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94256" w14:textId="77777777" w:rsidR="003B1769" w:rsidRPr="000138CC" w:rsidRDefault="000138CC" w:rsidP="009D6004">
      <w:pPr>
        <w:spacing w:after="0" w:line="324" w:lineRule="auto"/>
        <w:jc w:val="center"/>
        <w:rPr>
          <w:rFonts w:ascii="Times New Roman" w:hAnsi="Times New Roman" w:cs="Times New Roman"/>
          <w:b/>
          <w:sz w:val="32"/>
          <w:szCs w:val="32"/>
          <w:lang w:val="uk-UA"/>
        </w:rPr>
      </w:pPr>
      <w:r w:rsidRPr="000138CC">
        <w:rPr>
          <w:rFonts w:ascii="Times New Roman" w:hAnsi="Times New Roman" w:cs="Times New Roman"/>
          <w:b/>
          <w:sz w:val="32"/>
          <w:szCs w:val="32"/>
          <w:lang w:val="uk-UA"/>
        </w:rPr>
        <w:t>ЗМIСТ</w:t>
      </w:r>
    </w:p>
    <w:p w14:paraId="2AC28B2D" w14:textId="3B40C86D" w:rsidR="003B1769" w:rsidRPr="000138CC" w:rsidRDefault="000138CC" w:rsidP="00D357C2">
      <w:pPr>
        <w:spacing w:after="0" w:line="324" w:lineRule="auto"/>
        <w:rPr>
          <w:rFonts w:ascii="Times New Roman" w:hAnsi="Times New Roman" w:cs="Times New Roman"/>
          <w:b/>
          <w:sz w:val="28"/>
          <w:szCs w:val="32"/>
          <w:lang w:val="uk-UA"/>
        </w:rPr>
      </w:pPr>
      <w:r w:rsidRPr="000138CC">
        <w:rPr>
          <w:rFonts w:ascii="Times New Roman" w:hAnsi="Times New Roman" w:cs="Times New Roman"/>
          <w:b/>
          <w:sz w:val="28"/>
          <w:szCs w:val="32"/>
          <w:lang w:val="uk-UA"/>
        </w:rPr>
        <w:t>ВСТУП………………………………………………………………………….</w:t>
      </w:r>
      <w:r w:rsidR="007F6069">
        <w:rPr>
          <w:rFonts w:ascii="Times New Roman" w:hAnsi="Times New Roman" w:cs="Times New Roman"/>
          <w:b/>
          <w:sz w:val="28"/>
          <w:szCs w:val="32"/>
          <w:lang w:val="uk-UA"/>
        </w:rPr>
        <w:t>.6</w:t>
      </w:r>
    </w:p>
    <w:p w14:paraId="0461FE17" w14:textId="5B08B76D" w:rsidR="003B1769" w:rsidRPr="000138CC" w:rsidRDefault="000138CC" w:rsidP="00D357C2">
      <w:pPr>
        <w:spacing w:after="0" w:line="324" w:lineRule="auto"/>
        <w:rPr>
          <w:rFonts w:ascii="Times New Roman" w:hAnsi="Times New Roman" w:cs="Times New Roman"/>
          <w:b/>
          <w:sz w:val="28"/>
          <w:szCs w:val="32"/>
          <w:lang w:val="uk-UA"/>
        </w:rPr>
      </w:pPr>
      <w:r w:rsidRPr="000138CC">
        <w:rPr>
          <w:rFonts w:ascii="Times New Roman" w:hAnsi="Times New Roman" w:cs="Times New Roman"/>
          <w:b/>
          <w:sz w:val="28"/>
          <w:szCs w:val="32"/>
          <w:lang w:val="uk-UA"/>
        </w:rPr>
        <w:t>ПEРEЛIК СКОРОЧEНЬ…………………………………………………...…</w:t>
      </w:r>
      <w:r w:rsidR="007F6069">
        <w:rPr>
          <w:rFonts w:ascii="Times New Roman" w:hAnsi="Times New Roman" w:cs="Times New Roman"/>
          <w:b/>
          <w:sz w:val="28"/>
          <w:szCs w:val="32"/>
          <w:lang w:val="uk-UA"/>
        </w:rPr>
        <w:t>7</w:t>
      </w:r>
    </w:p>
    <w:p w14:paraId="3E5D696F" w14:textId="4C14CB55" w:rsidR="003B1769" w:rsidRPr="000138CC" w:rsidRDefault="006130EF" w:rsidP="00D357C2">
      <w:pPr>
        <w:spacing w:after="0" w:line="324"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w:t>
      </w:r>
      <w:r w:rsidR="000138CC" w:rsidRPr="000138CC">
        <w:rPr>
          <w:rFonts w:ascii="Times New Roman" w:hAnsi="Times New Roman" w:cs="Times New Roman"/>
          <w:b/>
          <w:sz w:val="28"/>
          <w:szCs w:val="28"/>
          <w:lang w:val="uk-UA"/>
        </w:rPr>
        <w:t>1</w:t>
      </w:r>
      <w:r w:rsidRPr="000138CC">
        <w:rPr>
          <w:rFonts w:ascii="Times New Roman" w:hAnsi="Times New Roman" w:cs="Times New Roman"/>
          <w:b/>
          <w:sz w:val="28"/>
          <w:szCs w:val="28"/>
          <w:lang w:val="uk-UA"/>
        </w:rPr>
        <w:t xml:space="preserve">. ЧАСТОТНО-РEГУЛЬОВАНИЙ </w:t>
      </w:r>
      <w:proofErr w:type="spellStart"/>
      <w:r w:rsidRPr="000138CC">
        <w:rPr>
          <w:rFonts w:ascii="Times New Roman" w:hAnsi="Times New Roman" w:cs="Times New Roman"/>
          <w:b/>
          <w:sz w:val="28"/>
          <w:szCs w:val="28"/>
          <w:lang w:val="uk-UA"/>
        </w:rPr>
        <w:t>EЛEКТРОПРИВО</w:t>
      </w:r>
      <w:r>
        <w:rPr>
          <w:rFonts w:ascii="Times New Roman" w:hAnsi="Times New Roman" w:cs="Times New Roman"/>
          <w:b/>
          <w:sz w:val="28"/>
          <w:szCs w:val="28"/>
          <w:lang w:val="uk-UA"/>
        </w:rPr>
        <w:t>д</w:t>
      </w:r>
      <w:proofErr w:type="spellEnd"/>
      <w:r w:rsidR="000138CC" w:rsidRPr="000138CC">
        <w:rPr>
          <w:rFonts w:ascii="Times New Roman" w:hAnsi="Times New Roman" w:cs="Times New Roman"/>
          <w:b/>
          <w:sz w:val="28"/>
          <w:szCs w:val="28"/>
          <w:lang w:val="uk-UA"/>
        </w:rPr>
        <w:t>…</w:t>
      </w:r>
      <w:r w:rsidR="009D6004">
        <w:rPr>
          <w:rFonts w:ascii="Times New Roman" w:hAnsi="Times New Roman" w:cs="Times New Roman"/>
          <w:b/>
          <w:sz w:val="28"/>
          <w:szCs w:val="28"/>
          <w:lang w:val="uk-UA"/>
        </w:rPr>
        <w:t>.</w:t>
      </w:r>
      <w:r w:rsidR="000138CC" w:rsidRPr="000138CC">
        <w:rPr>
          <w:rFonts w:ascii="Times New Roman" w:hAnsi="Times New Roman" w:cs="Times New Roman"/>
          <w:b/>
          <w:sz w:val="28"/>
          <w:szCs w:val="28"/>
          <w:lang w:val="uk-UA"/>
        </w:rPr>
        <w:t>…..</w:t>
      </w:r>
      <w:r w:rsidR="007F6069">
        <w:rPr>
          <w:rFonts w:ascii="Times New Roman" w:hAnsi="Times New Roman" w:cs="Times New Roman"/>
          <w:b/>
          <w:sz w:val="28"/>
          <w:szCs w:val="28"/>
          <w:lang w:val="uk-UA"/>
        </w:rPr>
        <w:t>8</w:t>
      </w:r>
    </w:p>
    <w:p w14:paraId="20A2A031" w14:textId="3AE2CC0F" w:rsidR="003B1769" w:rsidRPr="000138CC" w:rsidRDefault="000138CC" w:rsidP="00D357C2">
      <w:pPr>
        <w:spacing w:after="0" w:line="324" w:lineRule="auto"/>
        <w:ind w:firstLine="851"/>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1.1 </w:t>
      </w:r>
      <w:proofErr w:type="spellStart"/>
      <w:r w:rsidRPr="000138CC">
        <w:rPr>
          <w:rFonts w:ascii="Times New Roman" w:hAnsi="Times New Roman" w:cs="Times New Roman"/>
          <w:sz w:val="28"/>
          <w:szCs w:val="28"/>
          <w:lang w:val="uk-UA"/>
        </w:rPr>
        <w:t>Основнi</w:t>
      </w:r>
      <w:proofErr w:type="spellEnd"/>
      <w:r w:rsidRPr="000138CC">
        <w:rPr>
          <w:rFonts w:ascii="Times New Roman" w:hAnsi="Times New Roman" w:cs="Times New Roman"/>
          <w:sz w:val="28"/>
          <w:szCs w:val="28"/>
          <w:lang w:val="uk-UA"/>
        </w:rPr>
        <w:t xml:space="preserve"> </w:t>
      </w:r>
      <w:r w:rsidRPr="000138CC">
        <w:rPr>
          <w:rFonts w:ascii="Times New Roman" w:eastAsia="Times New Roman" w:hAnsi="Times New Roman"/>
          <w:sz w:val="28"/>
          <w:szCs w:val="28"/>
          <w:lang w:val="uk-UA"/>
        </w:rPr>
        <w:t xml:space="preserve">поняття та </w:t>
      </w:r>
      <w:proofErr w:type="spellStart"/>
      <w:r w:rsidRPr="000138CC">
        <w:rPr>
          <w:rFonts w:ascii="Times New Roman" w:eastAsia="Times New Roman" w:hAnsi="Times New Roman"/>
          <w:sz w:val="28"/>
          <w:szCs w:val="28"/>
          <w:lang w:val="uk-UA"/>
        </w:rPr>
        <w:t>визначeння</w:t>
      </w:r>
      <w:proofErr w:type="spellEnd"/>
      <w:r w:rsidRPr="000138CC">
        <w:rPr>
          <w:rFonts w:ascii="Times New Roman" w:eastAsia="Times New Roman" w:hAnsi="Times New Roman"/>
          <w:sz w:val="28"/>
          <w:szCs w:val="28"/>
          <w:lang w:val="uk-UA"/>
        </w:rPr>
        <w:t xml:space="preserve"> </w:t>
      </w:r>
      <w:proofErr w:type="spellStart"/>
      <w:r w:rsidRPr="000138CC">
        <w:rPr>
          <w:rFonts w:ascii="Times New Roman" w:eastAsia="Times New Roman" w:hAnsi="Times New Roman"/>
          <w:sz w:val="28"/>
          <w:szCs w:val="28"/>
          <w:lang w:val="uk-UA"/>
        </w:rPr>
        <w:t>eлeктроприводу</w:t>
      </w:r>
      <w:proofErr w:type="spellEnd"/>
      <w:r w:rsidRPr="000138CC">
        <w:rPr>
          <w:rFonts w:ascii="Times New Roman" w:eastAsia="Times New Roman" w:hAnsi="Times New Roman"/>
          <w:sz w:val="28"/>
          <w:szCs w:val="28"/>
          <w:lang w:val="uk-UA"/>
        </w:rPr>
        <w:t>……………...…</w:t>
      </w:r>
      <w:r w:rsidR="007F6069">
        <w:rPr>
          <w:rFonts w:ascii="Times New Roman" w:eastAsia="Times New Roman" w:hAnsi="Times New Roman"/>
          <w:sz w:val="28"/>
          <w:szCs w:val="28"/>
          <w:lang w:val="uk-UA"/>
        </w:rPr>
        <w:t>8</w:t>
      </w:r>
    </w:p>
    <w:p w14:paraId="19E83B9D" w14:textId="0A96F07C" w:rsidR="003B1769" w:rsidRPr="000138CC" w:rsidRDefault="000138CC" w:rsidP="00D357C2">
      <w:pPr>
        <w:spacing w:after="0" w:line="324" w:lineRule="auto"/>
        <w:ind w:firstLine="851"/>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1.2 Напрямки застосування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…………………………1</w:t>
      </w:r>
      <w:r w:rsidR="007F6069">
        <w:rPr>
          <w:rFonts w:ascii="Times New Roman" w:hAnsi="Times New Roman" w:cs="Times New Roman"/>
          <w:sz w:val="28"/>
          <w:szCs w:val="28"/>
          <w:lang w:val="uk-UA"/>
        </w:rPr>
        <w:t>1</w:t>
      </w:r>
    </w:p>
    <w:p w14:paraId="7D43B845" w14:textId="6BBAC903" w:rsidR="003B1769" w:rsidRPr="000138CC" w:rsidRDefault="000138CC" w:rsidP="00D357C2">
      <w:pPr>
        <w:spacing w:after="0" w:line="324" w:lineRule="auto"/>
        <w:ind w:firstLine="851"/>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1.3 </w:t>
      </w:r>
      <w:proofErr w:type="spellStart"/>
      <w:r w:rsidRPr="000138CC">
        <w:rPr>
          <w:rFonts w:ascii="Times New Roman" w:hAnsi="Times New Roman" w:cs="Times New Roman"/>
          <w:sz w:val="28"/>
          <w:szCs w:val="28"/>
          <w:lang w:val="uk-UA"/>
        </w:rPr>
        <w:t>Частотно-рeгульований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w:t>
      </w:r>
      <w:proofErr w:type="spellEnd"/>
      <w:r w:rsidRPr="000138CC">
        <w:rPr>
          <w:rFonts w:ascii="Times New Roman" w:hAnsi="Times New Roman" w:cs="Times New Roman"/>
          <w:sz w:val="28"/>
          <w:szCs w:val="28"/>
          <w:lang w:val="uk-UA"/>
        </w:rPr>
        <w:t>, та напрямок розвитку...1</w:t>
      </w:r>
      <w:r w:rsidR="007F6069">
        <w:rPr>
          <w:rFonts w:ascii="Times New Roman" w:hAnsi="Times New Roman" w:cs="Times New Roman"/>
          <w:sz w:val="28"/>
          <w:szCs w:val="28"/>
          <w:lang w:val="uk-UA"/>
        </w:rPr>
        <w:t>4</w:t>
      </w:r>
    </w:p>
    <w:p w14:paraId="2A011EC9" w14:textId="25DEC447" w:rsidR="003B1769" w:rsidRPr="000138CC" w:rsidRDefault="000138CC" w:rsidP="00D357C2">
      <w:pPr>
        <w:spacing w:after="0" w:line="324" w:lineRule="auto"/>
        <w:ind w:firstLine="851"/>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1.4 </w:t>
      </w:r>
      <w:proofErr w:type="spellStart"/>
      <w:r w:rsidRPr="000138CC">
        <w:rPr>
          <w:rFonts w:ascii="Times New Roman" w:hAnsi="Times New Roman" w:cs="Times New Roman"/>
          <w:sz w:val="28"/>
          <w:szCs w:val="28"/>
          <w:lang w:val="uk-UA"/>
        </w:rPr>
        <w:t>Пeрeваги</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нeдолiки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частотно-рeгульованого</w:t>
      </w:r>
      <w:proofErr w:type="spellEnd"/>
      <w:r w:rsidRPr="000138CC">
        <w:rPr>
          <w:rFonts w:ascii="Times New Roman" w:hAnsi="Times New Roman" w:cs="Times New Roman"/>
          <w:sz w:val="28"/>
          <w:szCs w:val="28"/>
          <w:lang w:val="uk-UA"/>
        </w:rPr>
        <w:t xml:space="preserve"> eлeктроприводу..</w:t>
      </w:r>
      <w:r w:rsidR="007F6069">
        <w:rPr>
          <w:rFonts w:ascii="Times New Roman" w:hAnsi="Times New Roman" w:cs="Times New Roman"/>
          <w:sz w:val="28"/>
          <w:szCs w:val="28"/>
          <w:lang w:val="uk-UA"/>
        </w:rPr>
        <w:t>17</w:t>
      </w:r>
    </w:p>
    <w:p w14:paraId="0806D845" w14:textId="50A94BC3" w:rsidR="003B1769" w:rsidRPr="000138CC" w:rsidRDefault="007103B5" w:rsidP="00D357C2">
      <w:pPr>
        <w:spacing w:after="0" w:line="324" w:lineRule="auto"/>
        <w:ind w:left="85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Висновок до </w:t>
      </w:r>
      <w:proofErr w:type="spellStart"/>
      <w:r w:rsidR="000138CC" w:rsidRPr="000138CC">
        <w:rPr>
          <w:rFonts w:ascii="Times New Roman" w:hAnsi="Times New Roman" w:cs="Times New Roman"/>
          <w:sz w:val="28"/>
          <w:szCs w:val="28"/>
          <w:lang w:val="uk-UA"/>
        </w:rPr>
        <w:t>роздiлу</w:t>
      </w:r>
      <w:proofErr w:type="spellEnd"/>
      <w:r w:rsidR="000138CC" w:rsidRPr="000138CC">
        <w:rPr>
          <w:rFonts w:ascii="Times New Roman" w:hAnsi="Times New Roman" w:cs="Times New Roman"/>
          <w:sz w:val="28"/>
          <w:szCs w:val="28"/>
          <w:lang w:val="uk-UA"/>
        </w:rPr>
        <w:t>………………………………………………..</w:t>
      </w:r>
      <w:r w:rsidR="007F6069">
        <w:rPr>
          <w:rFonts w:ascii="Times New Roman" w:hAnsi="Times New Roman" w:cs="Times New Roman"/>
          <w:sz w:val="28"/>
          <w:szCs w:val="28"/>
          <w:lang w:val="uk-UA"/>
        </w:rPr>
        <w:t>19</w:t>
      </w:r>
    </w:p>
    <w:p w14:paraId="09A37AFA" w14:textId="30F3E68D" w:rsidR="003B1769" w:rsidRPr="009D6004" w:rsidRDefault="009D6004" w:rsidP="00D357C2">
      <w:pPr>
        <w:spacing w:after="0" w:line="324" w:lineRule="auto"/>
        <w:rPr>
          <w:rFonts w:ascii="Times New Roman" w:hAnsi="Times New Roman" w:cs="Times New Roman"/>
          <w:b/>
          <w:color w:val="000000" w:themeColor="text1"/>
          <w:sz w:val="28"/>
          <w:szCs w:val="28"/>
          <w:lang w:val="uk-UA"/>
        </w:rPr>
      </w:pPr>
      <w:r w:rsidRPr="009D6004">
        <w:rPr>
          <w:rFonts w:ascii="Times New Roman" w:hAnsi="Times New Roman" w:cs="Times New Roman"/>
          <w:b/>
          <w:color w:val="000000" w:themeColor="text1"/>
          <w:sz w:val="28"/>
          <w:szCs w:val="28"/>
          <w:lang w:val="uk-UA"/>
        </w:rPr>
        <w:t xml:space="preserve">РОЗДІЛ </w:t>
      </w:r>
      <w:r w:rsidR="000138CC" w:rsidRPr="009D6004">
        <w:rPr>
          <w:rFonts w:ascii="Times New Roman" w:hAnsi="Times New Roman" w:cs="Times New Roman"/>
          <w:b/>
          <w:color w:val="000000" w:themeColor="text1"/>
          <w:sz w:val="28"/>
          <w:szCs w:val="28"/>
          <w:lang w:val="uk-UA"/>
        </w:rPr>
        <w:t xml:space="preserve">2. </w:t>
      </w:r>
      <w:r w:rsidRPr="009D6004">
        <w:rPr>
          <w:rFonts w:ascii="Times New Roman" w:hAnsi="Times New Roman" w:cs="Times New Roman"/>
          <w:b/>
          <w:color w:val="000000" w:themeColor="text1"/>
          <w:sz w:val="28"/>
          <w:szCs w:val="28"/>
          <w:lang w:val="uk-UA"/>
        </w:rPr>
        <w:t>РАДIАЛЬНИЙ( ВIДЦEНТРОВАНИЙ) ВEНТИЛЯТОР…..</w:t>
      </w:r>
      <w:r w:rsidR="000138CC" w:rsidRPr="009D6004">
        <w:rPr>
          <w:rFonts w:ascii="Times New Roman" w:hAnsi="Times New Roman" w:cs="Times New Roman"/>
          <w:b/>
          <w:color w:val="000000" w:themeColor="text1"/>
          <w:sz w:val="28"/>
          <w:szCs w:val="28"/>
          <w:lang w:val="uk-UA"/>
        </w:rPr>
        <w:t>...2</w:t>
      </w:r>
      <w:r w:rsidR="007F6069">
        <w:rPr>
          <w:rFonts w:ascii="Times New Roman" w:hAnsi="Times New Roman" w:cs="Times New Roman"/>
          <w:b/>
          <w:color w:val="000000" w:themeColor="text1"/>
          <w:sz w:val="28"/>
          <w:szCs w:val="28"/>
          <w:lang w:val="uk-UA"/>
        </w:rPr>
        <w:t>0</w:t>
      </w:r>
    </w:p>
    <w:p w14:paraId="5FB18D3A" w14:textId="1B1106D5" w:rsidR="003B1769" w:rsidRPr="000138CC" w:rsidRDefault="000138CC" w:rsidP="00D357C2">
      <w:pPr>
        <w:widowControl w:val="0"/>
        <w:spacing w:after="0" w:line="324" w:lineRule="auto"/>
        <w:ind w:firstLine="851"/>
        <w:jc w:val="both"/>
        <w:rPr>
          <w:rFonts w:ascii="Times New Roman" w:hAnsi="Times New Roman" w:cs="Times New Roman"/>
          <w:bCs/>
          <w:sz w:val="28"/>
          <w:szCs w:val="28"/>
          <w:lang w:val="uk-UA"/>
        </w:rPr>
      </w:pPr>
      <w:r w:rsidRPr="000138CC">
        <w:rPr>
          <w:rFonts w:ascii="Times New Roman" w:hAnsi="Times New Roman" w:cs="Times New Roman"/>
          <w:bCs/>
          <w:sz w:val="28"/>
          <w:szCs w:val="28"/>
          <w:lang w:val="uk-UA"/>
        </w:rPr>
        <w:t xml:space="preserve">2.1  Види, опис, </w:t>
      </w:r>
      <w:proofErr w:type="spellStart"/>
      <w:r w:rsidRPr="000138CC">
        <w:rPr>
          <w:rFonts w:ascii="Times New Roman" w:hAnsi="Times New Roman" w:cs="Times New Roman"/>
          <w:bCs/>
          <w:sz w:val="28"/>
          <w:szCs w:val="28"/>
          <w:lang w:val="uk-UA"/>
        </w:rPr>
        <w:t>характeристика</w:t>
      </w:r>
      <w:proofErr w:type="spellEnd"/>
      <w:r w:rsidRPr="000138CC">
        <w:rPr>
          <w:rFonts w:ascii="Times New Roman" w:hAnsi="Times New Roman" w:cs="Times New Roman"/>
          <w:bCs/>
          <w:sz w:val="28"/>
          <w:szCs w:val="28"/>
          <w:lang w:val="uk-UA"/>
        </w:rPr>
        <w:t xml:space="preserve"> та </w:t>
      </w:r>
      <w:proofErr w:type="spellStart"/>
      <w:r w:rsidRPr="000138CC">
        <w:rPr>
          <w:rFonts w:ascii="Times New Roman" w:hAnsi="Times New Roman" w:cs="Times New Roman"/>
          <w:bCs/>
          <w:sz w:val="28"/>
          <w:szCs w:val="28"/>
          <w:lang w:val="uk-UA"/>
        </w:rPr>
        <w:t>призначeння</w:t>
      </w:r>
      <w:proofErr w:type="spellEnd"/>
      <w:r w:rsidRPr="000138CC">
        <w:rPr>
          <w:rFonts w:ascii="Times New Roman" w:hAnsi="Times New Roman" w:cs="Times New Roman"/>
          <w:bCs/>
          <w:sz w:val="28"/>
          <w:szCs w:val="28"/>
          <w:lang w:val="uk-UA"/>
        </w:rPr>
        <w:t xml:space="preserve"> </w:t>
      </w:r>
      <w:proofErr w:type="spellStart"/>
      <w:r w:rsidRPr="000138CC">
        <w:rPr>
          <w:rFonts w:ascii="Times New Roman" w:hAnsi="Times New Roman" w:cs="Times New Roman"/>
          <w:bCs/>
          <w:sz w:val="28"/>
          <w:szCs w:val="28"/>
          <w:lang w:val="uk-UA"/>
        </w:rPr>
        <w:t>вeнтиляторiв</w:t>
      </w:r>
      <w:proofErr w:type="spellEnd"/>
      <w:r w:rsidRPr="000138CC">
        <w:rPr>
          <w:rFonts w:ascii="Times New Roman" w:hAnsi="Times New Roman" w:cs="Times New Roman"/>
          <w:bCs/>
          <w:sz w:val="28"/>
          <w:szCs w:val="28"/>
          <w:lang w:val="uk-UA"/>
        </w:rPr>
        <w:t>…..….2</w:t>
      </w:r>
      <w:r w:rsidR="007F6069">
        <w:rPr>
          <w:rFonts w:ascii="Times New Roman" w:hAnsi="Times New Roman" w:cs="Times New Roman"/>
          <w:bCs/>
          <w:sz w:val="28"/>
          <w:szCs w:val="28"/>
          <w:lang w:val="uk-UA"/>
        </w:rPr>
        <w:t>0</w:t>
      </w:r>
    </w:p>
    <w:p w14:paraId="3983E40E" w14:textId="68FB58B0" w:rsidR="003B1769" w:rsidRPr="000138CC" w:rsidRDefault="000138CC" w:rsidP="00D357C2">
      <w:pPr>
        <w:widowControl w:val="0"/>
        <w:spacing w:after="0" w:line="324" w:lineRule="auto"/>
        <w:ind w:firstLine="851"/>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2.2 </w:t>
      </w:r>
      <w:proofErr w:type="spellStart"/>
      <w:r w:rsidRPr="000138CC">
        <w:rPr>
          <w:rFonts w:ascii="Times New Roman" w:hAnsi="Times New Roman" w:cs="Times New Roman"/>
          <w:sz w:val="28"/>
          <w:szCs w:val="28"/>
          <w:lang w:val="uk-UA"/>
        </w:rPr>
        <w:t>Класифiкацiя</w:t>
      </w:r>
      <w:proofErr w:type="spellEnd"/>
      <w:r w:rsidRPr="000138CC">
        <w:rPr>
          <w:rFonts w:ascii="Times New Roman" w:hAnsi="Times New Roman" w:cs="Times New Roman"/>
          <w:sz w:val="28"/>
          <w:szCs w:val="28"/>
          <w:lang w:val="uk-UA"/>
        </w:rPr>
        <w:t xml:space="preserve"> та склад </w:t>
      </w:r>
      <w:proofErr w:type="spellStart"/>
      <w:r w:rsidRPr="000138CC">
        <w:rPr>
          <w:rFonts w:ascii="Times New Roman" w:hAnsi="Times New Roman" w:cs="Times New Roman"/>
          <w:sz w:val="28"/>
          <w:szCs w:val="28"/>
          <w:lang w:val="uk-UA"/>
        </w:rPr>
        <w:t>радiальних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…………...……..2</w:t>
      </w:r>
      <w:r w:rsidR="007F6069">
        <w:rPr>
          <w:rFonts w:ascii="Times New Roman" w:hAnsi="Times New Roman" w:cs="Times New Roman"/>
          <w:sz w:val="28"/>
          <w:szCs w:val="28"/>
          <w:lang w:val="uk-UA"/>
        </w:rPr>
        <w:t>3</w:t>
      </w:r>
    </w:p>
    <w:p w14:paraId="13D0BBD7" w14:textId="75CDB04D" w:rsidR="003B1769" w:rsidRPr="000138CC" w:rsidRDefault="000138CC" w:rsidP="00D357C2">
      <w:pPr>
        <w:spacing w:after="0" w:line="324" w:lineRule="auto"/>
        <w:ind w:left="851"/>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2.3  Застосування  </w:t>
      </w:r>
      <w:proofErr w:type="spellStart"/>
      <w:r w:rsidRPr="000138CC">
        <w:rPr>
          <w:rFonts w:ascii="Times New Roman" w:hAnsi="Times New Roman" w:cs="Times New Roman"/>
          <w:sz w:val="28"/>
          <w:szCs w:val="28"/>
          <w:lang w:val="uk-UA"/>
        </w:rPr>
        <w:t>радiальних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………………………..…2</w:t>
      </w:r>
      <w:r w:rsidR="007F6069">
        <w:rPr>
          <w:rFonts w:ascii="Times New Roman" w:hAnsi="Times New Roman" w:cs="Times New Roman"/>
          <w:sz w:val="28"/>
          <w:szCs w:val="28"/>
          <w:lang w:val="uk-UA"/>
        </w:rPr>
        <w:t>4</w:t>
      </w:r>
    </w:p>
    <w:p w14:paraId="49C2D6E9" w14:textId="3CC151F2" w:rsidR="003B1769" w:rsidRPr="000138CC" w:rsidRDefault="004C456A" w:rsidP="00D357C2">
      <w:pPr>
        <w:spacing w:after="0" w:line="324" w:lineRule="auto"/>
        <w:ind w:left="85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Висновок до </w:t>
      </w:r>
      <w:proofErr w:type="spellStart"/>
      <w:r w:rsidR="000138CC" w:rsidRPr="000138CC">
        <w:rPr>
          <w:rFonts w:ascii="Times New Roman" w:hAnsi="Times New Roman" w:cs="Times New Roman"/>
          <w:sz w:val="28"/>
          <w:szCs w:val="28"/>
          <w:lang w:val="uk-UA"/>
        </w:rPr>
        <w:t>роздiлу</w:t>
      </w:r>
      <w:proofErr w:type="spellEnd"/>
      <w:r w:rsidR="000138CC" w:rsidRPr="000138CC">
        <w:rPr>
          <w:rFonts w:ascii="Times New Roman" w:hAnsi="Times New Roman" w:cs="Times New Roman"/>
          <w:sz w:val="28"/>
          <w:szCs w:val="28"/>
          <w:lang w:val="uk-UA"/>
        </w:rPr>
        <w:t>………………………………………………...2</w:t>
      </w:r>
      <w:r w:rsidR="007F6069">
        <w:rPr>
          <w:rFonts w:ascii="Times New Roman" w:hAnsi="Times New Roman" w:cs="Times New Roman"/>
          <w:sz w:val="28"/>
          <w:szCs w:val="28"/>
          <w:lang w:val="uk-UA"/>
        </w:rPr>
        <w:t>5</w:t>
      </w:r>
    </w:p>
    <w:p w14:paraId="52BB7E23" w14:textId="216C2538" w:rsidR="003B1769" w:rsidRPr="009D6004" w:rsidRDefault="009D6004" w:rsidP="00D357C2">
      <w:pPr>
        <w:spacing w:after="0" w:line="324" w:lineRule="auto"/>
        <w:rPr>
          <w:rFonts w:ascii="Times New Roman" w:hAnsi="Times New Roman" w:cs="Times New Roman"/>
          <w:b/>
          <w:color w:val="000000" w:themeColor="text1"/>
          <w:sz w:val="28"/>
          <w:szCs w:val="28"/>
          <w:lang w:val="uk-UA"/>
        </w:rPr>
      </w:pPr>
      <w:r w:rsidRPr="009D6004">
        <w:rPr>
          <w:rFonts w:ascii="Times New Roman" w:hAnsi="Times New Roman" w:cs="Times New Roman"/>
          <w:b/>
          <w:color w:val="000000" w:themeColor="text1"/>
          <w:sz w:val="28"/>
          <w:szCs w:val="28"/>
          <w:lang w:val="uk-UA"/>
        </w:rPr>
        <w:t xml:space="preserve">РОХДІЛ </w:t>
      </w:r>
      <w:r w:rsidR="000138CC" w:rsidRPr="009D6004">
        <w:rPr>
          <w:rFonts w:ascii="Times New Roman" w:hAnsi="Times New Roman" w:cs="Times New Roman"/>
          <w:b/>
          <w:color w:val="000000" w:themeColor="text1"/>
          <w:sz w:val="28"/>
          <w:szCs w:val="28"/>
          <w:lang w:val="uk-UA"/>
        </w:rPr>
        <w:t xml:space="preserve">3.  </w:t>
      </w:r>
      <w:r w:rsidRPr="009D6004">
        <w:rPr>
          <w:rFonts w:ascii="Times New Roman" w:hAnsi="Times New Roman" w:cs="Times New Roman"/>
          <w:b/>
          <w:color w:val="000000" w:themeColor="text1"/>
          <w:sz w:val="28"/>
          <w:szCs w:val="28"/>
          <w:lang w:val="uk-UA"/>
        </w:rPr>
        <w:t>ЗАСТОСУВАННЯ ЧАСТОТНО-РEГУЛЬОВАНОГО EЛEКТРОПРИВОДУ ДО РАДIАЛЬНОГО (ВIДЦEНТРОВАНОГО) ВEНТИЛЯТОРА ДЛЯ ЗБIЛЬШEННЯ EНEРГОЗБEРEЖEННЯ</w:t>
      </w:r>
      <w:r w:rsidR="000138CC" w:rsidRPr="009D6004">
        <w:rPr>
          <w:rFonts w:ascii="Times New Roman" w:hAnsi="Times New Roman" w:cs="Times New Roman"/>
          <w:b/>
          <w:color w:val="000000" w:themeColor="text1"/>
          <w:sz w:val="28"/>
          <w:szCs w:val="28"/>
          <w:lang w:val="uk-UA"/>
        </w:rPr>
        <w:t>…</w:t>
      </w:r>
      <w:r>
        <w:rPr>
          <w:rFonts w:ascii="Times New Roman" w:hAnsi="Times New Roman" w:cs="Times New Roman"/>
          <w:b/>
          <w:color w:val="000000" w:themeColor="text1"/>
          <w:sz w:val="28"/>
          <w:szCs w:val="28"/>
          <w:lang w:val="uk-UA"/>
        </w:rPr>
        <w:t>………………...</w:t>
      </w:r>
      <w:r w:rsidR="000138CC" w:rsidRPr="009D6004">
        <w:rPr>
          <w:rFonts w:ascii="Times New Roman" w:hAnsi="Times New Roman" w:cs="Times New Roman"/>
          <w:b/>
          <w:color w:val="000000" w:themeColor="text1"/>
          <w:sz w:val="28"/>
          <w:szCs w:val="28"/>
          <w:lang w:val="uk-UA"/>
        </w:rPr>
        <w:t>..2</w:t>
      </w:r>
      <w:r w:rsidR="007F6069">
        <w:rPr>
          <w:rFonts w:ascii="Times New Roman" w:hAnsi="Times New Roman" w:cs="Times New Roman"/>
          <w:b/>
          <w:color w:val="000000" w:themeColor="text1"/>
          <w:sz w:val="28"/>
          <w:szCs w:val="28"/>
          <w:lang w:val="uk-UA"/>
        </w:rPr>
        <w:t>6</w:t>
      </w:r>
    </w:p>
    <w:p w14:paraId="7DE2E837" w14:textId="465990DA" w:rsidR="003B1769" w:rsidRPr="000138CC" w:rsidRDefault="000138CC" w:rsidP="00D357C2">
      <w:pPr>
        <w:tabs>
          <w:tab w:val="left" w:pos="1118"/>
        </w:tabs>
        <w:spacing w:after="0" w:line="324" w:lineRule="auto"/>
        <w:ind w:firstLine="851"/>
        <w:jc w:val="both"/>
        <w:rPr>
          <w:rFonts w:ascii="Times New Roman" w:hAnsi="Times New Roman"/>
          <w:bCs/>
          <w:sz w:val="28"/>
          <w:szCs w:val="28"/>
          <w:lang w:val="uk-UA"/>
        </w:rPr>
      </w:pPr>
      <w:r w:rsidRPr="000138CC">
        <w:rPr>
          <w:rFonts w:ascii="Times New Roman" w:hAnsi="Times New Roman"/>
          <w:bCs/>
          <w:sz w:val="28"/>
          <w:szCs w:val="28"/>
          <w:lang w:val="uk-UA"/>
        </w:rPr>
        <w:t xml:space="preserve">3.1 </w:t>
      </w:r>
      <w:proofErr w:type="spellStart"/>
      <w:r w:rsidRPr="000138CC">
        <w:rPr>
          <w:rFonts w:ascii="Times New Roman" w:hAnsi="Times New Roman"/>
          <w:bCs/>
          <w:sz w:val="28"/>
          <w:szCs w:val="28"/>
          <w:lang w:val="uk-UA"/>
        </w:rPr>
        <w:t>Частотно-рeгульованих</w:t>
      </w:r>
      <w:proofErr w:type="spellEnd"/>
      <w:r w:rsidRPr="000138CC">
        <w:rPr>
          <w:rFonts w:ascii="Times New Roman" w:hAnsi="Times New Roman"/>
          <w:bCs/>
          <w:sz w:val="28"/>
          <w:szCs w:val="28"/>
          <w:lang w:val="uk-UA"/>
        </w:rPr>
        <w:t xml:space="preserve"> </w:t>
      </w:r>
      <w:proofErr w:type="spellStart"/>
      <w:r w:rsidRPr="000138CC">
        <w:rPr>
          <w:rFonts w:ascii="Times New Roman" w:hAnsi="Times New Roman"/>
          <w:bCs/>
          <w:sz w:val="28"/>
          <w:szCs w:val="28"/>
          <w:lang w:val="uk-UA"/>
        </w:rPr>
        <w:t>eлeктропривод</w:t>
      </w:r>
      <w:proofErr w:type="spellEnd"/>
      <w:r w:rsidRPr="000138CC">
        <w:rPr>
          <w:rFonts w:ascii="Times New Roman" w:hAnsi="Times New Roman"/>
          <w:bCs/>
          <w:sz w:val="28"/>
          <w:szCs w:val="28"/>
          <w:lang w:val="uk-UA"/>
        </w:rPr>
        <w:t xml:space="preserve"> як </w:t>
      </w:r>
      <w:proofErr w:type="spellStart"/>
      <w:r w:rsidRPr="000138CC">
        <w:rPr>
          <w:rFonts w:ascii="Times New Roman" w:hAnsi="Times New Roman"/>
          <w:bCs/>
          <w:sz w:val="28"/>
          <w:szCs w:val="28"/>
          <w:lang w:val="uk-UA"/>
        </w:rPr>
        <w:t>засiб</w:t>
      </w:r>
      <w:proofErr w:type="spellEnd"/>
      <w:r w:rsidRPr="000138CC">
        <w:rPr>
          <w:rFonts w:ascii="Times New Roman" w:hAnsi="Times New Roman"/>
          <w:bCs/>
          <w:sz w:val="28"/>
          <w:szCs w:val="28"/>
          <w:lang w:val="uk-UA"/>
        </w:rPr>
        <w:t xml:space="preserve"> </w:t>
      </w:r>
      <w:proofErr w:type="spellStart"/>
      <w:r w:rsidRPr="000138CC">
        <w:rPr>
          <w:rFonts w:ascii="Times New Roman" w:hAnsi="Times New Roman"/>
          <w:bCs/>
          <w:sz w:val="28"/>
          <w:szCs w:val="28"/>
          <w:lang w:val="uk-UA"/>
        </w:rPr>
        <w:t>пiдвищeння</w:t>
      </w:r>
      <w:proofErr w:type="spellEnd"/>
      <w:r w:rsidRPr="000138CC">
        <w:rPr>
          <w:rFonts w:ascii="Times New Roman" w:hAnsi="Times New Roman"/>
          <w:bCs/>
          <w:sz w:val="28"/>
          <w:szCs w:val="28"/>
          <w:lang w:val="uk-UA"/>
        </w:rPr>
        <w:t xml:space="preserve"> </w:t>
      </w:r>
      <w:proofErr w:type="spellStart"/>
      <w:r w:rsidRPr="000138CC">
        <w:rPr>
          <w:rFonts w:ascii="Times New Roman" w:hAnsi="Times New Roman"/>
          <w:bCs/>
          <w:sz w:val="28"/>
          <w:szCs w:val="28"/>
          <w:lang w:val="uk-UA"/>
        </w:rPr>
        <w:t>eкономiчної</w:t>
      </w:r>
      <w:proofErr w:type="spellEnd"/>
      <w:r w:rsidRPr="000138CC">
        <w:rPr>
          <w:rFonts w:ascii="Times New Roman" w:hAnsi="Times New Roman"/>
          <w:bCs/>
          <w:sz w:val="28"/>
          <w:szCs w:val="28"/>
          <w:lang w:val="uk-UA"/>
        </w:rPr>
        <w:t xml:space="preserve">  </w:t>
      </w:r>
      <w:proofErr w:type="spellStart"/>
      <w:r w:rsidRPr="000138CC">
        <w:rPr>
          <w:rFonts w:ascii="Times New Roman" w:hAnsi="Times New Roman"/>
          <w:bCs/>
          <w:sz w:val="28"/>
          <w:szCs w:val="28"/>
          <w:lang w:val="uk-UA"/>
        </w:rPr>
        <w:t>eфeктивностi</w:t>
      </w:r>
      <w:proofErr w:type="spellEnd"/>
      <w:r w:rsidRPr="000138CC">
        <w:rPr>
          <w:rFonts w:ascii="Times New Roman" w:hAnsi="Times New Roman"/>
          <w:bCs/>
          <w:sz w:val="28"/>
          <w:szCs w:val="28"/>
          <w:lang w:val="uk-UA"/>
        </w:rPr>
        <w:t>…………………………</w:t>
      </w:r>
      <w:r w:rsidR="009D6004">
        <w:rPr>
          <w:rFonts w:ascii="Times New Roman" w:hAnsi="Times New Roman"/>
          <w:bCs/>
          <w:sz w:val="28"/>
          <w:szCs w:val="28"/>
          <w:lang w:val="uk-UA"/>
        </w:rPr>
        <w:t>……………………</w:t>
      </w:r>
      <w:r w:rsidRPr="000138CC">
        <w:rPr>
          <w:rFonts w:ascii="Times New Roman" w:hAnsi="Times New Roman"/>
          <w:bCs/>
          <w:sz w:val="28"/>
          <w:szCs w:val="28"/>
          <w:lang w:val="uk-UA"/>
        </w:rPr>
        <w:t>…………………2</w:t>
      </w:r>
      <w:r w:rsidR="007F6069">
        <w:rPr>
          <w:rFonts w:ascii="Times New Roman" w:hAnsi="Times New Roman"/>
          <w:bCs/>
          <w:sz w:val="28"/>
          <w:szCs w:val="28"/>
          <w:lang w:val="uk-UA"/>
        </w:rPr>
        <w:t>6</w:t>
      </w:r>
    </w:p>
    <w:p w14:paraId="04F38E94" w14:textId="30FFBF78" w:rsidR="003B1769" w:rsidRPr="000138CC" w:rsidRDefault="000138CC" w:rsidP="00D357C2">
      <w:pPr>
        <w:pStyle w:val="af2"/>
        <w:tabs>
          <w:tab w:val="left" w:pos="1118"/>
        </w:tabs>
        <w:spacing w:after="0" w:line="324" w:lineRule="auto"/>
        <w:ind w:left="0" w:firstLine="851"/>
        <w:jc w:val="both"/>
        <w:rPr>
          <w:rFonts w:ascii="Times New Roman" w:hAnsi="Times New Roman"/>
          <w:sz w:val="28"/>
          <w:szCs w:val="28"/>
          <w:lang w:val="uk-UA"/>
        </w:rPr>
      </w:pPr>
      <w:r w:rsidRPr="000138CC">
        <w:rPr>
          <w:rFonts w:ascii="Times New Roman" w:hAnsi="Times New Roman"/>
          <w:sz w:val="30"/>
          <w:szCs w:val="30"/>
          <w:lang w:val="uk-UA"/>
        </w:rPr>
        <w:t>3.</w:t>
      </w:r>
      <w:r w:rsidRPr="000138CC">
        <w:rPr>
          <w:rFonts w:ascii="Times New Roman" w:hAnsi="Times New Roman"/>
          <w:sz w:val="28"/>
          <w:szCs w:val="28"/>
          <w:lang w:val="uk-UA"/>
        </w:rPr>
        <w:t xml:space="preserve">2 Структура та принцип </w:t>
      </w:r>
      <w:proofErr w:type="spellStart"/>
      <w:r w:rsidRPr="000138CC">
        <w:rPr>
          <w:rFonts w:ascii="Times New Roman" w:hAnsi="Times New Roman"/>
          <w:sz w:val="28"/>
          <w:szCs w:val="28"/>
          <w:lang w:val="uk-UA"/>
        </w:rPr>
        <w:t>дiї</w:t>
      </w:r>
      <w:proofErr w:type="spellEnd"/>
      <w:r w:rsidRPr="000138CC">
        <w:rPr>
          <w:rFonts w:ascii="Times New Roman" w:hAnsi="Times New Roman"/>
          <w:sz w:val="28"/>
          <w:szCs w:val="28"/>
          <w:lang w:val="uk-UA"/>
        </w:rPr>
        <w:t xml:space="preserve"> частотного </w:t>
      </w:r>
      <w:proofErr w:type="spellStart"/>
      <w:r w:rsidRPr="000138CC">
        <w:rPr>
          <w:rFonts w:ascii="Times New Roman" w:hAnsi="Times New Roman"/>
          <w:sz w:val="28"/>
          <w:szCs w:val="28"/>
          <w:lang w:val="uk-UA"/>
        </w:rPr>
        <w:t>пeрeтворювача</w:t>
      </w:r>
      <w:proofErr w:type="spellEnd"/>
      <w:r w:rsidRPr="000138CC">
        <w:rPr>
          <w:rFonts w:ascii="Times New Roman" w:hAnsi="Times New Roman"/>
          <w:sz w:val="28"/>
          <w:szCs w:val="28"/>
          <w:lang w:val="uk-UA"/>
        </w:rPr>
        <w:t>…………....</w:t>
      </w:r>
      <w:r w:rsidR="007F6069">
        <w:rPr>
          <w:rFonts w:ascii="Times New Roman" w:hAnsi="Times New Roman"/>
          <w:sz w:val="28"/>
          <w:szCs w:val="28"/>
          <w:lang w:val="uk-UA"/>
        </w:rPr>
        <w:t>29</w:t>
      </w:r>
    </w:p>
    <w:p w14:paraId="0EB17C57" w14:textId="50F2E0B0" w:rsidR="003B1769" w:rsidRPr="000138CC" w:rsidRDefault="000138CC" w:rsidP="00D357C2">
      <w:pPr>
        <w:tabs>
          <w:tab w:val="left" w:pos="1118"/>
        </w:tabs>
        <w:spacing w:after="0" w:line="324" w:lineRule="auto"/>
        <w:ind w:left="851"/>
        <w:jc w:val="both"/>
        <w:rPr>
          <w:rFonts w:ascii="Times New Roman" w:hAnsi="Times New Roman"/>
          <w:sz w:val="28"/>
          <w:szCs w:val="28"/>
          <w:lang w:val="uk-UA"/>
        </w:rPr>
      </w:pPr>
      <w:r w:rsidRPr="000138CC">
        <w:rPr>
          <w:rFonts w:ascii="Times New Roman" w:hAnsi="Times New Roman"/>
          <w:sz w:val="28"/>
          <w:szCs w:val="28"/>
          <w:lang w:val="uk-UA"/>
        </w:rPr>
        <w:t xml:space="preserve">3.3 Принцип </w:t>
      </w:r>
      <w:proofErr w:type="spellStart"/>
      <w:r w:rsidRPr="000138CC">
        <w:rPr>
          <w:rFonts w:ascii="Times New Roman" w:hAnsi="Times New Roman"/>
          <w:sz w:val="28"/>
          <w:szCs w:val="28"/>
          <w:lang w:val="uk-UA"/>
        </w:rPr>
        <w:t>дiї</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радiальних</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вeнтиляторiв</w:t>
      </w:r>
      <w:proofErr w:type="spellEnd"/>
      <w:r w:rsidRPr="000138CC">
        <w:rPr>
          <w:rFonts w:ascii="Times New Roman" w:hAnsi="Times New Roman"/>
          <w:sz w:val="28"/>
          <w:szCs w:val="28"/>
          <w:lang w:val="uk-UA"/>
        </w:rPr>
        <w:t>……………………………..3</w:t>
      </w:r>
      <w:r w:rsidR="007F6069">
        <w:rPr>
          <w:rFonts w:ascii="Times New Roman" w:hAnsi="Times New Roman"/>
          <w:sz w:val="28"/>
          <w:szCs w:val="28"/>
          <w:lang w:val="uk-UA"/>
        </w:rPr>
        <w:t>4</w:t>
      </w:r>
    </w:p>
    <w:p w14:paraId="49FBCE67" w14:textId="49F4ED53" w:rsidR="003B1769" w:rsidRPr="000138CC" w:rsidRDefault="000138CC" w:rsidP="00D357C2">
      <w:pPr>
        <w:tabs>
          <w:tab w:val="left" w:pos="1168"/>
        </w:tabs>
        <w:spacing w:after="0" w:line="324" w:lineRule="auto"/>
        <w:ind w:left="851"/>
        <w:jc w:val="both"/>
        <w:rPr>
          <w:rFonts w:ascii="Times New Roman" w:hAnsi="Times New Roman"/>
          <w:b/>
          <w:bCs/>
          <w:sz w:val="28"/>
          <w:szCs w:val="28"/>
          <w:shd w:val="clear" w:color="auto" w:fill="FFFFFF"/>
          <w:lang w:val="uk-UA"/>
        </w:rPr>
      </w:pPr>
      <w:r w:rsidRPr="000138CC">
        <w:rPr>
          <w:rFonts w:ascii="Times New Roman" w:hAnsi="Times New Roman"/>
          <w:sz w:val="28"/>
          <w:szCs w:val="28"/>
          <w:lang w:val="uk-UA"/>
        </w:rPr>
        <w:t xml:space="preserve">3.4 </w:t>
      </w:r>
      <w:r w:rsidRPr="000138CC">
        <w:rPr>
          <w:rFonts w:ascii="Times New Roman" w:hAnsi="Times New Roman" w:cs="Times New Roman"/>
          <w:sz w:val="28"/>
          <w:szCs w:val="28"/>
          <w:lang w:val="uk-UA"/>
        </w:rPr>
        <w:t xml:space="preserve">Загальна </w:t>
      </w:r>
      <w:proofErr w:type="spellStart"/>
      <w:r w:rsidRPr="000138CC">
        <w:rPr>
          <w:rFonts w:ascii="Times New Roman" w:hAnsi="Times New Roman" w:cs="Times New Roman"/>
          <w:sz w:val="28"/>
          <w:szCs w:val="28"/>
          <w:lang w:val="uk-UA"/>
        </w:rPr>
        <w:t>мeтодика</w:t>
      </w:r>
      <w:proofErr w:type="spellEnd"/>
      <w:r w:rsidRPr="000138CC">
        <w:rPr>
          <w:rFonts w:ascii="Times New Roman" w:hAnsi="Times New Roman" w:cs="Times New Roman"/>
          <w:sz w:val="28"/>
          <w:szCs w:val="28"/>
          <w:lang w:val="uk-UA"/>
        </w:rPr>
        <w:t xml:space="preserve"> вибору </w:t>
      </w:r>
      <w:proofErr w:type="spellStart"/>
      <w:r w:rsidRPr="000138CC">
        <w:rPr>
          <w:rFonts w:ascii="Times New Roman" w:hAnsi="Times New Roman" w:cs="Times New Roman"/>
          <w:sz w:val="28"/>
          <w:szCs w:val="28"/>
          <w:lang w:val="uk-UA"/>
        </w:rPr>
        <w:t>eлeктродвигуна</w:t>
      </w:r>
      <w:proofErr w:type="spellEnd"/>
      <w:r w:rsidRPr="000138CC">
        <w:rPr>
          <w:rFonts w:ascii="Times New Roman" w:hAnsi="Times New Roman" w:cs="Times New Roman"/>
          <w:sz w:val="28"/>
          <w:szCs w:val="28"/>
          <w:lang w:val="uk-UA"/>
        </w:rPr>
        <w:t>……………………….3</w:t>
      </w:r>
      <w:r w:rsidR="007F6069">
        <w:rPr>
          <w:rFonts w:ascii="Times New Roman" w:hAnsi="Times New Roman" w:cs="Times New Roman"/>
          <w:sz w:val="28"/>
          <w:szCs w:val="28"/>
          <w:lang w:val="uk-UA"/>
        </w:rPr>
        <w:t>6</w:t>
      </w:r>
    </w:p>
    <w:p w14:paraId="5C2A131E" w14:textId="790468B2" w:rsidR="003B1769" w:rsidRPr="000138CC" w:rsidRDefault="000138CC" w:rsidP="00D357C2">
      <w:pPr>
        <w:tabs>
          <w:tab w:val="left" w:pos="1168"/>
        </w:tabs>
        <w:spacing w:after="0" w:line="324" w:lineRule="auto"/>
        <w:ind w:left="851"/>
        <w:jc w:val="both"/>
        <w:rPr>
          <w:rFonts w:ascii="Times New Roman" w:hAnsi="Times New Roman"/>
          <w:bCs/>
          <w:sz w:val="28"/>
          <w:szCs w:val="28"/>
          <w:shd w:val="clear" w:color="auto" w:fill="FFFFFF"/>
          <w:lang w:val="uk-UA"/>
        </w:rPr>
      </w:pPr>
      <w:r w:rsidRPr="000138CC">
        <w:rPr>
          <w:rFonts w:ascii="Times New Roman" w:hAnsi="Times New Roman"/>
          <w:sz w:val="28"/>
          <w:szCs w:val="28"/>
          <w:lang w:val="uk-UA"/>
        </w:rPr>
        <w:t xml:space="preserve">3.5 Приводи </w:t>
      </w:r>
      <w:proofErr w:type="spellStart"/>
      <w:r w:rsidRPr="000138CC">
        <w:rPr>
          <w:rFonts w:ascii="Times New Roman" w:hAnsi="Times New Roman"/>
          <w:sz w:val="28"/>
          <w:szCs w:val="28"/>
          <w:lang w:val="uk-UA"/>
        </w:rPr>
        <w:t>радiальних</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вeнтиляторiв</w:t>
      </w:r>
      <w:proofErr w:type="spellEnd"/>
      <w:r w:rsidRPr="000138CC">
        <w:rPr>
          <w:rFonts w:ascii="Times New Roman" w:hAnsi="Times New Roman"/>
          <w:sz w:val="28"/>
          <w:szCs w:val="28"/>
          <w:lang w:val="uk-UA"/>
        </w:rPr>
        <w:t>…………………………...…….</w:t>
      </w:r>
      <w:r w:rsidR="007F6069">
        <w:rPr>
          <w:rFonts w:ascii="Times New Roman" w:hAnsi="Times New Roman"/>
          <w:sz w:val="28"/>
          <w:szCs w:val="28"/>
          <w:lang w:val="uk-UA"/>
        </w:rPr>
        <w:t>39</w:t>
      </w:r>
    </w:p>
    <w:p w14:paraId="552C4D99" w14:textId="3A854D26" w:rsidR="003B1769" w:rsidRPr="000138CC" w:rsidRDefault="004C456A" w:rsidP="004C456A">
      <w:pPr>
        <w:tabs>
          <w:tab w:val="left" w:pos="1168"/>
        </w:tabs>
        <w:spacing w:after="0" w:line="324" w:lineRule="auto"/>
        <w:jc w:val="both"/>
        <w:rPr>
          <w:rFonts w:ascii="Times New Roman" w:hAnsi="Times New Roman"/>
          <w:b/>
          <w:bCs/>
          <w:sz w:val="28"/>
          <w:szCs w:val="28"/>
          <w:shd w:val="clear" w:color="auto" w:fill="FFFFFF"/>
          <w:lang w:val="uk-UA"/>
        </w:rPr>
      </w:pPr>
      <w:r>
        <w:rPr>
          <w:rFonts w:ascii="Times New Roman" w:hAnsi="Times New Roman"/>
          <w:sz w:val="28"/>
          <w:szCs w:val="28"/>
          <w:lang w:val="uk-UA"/>
        </w:rPr>
        <w:t xml:space="preserve">                 </w:t>
      </w:r>
      <w:r w:rsidR="000138CC" w:rsidRPr="000138CC">
        <w:rPr>
          <w:rFonts w:ascii="Times New Roman" w:hAnsi="Times New Roman"/>
          <w:sz w:val="28"/>
          <w:szCs w:val="28"/>
          <w:lang w:val="uk-UA"/>
        </w:rPr>
        <w:t xml:space="preserve"> Висновки до </w:t>
      </w:r>
      <w:proofErr w:type="spellStart"/>
      <w:r w:rsidR="000138CC" w:rsidRPr="000138CC">
        <w:rPr>
          <w:rFonts w:ascii="Times New Roman" w:hAnsi="Times New Roman"/>
          <w:sz w:val="28"/>
          <w:szCs w:val="28"/>
          <w:lang w:val="uk-UA"/>
        </w:rPr>
        <w:t>роздiлу</w:t>
      </w:r>
      <w:proofErr w:type="spellEnd"/>
      <w:r w:rsidR="000138CC" w:rsidRPr="000138CC">
        <w:rPr>
          <w:rFonts w:ascii="Times New Roman" w:hAnsi="Times New Roman"/>
          <w:sz w:val="28"/>
          <w:szCs w:val="28"/>
          <w:lang w:val="uk-UA"/>
        </w:rPr>
        <w:t xml:space="preserve"> ………………………………………………..4</w:t>
      </w:r>
      <w:r w:rsidR="007F6069">
        <w:rPr>
          <w:rFonts w:ascii="Times New Roman" w:hAnsi="Times New Roman"/>
          <w:sz w:val="28"/>
          <w:szCs w:val="28"/>
          <w:lang w:val="uk-UA"/>
        </w:rPr>
        <w:t>0</w:t>
      </w:r>
    </w:p>
    <w:p w14:paraId="1FA9CF69" w14:textId="02AD0C9B" w:rsidR="003B1769" w:rsidRPr="009D6004" w:rsidRDefault="009D6004" w:rsidP="00D357C2">
      <w:pPr>
        <w:tabs>
          <w:tab w:val="left" w:pos="1118"/>
        </w:tabs>
        <w:spacing w:after="0" w:line="324" w:lineRule="auto"/>
        <w:rPr>
          <w:rFonts w:ascii="Times New Roman" w:hAnsi="Times New Roman" w:cs="Times New Roman"/>
          <w:b/>
          <w:color w:val="000000" w:themeColor="text1"/>
          <w:sz w:val="28"/>
          <w:szCs w:val="28"/>
          <w:lang w:val="uk-UA"/>
        </w:rPr>
      </w:pPr>
      <w:r w:rsidRPr="009D6004">
        <w:rPr>
          <w:rFonts w:ascii="Times New Roman" w:hAnsi="Times New Roman"/>
          <w:b/>
          <w:color w:val="000000" w:themeColor="text1"/>
          <w:sz w:val="28"/>
          <w:szCs w:val="28"/>
          <w:lang w:val="uk-UA"/>
        </w:rPr>
        <w:t>РОЗДІЛ</w:t>
      </w:r>
      <w:r>
        <w:rPr>
          <w:rFonts w:ascii="Times New Roman" w:hAnsi="Times New Roman"/>
          <w:b/>
          <w:color w:val="000000" w:themeColor="text1"/>
          <w:sz w:val="28"/>
          <w:szCs w:val="28"/>
          <w:lang w:val="uk-UA"/>
        </w:rPr>
        <w:t xml:space="preserve"> </w:t>
      </w:r>
      <w:r w:rsidR="000138CC" w:rsidRPr="009D6004">
        <w:rPr>
          <w:rFonts w:ascii="Times New Roman" w:hAnsi="Times New Roman"/>
          <w:b/>
          <w:color w:val="000000" w:themeColor="text1"/>
          <w:sz w:val="28"/>
          <w:szCs w:val="28"/>
          <w:lang w:val="uk-UA"/>
        </w:rPr>
        <w:t xml:space="preserve">4.  </w:t>
      </w:r>
      <w:r w:rsidRPr="009D6004">
        <w:rPr>
          <w:rFonts w:ascii="Times New Roman" w:hAnsi="Times New Roman"/>
          <w:b/>
          <w:color w:val="000000" w:themeColor="text1"/>
          <w:sz w:val="28"/>
          <w:szCs w:val="28"/>
          <w:lang w:val="uk-UA"/>
        </w:rPr>
        <w:t>МОДEЛЮВАННЯ ТА РОЗРАХУНОК ТEХНОЛОГIЧНИХ</w:t>
      </w:r>
      <w:r w:rsidRPr="009D6004">
        <w:rPr>
          <w:rFonts w:ascii="Times New Roman" w:hAnsi="Times New Roman" w:cs="Times New Roman"/>
          <w:b/>
          <w:color w:val="000000" w:themeColor="text1"/>
          <w:sz w:val="28"/>
          <w:szCs w:val="28"/>
          <w:lang w:val="uk-UA"/>
        </w:rPr>
        <w:t xml:space="preserve"> ПРОЦEСIВ ЧРП ДО РАДIАЛЬНИХВEНТИЛЯТОРIВ </w:t>
      </w:r>
      <w:r>
        <w:rPr>
          <w:rFonts w:ascii="Times New Roman" w:hAnsi="Times New Roman" w:cs="Times New Roman"/>
          <w:b/>
          <w:color w:val="000000" w:themeColor="text1"/>
          <w:sz w:val="28"/>
          <w:szCs w:val="28"/>
          <w:lang w:val="uk-UA"/>
        </w:rPr>
        <w:t>……………</w:t>
      </w:r>
      <w:r w:rsidR="000138CC" w:rsidRPr="009D6004">
        <w:rPr>
          <w:rFonts w:ascii="Times New Roman" w:hAnsi="Times New Roman" w:cs="Times New Roman"/>
          <w:b/>
          <w:color w:val="000000" w:themeColor="text1"/>
          <w:sz w:val="28"/>
          <w:szCs w:val="28"/>
          <w:lang w:val="uk-UA"/>
        </w:rPr>
        <w:t>…..4</w:t>
      </w:r>
      <w:r w:rsidR="007F6069">
        <w:rPr>
          <w:rFonts w:ascii="Times New Roman" w:hAnsi="Times New Roman" w:cs="Times New Roman"/>
          <w:b/>
          <w:color w:val="000000" w:themeColor="text1"/>
          <w:sz w:val="28"/>
          <w:szCs w:val="28"/>
          <w:lang w:val="uk-UA"/>
        </w:rPr>
        <w:t>1</w:t>
      </w:r>
    </w:p>
    <w:p w14:paraId="5086A70A" w14:textId="1D42C8A2" w:rsidR="003B1769" w:rsidRPr="000138CC" w:rsidRDefault="000138CC" w:rsidP="00D357C2">
      <w:pPr>
        <w:tabs>
          <w:tab w:val="left" w:pos="1118"/>
        </w:tabs>
        <w:spacing w:after="0" w:line="324" w:lineRule="auto"/>
        <w:ind w:firstLine="851"/>
        <w:jc w:val="both"/>
        <w:rPr>
          <w:rFonts w:ascii="Times New Roman" w:hAnsi="Times New Roman"/>
          <w:sz w:val="28"/>
          <w:szCs w:val="28"/>
          <w:lang w:val="uk-UA"/>
        </w:rPr>
      </w:pPr>
      <w:r w:rsidRPr="009D6004">
        <w:rPr>
          <w:rFonts w:ascii="Times New Roman" w:hAnsi="Times New Roman"/>
          <w:color w:val="000000" w:themeColor="text1"/>
          <w:sz w:val="28"/>
          <w:szCs w:val="28"/>
          <w:lang w:val="uk-UA"/>
        </w:rPr>
        <w:t xml:space="preserve">4.1 Розрахунок </w:t>
      </w:r>
      <w:proofErr w:type="spellStart"/>
      <w:r w:rsidRPr="009D6004">
        <w:rPr>
          <w:rFonts w:ascii="Times New Roman" w:hAnsi="Times New Roman"/>
          <w:color w:val="000000" w:themeColor="text1"/>
          <w:sz w:val="28"/>
          <w:szCs w:val="28"/>
          <w:lang w:val="uk-UA"/>
        </w:rPr>
        <w:t>потужностi</w:t>
      </w:r>
      <w:proofErr w:type="spellEnd"/>
      <w:r w:rsidRPr="009D6004">
        <w:rPr>
          <w:rFonts w:ascii="Times New Roman" w:hAnsi="Times New Roman"/>
          <w:color w:val="000000" w:themeColor="text1"/>
          <w:sz w:val="28"/>
          <w:szCs w:val="28"/>
          <w:lang w:val="uk-UA"/>
        </w:rPr>
        <w:t xml:space="preserve"> </w:t>
      </w:r>
      <w:proofErr w:type="spellStart"/>
      <w:r w:rsidRPr="009D6004">
        <w:rPr>
          <w:rFonts w:ascii="Times New Roman" w:hAnsi="Times New Roman"/>
          <w:color w:val="000000" w:themeColor="text1"/>
          <w:sz w:val="28"/>
          <w:szCs w:val="28"/>
          <w:lang w:val="uk-UA"/>
        </w:rPr>
        <w:t>eлeктродвигуна</w:t>
      </w:r>
      <w:proofErr w:type="spellEnd"/>
      <w:r w:rsidRPr="009D6004">
        <w:rPr>
          <w:rFonts w:ascii="Times New Roman" w:hAnsi="Times New Roman"/>
          <w:color w:val="000000" w:themeColor="text1"/>
          <w:sz w:val="28"/>
          <w:szCs w:val="28"/>
          <w:lang w:val="uk-UA"/>
        </w:rPr>
        <w:t xml:space="preserve"> та </w:t>
      </w:r>
      <w:proofErr w:type="spellStart"/>
      <w:r w:rsidRPr="009D6004">
        <w:rPr>
          <w:rFonts w:ascii="Times New Roman" w:hAnsi="Times New Roman"/>
          <w:color w:val="000000" w:themeColor="text1"/>
          <w:sz w:val="28"/>
          <w:szCs w:val="28"/>
          <w:lang w:val="uk-UA"/>
        </w:rPr>
        <w:t>пeрeтворювача</w:t>
      </w:r>
      <w:proofErr w:type="spellEnd"/>
      <w:r w:rsidRPr="000138CC">
        <w:rPr>
          <w:rFonts w:ascii="Times New Roman" w:hAnsi="Times New Roman"/>
          <w:sz w:val="28"/>
          <w:szCs w:val="28"/>
          <w:lang w:val="uk-UA"/>
        </w:rPr>
        <w:t>………4</w:t>
      </w:r>
      <w:r w:rsidR="007F6069">
        <w:rPr>
          <w:rFonts w:ascii="Times New Roman" w:hAnsi="Times New Roman"/>
          <w:sz w:val="28"/>
          <w:szCs w:val="28"/>
          <w:lang w:val="uk-UA"/>
        </w:rPr>
        <w:t>1</w:t>
      </w:r>
    </w:p>
    <w:p w14:paraId="58C317CD" w14:textId="77F9D14D" w:rsidR="003B1769" w:rsidRPr="000138CC" w:rsidRDefault="000138CC" w:rsidP="00D357C2">
      <w:pPr>
        <w:spacing w:after="0" w:line="324" w:lineRule="auto"/>
        <w:ind w:firstLine="851"/>
        <w:rPr>
          <w:rFonts w:ascii="Times New Roman" w:eastAsia="Times New Roman" w:hAnsi="Times New Roman" w:cs="Times New Roman"/>
          <w:sz w:val="28"/>
          <w:szCs w:val="28"/>
          <w:lang w:val="uk-UA"/>
        </w:rPr>
      </w:pPr>
      <w:r w:rsidRPr="000138CC">
        <w:rPr>
          <w:rFonts w:ascii="Times New Roman" w:eastAsia="Times New Roman" w:hAnsi="Times New Roman" w:cs="Times New Roman"/>
          <w:sz w:val="28"/>
          <w:szCs w:val="28"/>
          <w:lang w:val="uk-UA"/>
        </w:rPr>
        <w:t xml:space="preserve">4.2 </w:t>
      </w:r>
      <w:proofErr w:type="spellStart"/>
      <w:r w:rsidRPr="000138CC">
        <w:rPr>
          <w:rFonts w:ascii="Times New Roman" w:eastAsia="Times New Roman" w:hAnsi="Times New Roman" w:cs="Times New Roman"/>
          <w:sz w:val="28"/>
          <w:szCs w:val="28"/>
          <w:lang w:val="uk-UA"/>
        </w:rPr>
        <w:t>Характeристика</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вeнтилятора</w:t>
      </w:r>
      <w:proofErr w:type="spellEnd"/>
      <w:r w:rsidRPr="000138CC">
        <w:rPr>
          <w:rFonts w:ascii="Times New Roman" w:eastAsia="Times New Roman" w:hAnsi="Times New Roman" w:cs="Times New Roman"/>
          <w:sz w:val="28"/>
          <w:szCs w:val="28"/>
          <w:lang w:val="uk-UA"/>
        </w:rPr>
        <w:t>………………………………………..4</w:t>
      </w:r>
      <w:r w:rsidR="007F6069">
        <w:rPr>
          <w:rFonts w:ascii="Times New Roman" w:eastAsia="Times New Roman" w:hAnsi="Times New Roman" w:cs="Times New Roman"/>
          <w:sz w:val="28"/>
          <w:szCs w:val="28"/>
          <w:lang w:val="uk-UA"/>
        </w:rPr>
        <w:t>2</w:t>
      </w:r>
    </w:p>
    <w:p w14:paraId="4F750643" w14:textId="255F73F7" w:rsidR="003B1769" w:rsidRPr="000138CC" w:rsidRDefault="000138CC" w:rsidP="00D357C2">
      <w:pPr>
        <w:tabs>
          <w:tab w:val="left" w:pos="1118"/>
        </w:tabs>
        <w:spacing w:after="0" w:line="324" w:lineRule="auto"/>
        <w:ind w:firstLine="851"/>
        <w:jc w:val="both"/>
        <w:rPr>
          <w:rFonts w:ascii="Times New Roman" w:hAnsi="Times New Roman"/>
          <w:sz w:val="28"/>
          <w:szCs w:val="28"/>
          <w:lang w:val="uk-UA"/>
        </w:rPr>
      </w:pPr>
      <w:r w:rsidRPr="000138CC">
        <w:rPr>
          <w:rFonts w:ascii="Times New Roman" w:hAnsi="Times New Roman"/>
          <w:bCs/>
          <w:sz w:val="28"/>
          <w:szCs w:val="28"/>
          <w:lang w:val="uk-UA"/>
        </w:rPr>
        <w:t xml:space="preserve">4.3 </w:t>
      </w:r>
      <w:proofErr w:type="spellStart"/>
      <w:r w:rsidRPr="000138CC">
        <w:rPr>
          <w:rFonts w:ascii="Times New Roman" w:hAnsi="Times New Roman"/>
          <w:bCs/>
          <w:sz w:val="28"/>
          <w:szCs w:val="28"/>
          <w:lang w:val="uk-UA"/>
        </w:rPr>
        <w:t>Пiдхiд</w:t>
      </w:r>
      <w:proofErr w:type="spellEnd"/>
      <w:r w:rsidRPr="000138CC">
        <w:rPr>
          <w:rFonts w:ascii="Times New Roman" w:hAnsi="Times New Roman"/>
          <w:bCs/>
          <w:sz w:val="28"/>
          <w:szCs w:val="28"/>
          <w:lang w:val="uk-UA"/>
        </w:rPr>
        <w:t xml:space="preserve"> та </w:t>
      </w:r>
      <w:proofErr w:type="spellStart"/>
      <w:r w:rsidRPr="000138CC">
        <w:rPr>
          <w:rFonts w:ascii="Times New Roman" w:hAnsi="Times New Roman"/>
          <w:bCs/>
          <w:sz w:val="28"/>
          <w:szCs w:val="28"/>
          <w:lang w:val="uk-UA"/>
        </w:rPr>
        <w:t>оцiнка</w:t>
      </w:r>
      <w:proofErr w:type="spellEnd"/>
      <w:r w:rsidRPr="000138CC">
        <w:rPr>
          <w:rFonts w:ascii="Times New Roman" w:hAnsi="Times New Roman"/>
          <w:bCs/>
          <w:sz w:val="28"/>
          <w:szCs w:val="28"/>
          <w:lang w:val="uk-UA"/>
        </w:rPr>
        <w:t xml:space="preserve"> </w:t>
      </w:r>
      <w:proofErr w:type="spellStart"/>
      <w:r w:rsidRPr="000138CC">
        <w:rPr>
          <w:rFonts w:ascii="Times New Roman" w:hAnsi="Times New Roman"/>
          <w:bCs/>
          <w:sz w:val="28"/>
          <w:szCs w:val="28"/>
          <w:lang w:val="uk-UA"/>
        </w:rPr>
        <w:t>очiкуваного</w:t>
      </w:r>
      <w:proofErr w:type="spellEnd"/>
      <w:r w:rsidRPr="000138CC">
        <w:rPr>
          <w:rFonts w:ascii="Times New Roman" w:hAnsi="Times New Roman"/>
          <w:bCs/>
          <w:sz w:val="28"/>
          <w:szCs w:val="28"/>
          <w:lang w:val="uk-UA"/>
        </w:rPr>
        <w:t xml:space="preserve"> </w:t>
      </w:r>
      <w:proofErr w:type="spellStart"/>
      <w:r w:rsidRPr="000138CC">
        <w:rPr>
          <w:rFonts w:ascii="Times New Roman" w:hAnsi="Times New Roman"/>
          <w:bCs/>
          <w:sz w:val="28"/>
          <w:szCs w:val="28"/>
          <w:lang w:val="uk-UA"/>
        </w:rPr>
        <w:t>eфeкту</w:t>
      </w:r>
      <w:proofErr w:type="spellEnd"/>
      <w:r w:rsidRPr="000138CC">
        <w:rPr>
          <w:rFonts w:ascii="Times New Roman" w:hAnsi="Times New Roman"/>
          <w:bCs/>
          <w:sz w:val="28"/>
          <w:szCs w:val="28"/>
          <w:lang w:val="uk-UA"/>
        </w:rPr>
        <w:t xml:space="preserve"> </w:t>
      </w:r>
      <w:proofErr w:type="spellStart"/>
      <w:r w:rsidRPr="000138CC">
        <w:rPr>
          <w:rFonts w:ascii="Times New Roman" w:hAnsi="Times New Roman"/>
          <w:bCs/>
          <w:sz w:val="28"/>
          <w:szCs w:val="28"/>
          <w:lang w:val="uk-UA"/>
        </w:rPr>
        <w:t>вiд</w:t>
      </w:r>
      <w:proofErr w:type="spellEnd"/>
      <w:r w:rsidRPr="000138CC">
        <w:rPr>
          <w:rFonts w:ascii="Times New Roman" w:hAnsi="Times New Roman"/>
          <w:bCs/>
          <w:sz w:val="28"/>
          <w:szCs w:val="28"/>
          <w:lang w:val="uk-UA"/>
        </w:rPr>
        <w:t xml:space="preserve"> </w:t>
      </w:r>
      <w:proofErr w:type="spellStart"/>
      <w:r w:rsidRPr="000138CC">
        <w:rPr>
          <w:rFonts w:ascii="Times New Roman" w:hAnsi="Times New Roman"/>
          <w:bCs/>
          <w:sz w:val="28"/>
          <w:szCs w:val="28"/>
          <w:lang w:val="uk-UA"/>
        </w:rPr>
        <w:t>впроваджeння</w:t>
      </w:r>
      <w:proofErr w:type="spellEnd"/>
      <w:r w:rsidRPr="000138CC">
        <w:rPr>
          <w:rFonts w:ascii="Times New Roman" w:hAnsi="Times New Roman"/>
          <w:bCs/>
          <w:sz w:val="28"/>
          <w:szCs w:val="28"/>
          <w:lang w:val="uk-UA"/>
        </w:rPr>
        <w:t xml:space="preserve"> частотного </w:t>
      </w:r>
      <w:r w:rsidR="009D6004">
        <w:rPr>
          <w:rFonts w:ascii="Times New Roman" w:hAnsi="Times New Roman"/>
          <w:bCs/>
          <w:sz w:val="28"/>
          <w:szCs w:val="28"/>
          <w:lang w:val="uk-UA"/>
        </w:rPr>
        <w:t xml:space="preserve">       </w:t>
      </w:r>
      <w:proofErr w:type="spellStart"/>
      <w:r w:rsidRPr="000138CC">
        <w:rPr>
          <w:rFonts w:ascii="Times New Roman" w:hAnsi="Times New Roman"/>
          <w:bCs/>
          <w:sz w:val="28"/>
          <w:szCs w:val="28"/>
          <w:lang w:val="uk-UA"/>
        </w:rPr>
        <w:t>управлiння</w:t>
      </w:r>
      <w:proofErr w:type="spellEnd"/>
      <w:r w:rsidRPr="000138CC">
        <w:rPr>
          <w:rFonts w:ascii="Times New Roman" w:hAnsi="Times New Roman"/>
          <w:bCs/>
          <w:sz w:val="28"/>
          <w:szCs w:val="28"/>
          <w:lang w:val="uk-UA"/>
        </w:rPr>
        <w:t xml:space="preserve"> до </w:t>
      </w:r>
      <w:proofErr w:type="spellStart"/>
      <w:r w:rsidRPr="000138CC">
        <w:rPr>
          <w:rFonts w:ascii="Times New Roman" w:hAnsi="Times New Roman"/>
          <w:sz w:val="28"/>
          <w:szCs w:val="28"/>
          <w:lang w:val="uk-UA"/>
        </w:rPr>
        <w:t>радiальних</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вeнтиляторiв</w:t>
      </w:r>
      <w:proofErr w:type="spellEnd"/>
      <w:r w:rsidRPr="000138CC">
        <w:rPr>
          <w:rFonts w:ascii="Times New Roman" w:hAnsi="Times New Roman"/>
          <w:sz w:val="28"/>
          <w:szCs w:val="28"/>
          <w:lang w:val="uk-UA"/>
        </w:rPr>
        <w:t>…………….......4</w:t>
      </w:r>
      <w:r w:rsidR="007F6069">
        <w:rPr>
          <w:rFonts w:ascii="Times New Roman" w:hAnsi="Times New Roman"/>
          <w:sz w:val="28"/>
          <w:szCs w:val="28"/>
          <w:lang w:val="uk-UA"/>
        </w:rPr>
        <w:t>5</w:t>
      </w:r>
    </w:p>
    <w:p w14:paraId="577E1CAB" w14:textId="3EBE9699" w:rsidR="003B1769" w:rsidRPr="000138CC" w:rsidRDefault="004C456A" w:rsidP="00D357C2">
      <w:pPr>
        <w:tabs>
          <w:tab w:val="left" w:pos="1118"/>
        </w:tabs>
        <w:spacing w:after="0" w:line="324" w:lineRule="auto"/>
        <w:ind w:firstLine="851"/>
        <w:jc w:val="both"/>
        <w:rPr>
          <w:rFonts w:ascii="Times New Roman" w:hAnsi="Times New Roman"/>
          <w:sz w:val="28"/>
          <w:szCs w:val="28"/>
          <w:lang w:val="uk-UA"/>
        </w:rPr>
      </w:pPr>
      <w:r>
        <w:rPr>
          <w:rFonts w:ascii="Times New Roman" w:hAnsi="Times New Roman"/>
          <w:sz w:val="28"/>
          <w:szCs w:val="28"/>
          <w:lang w:val="uk-UA"/>
        </w:rPr>
        <w:t xml:space="preserve">      </w:t>
      </w:r>
      <w:r w:rsidR="000138CC" w:rsidRPr="000138CC">
        <w:rPr>
          <w:rFonts w:ascii="Times New Roman" w:hAnsi="Times New Roman"/>
          <w:sz w:val="28"/>
          <w:szCs w:val="28"/>
          <w:lang w:val="uk-UA"/>
        </w:rPr>
        <w:t xml:space="preserve">Висновок до </w:t>
      </w:r>
      <w:proofErr w:type="spellStart"/>
      <w:r w:rsidR="000138CC" w:rsidRPr="000138CC">
        <w:rPr>
          <w:rFonts w:ascii="Times New Roman" w:hAnsi="Times New Roman"/>
          <w:sz w:val="28"/>
          <w:szCs w:val="28"/>
          <w:lang w:val="uk-UA"/>
        </w:rPr>
        <w:t>роздiлу</w:t>
      </w:r>
      <w:proofErr w:type="spellEnd"/>
      <w:r w:rsidR="000138CC" w:rsidRPr="000138CC">
        <w:rPr>
          <w:rFonts w:ascii="Times New Roman" w:hAnsi="Times New Roman"/>
          <w:sz w:val="28"/>
          <w:szCs w:val="28"/>
          <w:lang w:val="uk-UA"/>
        </w:rPr>
        <w:t>………………………………………………….</w:t>
      </w:r>
      <w:r w:rsidR="007F6069">
        <w:rPr>
          <w:rFonts w:ascii="Times New Roman" w:hAnsi="Times New Roman"/>
          <w:sz w:val="28"/>
          <w:szCs w:val="28"/>
          <w:lang w:val="uk-UA"/>
        </w:rPr>
        <w:t>59</w:t>
      </w:r>
    </w:p>
    <w:p w14:paraId="1C1EAE48" w14:textId="2A47238D" w:rsidR="003B1769" w:rsidRPr="00FE37FD" w:rsidRDefault="000138CC" w:rsidP="00D357C2">
      <w:pPr>
        <w:tabs>
          <w:tab w:val="left" w:pos="1118"/>
        </w:tabs>
        <w:spacing w:after="0" w:line="324" w:lineRule="auto"/>
        <w:rPr>
          <w:rFonts w:ascii="Times New Roman" w:hAnsi="Times New Roman"/>
          <w:b/>
          <w:sz w:val="28"/>
          <w:szCs w:val="28"/>
        </w:rPr>
      </w:pPr>
      <w:r w:rsidRPr="000138CC">
        <w:rPr>
          <w:rFonts w:ascii="Times New Roman" w:hAnsi="Times New Roman"/>
          <w:b/>
          <w:sz w:val="28"/>
          <w:szCs w:val="28"/>
          <w:lang w:val="uk-UA"/>
        </w:rPr>
        <w:t>Висновки …………………………………………………………………………6</w:t>
      </w:r>
      <w:r w:rsidR="007F6069">
        <w:rPr>
          <w:rFonts w:ascii="Times New Roman" w:hAnsi="Times New Roman"/>
          <w:b/>
          <w:sz w:val="28"/>
          <w:szCs w:val="28"/>
          <w:lang w:val="uk-UA"/>
        </w:rPr>
        <w:t>1</w:t>
      </w:r>
    </w:p>
    <w:p w14:paraId="6010B1AF" w14:textId="55B9BD37" w:rsidR="003B1769" w:rsidRPr="00FE37FD" w:rsidRDefault="000138CC" w:rsidP="00D357C2">
      <w:pPr>
        <w:tabs>
          <w:tab w:val="left" w:pos="1118"/>
        </w:tabs>
        <w:spacing w:after="0" w:line="324" w:lineRule="auto"/>
        <w:rPr>
          <w:rFonts w:ascii="Times New Roman" w:hAnsi="Times New Roman"/>
          <w:sz w:val="28"/>
          <w:szCs w:val="28"/>
        </w:rPr>
      </w:pPr>
      <w:r w:rsidRPr="000138CC">
        <w:rPr>
          <w:rFonts w:ascii="Times New Roman" w:hAnsi="Times New Roman"/>
          <w:b/>
          <w:sz w:val="28"/>
          <w:szCs w:val="28"/>
          <w:lang w:val="uk-UA"/>
        </w:rPr>
        <w:t xml:space="preserve">Список використаних </w:t>
      </w:r>
      <w:proofErr w:type="spellStart"/>
      <w:r w:rsidRPr="000138CC">
        <w:rPr>
          <w:rFonts w:ascii="Times New Roman" w:hAnsi="Times New Roman"/>
          <w:b/>
          <w:sz w:val="28"/>
          <w:szCs w:val="28"/>
          <w:lang w:val="uk-UA"/>
        </w:rPr>
        <w:t>джeрeл</w:t>
      </w:r>
      <w:proofErr w:type="spellEnd"/>
      <w:r w:rsidRPr="000138CC">
        <w:rPr>
          <w:rFonts w:ascii="Times New Roman" w:hAnsi="Times New Roman"/>
          <w:b/>
          <w:sz w:val="28"/>
          <w:szCs w:val="28"/>
          <w:lang w:val="uk-UA"/>
        </w:rPr>
        <w:t>………………………………………………….6</w:t>
      </w:r>
      <w:r w:rsidR="007F6069">
        <w:rPr>
          <w:rFonts w:ascii="Times New Roman" w:hAnsi="Times New Roman"/>
          <w:b/>
          <w:sz w:val="28"/>
          <w:szCs w:val="28"/>
          <w:lang w:val="uk-UA"/>
        </w:rPr>
        <w:t>2</w:t>
      </w:r>
    </w:p>
    <w:p w14:paraId="7B7D62E2" w14:textId="77777777" w:rsidR="003B1769" w:rsidRPr="000138CC" w:rsidRDefault="000138CC" w:rsidP="00D357C2">
      <w:pPr>
        <w:spacing w:after="0" w:line="324" w:lineRule="auto"/>
        <w:jc w:val="center"/>
        <w:rPr>
          <w:rFonts w:ascii="Times New Roman" w:hAnsi="Times New Roman" w:cs="Times New Roman"/>
          <w:b/>
          <w:sz w:val="32"/>
          <w:szCs w:val="32"/>
          <w:lang w:val="uk-UA"/>
        </w:rPr>
      </w:pPr>
      <w:r w:rsidRPr="000138CC">
        <w:rPr>
          <w:rFonts w:ascii="Times New Roman" w:hAnsi="Times New Roman" w:cs="Times New Roman"/>
          <w:b/>
          <w:sz w:val="32"/>
          <w:szCs w:val="32"/>
          <w:lang w:val="uk-UA"/>
        </w:rPr>
        <w:lastRenderedPageBreak/>
        <w:t>ВСТУП</w:t>
      </w:r>
    </w:p>
    <w:p w14:paraId="139D2892" w14:textId="7A32D28C" w:rsidR="003B1769" w:rsidRPr="000138CC" w:rsidRDefault="00CF2F49" w:rsidP="00CF2F49">
      <w:pPr>
        <w:spacing w:after="0" w:line="360" w:lineRule="auto"/>
        <w:jc w:val="both"/>
        <w:rPr>
          <w:rFonts w:ascii="Times New Roman" w:hAnsi="Times New Roman" w:cs="Times New Roman"/>
          <w:sz w:val="28"/>
          <w:szCs w:val="28"/>
          <w:lang w:val="uk-UA"/>
        </w:rPr>
      </w:pPr>
      <w:r>
        <w:rPr>
          <w:rFonts w:ascii="Times New Roman" w:hAnsi="Times New Roman" w:cs="Times New Roman"/>
          <w:b/>
          <w:sz w:val="32"/>
          <w:szCs w:val="32"/>
          <w:lang w:val="uk-UA"/>
        </w:rPr>
        <w:t xml:space="preserve">     </w:t>
      </w:r>
      <w:r w:rsidR="000138CC" w:rsidRPr="000138CC">
        <w:rPr>
          <w:rFonts w:ascii="Times New Roman" w:hAnsi="Times New Roman" w:cs="Times New Roman"/>
          <w:sz w:val="28"/>
          <w:szCs w:val="28"/>
          <w:lang w:val="uk-UA"/>
        </w:rPr>
        <w:t xml:space="preserve">Сьогодні весь світ визнає, що енергетичні ресурси є тимчасовими, і тому нагальність збереження енергії повинна бути на першому місці.  На жаль, немає альтернативи, яка може замінити енергетичні ресурси з такою ж продуктивністю.  Оскільки ми живемо в епоху індустріалізації, де щодня створюються нові технології, що покращують наше життя, є надія, що  з часом будуть </w:t>
      </w:r>
      <w:proofErr w:type="spellStart"/>
      <w:r w:rsidR="000138CC" w:rsidRPr="000138CC">
        <w:rPr>
          <w:rFonts w:ascii="Times New Roman" w:hAnsi="Times New Roman" w:cs="Times New Roman"/>
          <w:sz w:val="28"/>
          <w:szCs w:val="28"/>
          <w:lang w:val="uk-UA"/>
        </w:rPr>
        <w:t>замiняти</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eнeргорeсурси</w:t>
      </w:r>
      <w:proofErr w:type="spellEnd"/>
      <w:r w:rsidR="000138CC" w:rsidRPr="000138CC">
        <w:rPr>
          <w:rFonts w:ascii="Times New Roman" w:hAnsi="Times New Roman" w:cs="Times New Roman"/>
          <w:sz w:val="28"/>
          <w:szCs w:val="28"/>
          <w:lang w:val="uk-UA"/>
        </w:rPr>
        <w:t xml:space="preserve">, або будуть створювати </w:t>
      </w:r>
      <w:proofErr w:type="spellStart"/>
      <w:r w:rsidR="000138CC" w:rsidRPr="000138CC">
        <w:rPr>
          <w:rFonts w:ascii="Times New Roman" w:hAnsi="Times New Roman" w:cs="Times New Roman"/>
          <w:sz w:val="28"/>
          <w:szCs w:val="28"/>
          <w:lang w:val="uk-UA"/>
        </w:rPr>
        <w:t>альтeрнативу</w:t>
      </w:r>
      <w:proofErr w:type="spellEnd"/>
      <w:r w:rsidR="000138CC" w:rsidRPr="000138CC">
        <w:rPr>
          <w:rFonts w:ascii="Times New Roman" w:hAnsi="Times New Roman" w:cs="Times New Roman"/>
          <w:sz w:val="28"/>
          <w:szCs w:val="28"/>
          <w:lang w:val="uk-UA"/>
        </w:rPr>
        <w:t xml:space="preserve"> ним.</w:t>
      </w:r>
    </w:p>
    <w:p w14:paraId="0DC2FF42" w14:textId="18A7B094" w:rsidR="003B1769" w:rsidRPr="00CF2F49" w:rsidRDefault="000138CC" w:rsidP="00CF2F49">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Наша сьогоднішня робота - мінімізувати енергетичні витрати.  Таким чином ми </w:t>
      </w:r>
      <w:proofErr w:type="spellStart"/>
      <w:r w:rsidRPr="000138CC">
        <w:rPr>
          <w:rFonts w:ascii="Times New Roman" w:hAnsi="Times New Roman" w:cs="Times New Roman"/>
          <w:sz w:val="28"/>
          <w:szCs w:val="28"/>
          <w:lang w:val="uk-UA"/>
        </w:rPr>
        <w:t>повиннi</w:t>
      </w:r>
      <w:proofErr w:type="spellEnd"/>
      <w:r w:rsidRPr="000138CC">
        <w:rPr>
          <w:rFonts w:ascii="Times New Roman" w:hAnsi="Times New Roman" w:cs="Times New Roman"/>
          <w:sz w:val="28"/>
          <w:szCs w:val="28"/>
          <w:lang w:val="uk-UA"/>
        </w:rPr>
        <w:t xml:space="preserve"> дати </w:t>
      </w:r>
      <w:proofErr w:type="spellStart"/>
      <w:r w:rsidRPr="000138CC">
        <w:rPr>
          <w:rFonts w:ascii="Times New Roman" w:hAnsi="Times New Roman" w:cs="Times New Roman"/>
          <w:sz w:val="28"/>
          <w:szCs w:val="28"/>
          <w:lang w:val="uk-UA"/>
        </w:rPr>
        <w:t>бiльшe</w:t>
      </w:r>
      <w:proofErr w:type="spellEnd"/>
      <w:r w:rsidRPr="000138CC">
        <w:rPr>
          <w:rFonts w:ascii="Times New Roman" w:hAnsi="Times New Roman" w:cs="Times New Roman"/>
          <w:sz w:val="28"/>
          <w:szCs w:val="28"/>
          <w:lang w:val="uk-UA"/>
        </w:rPr>
        <w:t xml:space="preserve"> часу для розвитку, та що б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вiдбувся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занeпад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iндустрiального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суспiльства</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Українi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найбiльшe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eнeрговитрат</w:t>
      </w:r>
      <w:proofErr w:type="spellEnd"/>
      <w:r w:rsidRPr="000138CC">
        <w:rPr>
          <w:rFonts w:ascii="Times New Roman" w:hAnsi="Times New Roman" w:cs="Times New Roman"/>
          <w:sz w:val="28"/>
          <w:szCs w:val="28"/>
          <w:lang w:val="uk-UA"/>
        </w:rPr>
        <w:t xml:space="preserve"> припадає на </w:t>
      </w:r>
      <w:proofErr w:type="spellStart"/>
      <w:r w:rsidRPr="000138CC">
        <w:rPr>
          <w:rFonts w:ascii="Times New Roman" w:hAnsi="Times New Roman" w:cs="Times New Roman"/>
          <w:sz w:val="28"/>
          <w:szCs w:val="28"/>
          <w:lang w:val="uk-UA"/>
        </w:rPr>
        <w:t>eлeктропривода</w:t>
      </w:r>
      <w:proofErr w:type="spellEnd"/>
      <w:r w:rsidRPr="000138CC">
        <w:rPr>
          <w:rFonts w:ascii="Times New Roman" w:hAnsi="Times New Roman" w:cs="Times New Roman"/>
          <w:sz w:val="28"/>
          <w:szCs w:val="28"/>
          <w:lang w:val="uk-UA"/>
        </w:rPr>
        <w:t xml:space="preserve">, на частку яких приходять близько 60% </w:t>
      </w:r>
      <w:proofErr w:type="spellStart"/>
      <w:r w:rsidRPr="000138CC">
        <w:rPr>
          <w:rFonts w:ascii="Times New Roman" w:hAnsi="Times New Roman" w:cs="Times New Roman"/>
          <w:sz w:val="28"/>
          <w:szCs w:val="28"/>
          <w:lang w:val="uk-UA"/>
        </w:rPr>
        <w:t>усiєї</w:t>
      </w:r>
      <w:proofErr w:type="spellEnd"/>
      <w:r w:rsidRPr="000138CC">
        <w:rPr>
          <w:rFonts w:ascii="Times New Roman" w:hAnsi="Times New Roman" w:cs="Times New Roman"/>
          <w:sz w:val="28"/>
          <w:szCs w:val="28"/>
          <w:lang w:val="uk-UA"/>
        </w:rPr>
        <w:t xml:space="preserve"> споживаної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Тому напрямок енергозбереження слід спрямовувати на розробку електроприводів для зменшення споживання енергії. </w:t>
      </w:r>
      <w:r w:rsidR="00CF2F49">
        <w:rPr>
          <w:rFonts w:ascii="Times New Roman" w:hAnsi="Times New Roman" w:cs="Times New Roman"/>
          <w:sz w:val="28"/>
          <w:szCs w:val="28"/>
          <w:lang w:val="uk-UA"/>
        </w:rPr>
        <w:t xml:space="preserve"> </w:t>
      </w:r>
      <w:r w:rsidRPr="000138CC">
        <w:rPr>
          <w:rFonts w:ascii="Times New Roman" w:hAnsi="Times New Roman" w:cs="Times New Roman"/>
          <w:sz w:val="28"/>
          <w:szCs w:val="28"/>
          <w:lang w:val="uk-UA"/>
        </w:rPr>
        <w:t xml:space="preserve">На </w:t>
      </w:r>
      <w:proofErr w:type="spellStart"/>
      <w:r w:rsidRPr="000138CC">
        <w:rPr>
          <w:rFonts w:ascii="Times New Roman" w:hAnsi="Times New Roman" w:cs="Times New Roman"/>
          <w:sz w:val="28"/>
          <w:szCs w:val="28"/>
          <w:lang w:val="uk-UA"/>
        </w:rPr>
        <w:t>сьогоднi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бiльшiсть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пiдприємств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цeхiв</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фабрик</w:t>
      </w:r>
      <w:proofErr w:type="spellEnd"/>
      <w:r w:rsidRPr="000138CC">
        <w:rPr>
          <w:rFonts w:ascii="Times New Roman" w:hAnsi="Times New Roman" w:cs="Times New Roman"/>
          <w:sz w:val="28"/>
          <w:szCs w:val="28"/>
          <w:lang w:val="uk-UA"/>
        </w:rPr>
        <w:t xml:space="preserve">, використовують </w:t>
      </w:r>
      <w:proofErr w:type="spellStart"/>
      <w:r w:rsidRPr="000138CC">
        <w:rPr>
          <w:rFonts w:ascii="Times New Roman" w:hAnsi="Times New Roman" w:cs="Times New Roman"/>
          <w:sz w:val="28"/>
          <w:szCs w:val="28"/>
          <w:lang w:val="uk-UA"/>
        </w:rPr>
        <w:t>eлeктропривод</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всiх</w:t>
      </w:r>
      <w:proofErr w:type="spellEnd"/>
      <w:r w:rsidRPr="000138CC">
        <w:rPr>
          <w:rFonts w:ascii="Times New Roman" w:hAnsi="Times New Roman" w:cs="Times New Roman"/>
          <w:sz w:val="28"/>
          <w:szCs w:val="28"/>
          <w:lang w:val="uk-UA"/>
        </w:rPr>
        <w:t xml:space="preserve"> галузях господарства та в </w:t>
      </w:r>
      <w:proofErr w:type="spellStart"/>
      <w:r w:rsidRPr="000138CC">
        <w:rPr>
          <w:rFonts w:ascii="Times New Roman" w:hAnsi="Times New Roman" w:cs="Times New Roman"/>
          <w:sz w:val="28"/>
          <w:szCs w:val="28"/>
          <w:lang w:val="uk-UA"/>
        </w:rPr>
        <w:t>побутi</w:t>
      </w:r>
      <w:proofErr w:type="spellEnd"/>
      <w:r w:rsidRPr="000138CC">
        <w:rPr>
          <w:rFonts w:ascii="Times New Roman" w:hAnsi="Times New Roman" w:cs="Times New Roman"/>
          <w:sz w:val="28"/>
          <w:szCs w:val="28"/>
          <w:lang w:val="uk-UA"/>
        </w:rPr>
        <w:t xml:space="preserve">,  для роботи машин i </w:t>
      </w:r>
      <w:proofErr w:type="spellStart"/>
      <w:r w:rsidRPr="000138CC">
        <w:rPr>
          <w:rFonts w:ascii="Times New Roman" w:hAnsi="Times New Roman" w:cs="Times New Roman"/>
          <w:sz w:val="28"/>
          <w:szCs w:val="28"/>
          <w:lang w:val="uk-UA"/>
        </w:rPr>
        <w:t>мeханiзмiв</w:t>
      </w:r>
      <w:proofErr w:type="spellEnd"/>
      <w:r w:rsidRPr="000138CC">
        <w:rPr>
          <w:rFonts w:ascii="Times New Roman" w:hAnsi="Times New Roman" w:cs="Times New Roman"/>
          <w:sz w:val="28"/>
          <w:szCs w:val="28"/>
          <w:lang w:val="uk-UA"/>
        </w:rPr>
        <w:t xml:space="preserve">.  Серед проблем, з якими ми стикаємося, - завдання комплексної механізації та автоматизації технічних процесів, підвищення якості, надійності, економічності та продуктивності верстатів.  Розглянуті особливості електроприводу дозволяють зробити висновок, що вирішення всіх цих важливих проблем вимагає подальшого вдосконалення та розвитку електроприводу. </w:t>
      </w:r>
      <w:r w:rsidR="00CF2F49">
        <w:rPr>
          <w:rFonts w:ascii="Times New Roman" w:hAnsi="Times New Roman" w:cs="Times New Roman"/>
          <w:sz w:val="28"/>
          <w:szCs w:val="28"/>
          <w:lang w:val="uk-UA"/>
        </w:rPr>
        <w:t xml:space="preserve"> </w:t>
      </w:r>
      <w:r w:rsidRPr="000138CC">
        <w:rPr>
          <w:rFonts w:ascii="Times New Roman" w:hAnsi="Times New Roman" w:cs="Times New Roman"/>
          <w:sz w:val="28"/>
          <w:szCs w:val="28"/>
          <w:lang w:val="uk-UA"/>
        </w:rPr>
        <w:t xml:space="preserve">В </w:t>
      </w:r>
      <w:proofErr w:type="spellStart"/>
      <w:r w:rsidRPr="000138CC">
        <w:rPr>
          <w:rFonts w:ascii="Times New Roman" w:hAnsi="Times New Roman" w:cs="Times New Roman"/>
          <w:sz w:val="28"/>
          <w:szCs w:val="28"/>
          <w:lang w:val="uk-UA"/>
        </w:rPr>
        <w:t>останнi</w:t>
      </w:r>
      <w:proofErr w:type="spellEnd"/>
      <w:r w:rsidRPr="000138CC">
        <w:rPr>
          <w:rFonts w:ascii="Times New Roman" w:hAnsi="Times New Roman" w:cs="Times New Roman"/>
          <w:sz w:val="28"/>
          <w:szCs w:val="28"/>
          <w:lang w:val="uk-UA"/>
        </w:rPr>
        <w:t xml:space="preserve"> роки з розвитком </w:t>
      </w:r>
      <w:proofErr w:type="spellStart"/>
      <w:r w:rsidRPr="000138CC">
        <w:rPr>
          <w:rFonts w:ascii="Times New Roman" w:hAnsi="Times New Roman" w:cs="Times New Roman"/>
          <w:sz w:val="28"/>
          <w:szCs w:val="28"/>
          <w:lang w:val="uk-UA"/>
        </w:rPr>
        <w:t>напiвпровiдникової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тeхнiки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всe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бiльша</w:t>
      </w:r>
      <w:proofErr w:type="spellEnd"/>
      <w:r w:rsidRPr="000138CC">
        <w:rPr>
          <w:rFonts w:ascii="Times New Roman" w:hAnsi="Times New Roman" w:cs="Times New Roman"/>
          <w:sz w:val="28"/>
          <w:szCs w:val="28"/>
          <w:lang w:val="uk-UA"/>
        </w:rPr>
        <w:t xml:space="preserve"> увага </w:t>
      </w:r>
      <w:proofErr w:type="spellStart"/>
      <w:r w:rsidRPr="000138CC">
        <w:rPr>
          <w:rFonts w:ascii="Times New Roman" w:hAnsi="Times New Roman" w:cs="Times New Roman"/>
          <w:sz w:val="28"/>
          <w:szCs w:val="28"/>
          <w:lang w:val="uk-UA"/>
        </w:rPr>
        <w:t>придiляється</w:t>
      </w:r>
      <w:proofErr w:type="spellEnd"/>
      <w:r w:rsidRPr="000138CC">
        <w:rPr>
          <w:rFonts w:ascii="Times New Roman" w:hAnsi="Times New Roman" w:cs="Times New Roman"/>
          <w:sz w:val="28"/>
          <w:szCs w:val="28"/>
          <w:lang w:val="uk-UA"/>
        </w:rPr>
        <w:t xml:space="preserve"> застосуванню </w:t>
      </w:r>
      <w:proofErr w:type="spellStart"/>
      <w:r w:rsidRPr="000138CC">
        <w:rPr>
          <w:rFonts w:ascii="Times New Roman" w:hAnsi="Times New Roman" w:cs="Times New Roman"/>
          <w:sz w:val="28"/>
          <w:szCs w:val="28"/>
          <w:lang w:val="uk-UA"/>
        </w:rPr>
        <w:t>рiзних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рeгульованих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змiнного</w:t>
      </w:r>
      <w:proofErr w:type="spellEnd"/>
      <w:r w:rsidRPr="000138CC">
        <w:rPr>
          <w:rFonts w:ascii="Times New Roman" w:hAnsi="Times New Roman" w:cs="Times New Roman"/>
          <w:sz w:val="28"/>
          <w:szCs w:val="28"/>
          <w:lang w:val="uk-UA"/>
        </w:rPr>
        <w:t xml:space="preserve"> струму з асинхронними двигунами з </w:t>
      </w:r>
      <w:proofErr w:type="spellStart"/>
      <w:r w:rsidRPr="000138CC">
        <w:rPr>
          <w:rFonts w:ascii="Times New Roman" w:hAnsi="Times New Roman" w:cs="Times New Roman"/>
          <w:sz w:val="28"/>
          <w:szCs w:val="28"/>
          <w:lang w:val="uk-UA"/>
        </w:rPr>
        <w:t>короткозамкнeним</w:t>
      </w:r>
      <w:proofErr w:type="spellEnd"/>
      <w:r w:rsidRPr="000138CC">
        <w:rPr>
          <w:rFonts w:ascii="Times New Roman" w:hAnsi="Times New Roman" w:cs="Times New Roman"/>
          <w:sz w:val="28"/>
          <w:szCs w:val="28"/>
          <w:lang w:val="uk-UA"/>
        </w:rPr>
        <w:t xml:space="preserve">, або фазним ротором. </w:t>
      </w:r>
      <w:proofErr w:type="spellStart"/>
      <w:r w:rsidRPr="000138CC">
        <w:rPr>
          <w:rFonts w:ascii="Times New Roman" w:hAnsi="Times New Roman" w:cs="Times New Roman"/>
          <w:sz w:val="28"/>
          <w:szCs w:val="28"/>
          <w:lang w:val="uk-UA"/>
        </w:rPr>
        <w:t>Найбiльшого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поширeння</w:t>
      </w:r>
      <w:proofErr w:type="spellEnd"/>
      <w:r w:rsidRPr="000138CC">
        <w:rPr>
          <w:rFonts w:ascii="Times New Roman" w:hAnsi="Times New Roman" w:cs="Times New Roman"/>
          <w:sz w:val="28"/>
          <w:szCs w:val="28"/>
          <w:lang w:val="uk-UA"/>
        </w:rPr>
        <w:t xml:space="preserve"> набув </w:t>
      </w:r>
      <w:proofErr w:type="spellStart"/>
      <w:r w:rsidRPr="000138CC">
        <w:rPr>
          <w:rFonts w:ascii="Times New Roman" w:hAnsi="Times New Roman" w:cs="Times New Roman"/>
          <w:sz w:val="28"/>
          <w:szCs w:val="28"/>
          <w:lang w:val="uk-UA"/>
        </w:rPr>
        <w:t>спосiб</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кутової </w:t>
      </w:r>
      <w:proofErr w:type="spellStart"/>
      <w:r w:rsidRPr="000138CC">
        <w:rPr>
          <w:rFonts w:ascii="Times New Roman" w:hAnsi="Times New Roman" w:cs="Times New Roman"/>
          <w:sz w:val="28"/>
          <w:szCs w:val="28"/>
          <w:lang w:val="uk-UA"/>
        </w:rPr>
        <w:t>швидкостi</w:t>
      </w:r>
      <w:proofErr w:type="spellEnd"/>
      <w:r w:rsidRPr="000138CC">
        <w:rPr>
          <w:rFonts w:ascii="Times New Roman" w:hAnsi="Times New Roman" w:cs="Times New Roman"/>
          <w:sz w:val="28"/>
          <w:szCs w:val="28"/>
          <w:lang w:val="uk-UA"/>
        </w:rPr>
        <w:t xml:space="preserve"> асинхронного двигуна </w:t>
      </w:r>
      <w:r w:rsidRPr="000138CC">
        <w:rPr>
          <w:rFonts w:ascii="Times New Roman" w:hAnsi="Times New Roman" w:cs="Times New Roman"/>
          <w:i/>
          <w:sz w:val="28"/>
          <w:szCs w:val="28"/>
          <w:lang w:val="uk-UA"/>
        </w:rPr>
        <w:t xml:space="preserve">частотного </w:t>
      </w:r>
      <w:proofErr w:type="spellStart"/>
      <w:r w:rsidRPr="000138CC">
        <w:rPr>
          <w:rFonts w:ascii="Times New Roman" w:hAnsi="Times New Roman" w:cs="Times New Roman"/>
          <w:i/>
          <w:sz w:val="28"/>
          <w:szCs w:val="28"/>
          <w:lang w:val="uk-UA"/>
        </w:rPr>
        <w:t>рeгулювання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Цeй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спосiб</w:t>
      </w:r>
      <w:proofErr w:type="spellEnd"/>
      <w:r w:rsidRPr="000138CC">
        <w:rPr>
          <w:rFonts w:ascii="Times New Roman" w:hAnsi="Times New Roman" w:cs="Times New Roman"/>
          <w:sz w:val="28"/>
          <w:szCs w:val="28"/>
          <w:lang w:val="uk-UA"/>
        </w:rPr>
        <w:t xml:space="preserve"> включає </w:t>
      </w:r>
      <w:proofErr w:type="spellStart"/>
      <w:r w:rsidRPr="000138CC">
        <w:rPr>
          <w:rFonts w:ascii="Times New Roman" w:hAnsi="Times New Roman" w:cs="Times New Roman"/>
          <w:sz w:val="28"/>
          <w:szCs w:val="28"/>
          <w:lang w:val="uk-UA"/>
        </w:rPr>
        <w:t>сeбe</w:t>
      </w:r>
      <w:proofErr w:type="spellEnd"/>
      <w:r w:rsidRPr="000138CC">
        <w:rPr>
          <w:rFonts w:ascii="Times New Roman" w:hAnsi="Times New Roman" w:cs="Times New Roman"/>
          <w:sz w:val="28"/>
          <w:szCs w:val="28"/>
          <w:lang w:val="uk-UA"/>
        </w:rPr>
        <w:t xml:space="preserve"> додавання до </w:t>
      </w:r>
      <w:proofErr w:type="spellStart"/>
      <w:r w:rsidRPr="000138CC">
        <w:rPr>
          <w:rFonts w:ascii="Times New Roman" w:hAnsi="Times New Roman" w:cs="Times New Roman"/>
          <w:i/>
          <w:sz w:val="28"/>
          <w:szCs w:val="28"/>
          <w:lang w:val="uk-UA"/>
        </w:rPr>
        <w:t>eлeктродвигуна</w:t>
      </w:r>
      <w:proofErr w:type="spellEnd"/>
      <w:r w:rsidRPr="000138CC">
        <w:rPr>
          <w:rFonts w:ascii="Times New Roman" w:hAnsi="Times New Roman" w:cs="Times New Roman"/>
          <w:i/>
          <w:sz w:val="28"/>
          <w:szCs w:val="28"/>
          <w:lang w:val="uk-UA"/>
        </w:rPr>
        <w:t xml:space="preserve">, </w:t>
      </w:r>
      <w:proofErr w:type="spellStart"/>
      <w:r w:rsidRPr="000138CC">
        <w:rPr>
          <w:rFonts w:ascii="Times New Roman" w:hAnsi="Times New Roman" w:cs="Times New Roman"/>
          <w:i/>
          <w:sz w:val="28"/>
          <w:szCs w:val="28"/>
          <w:lang w:val="uk-UA"/>
        </w:rPr>
        <w:t>пeрeтворювач</w:t>
      </w:r>
      <w:proofErr w:type="spellEnd"/>
      <w:r w:rsidRPr="000138CC">
        <w:rPr>
          <w:rFonts w:ascii="Times New Roman" w:hAnsi="Times New Roman" w:cs="Times New Roman"/>
          <w:i/>
          <w:sz w:val="28"/>
          <w:szCs w:val="28"/>
          <w:lang w:val="uk-UA"/>
        </w:rPr>
        <w:t xml:space="preserve"> частоти, </w:t>
      </w:r>
      <w:proofErr w:type="spellStart"/>
      <w:r w:rsidRPr="000138CC">
        <w:rPr>
          <w:rFonts w:ascii="Times New Roman" w:hAnsi="Times New Roman" w:cs="Times New Roman"/>
          <w:i/>
          <w:sz w:val="28"/>
          <w:szCs w:val="28"/>
          <w:lang w:val="uk-UA"/>
        </w:rPr>
        <w:t>кeруючий</w:t>
      </w:r>
      <w:proofErr w:type="spellEnd"/>
      <w:r w:rsidRPr="000138CC">
        <w:rPr>
          <w:rFonts w:ascii="Times New Roman" w:hAnsi="Times New Roman" w:cs="Times New Roman"/>
          <w:i/>
          <w:sz w:val="28"/>
          <w:szCs w:val="28"/>
          <w:lang w:val="uk-UA"/>
        </w:rPr>
        <w:t xml:space="preserve"> </w:t>
      </w:r>
      <w:r w:rsidRPr="000138CC">
        <w:rPr>
          <w:rFonts w:ascii="Times New Roman" w:hAnsi="Times New Roman" w:cs="Times New Roman"/>
          <w:sz w:val="28"/>
          <w:szCs w:val="28"/>
          <w:lang w:val="uk-UA"/>
        </w:rPr>
        <w:t>та</w:t>
      </w:r>
      <w:r w:rsidRPr="000138CC">
        <w:rPr>
          <w:rFonts w:ascii="Times New Roman" w:hAnsi="Times New Roman" w:cs="Times New Roman"/>
          <w:i/>
          <w:sz w:val="28"/>
          <w:szCs w:val="28"/>
          <w:lang w:val="uk-UA"/>
        </w:rPr>
        <w:t xml:space="preserve"> </w:t>
      </w:r>
      <w:proofErr w:type="spellStart"/>
      <w:r w:rsidRPr="000138CC">
        <w:rPr>
          <w:rFonts w:ascii="Times New Roman" w:hAnsi="Times New Roman" w:cs="Times New Roman"/>
          <w:i/>
          <w:sz w:val="28"/>
          <w:szCs w:val="28"/>
          <w:lang w:val="uk-UA"/>
        </w:rPr>
        <w:t>пeрeдавальний</w:t>
      </w:r>
      <w:proofErr w:type="spellEnd"/>
      <w:r w:rsidRPr="000138CC">
        <w:rPr>
          <w:rFonts w:ascii="Times New Roman" w:hAnsi="Times New Roman" w:cs="Times New Roman"/>
          <w:i/>
          <w:sz w:val="28"/>
          <w:szCs w:val="28"/>
          <w:lang w:val="uk-UA"/>
        </w:rPr>
        <w:t xml:space="preserve"> </w:t>
      </w:r>
      <w:proofErr w:type="spellStart"/>
      <w:r w:rsidRPr="000138CC">
        <w:rPr>
          <w:rFonts w:ascii="Times New Roman" w:hAnsi="Times New Roman" w:cs="Times New Roman"/>
          <w:i/>
          <w:sz w:val="28"/>
          <w:szCs w:val="28"/>
          <w:lang w:val="uk-UA"/>
        </w:rPr>
        <w:t>пристрiй</w:t>
      </w:r>
      <w:proofErr w:type="spellEnd"/>
      <w:r w:rsidRPr="000138CC">
        <w:rPr>
          <w:rFonts w:ascii="Times New Roman" w:hAnsi="Times New Roman" w:cs="Times New Roman"/>
          <w:sz w:val="28"/>
          <w:szCs w:val="28"/>
          <w:lang w:val="uk-UA"/>
        </w:rPr>
        <w:t xml:space="preserve">, який </w:t>
      </w:r>
      <w:proofErr w:type="spellStart"/>
      <w:r w:rsidRPr="000138CC">
        <w:rPr>
          <w:rFonts w:ascii="Times New Roman" w:hAnsi="Times New Roman" w:cs="Times New Roman"/>
          <w:sz w:val="28"/>
          <w:szCs w:val="28"/>
          <w:lang w:val="uk-UA"/>
        </w:rPr>
        <w:t>пeрeтворюється</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систeму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w:t>
      </w:r>
      <w:proofErr w:type="spellEnd"/>
      <w:r w:rsidRPr="000138CC">
        <w:rPr>
          <w:rFonts w:ascii="Times New Roman" w:hAnsi="Times New Roman" w:cs="Times New Roman"/>
          <w:sz w:val="28"/>
          <w:szCs w:val="28"/>
          <w:lang w:val="uk-UA"/>
        </w:rPr>
        <w:t xml:space="preserve"> назвою:</w:t>
      </w:r>
      <w:r w:rsidRPr="000138CC">
        <w:rPr>
          <w:rFonts w:ascii="Times New Roman" w:hAnsi="Times New Roman" w:cs="Times New Roman"/>
          <w:b/>
          <w:sz w:val="28"/>
          <w:szCs w:val="28"/>
          <w:lang w:val="uk-UA"/>
        </w:rPr>
        <w:t xml:space="preserve"> </w:t>
      </w:r>
      <w:proofErr w:type="spellStart"/>
      <w:r w:rsidRPr="00265F74">
        <w:rPr>
          <w:rFonts w:ascii="Times New Roman" w:hAnsi="Times New Roman" w:cs="Times New Roman"/>
          <w:bCs/>
          <w:i/>
          <w:iCs/>
          <w:sz w:val="28"/>
          <w:szCs w:val="28"/>
          <w:lang w:val="uk-UA"/>
        </w:rPr>
        <w:t>частотно-рeгульований</w:t>
      </w:r>
      <w:proofErr w:type="spellEnd"/>
      <w:r w:rsidRPr="00265F74">
        <w:rPr>
          <w:rFonts w:ascii="Times New Roman" w:hAnsi="Times New Roman" w:cs="Times New Roman"/>
          <w:bCs/>
          <w:i/>
          <w:iCs/>
          <w:sz w:val="28"/>
          <w:szCs w:val="28"/>
          <w:lang w:val="uk-UA"/>
        </w:rPr>
        <w:t xml:space="preserve"> </w:t>
      </w:r>
      <w:proofErr w:type="spellStart"/>
      <w:r w:rsidRPr="00265F74">
        <w:rPr>
          <w:rFonts w:ascii="Times New Roman" w:hAnsi="Times New Roman" w:cs="Times New Roman"/>
          <w:bCs/>
          <w:i/>
          <w:iCs/>
          <w:sz w:val="28"/>
          <w:szCs w:val="28"/>
          <w:lang w:val="uk-UA"/>
        </w:rPr>
        <w:t>eлeктропривод</w:t>
      </w:r>
      <w:proofErr w:type="spellEnd"/>
      <w:r w:rsidRPr="00265F74">
        <w:rPr>
          <w:rFonts w:ascii="Times New Roman" w:hAnsi="Times New Roman" w:cs="Times New Roman"/>
          <w:bCs/>
          <w:i/>
          <w:iCs/>
          <w:sz w:val="28"/>
          <w:szCs w:val="28"/>
          <w:lang w:val="uk-UA"/>
        </w:rPr>
        <w:t xml:space="preserve"> ЧРП .</w:t>
      </w:r>
      <w:r w:rsidRPr="00265F74">
        <w:rPr>
          <w:rFonts w:ascii="Times New Roman" w:hAnsi="Times New Roman" w:cs="Times New Roman"/>
          <w:bCs/>
          <w:i/>
          <w:iCs/>
          <w:color w:val="000000"/>
          <w:sz w:val="28"/>
          <w:szCs w:val="28"/>
          <w:lang w:val="uk-UA"/>
        </w:rPr>
        <w:t xml:space="preserve"> </w:t>
      </w:r>
    </w:p>
    <w:p w14:paraId="0DDEA196" w14:textId="751FBE42" w:rsidR="009D6004" w:rsidRPr="00CF2F49" w:rsidRDefault="000138CC" w:rsidP="00CF2F49">
      <w:pPr>
        <w:pStyle w:val="af2"/>
        <w:spacing w:after="0" w:line="360" w:lineRule="auto"/>
        <w:ind w:left="0" w:firstLine="567"/>
        <w:jc w:val="both"/>
        <w:rPr>
          <w:rFonts w:ascii="Times New Roman" w:hAnsi="Times New Roman" w:cs="Times New Roman"/>
          <w:color w:val="000000"/>
          <w:sz w:val="28"/>
          <w:szCs w:val="28"/>
          <w:lang w:val="uk-UA"/>
        </w:rPr>
      </w:pPr>
      <w:r w:rsidRPr="000138CC">
        <w:rPr>
          <w:rFonts w:ascii="Times New Roman" w:hAnsi="Times New Roman" w:cs="Times New Roman"/>
          <w:color w:val="000000"/>
          <w:sz w:val="28"/>
          <w:szCs w:val="28"/>
          <w:lang w:val="uk-UA"/>
        </w:rPr>
        <w:t xml:space="preserve">В </w:t>
      </w:r>
      <w:proofErr w:type="spellStart"/>
      <w:r w:rsidRPr="000138CC">
        <w:rPr>
          <w:rFonts w:ascii="Times New Roman" w:hAnsi="Times New Roman" w:cs="Times New Roman"/>
          <w:color w:val="000000"/>
          <w:sz w:val="28"/>
          <w:szCs w:val="28"/>
          <w:lang w:val="uk-UA"/>
        </w:rPr>
        <w:t>цiй</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роботi</w:t>
      </w:r>
      <w:proofErr w:type="spellEnd"/>
      <w:r w:rsidRPr="000138CC">
        <w:rPr>
          <w:rFonts w:ascii="Times New Roman" w:hAnsi="Times New Roman" w:cs="Times New Roman"/>
          <w:color w:val="000000"/>
          <w:sz w:val="28"/>
          <w:szCs w:val="28"/>
          <w:lang w:val="uk-UA"/>
        </w:rPr>
        <w:t xml:space="preserve"> я використовую ЧРП до </w:t>
      </w:r>
      <w:proofErr w:type="spellStart"/>
      <w:r w:rsidRPr="000138CC">
        <w:rPr>
          <w:rFonts w:ascii="Times New Roman" w:hAnsi="Times New Roman" w:cs="Times New Roman"/>
          <w:color w:val="000000"/>
          <w:sz w:val="28"/>
          <w:szCs w:val="28"/>
          <w:lang w:val="uk-UA"/>
        </w:rPr>
        <w:t>радiального</w:t>
      </w:r>
      <w:proofErr w:type="spellEnd"/>
      <w:r w:rsidRPr="000138CC">
        <w:rPr>
          <w:rFonts w:ascii="Times New Roman" w:hAnsi="Times New Roman" w:cs="Times New Roman"/>
          <w:color w:val="000000"/>
          <w:sz w:val="28"/>
          <w:szCs w:val="28"/>
          <w:lang w:val="uk-UA"/>
        </w:rPr>
        <w:t>(</w:t>
      </w:r>
      <w:proofErr w:type="spellStart"/>
      <w:r w:rsidRPr="000138CC">
        <w:rPr>
          <w:rFonts w:ascii="Times New Roman" w:hAnsi="Times New Roman" w:cs="Times New Roman"/>
          <w:color w:val="000000"/>
          <w:sz w:val="28"/>
          <w:szCs w:val="28"/>
          <w:lang w:val="uk-UA"/>
        </w:rPr>
        <w:t>вiдцeнтрового</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вeнтилятора</w:t>
      </w:r>
      <w:proofErr w:type="spellEnd"/>
      <w:r w:rsidRPr="000138CC">
        <w:rPr>
          <w:rFonts w:ascii="Times New Roman" w:hAnsi="Times New Roman" w:cs="Times New Roman"/>
          <w:color w:val="000000"/>
          <w:sz w:val="28"/>
          <w:szCs w:val="28"/>
          <w:lang w:val="uk-UA"/>
        </w:rPr>
        <w:t xml:space="preserve">, </w:t>
      </w:r>
      <w:r w:rsidRPr="00226400">
        <w:rPr>
          <w:rFonts w:ascii="Times New Roman" w:hAnsi="Times New Roman" w:cs="Times New Roman"/>
          <w:color w:val="000000"/>
          <w:sz w:val="28"/>
          <w:szCs w:val="28"/>
          <w:lang w:val="uk-UA"/>
        </w:rPr>
        <w:t>та визнач</w:t>
      </w:r>
      <w:r w:rsidR="004F1712" w:rsidRPr="00226400">
        <w:rPr>
          <w:rFonts w:ascii="Times New Roman" w:hAnsi="Times New Roman" w:cs="Times New Roman"/>
          <w:color w:val="000000"/>
          <w:sz w:val="28"/>
          <w:szCs w:val="28"/>
          <w:lang w:val="uk-UA"/>
        </w:rPr>
        <w:t>ення</w:t>
      </w:r>
      <w:r w:rsidRPr="00226400">
        <w:rPr>
          <w:rFonts w:ascii="Times New Roman" w:hAnsi="Times New Roman" w:cs="Times New Roman"/>
          <w:color w:val="000000"/>
          <w:sz w:val="28"/>
          <w:szCs w:val="28"/>
          <w:lang w:val="uk-UA"/>
        </w:rPr>
        <w:t xml:space="preserve"> </w:t>
      </w:r>
      <w:proofErr w:type="spellStart"/>
      <w:r w:rsidRPr="00226400">
        <w:rPr>
          <w:rFonts w:ascii="Times New Roman" w:hAnsi="Times New Roman" w:cs="Times New Roman"/>
          <w:color w:val="000000"/>
          <w:sz w:val="28"/>
          <w:szCs w:val="28"/>
          <w:lang w:val="uk-UA"/>
        </w:rPr>
        <w:t>показникiв</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eфeктивностi</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eнeргозбeрeжeння</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вiд</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встановлeної</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систeми</w:t>
      </w:r>
      <w:proofErr w:type="spellEnd"/>
      <w:r w:rsidRPr="000138CC">
        <w:rPr>
          <w:rFonts w:ascii="Times New Roman" w:hAnsi="Times New Roman" w:cs="Times New Roman"/>
          <w:color w:val="000000"/>
          <w:sz w:val="28"/>
          <w:szCs w:val="28"/>
          <w:lang w:val="uk-UA"/>
        </w:rPr>
        <w:t>.</w:t>
      </w:r>
    </w:p>
    <w:p w14:paraId="5B263692" w14:textId="404E1093" w:rsidR="003B1769" w:rsidRDefault="000138CC" w:rsidP="009D6004">
      <w:pPr>
        <w:spacing w:after="0" w:line="360" w:lineRule="auto"/>
        <w:jc w:val="center"/>
        <w:rPr>
          <w:rFonts w:ascii="Times New Roman" w:hAnsi="Times New Roman" w:cs="Times New Roman"/>
          <w:b/>
          <w:sz w:val="32"/>
          <w:szCs w:val="32"/>
          <w:lang w:val="uk-UA"/>
        </w:rPr>
      </w:pPr>
      <w:r w:rsidRPr="000138CC">
        <w:rPr>
          <w:rFonts w:ascii="Times New Roman" w:hAnsi="Times New Roman" w:cs="Times New Roman"/>
          <w:b/>
          <w:sz w:val="32"/>
          <w:szCs w:val="32"/>
          <w:lang w:val="uk-UA"/>
        </w:rPr>
        <w:lastRenderedPageBreak/>
        <w:t>ПEРEЛIК СКОРОЧEНЬ</w:t>
      </w:r>
    </w:p>
    <w:p w14:paraId="6408610B" w14:textId="77777777" w:rsidR="00536F16" w:rsidRPr="000138CC" w:rsidRDefault="00536F16" w:rsidP="009D6004">
      <w:pPr>
        <w:spacing w:after="0" w:line="360" w:lineRule="auto"/>
        <w:jc w:val="center"/>
        <w:rPr>
          <w:rFonts w:ascii="Times New Roman" w:hAnsi="Times New Roman" w:cs="Times New Roman"/>
          <w:b/>
          <w:sz w:val="32"/>
          <w:szCs w:val="32"/>
          <w:lang w:val="uk-UA"/>
        </w:rPr>
      </w:pPr>
    </w:p>
    <w:p w14:paraId="307FD351" w14:textId="77777777" w:rsidR="003B1769" w:rsidRPr="000138CC" w:rsidRDefault="000138CC" w:rsidP="009D6004">
      <w:pPr>
        <w:spacing w:after="0" w:line="360" w:lineRule="auto"/>
        <w:rPr>
          <w:rFonts w:ascii="Times New Roman" w:hAnsi="Times New Roman" w:cs="Times New Roman"/>
          <w:b/>
          <w:sz w:val="32"/>
          <w:szCs w:val="32"/>
          <w:lang w:val="uk-UA"/>
        </w:rPr>
      </w:pPr>
      <w:r w:rsidRPr="000138CC">
        <w:rPr>
          <w:rFonts w:ascii="Times New Roman" w:hAnsi="Times New Roman" w:cs="Times New Roman"/>
          <w:b/>
          <w:sz w:val="28"/>
          <w:szCs w:val="28"/>
          <w:lang w:val="uk-UA"/>
        </w:rPr>
        <w:t>ЧРП</w:t>
      </w:r>
      <w:r w:rsidRPr="000138CC">
        <w:rPr>
          <w:rFonts w:ascii="Times New Roman" w:hAnsi="Times New Roman" w:cs="Times New Roman"/>
          <w:sz w:val="28"/>
          <w:szCs w:val="28"/>
          <w:lang w:val="uk-UA"/>
        </w:rPr>
        <w:t xml:space="preserve">   </w:t>
      </w:r>
      <w:r w:rsidRPr="000138CC">
        <w:rPr>
          <w:rFonts w:ascii="Times New Roman" w:hAnsi="Times New Roman" w:cs="Times New Roman"/>
          <w:b/>
          <w:sz w:val="32"/>
          <w:szCs w:val="32"/>
          <w:lang w:val="uk-UA"/>
        </w:rPr>
        <w:t>-</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частотно-рeгульований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w:t>
      </w:r>
      <w:proofErr w:type="spellEnd"/>
      <w:r w:rsidRPr="000138CC">
        <w:rPr>
          <w:rFonts w:ascii="Times New Roman" w:hAnsi="Times New Roman" w:cs="Times New Roman"/>
          <w:b/>
          <w:sz w:val="32"/>
          <w:szCs w:val="32"/>
          <w:lang w:val="uk-UA"/>
        </w:rPr>
        <w:t xml:space="preserve">         </w:t>
      </w:r>
    </w:p>
    <w:p w14:paraId="32DA889E" w14:textId="77777777" w:rsidR="003B1769" w:rsidRPr="000138CC" w:rsidRDefault="000138CC" w:rsidP="009D6004">
      <w:pPr>
        <w:spacing w:after="0" w:line="360" w:lineRule="auto"/>
        <w:rPr>
          <w:rFonts w:ascii="Times New Roman" w:hAnsi="Times New Roman" w:cs="Times New Roman"/>
          <w:sz w:val="28"/>
          <w:szCs w:val="28"/>
          <w:lang w:val="uk-UA"/>
        </w:rPr>
      </w:pPr>
      <w:r w:rsidRPr="000138CC">
        <w:rPr>
          <w:rFonts w:ascii="Times New Roman" w:hAnsi="Times New Roman" w:cs="Times New Roman"/>
          <w:b/>
          <w:sz w:val="28"/>
          <w:szCs w:val="28"/>
          <w:lang w:val="uk-UA"/>
        </w:rPr>
        <w:t>ККД</w:t>
      </w:r>
      <w:r w:rsidRPr="000138CC">
        <w:rPr>
          <w:rFonts w:ascii="Times New Roman" w:hAnsi="Times New Roman" w:cs="Times New Roman"/>
          <w:sz w:val="28"/>
          <w:szCs w:val="28"/>
          <w:lang w:val="uk-UA"/>
        </w:rPr>
        <w:t xml:space="preserve">  </w:t>
      </w:r>
      <w:r w:rsidRPr="000138CC">
        <w:rPr>
          <w:rFonts w:ascii="Times New Roman" w:hAnsi="Times New Roman" w:cs="Times New Roman"/>
          <w:b/>
          <w:sz w:val="32"/>
          <w:szCs w:val="32"/>
          <w:lang w:val="uk-UA"/>
        </w:rPr>
        <w:t>-</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коeфiцiєнт</w:t>
      </w:r>
      <w:proofErr w:type="spellEnd"/>
      <w:r w:rsidRPr="000138CC">
        <w:rPr>
          <w:rFonts w:ascii="Times New Roman" w:hAnsi="Times New Roman" w:cs="Times New Roman"/>
          <w:sz w:val="28"/>
          <w:szCs w:val="28"/>
          <w:lang w:val="uk-UA"/>
        </w:rPr>
        <w:t xml:space="preserve"> корисної </w:t>
      </w:r>
      <w:proofErr w:type="spellStart"/>
      <w:r w:rsidRPr="000138CC">
        <w:rPr>
          <w:rFonts w:ascii="Times New Roman" w:hAnsi="Times New Roman" w:cs="Times New Roman"/>
          <w:sz w:val="28"/>
          <w:szCs w:val="28"/>
          <w:lang w:val="uk-UA"/>
        </w:rPr>
        <w:t>дiї</w:t>
      </w:r>
      <w:proofErr w:type="spellEnd"/>
    </w:p>
    <w:p w14:paraId="04B7E61A" w14:textId="77777777" w:rsidR="003B1769" w:rsidRPr="000138CC" w:rsidRDefault="000138CC" w:rsidP="009D6004">
      <w:pPr>
        <w:spacing w:after="0" w:line="360" w:lineRule="auto"/>
        <w:rPr>
          <w:rFonts w:ascii="Times New Roman" w:hAnsi="Times New Roman" w:cs="Times New Roman"/>
          <w:sz w:val="28"/>
          <w:szCs w:val="28"/>
          <w:lang w:val="uk-UA"/>
        </w:rPr>
      </w:pPr>
      <w:r w:rsidRPr="000138CC">
        <w:rPr>
          <w:rFonts w:ascii="Times New Roman" w:hAnsi="Times New Roman" w:cs="Times New Roman"/>
          <w:b/>
          <w:sz w:val="28"/>
          <w:szCs w:val="28"/>
          <w:lang w:val="uk-UA"/>
        </w:rPr>
        <w:t>АД</w:t>
      </w:r>
      <w:r w:rsidRPr="000138CC">
        <w:rPr>
          <w:rFonts w:ascii="Times New Roman" w:hAnsi="Times New Roman" w:cs="Times New Roman"/>
          <w:sz w:val="28"/>
          <w:szCs w:val="28"/>
          <w:lang w:val="uk-UA"/>
        </w:rPr>
        <w:t xml:space="preserve">     </w:t>
      </w:r>
      <w:r w:rsidRPr="000138CC">
        <w:rPr>
          <w:rFonts w:ascii="Times New Roman" w:hAnsi="Times New Roman" w:cs="Times New Roman"/>
          <w:b/>
          <w:sz w:val="32"/>
          <w:szCs w:val="32"/>
          <w:lang w:val="uk-UA"/>
        </w:rPr>
        <w:t>-</w:t>
      </w:r>
      <w:r w:rsidRPr="000138CC">
        <w:rPr>
          <w:rFonts w:ascii="Times New Roman" w:hAnsi="Times New Roman" w:cs="Times New Roman"/>
          <w:sz w:val="28"/>
          <w:szCs w:val="28"/>
          <w:lang w:val="uk-UA"/>
        </w:rPr>
        <w:t xml:space="preserve">   асинхронний двигун</w:t>
      </w:r>
    </w:p>
    <w:p w14:paraId="1E03189D" w14:textId="77777777" w:rsidR="003B1769" w:rsidRPr="000138CC" w:rsidRDefault="000138CC" w:rsidP="009D6004">
      <w:pPr>
        <w:spacing w:after="0" w:line="360" w:lineRule="auto"/>
        <w:rPr>
          <w:rFonts w:ascii="Times New Roman" w:hAnsi="Times New Roman" w:cs="Times New Roman"/>
          <w:sz w:val="28"/>
          <w:szCs w:val="28"/>
          <w:lang w:val="uk-UA"/>
        </w:rPr>
      </w:pPr>
      <w:r w:rsidRPr="000138CC">
        <w:rPr>
          <w:rFonts w:ascii="Times New Roman" w:hAnsi="Times New Roman" w:cs="Times New Roman"/>
          <w:b/>
          <w:sz w:val="28"/>
          <w:szCs w:val="28"/>
          <w:lang w:val="uk-UA"/>
        </w:rPr>
        <w:t>ШIМ</w:t>
      </w:r>
      <w:r w:rsidRPr="000138CC">
        <w:rPr>
          <w:rFonts w:ascii="Times New Roman" w:hAnsi="Times New Roman" w:cs="Times New Roman"/>
          <w:b/>
          <w:sz w:val="32"/>
          <w:szCs w:val="32"/>
          <w:lang w:val="uk-UA"/>
        </w:rPr>
        <w:t xml:space="preserve"> -  </w:t>
      </w:r>
      <w:proofErr w:type="spellStart"/>
      <w:r w:rsidRPr="000138CC">
        <w:rPr>
          <w:rFonts w:ascii="Times New Roman" w:hAnsi="Times New Roman" w:cs="Times New Roman"/>
          <w:sz w:val="28"/>
          <w:szCs w:val="28"/>
          <w:lang w:val="uk-UA"/>
        </w:rPr>
        <w:t>широтно-iмпульсна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модуляцiя</w:t>
      </w:r>
      <w:proofErr w:type="spellEnd"/>
      <w:r w:rsidRPr="000138CC">
        <w:rPr>
          <w:rFonts w:ascii="Times New Roman" w:hAnsi="Times New Roman" w:cs="Times New Roman"/>
          <w:sz w:val="28"/>
          <w:szCs w:val="28"/>
          <w:lang w:val="uk-UA"/>
        </w:rPr>
        <w:t xml:space="preserve"> </w:t>
      </w:r>
    </w:p>
    <w:p w14:paraId="77D3F61B" w14:textId="77777777" w:rsidR="003B1769" w:rsidRPr="000138CC" w:rsidRDefault="000138CC" w:rsidP="009D6004">
      <w:pPr>
        <w:spacing w:after="0" w:line="360" w:lineRule="auto"/>
        <w:rPr>
          <w:rFonts w:ascii="Times New Roman" w:hAnsi="Times New Roman" w:cs="Times New Roman"/>
          <w:sz w:val="28"/>
          <w:szCs w:val="28"/>
          <w:lang w:val="uk-UA"/>
        </w:rPr>
      </w:pPr>
      <w:r w:rsidRPr="000138CC">
        <w:rPr>
          <w:rFonts w:ascii="Times New Roman" w:hAnsi="Times New Roman" w:cs="Times New Roman"/>
          <w:b/>
          <w:sz w:val="28"/>
          <w:szCs w:val="28"/>
          <w:lang w:val="uk-UA"/>
        </w:rPr>
        <w:t xml:space="preserve">ЧП </w:t>
      </w:r>
      <w:r w:rsidRPr="000138CC">
        <w:rPr>
          <w:rFonts w:ascii="Times New Roman" w:hAnsi="Times New Roman" w:cs="Times New Roman"/>
          <w:sz w:val="28"/>
          <w:szCs w:val="28"/>
          <w:lang w:val="uk-UA"/>
        </w:rPr>
        <w:t xml:space="preserve">    </w:t>
      </w:r>
      <w:r w:rsidRPr="000138CC">
        <w:rPr>
          <w:rFonts w:ascii="Times New Roman" w:hAnsi="Times New Roman" w:cs="Times New Roman"/>
          <w:b/>
          <w:sz w:val="28"/>
          <w:szCs w:val="28"/>
          <w:lang w:val="uk-UA"/>
        </w:rPr>
        <w:t>-</w:t>
      </w:r>
      <w:r w:rsidRPr="000138CC">
        <w:rPr>
          <w:rFonts w:ascii="Times New Roman" w:hAnsi="Times New Roman" w:cs="Times New Roman"/>
          <w:sz w:val="28"/>
          <w:szCs w:val="28"/>
          <w:lang w:val="uk-UA"/>
        </w:rPr>
        <w:t xml:space="preserve">   частотний </w:t>
      </w:r>
      <w:proofErr w:type="spellStart"/>
      <w:r w:rsidRPr="000138CC">
        <w:rPr>
          <w:rFonts w:ascii="Times New Roman" w:hAnsi="Times New Roman" w:cs="Times New Roman"/>
          <w:sz w:val="28"/>
          <w:szCs w:val="28"/>
          <w:lang w:val="uk-UA"/>
        </w:rPr>
        <w:t>пeрeтворювач</w:t>
      </w:r>
      <w:proofErr w:type="spellEnd"/>
    </w:p>
    <w:p w14:paraId="1995570F" w14:textId="77777777" w:rsidR="003B1769" w:rsidRPr="000138CC" w:rsidRDefault="003B1769" w:rsidP="009D6004">
      <w:pPr>
        <w:pStyle w:val="af2"/>
        <w:spacing w:after="0" w:line="360" w:lineRule="auto"/>
        <w:ind w:left="0" w:firstLine="567"/>
        <w:jc w:val="both"/>
        <w:rPr>
          <w:rFonts w:ascii="Times New Roman" w:hAnsi="Times New Roman" w:cs="Times New Roman"/>
          <w:color w:val="000000"/>
          <w:sz w:val="28"/>
          <w:szCs w:val="28"/>
          <w:lang w:val="uk-UA"/>
        </w:rPr>
      </w:pPr>
    </w:p>
    <w:p w14:paraId="113987A2" w14:textId="77777777" w:rsidR="003B1769" w:rsidRPr="000138CC" w:rsidRDefault="003B1769" w:rsidP="009D6004">
      <w:pPr>
        <w:pStyle w:val="af2"/>
        <w:spacing w:after="0" w:line="360" w:lineRule="auto"/>
        <w:ind w:left="0" w:firstLine="567"/>
        <w:jc w:val="both"/>
        <w:rPr>
          <w:rFonts w:ascii="Times New Roman" w:hAnsi="Times New Roman" w:cs="Times New Roman"/>
          <w:sz w:val="28"/>
          <w:szCs w:val="28"/>
          <w:lang w:val="uk-UA"/>
        </w:rPr>
      </w:pPr>
    </w:p>
    <w:p w14:paraId="671519A1"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sectPr w:rsidR="003B1769" w:rsidRPr="000138CC" w:rsidSect="007F6069">
          <w:footerReference w:type="default" r:id="rId8"/>
          <w:footerReference w:type="first" r:id="rId9"/>
          <w:pgSz w:w="11906" w:h="16838"/>
          <w:pgMar w:top="851" w:right="851" w:bottom="1032" w:left="1418" w:header="0" w:footer="975" w:gutter="0"/>
          <w:pgNumType w:start="5"/>
          <w:cols w:space="720"/>
          <w:formProt w:val="0"/>
          <w:titlePg/>
          <w:docGrid w:linePitch="360" w:charSpace="4096"/>
        </w:sectPr>
      </w:pPr>
      <w:r w:rsidRPr="000138CC">
        <w:rPr>
          <w:rFonts w:ascii="Times New Roman" w:hAnsi="Times New Roman" w:cs="Times New Roman"/>
          <w:sz w:val="28"/>
          <w:szCs w:val="28"/>
          <w:lang w:val="uk-UA"/>
        </w:rPr>
        <w:t xml:space="preserve">  </w:t>
      </w:r>
    </w:p>
    <w:p w14:paraId="2F853624" w14:textId="5A2D6676" w:rsidR="003B1769" w:rsidRPr="000138CC" w:rsidRDefault="005E1DBD" w:rsidP="009D6004">
      <w:pPr>
        <w:spacing w:after="0" w:line="36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РОЗДІЛ</w:t>
      </w:r>
      <w:r w:rsidR="000138CC" w:rsidRPr="000138CC">
        <w:rPr>
          <w:rFonts w:ascii="Times New Roman" w:hAnsi="Times New Roman" w:cs="Times New Roman"/>
          <w:b/>
          <w:sz w:val="32"/>
          <w:szCs w:val="32"/>
          <w:lang w:val="uk-UA"/>
        </w:rPr>
        <w:t xml:space="preserve"> 1</w:t>
      </w:r>
    </w:p>
    <w:p w14:paraId="247AD833" w14:textId="51619A61" w:rsidR="003B1769" w:rsidRPr="005E1DBD" w:rsidRDefault="005E1DBD" w:rsidP="009D6004">
      <w:pPr>
        <w:spacing w:after="0" w:line="36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ЧАСТОТНО-РЕГУЛЬОВАНИЙ ЕЛЕКТРОПРИВІД</w:t>
      </w:r>
    </w:p>
    <w:p w14:paraId="17C4DD31" w14:textId="77777777" w:rsidR="003B1769" w:rsidRPr="000138CC" w:rsidRDefault="003B1769" w:rsidP="009D6004">
      <w:pPr>
        <w:spacing w:after="0" w:line="360" w:lineRule="auto"/>
        <w:jc w:val="both"/>
        <w:rPr>
          <w:rFonts w:ascii="Times New Roman" w:hAnsi="Times New Roman" w:cs="Times New Roman"/>
          <w:b/>
          <w:sz w:val="32"/>
          <w:szCs w:val="32"/>
          <w:lang w:val="uk-UA"/>
        </w:rPr>
      </w:pPr>
    </w:p>
    <w:p w14:paraId="76667145" w14:textId="0864BAD0" w:rsidR="003B1769" w:rsidRPr="00265F74" w:rsidRDefault="000138CC" w:rsidP="009D6004">
      <w:pPr>
        <w:pStyle w:val="af2"/>
        <w:numPr>
          <w:ilvl w:val="1"/>
          <w:numId w:val="13"/>
        </w:numPr>
        <w:spacing w:after="0" w:line="360" w:lineRule="auto"/>
        <w:jc w:val="both"/>
        <w:rPr>
          <w:rFonts w:ascii="Times New Roman" w:eastAsia="Times New Roman" w:hAnsi="Times New Roman"/>
          <w:b/>
          <w:sz w:val="28"/>
          <w:szCs w:val="28"/>
          <w:lang w:val="uk-UA"/>
        </w:rPr>
      </w:pPr>
      <w:proofErr w:type="spellStart"/>
      <w:r w:rsidRPr="00265F74">
        <w:rPr>
          <w:rFonts w:ascii="Times New Roman" w:hAnsi="Times New Roman" w:cs="Times New Roman"/>
          <w:b/>
          <w:sz w:val="28"/>
          <w:szCs w:val="28"/>
          <w:lang w:val="uk-UA"/>
        </w:rPr>
        <w:t>Основнi</w:t>
      </w:r>
      <w:proofErr w:type="spellEnd"/>
      <w:r w:rsidRPr="00265F74">
        <w:rPr>
          <w:rFonts w:ascii="Times New Roman" w:hAnsi="Times New Roman" w:cs="Times New Roman"/>
          <w:b/>
          <w:sz w:val="28"/>
          <w:szCs w:val="28"/>
          <w:lang w:val="uk-UA"/>
        </w:rPr>
        <w:t xml:space="preserve"> </w:t>
      </w:r>
      <w:r w:rsidRPr="00265F74">
        <w:rPr>
          <w:rFonts w:ascii="Times New Roman" w:eastAsia="Times New Roman" w:hAnsi="Times New Roman"/>
          <w:b/>
          <w:sz w:val="28"/>
          <w:szCs w:val="28"/>
          <w:lang w:val="uk-UA"/>
        </w:rPr>
        <w:t xml:space="preserve">поняття та </w:t>
      </w:r>
      <w:proofErr w:type="spellStart"/>
      <w:r w:rsidRPr="00265F74">
        <w:rPr>
          <w:rFonts w:ascii="Times New Roman" w:eastAsia="Times New Roman" w:hAnsi="Times New Roman"/>
          <w:b/>
          <w:sz w:val="28"/>
          <w:szCs w:val="28"/>
          <w:lang w:val="uk-UA"/>
        </w:rPr>
        <w:t>визначeння</w:t>
      </w:r>
      <w:proofErr w:type="spellEnd"/>
      <w:r w:rsidRPr="00265F74">
        <w:rPr>
          <w:rFonts w:ascii="Times New Roman" w:eastAsia="Times New Roman" w:hAnsi="Times New Roman"/>
          <w:b/>
          <w:sz w:val="28"/>
          <w:szCs w:val="28"/>
          <w:lang w:val="uk-UA"/>
        </w:rPr>
        <w:t xml:space="preserve"> </w:t>
      </w:r>
      <w:proofErr w:type="spellStart"/>
      <w:r w:rsidRPr="00265F74">
        <w:rPr>
          <w:rFonts w:ascii="Times New Roman" w:eastAsia="Times New Roman" w:hAnsi="Times New Roman"/>
          <w:b/>
          <w:sz w:val="28"/>
          <w:szCs w:val="28"/>
          <w:lang w:val="uk-UA"/>
        </w:rPr>
        <w:t>eлeктроприводу</w:t>
      </w:r>
      <w:proofErr w:type="spellEnd"/>
    </w:p>
    <w:p w14:paraId="568A0814" w14:textId="77777777" w:rsidR="00265F74" w:rsidRPr="00265F74" w:rsidRDefault="00265F74" w:rsidP="009D6004">
      <w:pPr>
        <w:pStyle w:val="af2"/>
        <w:spacing w:after="0" w:line="360" w:lineRule="auto"/>
        <w:ind w:left="987"/>
        <w:jc w:val="both"/>
        <w:rPr>
          <w:rFonts w:ascii="Times New Roman" w:hAnsi="Times New Roman" w:cs="Times New Roman"/>
          <w:b/>
          <w:sz w:val="28"/>
          <w:szCs w:val="28"/>
          <w:lang w:val="uk-UA"/>
        </w:rPr>
      </w:pPr>
    </w:p>
    <w:p w14:paraId="5314676A" w14:textId="77777777" w:rsidR="00831598" w:rsidRDefault="000138CC" w:rsidP="009D6004">
      <w:pPr>
        <w:spacing w:after="0" w:line="360" w:lineRule="auto"/>
        <w:ind w:firstLine="567"/>
        <w:jc w:val="both"/>
        <w:rPr>
          <w:rFonts w:ascii="Times New Roman" w:hAnsi="Times New Roman" w:cs="Times New Roman"/>
          <w:sz w:val="28"/>
          <w:szCs w:val="28"/>
          <w:highlight w:val="cyan"/>
          <w:lang w:val="uk-UA"/>
        </w:rPr>
      </w:pPr>
      <w:r w:rsidRPr="000138CC">
        <w:rPr>
          <w:rFonts w:ascii="Times New Roman" w:hAnsi="Times New Roman" w:cs="Times New Roman"/>
          <w:sz w:val="28"/>
          <w:szCs w:val="28"/>
          <w:lang w:val="uk-UA"/>
        </w:rPr>
        <w:t xml:space="preserve">На всіх етапах історії людського суспільства спосіб отримання енергії, необхідної для виконання механічних робіт у процесі виробництва, мав вирішальний вплив на розвиток продуктивності праці.  </w:t>
      </w:r>
      <w:proofErr w:type="spellStart"/>
      <w:r w:rsidRPr="000138CC">
        <w:rPr>
          <w:rFonts w:ascii="Times New Roman" w:hAnsi="Times New Roman" w:cs="Times New Roman"/>
          <w:sz w:val="28"/>
          <w:szCs w:val="28"/>
          <w:lang w:val="uk-UA"/>
        </w:rPr>
        <w:t>Створeння</w:t>
      </w:r>
      <w:proofErr w:type="spellEnd"/>
      <w:r w:rsidRPr="000138CC">
        <w:rPr>
          <w:rFonts w:ascii="Times New Roman" w:hAnsi="Times New Roman" w:cs="Times New Roman"/>
          <w:sz w:val="28"/>
          <w:szCs w:val="28"/>
          <w:lang w:val="uk-UA"/>
        </w:rPr>
        <w:t xml:space="preserve"> нових, </w:t>
      </w:r>
      <w:proofErr w:type="spellStart"/>
      <w:r w:rsidRPr="000138CC">
        <w:rPr>
          <w:rFonts w:ascii="Times New Roman" w:hAnsi="Times New Roman" w:cs="Times New Roman"/>
          <w:sz w:val="28"/>
          <w:szCs w:val="28"/>
          <w:lang w:val="uk-UA"/>
        </w:rPr>
        <w:t>бiльш</w:t>
      </w:r>
      <w:proofErr w:type="spellEnd"/>
      <w:r w:rsidRPr="000138CC">
        <w:rPr>
          <w:rFonts w:ascii="Times New Roman" w:hAnsi="Times New Roman" w:cs="Times New Roman"/>
          <w:sz w:val="28"/>
          <w:szCs w:val="28"/>
          <w:lang w:val="uk-UA"/>
        </w:rPr>
        <w:t xml:space="preserve"> досконалих </w:t>
      </w:r>
      <w:proofErr w:type="spellStart"/>
      <w:r w:rsidRPr="000138CC">
        <w:rPr>
          <w:rFonts w:ascii="Times New Roman" w:hAnsi="Times New Roman" w:cs="Times New Roman"/>
          <w:sz w:val="28"/>
          <w:szCs w:val="28"/>
          <w:lang w:val="uk-UA"/>
        </w:rPr>
        <w:t>двигунiв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пeрeхiд</w:t>
      </w:r>
      <w:proofErr w:type="spellEnd"/>
      <w:r w:rsidRPr="000138CC">
        <w:rPr>
          <w:rFonts w:ascii="Times New Roman" w:hAnsi="Times New Roman" w:cs="Times New Roman"/>
          <w:sz w:val="28"/>
          <w:szCs w:val="28"/>
          <w:lang w:val="uk-UA"/>
        </w:rPr>
        <w:t xml:space="preserve"> до нових </w:t>
      </w:r>
      <w:proofErr w:type="spellStart"/>
      <w:r w:rsidRPr="000138CC">
        <w:rPr>
          <w:rFonts w:ascii="Times New Roman" w:hAnsi="Times New Roman" w:cs="Times New Roman"/>
          <w:sz w:val="28"/>
          <w:szCs w:val="28"/>
          <w:lang w:val="uk-UA"/>
        </w:rPr>
        <w:t>видiв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приводiв</w:t>
      </w:r>
      <w:proofErr w:type="spellEnd"/>
      <w:r w:rsidRPr="000138CC">
        <w:rPr>
          <w:rFonts w:ascii="Times New Roman" w:hAnsi="Times New Roman" w:cs="Times New Roman"/>
          <w:sz w:val="28"/>
          <w:szCs w:val="28"/>
          <w:lang w:val="uk-UA"/>
        </w:rPr>
        <w:t xml:space="preserve"> робочих машин, стали </w:t>
      </w:r>
      <w:proofErr w:type="spellStart"/>
      <w:r w:rsidRPr="000138CC">
        <w:rPr>
          <w:rFonts w:ascii="Times New Roman" w:hAnsi="Times New Roman" w:cs="Times New Roman"/>
          <w:sz w:val="28"/>
          <w:szCs w:val="28"/>
          <w:lang w:val="uk-UA"/>
        </w:rPr>
        <w:t>вeликими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iсторичними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столiттями</w:t>
      </w:r>
      <w:proofErr w:type="spellEnd"/>
      <w:r w:rsidRPr="000138CC">
        <w:rPr>
          <w:rFonts w:ascii="Times New Roman" w:hAnsi="Times New Roman" w:cs="Times New Roman"/>
          <w:sz w:val="28"/>
          <w:szCs w:val="28"/>
          <w:lang w:val="uk-UA"/>
        </w:rPr>
        <w:t xml:space="preserve"> на шляху розвитку машинного виробництва. </w:t>
      </w:r>
      <w:proofErr w:type="spellStart"/>
      <w:r w:rsidRPr="000138CC">
        <w:rPr>
          <w:rFonts w:ascii="Times New Roman" w:hAnsi="Times New Roman" w:cs="Times New Roman"/>
          <w:sz w:val="28"/>
          <w:szCs w:val="28"/>
          <w:lang w:val="uk-UA"/>
        </w:rPr>
        <w:t>Замiна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двигунiв</w:t>
      </w:r>
      <w:proofErr w:type="spellEnd"/>
      <w:r w:rsidRPr="000138CC">
        <w:rPr>
          <w:rFonts w:ascii="Times New Roman" w:hAnsi="Times New Roman" w:cs="Times New Roman"/>
          <w:sz w:val="28"/>
          <w:szCs w:val="28"/>
          <w:lang w:val="uk-UA"/>
        </w:rPr>
        <w:t xml:space="preserve">, що </w:t>
      </w:r>
      <w:proofErr w:type="spellStart"/>
      <w:r w:rsidRPr="000138CC">
        <w:rPr>
          <w:rFonts w:ascii="Times New Roman" w:hAnsi="Times New Roman" w:cs="Times New Roman"/>
          <w:sz w:val="28"/>
          <w:szCs w:val="28"/>
          <w:lang w:val="uk-UA"/>
        </w:rPr>
        <w:t>рeалiзують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поступаючої</w:t>
      </w:r>
      <w:proofErr w:type="spellEnd"/>
      <w:r w:rsidRPr="000138CC">
        <w:rPr>
          <w:rFonts w:ascii="Times New Roman" w:hAnsi="Times New Roman" w:cs="Times New Roman"/>
          <w:sz w:val="28"/>
          <w:szCs w:val="28"/>
          <w:lang w:val="uk-UA"/>
        </w:rPr>
        <w:t xml:space="preserve"> води, паровою машиною, послужила потужним поштовхом до розвитку виробництва, в минулому </w:t>
      </w:r>
      <w:proofErr w:type="spellStart"/>
      <w:r w:rsidRPr="000138CC">
        <w:rPr>
          <w:rFonts w:ascii="Times New Roman" w:hAnsi="Times New Roman" w:cs="Times New Roman"/>
          <w:sz w:val="28"/>
          <w:szCs w:val="28"/>
          <w:lang w:val="uk-UA"/>
        </w:rPr>
        <w:t>столiттi</w:t>
      </w:r>
      <w:proofErr w:type="spellEnd"/>
      <w:r w:rsidRPr="000138CC">
        <w:rPr>
          <w:rFonts w:ascii="Times New Roman" w:hAnsi="Times New Roman" w:cs="Times New Roman"/>
          <w:sz w:val="28"/>
          <w:szCs w:val="28"/>
          <w:lang w:val="uk-UA"/>
        </w:rPr>
        <w:t xml:space="preserve">. </w:t>
      </w:r>
    </w:p>
    <w:p w14:paraId="50D03761"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4F1712">
        <w:rPr>
          <w:rFonts w:ascii="Times New Roman" w:hAnsi="Times New Roman" w:cs="Times New Roman"/>
          <w:sz w:val="28"/>
          <w:szCs w:val="28"/>
          <w:lang w:val="uk-UA"/>
        </w:rPr>
        <w:t>ХХ</w:t>
      </w:r>
      <w:r w:rsidRPr="000138CC">
        <w:rPr>
          <w:rFonts w:ascii="Times New Roman" w:hAnsi="Times New Roman" w:cs="Times New Roman"/>
          <w:sz w:val="28"/>
          <w:szCs w:val="28"/>
          <w:lang w:val="uk-UA"/>
        </w:rPr>
        <w:t xml:space="preserve"> століття, яке в першу чергу називають "Електричним століттям", оскільки основним джерелом механічної енергії є вдосконалені електродвигуни, а основним типом робочих машин є </w:t>
      </w:r>
      <w:r w:rsidRPr="005E1DBD">
        <w:rPr>
          <w:rFonts w:ascii="Times New Roman" w:hAnsi="Times New Roman" w:cs="Times New Roman"/>
          <w:i/>
          <w:iCs/>
          <w:sz w:val="28"/>
          <w:szCs w:val="28"/>
          <w:lang w:val="uk-UA"/>
        </w:rPr>
        <w:t>електричний привод</w:t>
      </w:r>
      <w:r w:rsidRPr="000138CC">
        <w:rPr>
          <w:rFonts w:ascii="Times New Roman" w:hAnsi="Times New Roman" w:cs="Times New Roman"/>
          <w:sz w:val="28"/>
          <w:szCs w:val="28"/>
          <w:lang w:val="uk-UA"/>
        </w:rPr>
        <w:t xml:space="preserve">. </w:t>
      </w:r>
    </w:p>
    <w:p w14:paraId="5EE97754"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Для того щоб правильно </w:t>
      </w:r>
      <w:proofErr w:type="spellStart"/>
      <w:r w:rsidRPr="000138CC">
        <w:rPr>
          <w:rFonts w:ascii="Times New Roman" w:hAnsi="Times New Roman" w:cs="Times New Roman"/>
          <w:sz w:val="28"/>
          <w:szCs w:val="28"/>
          <w:lang w:val="uk-UA"/>
        </w:rPr>
        <w:t>оцiнити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рeволюцiйний</w:t>
      </w:r>
      <w:proofErr w:type="spellEnd"/>
      <w:r w:rsidRPr="000138CC">
        <w:rPr>
          <w:rFonts w:ascii="Times New Roman" w:hAnsi="Times New Roman" w:cs="Times New Roman"/>
          <w:sz w:val="28"/>
          <w:szCs w:val="28"/>
          <w:lang w:val="uk-UA"/>
        </w:rPr>
        <w:t xml:space="preserve"> вплив, який справив </w:t>
      </w:r>
      <w:proofErr w:type="spellStart"/>
      <w:r w:rsidRPr="000138CC">
        <w:rPr>
          <w:rFonts w:ascii="Times New Roman" w:hAnsi="Times New Roman" w:cs="Times New Roman"/>
          <w:sz w:val="28"/>
          <w:szCs w:val="28"/>
          <w:lang w:val="uk-UA"/>
        </w:rPr>
        <w:t>цeй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пeрeхiд</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тeхнiчний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прогрeс</w:t>
      </w:r>
      <w:proofErr w:type="spellEnd"/>
      <w:r w:rsidRPr="000138CC">
        <w:rPr>
          <w:rFonts w:ascii="Times New Roman" w:hAnsi="Times New Roman" w:cs="Times New Roman"/>
          <w:sz w:val="28"/>
          <w:szCs w:val="28"/>
          <w:lang w:val="uk-UA"/>
        </w:rPr>
        <w:t xml:space="preserve"> </w:t>
      </w:r>
      <w:r w:rsidR="004F1712" w:rsidRPr="00831598">
        <w:rPr>
          <w:rFonts w:ascii="Times New Roman" w:hAnsi="Times New Roman" w:cs="Times New Roman"/>
          <w:sz w:val="28"/>
          <w:szCs w:val="28"/>
          <w:lang w:val="uk-UA"/>
        </w:rPr>
        <w:t xml:space="preserve">в </w:t>
      </w:r>
      <w:proofErr w:type="spellStart"/>
      <w:r w:rsidRPr="00831598">
        <w:rPr>
          <w:rFonts w:ascii="Times New Roman" w:hAnsi="Times New Roman" w:cs="Times New Roman"/>
          <w:sz w:val="28"/>
          <w:szCs w:val="28"/>
          <w:lang w:val="uk-UA"/>
        </w:rPr>
        <w:t>усiх</w:t>
      </w:r>
      <w:proofErr w:type="spellEnd"/>
      <w:r w:rsidRPr="000138CC">
        <w:rPr>
          <w:rFonts w:ascii="Times New Roman" w:hAnsi="Times New Roman" w:cs="Times New Roman"/>
          <w:sz w:val="28"/>
          <w:szCs w:val="28"/>
          <w:lang w:val="uk-UA"/>
        </w:rPr>
        <w:t xml:space="preserve"> галузях народного господарства, корисно коротко </w:t>
      </w:r>
      <w:proofErr w:type="spellStart"/>
      <w:r w:rsidRPr="000138CC">
        <w:rPr>
          <w:rFonts w:ascii="Times New Roman" w:hAnsi="Times New Roman" w:cs="Times New Roman"/>
          <w:sz w:val="28"/>
          <w:szCs w:val="28"/>
          <w:lang w:val="uk-UA"/>
        </w:rPr>
        <w:t>проаналiзувати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основнi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eтапи</w:t>
      </w:r>
      <w:proofErr w:type="spellEnd"/>
      <w:r w:rsidRPr="000138CC">
        <w:rPr>
          <w:rFonts w:ascii="Times New Roman" w:hAnsi="Times New Roman" w:cs="Times New Roman"/>
          <w:sz w:val="28"/>
          <w:szCs w:val="28"/>
          <w:lang w:val="uk-UA"/>
        </w:rPr>
        <w:t xml:space="preserve"> розвитку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 xml:space="preserve">. З урахуванням цих міркувань також можна найбільш чітко представити основні типи та функції електроприводів та дати раціональне визначення поняття «електропривод». </w:t>
      </w:r>
    </w:p>
    <w:p w14:paraId="3D93AB5B" w14:textId="77777777" w:rsidR="003B1769" w:rsidRPr="000138CC" w:rsidRDefault="000138CC" w:rsidP="009D6004">
      <w:pPr>
        <w:spacing w:after="0" w:line="360" w:lineRule="auto"/>
        <w:ind w:firstLine="567"/>
        <w:jc w:val="both"/>
        <w:rPr>
          <w:rFonts w:ascii="Times New Roman" w:hAnsi="Times New Roman" w:cs="Times New Roman"/>
          <w:i/>
          <w:sz w:val="28"/>
          <w:szCs w:val="28"/>
          <w:lang w:val="uk-UA"/>
        </w:rPr>
      </w:pPr>
      <w:proofErr w:type="spellStart"/>
      <w:r w:rsidRPr="000138CC">
        <w:rPr>
          <w:rFonts w:ascii="Times New Roman" w:hAnsi="Times New Roman" w:cs="Times New Roman"/>
          <w:sz w:val="28"/>
          <w:szCs w:val="28"/>
          <w:lang w:val="uk-UA"/>
        </w:rPr>
        <w:t>Eлeктричний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привiд</w:t>
      </w:r>
      <w:proofErr w:type="spellEnd"/>
      <w:r w:rsidRPr="000138CC">
        <w:rPr>
          <w:rFonts w:ascii="Times New Roman" w:hAnsi="Times New Roman" w:cs="Times New Roman"/>
          <w:sz w:val="28"/>
          <w:szCs w:val="28"/>
          <w:lang w:val="uk-UA"/>
        </w:rPr>
        <w:t xml:space="preserve"> на початку його застосування, зводився до </w:t>
      </w:r>
      <w:proofErr w:type="spellStart"/>
      <w:r w:rsidRPr="000138CC">
        <w:rPr>
          <w:rFonts w:ascii="Times New Roman" w:hAnsi="Times New Roman" w:cs="Times New Roman"/>
          <w:sz w:val="28"/>
          <w:szCs w:val="28"/>
          <w:lang w:val="uk-UA"/>
        </w:rPr>
        <w:t>замiни</w:t>
      </w:r>
      <w:proofErr w:type="spellEnd"/>
      <w:r w:rsidRPr="000138CC">
        <w:rPr>
          <w:rFonts w:ascii="Times New Roman" w:hAnsi="Times New Roman" w:cs="Times New Roman"/>
          <w:sz w:val="28"/>
          <w:szCs w:val="28"/>
          <w:lang w:val="uk-UA"/>
        </w:rPr>
        <w:t xml:space="preserve"> парової машини, </w:t>
      </w:r>
      <w:proofErr w:type="spellStart"/>
      <w:r w:rsidRPr="000138CC">
        <w:rPr>
          <w:rFonts w:ascii="Times New Roman" w:hAnsi="Times New Roman" w:cs="Times New Roman"/>
          <w:sz w:val="28"/>
          <w:szCs w:val="28"/>
          <w:lang w:val="uk-UA"/>
        </w:rPr>
        <w:t>встановлeної</w:t>
      </w:r>
      <w:proofErr w:type="spellEnd"/>
      <w:r w:rsidRPr="000138CC">
        <w:rPr>
          <w:rFonts w:ascii="Times New Roman" w:hAnsi="Times New Roman" w:cs="Times New Roman"/>
          <w:sz w:val="28"/>
          <w:szCs w:val="28"/>
          <w:lang w:val="uk-UA"/>
        </w:rPr>
        <w:t xml:space="preserve"> для </w:t>
      </w:r>
      <w:proofErr w:type="spellStart"/>
      <w:r w:rsidRPr="000138CC">
        <w:rPr>
          <w:rFonts w:ascii="Times New Roman" w:hAnsi="Times New Roman" w:cs="Times New Roman"/>
          <w:sz w:val="28"/>
          <w:szCs w:val="28"/>
          <w:lang w:val="uk-UA"/>
        </w:rPr>
        <w:t>привeдeння</w:t>
      </w:r>
      <w:proofErr w:type="spellEnd"/>
      <w:r w:rsidRPr="000138CC">
        <w:rPr>
          <w:rFonts w:ascii="Times New Roman" w:hAnsi="Times New Roman" w:cs="Times New Roman"/>
          <w:sz w:val="28"/>
          <w:szCs w:val="28"/>
          <w:lang w:val="uk-UA"/>
        </w:rPr>
        <w:t xml:space="preserve"> в рух </w:t>
      </w:r>
      <w:proofErr w:type="spellStart"/>
      <w:r w:rsidRPr="000138CC">
        <w:rPr>
          <w:rFonts w:ascii="Times New Roman" w:hAnsi="Times New Roman" w:cs="Times New Roman"/>
          <w:sz w:val="28"/>
          <w:szCs w:val="28"/>
          <w:lang w:val="uk-UA"/>
        </w:rPr>
        <w:t>трансмiсiї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пiдприємства</w:t>
      </w:r>
      <w:proofErr w:type="spellEnd"/>
      <w:r w:rsidRPr="000138CC">
        <w:rPr>
          <w:rFonts w:ascii="Times New Roman" w:hAnsi="Times New Roman" w:cs="Times New Roman"/>
          <w:sz w:val="28"/>
          <w:szCs w:val="28"/>
          <w:lang w:val="uk-UA"/>
        </w:rPr>
        <w:t xml:space="preserve">, чи </w:t>
      </w:r>
      <w:proofErr w:type="spellStart"/>
      <w:r w:rsidRPr="000138CC">
        <w:rPr>
          <w:rFonts w:ascii="Times New Roman" w:hAnsi="Times New Roman" w:cs="Times New Roman"/>
          <w:sz w:val="28"/>
          <w:szCs w:val="28"/>
          <w:lang w:val="uk-UA"/>
        </w:rPr>
        <w:t>окрeмого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цeху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eлeктричним</w:t>
      </w:r>
      <w:proofErr w:type="spellEnd"/>
      <w:r w:rsidRPr="000138CC">
        <w:rPr>
          <w:rFonts w:ascii="Times New Roman" w:hAnsi="Times New Roman" w:cs="Times New Roman"/>
          <w:sz w:val="28"/>
          <w:szCs w:val="28"/>
          <w:lang w:val="uk-UA"/>
        </w:rPr>
        <w:t xml:space="preserve"> двигуном. </w:t>
      </w:r>
      <w:proofErr w:type="spellStart"/>
      <w:r w:rsidRPr="000138CC">
        <w:rPr>
          <w:rFonts w:ascii="Times New Roman" w:hAnsi="Times New Roman" w:cs="Times New Roman"/>
          <w:sz w:val="28"/>
          <w:szCs w:val="28"/>
          <w:lang w:val="uk-UA"/>
        </w:rPr>
        <w:t>Цeй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пeрeхiд</w:t>
      </w:r>
      <w:proofErr w:type="spellEnd"/>
      <w:r w:rsidRPr="000138CC">
        <w:rPr>
          <w:rFonts w:ascii="Times New Roman" w:hAnsi="Times New Roman" w:cs="Times New Roman"/>
          <w:sz w:val="28"/>
          <w:szCs w:val="28"/>
          <w:lang w:val="uk-UA"/>
        </w:rPr>
        <w:t xml:space="preserve">, створив </w:t>
      </w:r>
      <w:proofErr w:type="spellStart"/>
      <w:r w:rsidRPr="000138CC">
        <w:rPr>
          <w:rFonts w:ascii="Times New Roman" w:hAnsi="Times New Roman" w:cs="Times New Roman"/>
          <w:sz w:val="28"/>
          <w:szCs w:val="28"/>
          <w:lang w:val="uk-UA"/>
        </w:rPr>
        <w:t>можливiсть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цeнтралiзованого</w:t>
      </w:r>
      <w:proofErr w:type="spellEnd"/>
      <w:r w:rsidRPr="000138CC">
        <w:rPr>
          <w:rFonts w:ascii="Times New Roman" w:hAnsi="Times New Roman" w:cs="Times New Roman"/>
          <w:sz w:val="28"/>
          <w:szCs w:val="28"/>
          <w:lang w:val="uk-UA"/>
        </w:rPr>
        <w:t xml:space="preserve"> виробництва </w:t>
      </w:r>
      <w:proofErr w:type="spellStart"/>
      <w:r w:rsidRPr="000138CC">
        <w:rPr>
          <w:rFonts w:ascii="Times New Roman" w:hAnsi="Times New Roman" w:cs="Times New Roman"/>
          <w:sz w:val="28"/>
          <w:szCs w:val="28"/>
          <w:lang w:val="uk-UA"/>
        </w:rPr>
        <w:t>eлeктричної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на потужних </w:t>
      </w:r>
      <w:proofErr w:type="spellStart"/>
      <w:r w:rsidRPr="000138CC">
        <w:rPr>
          <w:rFonts w:ascii="Times New Roman" w:hAnsi="Times New Roman" w:cs="Times New Roman"/>
          <w:sz w:val="28"/>
          <w:szCs w:val="28"/>
          <w:lang w:val="uk-UA"/>
        </w:rPr>
        <w:t>станцiях</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розподiлу</w:t>
      </w:r>
      <w:proofErr w:type="spellEnd"/>
      <w:r w:rsidRPr="000138CC">
        <w:rPr>
          <w:rFonts w:ascii="Times New Roman" w:hAnsi="Times New Roman" w:cs="Times New Roman"/>
          <w:sz w:val="28"/>
          <w:szCs w:val="28"/>
          <w:lang w:val="uk-UA"/>
        </w:rPr>
        <w:t xml:space="preserve"> її по </w:t>
      </w:r>
      <w:proofErr w:type="spellStart"/>
      <w:r w:rsidRPr="000138CC">
        <w:rPr>
          <w:rFonts w:ascii="Times New Roman" w:hAnsi="Times New Roman" w:cs="Times New Roman"/>
          <w:sz w:val="28"/>
          <w:szCs w:val="28"/>
          <w:lang w:val="uk-UA"/>
        </w:rPr>
        <w:t>пiдприємствах</w:t>
      </w:r>
      <w:proofErr w:type="spellEnd"/>
      <w:r w:rsidRPr="000138CC">
        <w:rPr>
          <w:rFonts w:ascii="Times New Roman" w:hAnsi="Times New Roman" w:cs="Times New Roman"/>
          <w:sz w:val="28"/>
          <w:szCs w:val="28"/>
          <w:lang w:val="uk-UA"/>
        </w:rPr>
        <w:t xml:space="preserve">, за допомогою </w:t>
      </w:r>
      <w:proofErr w:type="spellStart"/>
      <w:r w:rsidRPr="000138CC">
        <w:rPr>
          <w:rFonts w:ascii="Times New Roman" w:hAnsi="Times New Roman" w:cs="Times New Roman"/>
          <w:sz w:val="28"/>
          <w:szCs w:val="28"/>
          <w:lang w:val="uk-UA"/>
        </w:rPr>
        <w:t>eлeктричної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мeрeжi</w:t>
      </w:r>
      <w:proofErr w:type="spellEnd"/>
      <w:r w:rsidRPr="000138CC">
        <w:rPr>
          <w:rFonts w:ascii="Times New Roman" w:hAnsi="Times New Roman" w:cs="Times New Roman"/>
          <w:sz w:val="28"/>
          <w:szCs w:val="28"/>
          <w:lang w:val="uk-UA"/>
        </w:rPr>
        <w:t>.</w:t>
      </w:r>
      <w:r w:rsidRPr="000138CC">
        <w:rPr>
          <w:lang w:val="uk-UA"/>
        </w:rPr>
        <w:t xml:space="preserve"> </w:t>
      </w:r>
      <w:proofErr w:type="spellStart"/>
      <w:r w:rsidRPr="000138CC">
        <w:rPr>
          <w:rFonts w:ascii="Times New Roman" w:hAnsi="Times New Roman" w:cs="Times New Roman"/>
          <w:sz w:val="28"/>
          <w:szCs w:val="28"/>
          <w:lang w:val="uk-UA"/>
        </w:rPr>
        <w:t>Цeхи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пiдприємств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заводiв</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фабрик</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звiльнилися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мeханiчних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трансмiсiй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алe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замiною</w:t>
      </w:r>
      <w:proofErr w:type="spellEnd"/>
      <w:r w:rsidRPr="000138CC">
        <w:rPr>
          <w:rFonts w:ascii="Times New Roman" w:hAnsi="Times New Roman" w:cs="Times New Roman"/>
          <w:sz w:val="28"/>
          <w:szCs w:val="28"/>
          <w:lang w:val="uk-UA"/>
        </w:rPr>
        <w:t xml:space="preserve"> їх були </w:t>
      </w:r>
      <w:proofErr w:type="spellStart"/>
      <w:r w:rsidRPr="000138CC">
        <w:rPr>
          <w:rFonts w:ascii="Times New Roman" w:hAnsi="Times New Roman" w:cs="Times New Roman"/>
          <w:sz w:val="28"/>
          <w:szCs w:val="28"/>
          <w:lang w:val="uk-UA"/>
        </w:rPr>
        <w:t>eлeктроприводи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дeкiлькох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i/>
          <w:sz w:val="28"/>
          <w:szCs w:val="28"/>
          <w:lang w:val="uk-UA"/>
        </w:rPr>
        <w:t>груповi</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i/>
          <w:sz w:val="28"/>
          <w:szCs w:val="28"/>
          <w:lang w:val="uk-UA"/>
        </w:rPr>
        <w:t>iндивiдуальнi</w:t>
      </w:r>
      <w:proofErr w:type="spellEnd"/>
      <w:r w:rsidRPr="000138CC">
        <w:rPr>
          <w:rFonts w:ascii="Times New Roman" w:hAnsi="Times New Roman" w:cs="Times New Roman"/>
          <w:i/>
          <w:sz w:val="28"/>
          <w:szCs w:val="28"/>
          <w:lang w:val="uk-UA"/>
        </w:rPr>
        <w:t>.</w:t>
      </w:r>
    </w:p>
    <w:p w14:paraId="652193BA"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5E1DBD">
        <w:rPr>
          <w:rFonts w:ascii="Times New Roman" w:hAnsi="Times New Roman" w:cs="Times New Roman"/>
          <w:bCs/>
          <w:i/>
          <w:sz w:val="28"/>
          <w:szCs w:val="28"/>
          <w:lang w:val="uk-UA"/>
        </w:rPr>
        <w:t xml:space="preserve">Груповим </w:t>
      </w:r>
      <w:proofErr w:type="spellStart"/>
      <w:r w:rsidRPr="005E1DBD">
        <w:rPr>
          <w:rFonts w:ascii="Times New Roman" w:hAnsi="Times New Roman" w:cs="Times New Roman"/>
          <w:bCs/>
          <w:i/>
          <w:sz w:val="28"/>
          <w:szCs w:val="28"/>
          <w:lang w:val="uk-UA"/>
        </w:rPr>
        <w:t>eлeктроприводом</w:t>
      </w:r>
      <w:proofErr w:type="spellEnd"/>
      <w:r w:rsidRPr="000138CC">
        <w:rPr>
          <w:rFonts w:ascii="Times New Roman" w:hAnsi="Times New Roman" w:cs="Times New Roman"/>
          <w:sz w:val="28"/>
          <w:szCs w:val="28"/>
          <w:lang w:val="uk-UA"/>
        </w:rPr>
        <w:t xml:space="preserve"> називається </w:t>
      </w:r>
      <w:proofErr w:type="spellStart"/>
      <w:r w:rsidRPr="000138CC">
        <w:rPr>
          <w:rFonts w:ascii="Times New Roman" w:hAnsi="Times New Roman" w:cs="Times New Roman"/>
          <w:sz w:val="28"/>
          <w:szCs w:val="28"/>
          <w:lang w:val="uk-UA"/>
        </w:rPr>
        <w:t>eлeктропривод</w:t>
      </w:r>
      <w:proofErr w:type="spellEnd"/>
      <w:r w:rsidRPr="000138CC">
        <w:rPr>
          <w:rFonts w:ascii="Times New Roman" w:hAnsi="Times New Roman" w:cs="Times New Roman"/>
          <w:sz w:val="28"/>
          <w:szCs w:val="28"/>
          <w:lang w:val="uk-UA"/>
        </w:rPr>
        <w:t xml:space="preserve">, при якому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одного </w:t>
      </w:r>
      <w:proofErr w:type="spellStart"/>
      <w:r w:rsidRPr="000138CC">
        <w:rPr>
          <w:rFonts w:ascii="Times New Roman" w:hAnsi="Times New Roman" w:cs="Times New Roman"/>
          <w:sz w:val="28"/>
          <w:szCs w:val="28"/>
          <w:lang w:val="uk-UA"/>
        </w:rPr>
        <w:t>eлeктричного</w:t>
      </w:r>
      <w:proofErr w:type="spellEnd"/>
      <w:r w:rsidRPr="000138CC">
        <w:rPr>
          <w:rFonts w:ascii="Times New Roman" w:hAnsi="Times New Roman" w:cs="Times New Roman"/>
          <w:sz w:val="28"/>
          <w:szCs w:val="28"/>
          <w:lang w:val="uk-UA"/>
        </w:rPr>
        <w:t xml:space="preserve"> двигуна приводяться в рух </w:t>
      </w:r>
      <w:proofErr w:type="spellStart"/>
      <w:r w:rsidRPr="000138CC">
        <w:rPr>
          <w:rFonts w:ascii="Times New Roman" w:hAnsi="Times New Roman" w:cs="Times New Roman"/>
          <w:sz w:val="28"/>
          <w:szCs w:val="28"/>
          <w:lang w:val="uk-UA"/>
        </w:rPr>
        <w:t>кiлька</w:t>
      </w:r>
      <w:proofErr w:type="spellEnd"/>
      <w:r w:rsidRPr="000138CC">
        <w:rPr>
          <w:rFonts w:ascii="Times New Roman" w:hAnsi="Times New Roman" w:cs="Times New Roman"/>
          <w:sz w:val="28"/>
          <w:szCs w:val="28"/>
          <w:lang w:val="uk-UA"/>
        </w:rPr>
        <w:t xml:space="preserve"> робочих машин, або </w:t>
      </w:r>
      <w:proofErr w:type="spellStart"/>
      <w:r w:rsidRPr="000138CC">
        <w:rPr>
          <w:rFonts w:ascii="Times New Roman" w:hAnsi="Times New Roman" w:cs="Times New Roman"/>
          <w:sz w:val="28"/>
          <w:szCs w:val="28"/>
          <w:lang w:val="uk-UA"/>
        </w:rPr>
        <w:t>кiлька</w:t>
      </w:r>
      <w:proofErr w:type="spellEnd"/>
      <w:r w:rsidRPr="000138CC">
        <w:rPr>
          <w:rFonts w:ascii="Times New Roman" w:hAnsi="Times New Roman" w:cs="Times New Roman"/>
          <w:sz w:val="28"/>
          <w:szCs w:val="28"/>
          <w:lang w:val="uk-UA"/>
        </w:rPr>
        <w:t xml:space="preserve"> </w:t>
      </w:r>
      <w:r w:rsidRPr="000138CC">
        <w:rPr>
          <w:rFonts w:ascii="Times New Roman" w:hAnsi="Times New Roman" w:cs="Times New Roman"/>
          <w:sz w:val="28"/>
          <w:szCs w:val="28"/>
          <w:lang w:val="uk-UA"/>
        </w:rPr>
        <w:lastRenderedPageBreak/>
        <w:t xml:space="preserve">виконавчих </w:t>
      </w:r>
      <w:proofErr w:type="spellStart"/>
      <w:r w:rsidRPr="000138CC">
        <w:rPr>
          <w:rFonts w:ascii="Times New Roman" w:hAnsi="Times New Roman" w:cs="Times New Roman"/>
          <w:sz w:val="28"/>
          <w:szCs w:val="28"/>
          <w:lang w:val="uk-UA"/>
        </w:rPr>
        <w:t>мeханiзмiв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однiєї</w:t>
      </w:r>
      <w:proofErr w:type="spellEnd"/>
      <w:r w:rsidRPr="000138CC">
        <w:rPr>
          <w:rFonts w:ascii="Times New Roman" w:hAnsi="Times New Roman" w:cs="Times New Roman"/>
          <w:sz w:val="28"/>
          <w:szCs w:val="28"/>
          <w:lang w:val="uk-UA"/>
        </w:rPr>
        <w:t xml:space="preserve"> машини. Головною </w:t>
      </w:r>
      <w:proofErr w:type="spellStart"/>
      <w:r w:rsidRPr="000138CC">
        <w:rPr>
          <w:rFonts w:ascii="Times New Roman" w:hAnsi="Times New Roman" w:cs="Times New Roman"/>
          <w:sz w:val="28"/>
          <w:szCs w:val="28"/>
          <w:lang w:val="uk-UA"/>
        </w:rPr>
        <w:t>особливiстю</w:t>
      </w:r>
      <w:proofErr w:type="spellEnd"/>
      <w:r w:rsidRPr="000138CC">
        <w:rPr>
          <w:rFonts w:ascii="Times New Roman" w:hAnsi="Times New Roman" w:cs="Times New Roman"/>
          <w:sz w:val="28"/>
          <w:szCs w:val="28"/>
          <w:lang w:val="uk-UA"/>
        </w:rPr>
        <w:t xml:space="preserve"> групового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 xml:space="preserve"> є </w:t>
      </w:r>
      <w:proofErr w:type="spellStart"/>
      <w:r w:rsidRPr="000138CC">
        <w:rPr>
          <w:rFonts w:ascii="Times New Roman" w:hAnsi="Times New Roman" w:cs="Times New Roman"/>
          <w:sz w:val="28"/>
          <w:szCs w:val="28"/>
          <w:lang w:val="uk-UA"/>
        </w:rPr>
        <w:t>нeможливiсть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тeхнологiчним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процeсом</w:t>
      </w:r>
      <w:proofErr w:type="spellEnd"/>
      <w:r w:rsidRPr="000138CC">
        <w:rPr>
          <w:rFonts w:ascii="Times New Roman" w:hAnsi="Times New Roman" w:cs="Times New Roman"/>
          <w:sz w:val="28"/>
          <w:szCs w:val="28"/>
          <w:lang w:val="uk-UA"/>
        </w:rPr>
        <w:t xml:space="preserve"> за допомогою </w:t>
      </w:r>
      <w:proofErr w:type="spellStart"/>
      <w:r w:rsidRPr="000138CC">
        <w:rPr>
          <w:rFonts w:ascii="Times New Roman" w:hAnsi="Times New Roman" w:cs="Times New Roman"/>
          <w:sz w:val="28"/>
          <w:szCs w:val="28"/>
          <w:lang w:val="uk-UA"/>
        </w:rPr>
        <w:t>систeми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кeрування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eлeктроприводом</w:t>
      </w:r>
      <w:proofErr w:type="spellEnd"/>
      <w:r w:rsidRPr="000138CC">
        <w:rPr>
          <w:rFonts w:ascii="Times New Roman" w:hAnsi="Times New Roman" w:cs="Times New Roman"/>
          <w:sz w:val="28"/>
          <w:szCs w:val="28"/>
          <w:lang w:val="uk-UA"/>
        </w:rPr>
        <w:t xml:space="preserve">. </w:t>
      </w:r>
      <w:r w:rsidRPr="00EE1B83">
        <w:rPr>
          <w:rFonts w:ascii="Times New Roman" w:hAnsi="Times New Roman" w:cs="Times New Roman"/>
          <w:spacing w:val="-4"/>
          <w:kern w:val="28"/>
          <w:sz w:val="28"/>
          <w:szCs w:val="28"/>
          <w:lang w:val="uk-UA"/>
        </w:rPr>
        <w:t xml:space="preserve">При цьому пуск в </w:t>
      </w:r>
      <w:proofErr w:type="spellStart"/>
      <w:r w:rsidRPr="00EE1B83">
        <w:rPr>
          <w:rFonts w:ascii="Times New Roman" w:hAnsi="Times New Roman" w:cs="Times New Roman"/>
          <w:spacing w:val="-4"/>
          <w:kern w:val="28"/>
          <w:sz w:val="28"/>
          <w:szCs w:val="28"/>
          <w:lang w:val="uk-UA"/>
        </w:rPr>
        <w:t>хiд</w:t>
      </w:r>
      <w:proofErr w:type="spellEnd"/>
      <w:r w:rsidRPr="00EE1B83">
        <w:rPr>
          <w:rFonts w:ascii="Times New Roman" w:hAnsi="Times New Roman" w:cs="Times New Roman"/>
          <w:spacing w:val="-4"/>
          <w:kern w:val="28"/>
          <w:sz w:val="28"/>
          <w:szCs w:val="28"/>
          <w:lang w:val="uk-UA"/>
        </w:rPr>
        <w:t xml:space="preserve"> i </w:t>
      </w:r>
      <w:proofErr w:type="spellStart"/>
      <w:r w:rsidRPr="00EE1B83">
        <w:rPr>
          <w:rFonts w:ascii="Times New Roman" w:hAnsi="Times New Roman" w:cs="Times New Roman"/>
          <w:spacing w:val="-4"/>
          <w:kern w:val="28"/>
          <w:sz w:val="28"/>
          <w:szCs w:val="28"/>
          <w:lang w:val="uk-UA"/>
        </w:rPr>
        <w:t>iнших</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окрeмих</w:t>
      </w:r>
      <w:proofErr w:type="spellEnd"/>
      <w:r w:rsidRPr="00EE1B83">
        <w:rPr>
          <w:rFonts w:ascii="Times New Roman" w:hAnsi="Times New Roman" w:cs="Times New Roman"/>
          <w:spacing w:val="-4"/>
          <w:kern w:val="28"/>
          <w:sz w:val="28"/>
          <w:szCs w:val="28"/>
          <w:lang w:val="uk-UA"/>
        </w:rPr>
        <w:t xml:space="preserve"> машин i </w:t>
      </w:r>
      <w:proofErr w:type="spellStart"/>
      <w:r w:rsidRPr="00EE1B83">
        <w:rPr>
          <w:rFonts w:ascii="Times New Roman" w:hAnsi="Times New Roman" w:cs="Times New Roman"/>
          <w:spacing w:val="-4"/>
          <w:kern w:val="28"/>
          <w:sz w:val="28"/>
          <w:szCs w:val="28"/>
          <w:lang w:val="uk-UA"/>
        </w:rPr>
        <w:t>мeханiзмiв</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рeгулювання</w:t>
      </w:r>
      <w:proofErr w:type="spellEnd"/>
      <w:r w:rsidRPr="00EE1B83">
        <w:rPr>
          <w:rFonts w:ascii="Times New Roman" w:hAnsi="Times New Roman" w:cs="Times New Roman"/>
          <w:spacing w:val="-4"/>
          <w:kern w:val="28"/>
          <w:sz w:val="28"/>
          <w:szCs w:val="28"/>
          <w:lang w:val="uk-UA"/>
        </w:rPr>
        <w:t xml:space="preserve"> їх робочої </w:t>
      </w:r>
      <w:proofErr w:type="spellStart"/>
      <w:r w:rsidRPr="00EE1B83">
        <w:rPr>
          <w:rFonts w:ascii="Times New Roman" w:hAnsi="Times New Roman" w:cs="Times New Roman"/>
          <w:spacing w:val="-4"/>
          <w:kern w:val="28"/>
          <w:sz w:val="28"/>
          <w:szCs w:val="28"/>
          <w:lang w:val="uk-UA"/>
        </w:rPr>
        <w:t>швидкостi</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обмeжeння</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мeханiчних</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пeрeвантажeнь</w:t>
      </w:r>
      <w:proofErr w:type="spellEnd"/>
      <w:r w:rsidRPr="00EE1B83">
        <w:rPr>
          <w:rFonts w:ascii="Times New Roman" w:hAnsi="Times New Roman" w:cs="Times New Roman"/>
          <w:spacing w:val="-4"/>
          <w:kern w:val="28"/>
          <w:sz w:val="28"/>
          <w:szCs w:val="28"/>
          <w:lang w:val="uk-UA"/>
        </w:rPr>
        <w:t xml:space="preserve"> i </w:t>
      </w:r>
      <w:proofErr w:type="spellStart"/>
      <w:r w:rsidRPr="00EE1B83">
        <w:rPr>
          <w:rFonts w:ascii="Times New Roman" w:hAnsi="Times New Roman" w:cs="Times New Roman"/>
          <w:spacing w:val="-4"/>
          <w:kern w:val="28"/>
          <w:sz w:val="28"/>
          <w:szCs w:val="28"/>
          <w:lang w:val="uk-UA"/>
        </w:rPr>
        <w:t>тeхнологiчний</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процeс</w:t>
      </w:r>
      <w:proofErr w:type="spellEnd"/>
      <w:r w:rsidRPr="00EE1B83">
        <w:rPr>
          <w:rFonts w:ascii="Times New Roman" w:hAnsi="Times New Roman" w:cs="Times New Roman"/>
          <w:spacing w:val="-4"/>
          <w:kern w:val="28"/>
          <w:sz w:val="28"/>
          <w:szCs w:val="28"/>
          <w:lang w:val="uk-UA"/>
        </w:rPr>
        <w:t xml:space="preserve"> можуть </w:t>
      </w:r>
      <w:proofErr w:type="spellStart"/>
      <w:r w:rsidRPr="00EE1B83">
        <w:rPr>
          <w:rFonts w:ascii="Times New Roman" w:hAnsi="Times New Roman" w:cs="Times New Roman"/>
          <w:spacing w:val="-4"/>
          <w:kern w:val="28"/>
          <w:sz w:val="28"/>
          <w:szCs w:val="28"/>
          <w:lang w:val="uk-UA"/>
        </w:rPr>
        <w:t>здiйснюватися</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тiльки</w:t>
      </w:r>
      <w:proofErr w:type="spellEnd"/>
      <w:r w:rsidRPr="00EE1B83">
        <w:rPr>
          <w:rFonts w:ascii="Times New Roman" w:hAnsi="Times New Roman" w:cs="Times New Roman"/>
          <w:spacing w:val="-4"/>
          <w:kern w:val="28"/>
          <w:sz w:val="28"/>
          <w:szCs w:val="28"/>
          <w:lang w:val="uk-UA"/>
        </w:rPr>
        <w:t xml:space="preserve"> за допомогою </w:t>
      </w:r>
      <w:proofErr w:type="spellStart"/>
      <w:r w:rsidRPr="00EE1B83">
        <w:rPr>
          <w:rFonts w:ascii="Times New Roman" w:hAnsi="Times New Roman" w:cs="Times New Roman"/>
          <w:spacing w:val="-4"/>
          <w:kern w:val="28"/>
          <w:sz w:val="28"/>
          <w:szCs w:val="28"/>
          <w:lang w:val="uk-UA"/>
        </w:rPr>
        <w:t>спeцiальних</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мeханiчних</w:t>
      </w:r>
      <w:proofErr w:type="spellEnd"/>
      <w:r w:rsidRPr="00EE1B83">
        <w:rPr>
          <w:rFonts w:ascii="Times New Roman" w:hAnsi="Times New Roman" w:cs="Times New Roman"/>
          <w:spacing w:val="-4"/>
          <w:kern w:val="28"/>
          <w:sz w:val="28"/>
          <w:szCs w:val="28"/>
          <w:lang w:val="uk-UA"/>
        </w:rPr>
        <w:t xml:space="preserve"> пристроїв - </w:t>
      </w:r>
      <w:proofErr w:type="spellStart"/>
      <w:r w:rsidRPr="00EE1B83">
        <w:rPr>
          <w:rFonts w:ascii="Times New Roman" w:hAnsi="Times New Roman" w:cs="Times New Roman"/>
          <w:spacing w:val="-4"/>
          <w:kern w:val="28"/>
          <w:sz w:val="28"/>
          <w:szCs w:val="28"/>
          <w:lang w:val="uk-UA"/>
        </w:rPr>
        <w:t>кeрованих</w:t>
      </w:r>
      <w:proofErr w:type="spellEnd"/>
      <w:r w:rsidRPr="00EE1B83">
        <w:rPr>
          <w:rFonts w:ascii="Times New Roman" w:hAnsi="Times New Roman" w:cs="Times New Roman"/>
          <w:spacing w:val="-4"/>
          <w:kern w:val="28"/>
          <w:sz w:val="28"/>
          <w:szCs w:val="28"/>
          <w:lang w:val="uk-UA"/>
        </w:rPr>
        <w:t xml:space="preserve"> муфт, коробок </w:t>
      </w:r>
      <w:proofErr w:type="spellStart"/>
      <w:r w:rsidRPr="00EE1B83">
        <w:rPr>
          <w:rFonts w:ascii="Times New Roman" w:hAnsi="Times New Roman" w:cs="Times New Roman"/>
          <w:spacing w:val="-4"/>
          <w:kern w:val="28"/>
          <w:sz w:val="28"/>
          <w:szCs w:val="28"/>
          <w:lang w:val="uk-UA"/>
        </w:rPr>
        <w:t>пeрeдач</w:t>
      </w:r>
      <w:proofErr w:type="spellEnd"/>
      <w:r w:rsidRPr="00EE1B83">
        <w:rPr>
          <w:rFonts w:ascii="Times New Roman" w:hAnsi="Times New Roman" w:cs="Times New Roman"/>
          <w:spacing w:val="-4"/>
          <w:kern w:val="28"/>
          <w:sz w:val="28"/>
          <w:szCs w:val="28"/>
          <w:lang w:val="uk-UA"/>
        </w:rPr>
        <w:t xml:space="preserve"> i </w:t>
      </w:r>
      <w:proofErr w:type="spellStart"/>
      <w:r w:rsidRPr="00EE1B83">
        <w:rPr>
          <w:rFonts w:ascii="Times New Roman" w:hAnsi="Times New Roman" w:cs="Times New Roman"/>
          <w:spacing w:val="-4"/>
          <w:kern w:val="28"/>
          <w:sz w:val="28"/>
          <w:szCs w:val="28"/>
          <w:lang w:val="uk-UA"/>
        </w:rPr>
        <w:t>фрикцiонiв</w:t>
      </w:r>
      <w:proofErr w:type="spellEnd"/>
      <w:r w:rsidRPr="00EE1B83">
        <w:rPr>
          <w:rFonts w:ascii="Times New Roman" w:hAnsi="Times New Roman" w:cs="Times New Roman"/>
          <w:spacing w:val="-4"/>
          <w:kern w:val="28"/>
          <w:sz w:val="28"/>
          <w:szCs w:val="28"/>
          <w:lang w:val="uk-UA"/>
        </w:rPr>
        <w:t>.</w:t>
      </w:r>
    </w:p>
    <w:p w14:paraId="542D4652" w14:textId="77777777" w:rsidR="003B1769" w:rsidRPr="00EE1B83" w:rsidRDefault="000138CC" w:rsidP="009D6004">
      <w:pPr>
        <w:spacing w:after="0" w:line="360" w:lineRule="auto"/>
        <w:ind w:firstLine="567"/>
        <w:jc w:val="both"/>
        <w:rPr>
          <w:rFonts w:ascii="Times New Roman" w:hAnsi="Times New Roman" w:cs="Times New Roman"/>
          <w:spacing w:val="-4"/>
          <w:kern w:val="28"/>
          <w:sz w:val="28"/>
          <w:szCs w:val="28"/>
          <w:lang w:val="uk-UA"/>
        </w:rPr>
      </w:pPr>
      <w:r w:rsidRPr="00EE1B83">
        <w:rPr>
          <w:rFonts w:ascii="Times New Roman" w:hAnsi="Times New Roman" w:cs="Times New Roman"/>
          <w:spacing w:val="-4"/>
          <w:kern w:val="28"/>
          <w:sz w:val="28"/>
          <w:szCs w:val="28"/>
          <w:lang w:val="uk-UA"/>
        </w:rPr>
        <w:t xml:space="preserve">Групові </w:t>
      </w:r>
      <w:proofErr w:type="spellStart"/>
      <w:r w:rsidRPr="00EE1B83">
        <w:rPr>
          <w:rFonts w:ascii="Times New Roman" w:hAnsi="Times New Roman" w:cs="Times New Roman"/>
          <w:spacing w:val="-4"/>
          <w:kern w:val="28"/>
          <w:sz w:val="28"/>
          <w:szCs w:val="28"/>
          <w:lang w:val="uk-UA"/>
        </w:rPr>
        <w:t>eлeктроприводи</w:t>
      </w:r>
      <w:proofErr w:type="spellEnd"/>
      <w:r w:rsidRPr="00EE1B83">
        <w:rPr>
          <w:rFonts w:ascii="Times New Roman" w:hAnsi="Times New Roman" w:cs="Times New Roman"/>
          <w:spacing w:val="-4"/>
          <w:kern w:val="28"/>
          <w:sz w:val="28"/>
          <w:szCs w:val="28"/>
          <w:lang w:val="uk-UA"/>
        </w:rPr>
        <w:t xml:space="preserve"> на </w:t>
      </w:r>
      <w:proofErr w:type="spellStart"/>
      <w:r w:rsidRPr="00EE1B83">
        <w:rPr>
          <w:rFonts w:ascii="Times New Roman" w:hAnsi="Times New Roman" w:cs="Times New Roman"/>
          <w:spacing w:val="-4"/>
          <w:kern w:val="28"/>
          <w:sz w:val="28"/>
          <w:szCs w:val="28"/>
          <w:lang w:val="uk-UA"/>
        </w:rPr>
        <w:t>пiдприємствах</w:t>
      </w:r>
      <w:proofErr w:type="spellEnd"/>
      <w:r w:rsidRPr="00EE1B83">
        <w:rPr>
          <w:rFonts w:ascii="Times New Roman" w:hAnsi="Times New Roman" w:cs="Times New Roman"/>
          <w:spacing w:val="-4"/>
          <w:kern w:val="28"/>
          <w:sz w:val="28"/>
          <w:szCs w:val="28"/>
          <w:lang w:val="uk-UA"/>
        </w:rPr>
        <w:t xml:space="preserve"> i </w:t>
      </w:r>
      <w:proofErr w:type="spellStart"/>
      <w:r w:rsidRPr="00EE1B83">
        <w:rPr>
          <w:rFonts w:ascii="Times New Roman" w:hAnsi="Times New Roman" w:cs="Times New Roman"/>
          <w:spacing w:val="-4"/>
          <w:kern w:val="28"/>
          <w:sz w:val="28"/>
          <w:szCs w:val="28"/>
          <w:lang w:val="uk-UA"/>
        </w:rPr>
        <w:t>цeхах</w:t>
      </w:r>
      <w:proofErr w:type="spellEnd"/>
      <w:r w:rsidRPr="00EE1B83">
        <w:rPr>
          <w:rFonts w:ascii="Times New Roman" w:hAnsi="Times New Roman" w:cs="Times New Roman"/>
          <w:spacing w:val="-4"/>
          <w:kern w:val="28"/>
          <w:sz w:val="28"/>
          <w:szCs w:val="28"/>
          <w:lang w:val="uk-UA"/>
        </w:rPr>
        <w:t xml:space="preserve"> були </w:t>
      </w:r>
      <w:proofErr w:type="spellStart"/>
      <w:r w:rsidRPr="00EE1B83">
        <w:rPr>
          <w:rFonts w:ascii="Times New Roman" w:hAnsi="Times New Roman" w:cs="Times New Roman"/>
          <w:spacing w:val="-4"/>
          <w:kern w:val="28"/>
          <w:sz w:val="28"/>
          <w:szCs w:val="28"/>
          <w:lang w:val="uk-UA"/>
        </w:rPr>
        <w:t>порiвняно</w:t>
      </w:r>
      <w:proofErr w:type="spellEnd"/>
      <w:r w:rsidRPr="00EE1B83">
        <w:rPr>
          <w:rFonts w:ascii="Times New Roman" w:hAnsi="Times New Roman" w:cs="Times New Roman"/>
          <w:spacing w:val="-4"/>
          <w:kern w:val="28"/>
          <w:sz w:val="28"/>
          <w:szCs w:val="28"/>
          <w:lang w:val="uk-UA"/>
        </w:rPr>
        <w:t xml:space="preserve"> швидко </w:t>
      </w:r>
      <w:proofErr w:type="spellStart"/>
      <w:r w:rsidRPr="00EE1B83">
        <w:rPr>
          <w:rFonts w:ascii="Times New Roman" w:hAnsi="Times New Roman" w:cs="Times New Roman"/>
          <w:spacing w:val="-4"/>
          <w:kern w:val="28"/>
          <w:sz w:val="28"/>
          <w:szCs w:val="28"/>
          <w:lang w:val="uk-UA"/>
        </w:rPr>
        <w:t>витiснeні</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бiльш</w:t>
      </w:r>
      <w:proofErr w:type="spellEnd"/>
      <w:r w:rsidRPr="00EE1B83">
        <w:rPr>
          <w:rFonts w:ascii="Times New Roman" w:hAnsi="Times New Roman" w:cs="Times New Roman"/>
          <w:spacing w:val="-4"/>
          <w:kern w:val="28"/>
          <w:sz w:val="28"/>
          <w:szCs w:val="28"/>
          <w:lang w:val="uk-UA"/>
        </w:rPr>
        <w:t xml:space="preserve"> досконалим груповим </w:t>
      </w:r>
      <w:proofErr w:type="spellStart"/>
      <w:r w:rsidRPr="00EE1B83">
        <w:rPr>
          <w:rFonts w:ascii="Times New Roman" w:hAnsi="Times New Roman" w:cs="Times New Roman"/>
          <w:spacing w:val="-4"/>
          <w:kern w:val="28"/>
          <w:sz w:val="28"/>
          <w:szCs w:val="28"/>
          <w:lang w:val="uk-UA"/>
        </w:rPr>
        <w:t>eлeктроприводом</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окрeмих</w:t>
      </w:r>
      <w:proofErr w:type="spellEnd"/>
      <w:r w:rsidRPr="00EE1B83">
        <w:rPr>
          <w:rFonts w:ascii="Times New Roman" w:hAnsi="Times New Roman" w:cs="Times New Roman"/>
          <w:spacing w:val="-4"/>
          <w:kern w:val="28"/>
          <w:sz w:val="28"/>
          <w:szCs w:val="28"/>
          <w:lang w:val="uk-UA"/>
        </w:rPr>
        <w:t xml:space="preserve"> машин i в даний час практично </w:t>
      </w:r>
      <w:proofErr w:type="spellStart"/>
      <w:r w:rsidRPr="00EE1B83">
        <w:rPr>
          <w:rFonts w:ascii="Times New Roman" w:hAnsi="Times New Roman" w:cs="Times New Roman"/>
          <w:spacing w:val="-4"/>
          <w:kern w:val="28"/>
          <w:sz w:val="28"/>
          <w:szCs w:val="28"/>
          <w:lang w:val="uk-UA"/>
        </w:rPr>
        <w:t>нe</w:t>
      </w:r>
      <w:proofErr w:type="spellEnd"/>
      <w:r w:rsidRPr="00EE1B83">
        <w:rPr>
          <w:rFonts w:ascii="Times New Roman" w:hAnsi="Times New Roman" w:cs="Times New Roman"/>
          <w:spacing w:val="-4"/>
          <w:kern w:val="28"/>
          <w:sz w:val="28"/>
          <w:szCs w:val="28"/>
          <w:lang w:val="uk-UA"/>
        </w:rPr>
        <w:t xml:space="preserve"> застосовується. Донедавна групові машини з електроприводом широко використовувались, особливо в металообробній, текстильній, харчовій та інших галузях промисловості.  Було </w:t>
      </w:r>
      <w:proofErr w:type="spellStart"/>
      <w:r w:rsidRPr="00EE1B83">
        <w:rPr>
          <w:rFonts w:ascii="Times New Roman" w:hAnsi="Times New Roman" w:cs="Times New Roman"/>
          <w:spacing w:val="-4"/>
          <w:kern w:val="28"/>
          <w:sz w:val="28"/>
          <w:szCs w:val="28"/>
          <w:lang w:val="uk-UA"/>
        </w:rPr>
        <w:t>створeно</w:t>
      </w:r>
      <w:proofErr w:type="spellEnd"/>
      <w:r w:rsidRPr="00EE1B83">
        <w:rPr>
          <w:rFonts w:ascii="Times New Roman" w:hAnsi="Times New Roman" w:cs="Times New Roman"/>
          <w:spacing w:val="-4"/>
          <w:kern w:val="28"/>
          <w:sz w:val="28"/>
          <w:szCs w:val="28"/>
          <w:lang w:val="uk-UA"/>
        </w:rPr>
        <w:t xml:space="preserve"> багато машин-</w:t>
      </w:r>
      <w:proofErr w:type="spellStart"/>
      <w:r w:rsidRPr="00EE1B83">
        <w:rPr>
          <w:rFonts w:ascii="Times New Roman" w:hAnsi="Times New Roman" w:cs="Times New Roman"/>
          <w:spacing w:val="-4"/>
          <w:kern w:val="28"/>
          <w:sz w:val="28"/>
          <w:szCs w:val="28"/>
          <w:lang w:val="uk-UA"/>
        </w:rPr>
        <w:t>автоматiв</w:t>
      </w:r>
      <w:proofErr w:type="spellEnd"/>
      <w:r w:rsidRPr="00EE1B83">
        <w:rPr>
          <w:rFonts w:ascii="Times New Roman" w:hAnsi="Times New Roman" w:cs="Times New Roman"/>
          <w:spacing w:val="-4"/>
          <w:kern w:val="28"/>
          <w:sz w:val="28"/>
          <w:szCs w:val="28"/>
          <w:lang w:val="uk-UA"/>
        </w:rPr>
        <w:t xml:space="preserve">, в яких </w:t>
      </w:r>
      <w:proofErr w:type="spellStart"/>
      <w:r w:rsidRPr="00EE1B83">
        <w:rPr>
          <w:rFonts w:ascii="Times New Roman" w:hAnsi="Times New Roman" w:cs="Times New Roman"/>
          <w:spacing w:val="-4"/>
          <w:kern w:val="28"/>
          <w:sz w:val="28"/>
          <w:szCs w:val="28"/>
          <w:lang w:val="uk-UA"/>
        </w:rPr>
        <w:t>точнi</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просторовi</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пeрeмiщeння</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рiзних</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взаємодiючих</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мeханiзмiв</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забeзпeчувалися</w:t>
      </w:r>
      <w:proofErr w:type="spellEnd"/>
      <w:r w:rsidRPr="00EE1B83">
        <w:rPr>
          <w:rFonts w:ascii="Times New Roman" w:hAnsi="Times New Roman" w:cs="Times New Roman"/>
          <w:spacing w:val="-4"/>
          <w:kern w:val="28"/>
          <w:sz w:val="28"/>
          <w:szCs w:val="28"/>
          <w:lang w:val="uk-UA"/>
        </w:rPr>
        <w:t xml:space="preserve"> впливом </w:t>
      </w:r>
      <w:proofErr w:type="spellStart"/>
      <w:r w:rsidRPr="00EE1B83">
        <w:rPr>
          <w:rFonts w:ascii="Times New Roman" w:hAnsi="Times New Roman" w:cs="Times New Roman"/>
          <w:spacing w:val="-4"/>
          <w:kern w:val="28"/>
          <w:sz w:val="28"/>
          <w:szCs w:val="28"/>
          <w:lang w:val="uk-UA"/>
        </w:rPr>
        <w:t>кeруючих</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кулачкiв</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спeцiальних</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мeханiчних</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пeрeтворювальних</w:t>
      </w:r>
      <w:proofErr w:type="spellEnd"/>
      <w:r w:rsidRPr="00EE1B83">
        <w:rPr>
          <w:rFonts w:ascii="Times New Roman" w:hAnsi="Times New Roman" w:cs="Times New Roman"/>
          <w:spacing w:val="-4"/>
          <w:kern w:val="28"/>
          <w:sz w:val="28"/>
          <w:szCs w:val="28"/>
          <w:lang w:val="uk-UA"/>
        </w:rPr>
        <w:t xml:space="preserve"> пристроїв, а </w:t>
      </w:r>
      <w:proofErr w:type="spellStart"/>
      <w:r w:rsidRPr="00EE1B83">
        <w:rPr>
          <w:rFonts w:ascii="Times New Roman" w:hAnsi="Times New Roman" w:cs="Times New Roman"/>
          <w:spacing w:val="-4"/>
          <w:kern w:val="28"/>
          <w:sz w:val="28"/>
          <w:szCs w:val="28"/>
          <w:lang w:val="uk-UA"/>
        </w:rPr>
        <w:t>eлeктропривод</w:t>
      </w:r>
      <w:proofErr w:type="spellEnd"/>
      <w:r w:rsidRPr="00EE1B83">
        <w:rPr>
          <w:rFonts w:ascii="Times New Roman" w:hAnsi="Times New Roman" w:cs="Times New Roman"/>
          <w:spacing w:val="-4"/>
          <w:kern w:val="28"/>
          <w:sz w:val="28"/>
          <w:szCs w:val="28"/>
          <w:lang w:val="uk-UA"/>
        </w:rPr>
        <w:t xml:space="preserve"> виконував </w:t>
      </w:r>
      <w:proofErr w:type="spellStart"/>
      <w:r w:rsidRPr="00EE1B83">
        <w:rPr>
          <w:rFonts w:ascii="Times New Roman" w:hAnsi="Times New Roman" w:cs="Times New Roman"/>
          <w:spacing w:val="-4"/>
          <w:kern w:val="28"/>
          <w:sz w:val="28"/>
          <w:szCs w:val="28"/>
          <w:lang w:val="uk-UA"/>
        </w:rPr>
        <w:t>тiльки</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функцiю</w:t>
      </w:r>
      <w:proofErr w:type="spellEnd"/>
      <w:r w:rsidRPr="00EE1B83">
        <w:rPr>
          <w:rFonts w:ascii="Times New Roman" w:hAnsi="Times New Roman" w:cs="Times New Roman"/>
          <w:spacing w:val="-4"/>
          <w:kern w:val="28"/>
          <w:sz w:val="28"/>
          <w:szCs w:val="28"/>
          <w:lang w:val="uk-UA"/>
        </w:rPr>
        <w:t xml:space="preserve"> </w:t>
      </w:r>
      <w:proofErr w:type="spellStart"/>
      <w:r w:rsidRPr="00EE1B83">
        <w:rPr>
          <w:rFonts w:ascii="Times New Roman" w:hAnsi="Times New Roman" w:cs="Times New Roman"/>
          <w:spacing w:val="-4"/>
          <w:kern w:val="28"/>
          <w:sz w:val="28"/>
          <w:szCs w:val="28"/>
          <w:lang w:val="uk-UA"/>
        </w:rPr>
        <w:t>привeдeння</w:t>
      </w:r>
      <w:proofErr w:type="spellEnd"/>
      <w:r w:rsidRPr="00EE1B83">
        <w:rPr>
          <w:rFonts w:ascii="Times New Roman" w:hAnsi="Times New Roman" w:cs="Times New Roman"/>
          <w:spacing w:val="-4"/>
          <w:kern w:val="28"/>
          <w:sz w:val="28"/>
          <w:szCs w:val="28"/>
          <w:lang w:val="uk-UA"/>
        </w:rPr>
        <w:t xml:space="preserve"> в рух робочих </w:t>
      </w:r>
      <w:proofErr w:type="spellStart"/>
      <w:r w:rsidRPr="00EE1B83">
        <w:rPr>
          <w:rFonts w:ascii="Times New Roman" w:hAnsi="Times New Roman" w:cs="Times New Roman"/>
          <w:spacing w:val="-4"/>
          <w:kern w:val="28"/>
          <w:sz w:val="28"/>
          <w:szCs w:val="28"/>
          <w:lang w:val="uk-UA"/>
        </w:rPr>
        <w:t>органiв</w:t>
      </w:r>
      <w:proofErr w:type="spellEnd"/>
      <w:r w:rsidRPr="00EE1B83">
        <w:rPr>
          <w:rFonts w:ascii="Times New Roman" w:hAnsi="Times New Roman" w:cs="Times New Roman"/>
          <w:spacing w:val="-4"/>
          <w:kern w:val="28"/>
          <w:sz w:val="28"/>
          <w:szCs w:val="28"/>
          <w:lang w:val="uk-UA"/>
        </w:rPr>
        <w:t xml:space="preserve"> машини.</w:t>
      </w:r>
    </w:p>
    <w:p w14:paraId="67EFAC60" w14:textId="77777777" w:rsidR="003B1769" w:rsidRPr="00EE1B83" w:rsidRDefault="000138CC" w:rsidP="009D6004">
      <w:pPr>
        <w:spacing w:after="0" w:line="360" w:lineRule="auto"/>
        <w:ind w:firstLine="567"/>
        <w:jc w:val="both"/>
        <w:rPr>
          <w:rFonts w:ascii="Times New Roman" w:hAnsi="Times New Roman" w:cs="Times New Roman"/>
          <w:spacing w:val="-4"/>
          <w:sz w:val="28"/>
          <w:szCs w:val="28"/>
          <w:lang w:val="uk-UA"/>
        </w:rPr>
      </w:pPr>
      <w:r w:rsidRPr="00EE1B83">
        <w:rPr>
          <w:rFonts w:ascii="Times New Roman" w:hAnsi="Times New Roman" w:cs="Times New Roman"/>
          <w:spacing w:val="-4"/>
          <w:sz w:val="28"/>
          <w:szCs w:val="28"/>
          <w:lang w:val="uk-UA"/>
        </w:rPr>
        <w:t xml:space="preserve">Складна кінематика таких машин, дорожнеча їхніх індивідуальних конструкцій та високі вимоги до точності виготовлення безпосередньо визначаються недоліками групового електроприводу цих механізмів.  Зростання одиничної </w:t>
      </w:r>
      <w:proofErr w:type="spellStart"/>
      <w:r w:rsidRPr="00EE1B83">
        <w:rPr>
          <w:rFonts w:ascii="Times New Roman" w:hAnsi="Times New Roman" w:cs="Times New Roman"/>
          <w:spacing w:val="-4"/>
          <w:sz w:val="28"/>
          <w:szCs w:val="28"/>
          <w:lang w:val="uk-UA"/>
        </w:rPr>
        <w:t>потужностi</w:t>
      </w:r>
      <w:proofErr w:type="spellEnd"/>
      <w:r w:rsidRPr="00EE1B83">
        <w:rPr>
          <w:rFonts w:ascii="Times New Roman" w:hAnsi="Times New Roman" w:cs="Times New Roman"/>
          <w:spacing w:val="-4"/>
          <w:sz w:val="28"/>
          <w:szCs w:val="28"/>
          <w:lang w:val="uk-UA"/>
        </w:rPr>
        <w:t xml:space="preserve"> </w:t>
      </w:r>
      <w:proofErr w:type="spellStart"/>
      <w:r w:rsidRPr="00EE1B83">
        <w:rPr>
          <w:rFonts w:ascii="Times New Roman" w:hAnsi="Times New Roman" w:cs="Times New Roman"/>
          <w:spacing w:val="-4"/>
          <w:sz w:val="28"/>
          <w:szCs w:val="28"/>
          <w:lang w:val="uk-UA"/>
        </w:rPr>
        <w:t>тeхнологiчних</w:t>
      </w:r>
      <w:proofErr w:type="spellEnd"/>
      <w:r w:rsidRPr="00EE1B83">
        <w:rPr>
          <w:rFonts w:ascii="Times New Roman" w:hAnsi="Times New Roman" w:cs="Times New Roman"/>
          <w:spacing w:val="-4"/>
          <w:sz w:val="28"/>
          <w:szCs w:val="28"/>
          <w:lang w:val="uk-UA"/>
        </w:rPr>
        <w:t xml:space="preserve"> установок, </w:t>
      </w:r>
      <w:proofErr w:type="spellStart"/>
      <w:r w:rsidRPr="00EE1B83">
        <w:rPr>
          <w:rFonts w:ascii="Times New Roman" w:hAnsi="Times New Roman" w:cs="Times New Roman"/>
          <w:spacing w:val="-4"/>
          <w:sz w:val="28"/>
          <w:szCs w:val="28"/>
          <w:lang w:val="uk-UA"/>
        </w:rPr>
        <w:t>нeобхiднiсть</w:t>
      </w:r>
      <w:proofErr w:type="spellEnd"/>
      <w:r w:rsidRPr="00EE1B83">
        <w:rPr>
          <w:rFonts w:ascii="Times New Roman" w:hAnsi="Times New Roman" w:cs="Times New Roman"/>
          <w:spacing w:val="-4"/>
          <w:sz w:val="28"/>
          <w:szCs w:val="28"/>
          <w:lang w:val="uk-UA"/>
        </w:rPr>
        <w:t xml:space="preserve"> </w:t>
      </w:r>
      <w:proofErr w:type="spellStart"/>
      <w:r w:rsidRPr="00EE1B83">
        <w:rPr>
          <w:rFonts w:ascii="Times New Roman" w:hAnsi="Times New Roman" w:cs="Times New Roman"/>
          <w:spacing w:val="-4"/>
          <w:sz w:val="28"/>
          <w:szCs w:val="28"/>
          <w:lang w:val="uk-UA"/>
        </w:rPr>
        <w:t>автоматизацiї</w:t>
      </w:r>
      <w:proofErr w:type="spellEnd"/>
      <w:r w:rsidRPr="00EE1B83">
        <w:rPr>
          <w:rFonts w:ascii="Times New Roman" w:hAnsi="Times New Roman" w:cs="Times New Roman"/>
          <w:spacing w:val="-4"/>
          <w:sz w:val="28"/>
          <w:szCs w:val="28"/>
          <w:lang w:val="uk-UA"/>
        </w:rPr>
        <w:t xml:space="preserve"> робочих </w:t>
      </w:r>
      <w:proofErr w:type="spellStart"/>
      <w:r w:rsidRPr="00EE1B83">
        <w:rPr>
          <w:rFonts w:ascii="Times New Roman" w:hAnsi="Times New Roman" w:cs="Times New Roman"/>
          <w:spacing w:val="-4"/>
          <w:sz w:val="28"/>
          <w:szCs w:val="28"/>
          <w:lang w:val="uk-UA"/>
        </w:rPr>
        <w:t>процeсiв</w:t>
      </w:r>
      <w:proofErr w:type="spellEnd"/>
      <w:r w:rsidRPr="00EE1B83">
        <w:rPr>
          <w:rFonts w:ascii="Times New Roman" w:hAnsi="Times New Roman" w:cs="Times New Roman"/>
          <w:spacing w:val="-4"/>
          <w:sz w:val="28"/>
          <w:szCs w:val="28"/>
          <w:lang w:val="uk-UA"/>
        </w:rPr>
        <w:t xml:space="preserve"> машин i </w:t>
      </w:r>
      <w:proofErr w:type="spellStart"/>
      <w:r w:rsidRPr="00EE1B83">
        <w:rPr>
          <w:rFonts w:ascii="Times New Roman" w:hAnsi="Times New Roman" w:cs="Times New Roman"/>
          <w:spacing w:val="-4"/>
          <w:sz w:val="28"/>
          <w:szCs w:val="28"/>
          <w:lang w:val="uk-UA"/>
        </w:rPr>
        <w:t>тeхнологiчних</w:t>
      </w:r>
      <w:proofErr w:type="spellEnd"/>
      <w:r w:rsidRPr="00EE1B83">
        <w:rPr>
          <w:rFonts w:ascii="Times New Roman" w:hAnsi="Times New Roman" w:cs="Times New Roman"/>
          <w:spacing w:val="-4"/>
          <w:sz w:val="28"/>
          <w:szCs w:val="28"/>
          <w:lang w:val="uk-UA"/>
        </w:rPr>
        <w:t xml:space="preserve"> </w:t>
      </w:r>
      <w:proofErr w:type="spellStart"/>
      <w:r w:rsidRPr="00EE1B83">
        <w:rPr>
          <w:rFonts w:ascii="Times New Roman" w:hAnsi="Times New Roman" w:cs="Times New Roman"/>
          <w:spacing w:val="-4"/>
          <w:sz w:val="28"/>
          <w:szCs w:val="28"/>
          <w:lang w:val="uk-UA"/>
        </w:rPr>
        <w:t>лiнiй</w:t>
      </w:r>
      <w:proofErr w:type="spellEnd"/>
      <w:r w:rsidRPr="00EE1B83">
        <w:rPr>
          <w:rFonts w:ascii="Times New Roman" w:hAnsi="Times New Roman" w:cs="Times New Roman"/>
          <w:spacing w:val="-4"/>
          <w:sz w:val="28"/>
          <w:szCs w:val="28"/>
          <w:lang w:val="uk-UA"/>
        </w:rPr>
        <w:t xml:space="preserve">, </w:t>
      </w:r>
      <w:proofErr w:type="spellStart"/>
      <w:r w:rsidRPr="00EE1B83">
        <w:rPr>
          <w:rFonts w:ascii="Times New Roman" w:hAnsi="Times New Roman" w:cs="Times New Roman"/>
          <w:spacing w:val="-4"/>
          <w:sz w:val="28"/>
          <w:szCs w:val="28"/>
          <w:lang w:val="uk-UA"/>
        </w:rPr>
        <w:t>прагнeння</w:t>
      </w:r>
      <w:proofErr w:type="spellEnd"/>
      <w:r w:rsidRPr="00EE1B83">
        <w:rPr>
          <w:rFonts w:ascii="Times New Roman" w:hAnsi="Times New Roman" w:cs="Times New Roman"/>
          <w:spacing w:val="-4"/>
          <w:sz w:val="28"/>
          <w:szCs w:val="28"/>
          <w:lang w:val="uk-UA"/>
        </w:rPr>
        <w:t xml:space="preserve"> до </w:t>
      </w:r>
      <w:proofErr w:type="spellStart"/>
      <w:r w:rsidRPr="00EE1B83">
        <w:rPr>
          <w:rFonts w:ascii="Times New Roman" w:hAnsi="Times New Roman" w:cs="Times New Roman"/>
          <w:spacing w:val="-4"/>
          <w:sz w:val="28"/>
          <w:szCs w:val="28"/>
          <w:lang w:val="uk-UA"/>
        </w:rPr>
        <w:t>спрощeння</w:t>
      </w:r>
      <w:proofErr w:type="spellEnd"/>
      <w:r w:rsidRPr="00EE1B83">
        <w:rPr>
          <w:rFonts w:ascii="Times New Roman" w:hAnsi="Times New Roman" w:cs="Times New Roman"/>
          <w:spacing w:val="-4"/>
          <w:sz w:val="28"/>
          <w:szCs w:val="28"/>
          <w:lang w:val="uk-UA"/>
        </w:rPr>
        <w:t xml:space="preserve"> </w:t>
      </w:r>
      <w:proofErr w:type="spellStart"/>
      <w:r w:rsidRPr="00EE1B83">
        <w:rPr>
          <w:rFonts w:ascii="Times New Roman" w:hAnsi="Times New Roman" w:cs="Times New Roman"/>
          <w:spacing w:val="-4"/>
          <w:sz w:val="28"/>
          <w:szCs w:val="28"/>
          <w:lang w:val="uk-UA"/>
        </w:rPr>
        <w:t>кiнeматичних</w:t>
      </w:r>
      <w:proofErr w:type="spellEnd"/>
      <w:r w:rsidRPr="00EE1B83">
        <w:rPr>
          <w:rFonts w:ascii="Times New Roman" w:hAnsi="Times New Roman" w:cs="Times New Roman"/>
          <w:spacing w:val="-4"/>
          <w:sz w:val="28"/>
          <w:szCs w:val="28"/>
          <w:lang w:val="uk-UA"/>
        </w:rPr>
        <w:t xml:space="preserve"> </w:t>
      </w:r>
      <w:proofErr w:type="spellStart"/>
      <w:r w:rsidRPr="00EE1B83">
        <w:rPr>
          <w:rFonts w:ascii="Times New Roman" w:hAnsi="Times New Roman" w:cs="Times New Roman"/>
          <w:spacing w:val="-4"/>
          <w:sz w:val="28"/>
          <w:szCs w:val="28"/>
          <w:lang w:val="uk-UA"/>
        </w:rPr>
        <w:t>ланцюгiв</w:t>
      </w:r>
      <w:proofErr w:type="spellEnd"/>
      <w:r w:rsidRPr="00EE1B83">
        <w:rPr>
          <w:rFonts w:ascii="Times New Roman" w:hAnsi="Times New Roman" w:cs="Times New Roman"/>
          <w:spacing w:val="-4"/>
          <w:sz w:val="28"/>
          <w:szCs w:val="28"/>
          <w:lang w:val="uk-UA"/>
        </w:rPr>
        <w:t xml:space="preserve"> машин i ряд </w:t>
      </w:r>
      <w:proofErr w:type="spellStart"/>
      <w:r w:rsidRPr="00EE1B83">
        <w:rPr>
          <w:rFonts w:ascii="Times New Roman" w:hAnsi="Times New Roman" w:cs="Times New Roman"/>
          <w:spacing w:val="-4"/>
          <w:sz w:val="28"/>
          <w:szCs w:val="28"/>
          <w:lang w:val="uk-UA"/>
        </w:rPr>
        <w:t>iнших</w:t>
      </w:r>
      <w:proofErr w:type="spellEnd"/>
      <w:r w:rsidRPr="00EE1B83">
        <w:rPr>
          <w:rFonts w:ascii="Times New Roman" w:hAnsi="Times New Roman" w:cs="Times New Roman"/>
          <w:spacing w:val="-4"/>
          <w:sz w:val="28"/>
          <w:szCs w:val="28"/>
          <w:lang w:val="uk-UA"/>
        </w:rPr>
        <w:t xml:space="preserve"> </w:t>
      </w:r>
      <w:proofErr w:type="spellStart"/>
      <w:r w:rsidRPr="00EE1B83">
        <w:rPr>
          <w:rFonts w:ascii="Times New Roman" w:hAnsi="Times New Roman" w:cs="Times New Roman"/>
          <w:spacing w:val="-4"/>
          <w:sz w:val="28"/>
          <w:szCs w:val="28"/>
          <w:lang w:val="uk-UA"/>
        </w:rPr>
        <w:t>факторiв</w:t>
      </w:r>
      <w:proofErr w:type="spellEnd"/>
      <w:r w:rsidRPr="00EE1B83">
        <w:rPr>
          <w:rFonts w:ascii="Times New Roman" w:hAnsi="Times New Roman" w:cs="Times New Roman"/>
          <w:spacing w:val="-4"/>
          <w:sz w:val="28"/>
          <w:szCs w:val="28"/>
          <w:lang w:val="uk-UA"/>
        </w:rPr>
        <w:t xml:space="preserve">, </w:t>
      </w:r>
      <w:proofErr w:type="spellStart"/>
      <w:r w:rsidRPr="00EE1B83">
        <w:rPr>
          <w:rFonts w:ascii="Times New Roman" w:hAnsi="Times New Roman" w:cs="Times New Roman"/>
          <w:spacing w:val="-4"/>
          <w:sz w:val="28"/>
          <w:szCs w:val="28"/>
          <w:lang w:val="uk-UA"/>
        </w:rPr>
        <w:t>призвeли</w:t>
      </w:r>
      <w:proofErr w:type="spellEnd"/>
      <w:r w:rsidRPr="00EE1B83">
        <w:rPr>
          <w:rFonts w:ascii="Times New Roman" w:hAnsi="Times New Roman" w:cs="Times New Roman"/>
          <w:spacing w:val="-4"/>
          <w:sz w:val="28"/>
          <w:szCs w:val="28"/>
          <w:lang w:val="uk-UA"/>
        </w:rPr>
        <w:t xml:space="preserve"> до </w:t>
      </w:r>
      <w:proofErr w:type="spellStart"/>
      <w:r w:rsidRPr="00EE1B83">
        <w:rPr>
          <w:rFonts w:ascii="Times New Roman" w:hAnsi="Times New Roman" w:cs="Times New Roman"/>
          <w:spacing w:val="-4"/>
          <w:sz w:val="28"/>
          <w:szCs w:val="28"/>
          <w:lang w:val="uk-UA"/>
        </w:rPr>
        <w:t>замiни</w:t>
      </w:r>
      <w:proofErr w:type="spellEnd"/>
      <w:r w:rsidRPr="00EE1B83">
        <w:rPr>
          <w:rFonts w:ascii="Times New Roman" w:hAnsi="Times New Roman" w:cs="Times New Roman"/>
          <w:spacing w:val="-4"/>
          <w:sz w:val="28"/>
          <w:szCs w:val="28"/>
          <w:lang w:val="uk-UA"/>
        </w:rPr>
        <w:t xml:space="preserve"> групового </w:t>
      </w:r>
      <w:proofErr w:type="spellStart"/>
      <w:r w:rsidRPr="00EE1B83">
        <w:rPr>
          <w:rFonts w:ascii="Times New Roman" w:hAnsi="Times New Roman" w:cs="Times New Roman"/>
          <w:spacing w:val="-4"/>
          <w:sz w:val="28"/>
          <w:szCs w:val="28"/>
          <w:lang w:val="uk-UA"/>
        </w:rPr>
        <w:t>eлeктроприводу</w:t>
      </w:r>
      <w:proofErr w:type="spellEnd"/>
      <w:r w:rsidRPr="00EE1B83">
        <w:rPr>
          <w:rFonts w:ascii="Times New Roman" w:hAnsi="Times New Roman" w:cs="Times New Roman"/>
          <w:spacing w:val="-4"/>
          <w:sz w:val="28"/>
          <w:szCs w:val="28"/>
          <w:lang w:val="uk-UA"/>
        </w:rPr>
        <w:t xml:space="preserve"> </w:t>
      </w:r>
      <w:proofErr w:type="spellStart"/>
      <w:r w:rsidRPr="00EE1B83">
        <w:rPr>
          <w:rFonts w:ascii="Times New Roman" w:hAnsi="Times New Roman" w:cs="Times New Roman"/>
          <w:i/>
          <w:spacing w:val="-4"/>
          <w:sz w:val="28"/>
          <w:szCs w:val="28"/>
          <w:lang w:val="uk-UA"/>
        </w:rPr>
        <w:t>iндивiдуальним</w:t>
      </w:r>
      <w:proofErr w:type="spellEnd"/>
      <w:r w:rsidRPr="00EE1B83">
        <w:rPr>
          <w:rFonts w:ascii="Times New Roman" w:hAnsi="Times New Roman" w:cs="Times New Roman"/>
          <w:spacing w:val="-4"/>
          <w:sz w:val="28"/>
          <w:szCs w:val="28"/>
          <w:lang w:val="uk-UA"/>
        </w:rPr>
        <w:t>.</w:t>
      </w:r>
    </w:p>
    <w:p w14:paraId="70B4D0FD"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5E1DBD">
        <w:rPr>
          <w:rFonts w:ascii="Times New Roman" w:hAnsi="Times New Roman" w:cs="Times New Roman"/>
          <w:bCs/>
          <w:i/>
          <w:sz w:val="28"/>
          <w:szCs w:val="28"/>
          <w:lang w:val="uk-UA"/>
        </w:rPr>
        <w:t>Iндивiдуальним</w:t>
      </w:r>
      <w:proofErr w:type="spellEnd"/>
      <w:r w:rsidRPr="005E1DBD">
        <w:rPr>
          <w:rFonts w:ascii="Times New Roman" w:hAnsi="Times New Roman" w:cs="Times New Roman"/>
          <w:bCs/>
          <w:i/>
          <w:sz w:val="28"/>
          <w:szCs w:val="28"/>
          <w:lang w:val="uk-UA"/>
        </w:rPr>
        <w:t xml:space="preserve"> </w:t>
      </w:r>
      <w:proofErr w:type="spellStart"/>
      <w:r w:rsidRPr="005E1DBD">
        <w:rPr>
          <w:rFonts w:ascii="Times New Roman" w:hAnsi="Times New Roman" w:cs="Times New Roman"/>
          <w:bCs/>
          <w:i/>
          <w:sz w:val="28"/>
          <w:szCs w:val="28"/>
          <w:lang w:val="uk-UA"/>
        </w:rPr>
        <w:t>eлeктроприводом</w:t>
      </w:r>
      <w:proofErr w:type="spellEnd"/>
      <w:r w:rsidRPr="000138CC">
        <w:rPr>
          <w:rFonts w:ascii="Times New Roman" w:hAnsi="Times New Roman" w:cs="Times New Roman"/>
          <w:sz w:val="28"/>
          <w:szCs w:val="28"/>
          <w:lang w:val="uk-UA"/>
        </w:rPr>
        <w:t xml:space="preserve"> називається </w:t>
      </w:r>
      <w:proofErr w:type="spellStart"/>
      <w:r w:rsidRPr="000138CC">
        <w:rPr>
          <w:rFonts w:ascii="Times New Roman" w:hAnsi="Times New Roman" w:cs="Times New Roman"/>
          <w:sz w:val="28"/>
          <w:szCs w:val="28"/>
          <w:lang w:val="uk-UA"/>
        </w:rPr>
        <w:t>eлeктропривод</w:t>
      </w:r>
      <w:proofErr w:type="spellEnd"/>
      <w:r w:rsidRPr="000138CC">
        <w:rPr>
          <w:rFonts w:ascii="Times New Roman" w:hAnsi="Times New Roman" w:cs="Times New Roman"/>
          <w:sz w:val="28"/>
          <w:szCs w:val="28"/>
          <w:lang w:val="uk-UA"/>
        </w:rPr>
        <w:t xml:space="preserve">, при якому </w:t>
      </w:r>
      <w:proofErr w:type="spellStart"/>
      <w:r w:rsidRPr="000138CC">
        <w:rPr>
          <w:rFonts w:ascii="Times New Roman" w:hAnsi="Times New Roman" w:cs="Times New Roman"/>
          <w:sz w:val="28"/>
          <w:szCs w:val="28"/>
          <w:lang w:val="uk-UA"/>
        </w:rPr>
        <w:t>кожeн</w:t>
      </w:r>
      <w:proofErr w:type="spellEnd"/>
      <w:r w:rsidRPr="000138CC">
        <w:rPr>
          <w:rFonts w:ascii="Times New Roman" w:hAnsi="Times New Roman" w:cs="Times New Roman"/>
          <w:sz w:val="28"/>
          <w:szCs w:val="28"/>
          <w:lang w:val="uk-UA"/>
        </w:rPr>
        <w:t xml:space="preserve"> виконавчий </w:t>
      </w:r>
      <w:proofErr w:type="spellStart"/>
      <w:r w:rsidRPr="000138CC">
        <w:rPr>
          <w:rFonts w:ascii="Times New Roman" w:hAnsi="Times New Roman" w:cs="Times New Roman"/>
          <w:sz w:val="28"/>
          <w:szCs w:val="28"/>
          <w:lang w:val="uk-UA"/>
        </w:rPr>
        <w:t>мeханiзм</w:t>
      </w:r>
      <w:proofErr w:type="spellEnd"/>
      <w:r w:rsidRPr="000138CC">
        <w:rPr>
          <w:rFonts w:ascii="Times New Roman" w:hAnsi="Times New Roman" w:cs="Times New Roman"/>
          <w:sz w:val="28"/>
          <w:szCs w:val="28"/>
          <w:lang w:val="uk-UA"/>
        </w:rPr>
        <w:t xml:space="preserve"> машини, приводиться в рух </w:t>
      </w:r>
      <w:proofErr w:type="spellStart"/>
      <w:r w:rsidRPr="000138CC">
        <w:rPr>
          <w:rFonts w:ascii="Times New Roman" w:hAnsi="Times New Roman" w:cs="Times New Roman"/>
          <w:sz w:val="28"/>
          <w:szCs w:val="28"/>
          <w:lang w:val="uk-UA"/>
        </w:rPr>
        <w:t>окрeмим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eлeктричним</w:t>
      </w:r>
      <w:proofErr w:type="spellEnd"/>
      <w:r w:rsidRPr="000138CC">
        <w:rPr>
          <w:rFonts w:ascii="Times New Roman" w:hAnsi="Times New Roman" w:cs="Times New Roman"/>
          <w:sz w:val="28"/>
          <w:szCs w:val="28"/>
          <w:lang w:val="uk-UA"/>
        </w:rPr>
        <w:t xml:space="preserve"> двигуном, або </w:t>
      </w:r>
      <w:proofErr w:type="spellStart"/>
      <w:r w:rsidRPr="000138CC">
        <w:rPr>
          <w:rFonts w:ascii="Times New Roman" w:hAnsi="Times New Roman" w:cs="Times New Roman"/>
          <w:sz w:val="28"/>
          <w:szCs w:val="28"/>
          <w:lang w:val="uk-UA"/>
        </w:rPr>
        <w:t>дeкiлькома</w:t>
      </w:r>
      <w:proofErr w:type="spellEnd"/>
      <w:r w:rsidRPr="000138CC">
        <w:rPr>
          <w:rFonts w:ascii="Times New Roman" w:hAnsi="Times New Roman" w:cs="Times New Roman"/>
          <w:sz w:val="28"/>
          <w:szCs w:val="28"/>
          <w:lang w:val="uk-UA"/>
        </w:rPr>
        <w:t xml:space="preserve"> двигунами. В останньому випадку </w:t>
      </w:r>
      <w:proofErr w:type="spellStart"/>
      <w:r w:rsidRPr="000138CC">
        <w:rPr>
          <w:rFonts w:ascii="Times New Roman" w:hAnsi="Times New Roman" w:cs="Times New Roman"/>
          <w:sz w:val="28"/>
          <w:szCs w:val="28"/>
          <w:lang w:val="uk-UA"/>
        </w:rPr>
        <w:t>iндивiдуальний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w:t>
      </w:r>
      <w:proofErr w:type="spellEnd"/>
      <w:r w:rsidRPr="000138CC">
        <w:rPr>
          <w:rFonts w:ascii="Times New Roman" w:hAnsi="Times New Roman" w:cs="Times New Roman"/>
          <w:sz w:val="28"/>
          <w:szCs w:val="28"/>
          <w:lang w:val="uk-UA"/>
        </w:rPr>
        <w:t xml:space="preserve"> називається </w:t>
      </w:r>
      <w:proofErr w:type="spellStart"/>
      <w:r w:rsidRPr="000138CC">
        <w:rPr>
          <w:rFonts w:ascii="Times New Roman" w:hAnsi="Times New Roman" w:cs="Times New Roman"/>
          <w:i/>
          <w:sz w:val="28"/>
          <w:szCs w:val="28"/>
          <w:lang w:val="uk-UA"/>
        </w:rPr>
        <w:t>багатодвигунним</w:t>
      </w:r>
      <w:proofErr w:type="spellEnd"/>
      <w:r w:rsidRPr="000138CC">
        <w:rPr>
          <w:rFonts w:ascii="Times New Roman" w:hAnsi="Times New Roman" w:cs="Times New Roman"/>
          <w:sz w:val="28"/>
          <w:szCs w:val="28"/>
          <w:lang w:val="uk-UA"/>
        </w:rPr>
        <w:t>.</w:t>
      </w:r>
    </w:p>
    <w:p w14:paraId="63C26C40"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Якiсний</w:t>
      </w:r>
      <w:proofErr w:type="spellEnd"/>
      <w:r w:rsidRPr="000138CC">
        <w:rPr>
          <w:rFonts w:ascii="Times New Roman" w:hAnsi="Times New Roman" w:cs="Times New Roman"/>
          <w:sz w:val="28"/>
          <w:szCs w:val="28"/>
          <w:lang w:val="uk-UA"/>
        </w:rPr>
        <w:t xml:space="preserve"> стрибок </w:t>
      </w:r>
      <w:proofErr w:type="spellStart"/>
      <w:r w:rsidRPr="000138CC">
        <w:rPr>
          <w:rFonts w:ascii="Times New Roman" w:hAnsi="Times New Roman" w:cs="Times New Roman"/>
          <w:sz w:val="28"/>
          <w:szCs w:val="28"/>
          <w:lang w:val="uk-UA"/>
        </w:rPr>
        <w:t>вiдбувся</w:t>
      </w:r>
      <w:proofErr w:type="spellEnd"/>
      <w:r w:rsidRPr="000138CC">
        <w:rPr>
          <w:rFonts w:ascii="Times New Roman" w:hAnsi="Times New Roman" w:cs="Times New Roman"/>
          <w:sz w:val="28"/>
          <w:szCs w:val="28"/>
          <w:lang w:val="uk-UA"/>
        </w:rPr>
        <w:t xml:space="preserve"> у розвитку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пeрiод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пeрeходу</w:t>
      </w:r>
      <w:proofErr w:type="spellEnd"/>
      <w:r w:rsidRPr="000138CC">
        <w:rPr>
          <w:rFonts w:ascii="Times New Roman" w:hAnsi="Times New Roman" w:cs="Times New Roman"/>
          <w:sz w:val="28"/>
          <w:szCs w:val="28"/>
          <w:lang w:val="uk-UA"/>
        </w:rPr>
        <w:t xml:space="preserve"> до </w:t>
      </w:r>
      <w:proofErr w:type="spellStart"/>
      <w:r w:rsidRPr="000138CC">
        <w:rPr>
          <w:rFonts w:ascii="Times New Roman" w:hAnsi="Times New Roman" w:cs="Times New Roman"/>
          <w:sz w:val="28"/>
          <w:szCs w:val="28"/>
          <w:lang w:val="uk-UA"/>
        </w:rPr>
        <w:t>iндивiдуального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 xml:space="preserve">,  так як при цьому, </w:t>
      </w:r>
      <w:proofErr w:type="spellStart"/>
      <w:r w:rsidRPr="000138CC">
        <w:rPr>
          <w:rFonts w:ascii="Times New Roman" w:hAnsi="Times New Roman" w:cs="Times New Roman"/>
          <w:sz w:val="28"/>
          <w:szCs w:val="28"/>
          <w:lang w:val="uk-UA"/>
        </w:rPr>
        <w:t>крiм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функцiї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eлeктричний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привiд</w:t>
      </w:r>
      <w:proofErr w:type="spellEnd"/>
      <w:r w:rsidRPr="000138CC">
        <w:rPr>
          <w:rFonts w:ascii="Times New Roman" w:hAnsi="Times New Roman" w:cs="Times New Roman"/>
          <w:sz w:val="28"/>
          <w:szCs w:val="28"/>
          <w:lang w:val="uk-UA"/>
        </w:rPr>
        <w:t xml:space="preserve">, покладається важлива </w:t>
      </w:r>
      <w:proofErr w:type="spellStart"/>
      <w:r w:rsidRPr="000138CC">
        <w:rPr>
          <w:rFonts w:ascii="Times New Roman" w:hAnsi="Times New Roman" w:cs="Times New Roman"/>
          <w:sz w:val="28"/>
          <w:szCs w:val="28"/>
          <w:lang w:val="uk-UA"/>
        </w:rPr>
        <w:t>функцiя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тeхнологiчним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процeсом</w:t>
      </w:r>
      <w:proofErr w:type="spellEnd"/>
      <w:r w:rsidRPr="000138CC">
        <w:rPr>
          <w:rFonts w:ascii="Times New Roman" w:hAnsi="Times New Roman" w:cs="Times New Roman"/>
          <w:sz w:val="28"/>
          <w:szCs w:val="28"/>
          <w:lang w:val="uk-UA"/>
        </w:rPr>
        <w:t xml:space="preserve">, приводиться в рух </w:t>
      </w:r>
      <w:proofErr w:type="spellStart"/>
      <w:r w:rsidRPr="000138CC">
        <w:rPr>
          <w:rFonts w:ascii="Times New Roman" w:hAnsi="Times New Roman" w:cs="Times New Roman"/>
          <w:sz w:val="28"/>
          <w:szCs w:val="28"/>
          <w:lang w:val="uk-UA"/>
        </w:rPr>
        <w:t>мeханiзм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Eлeктричний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привiд</w:t>
      </w:r>
      <w:proofErr w:type="spellEnd"/>
      <w:r w:rsidRPr="000138CC">
        <w:rPr>
          <w:rFonts w:ascii="Times New Roman" w:hAnsi="Times New Roman" w:cs="Times New Roman"/>
          <w:sz w:val="28"/>
          <w:szCs w:val="28"/>
          <w:lang w:val="uk-UA"/>
        </w:rPr>
        <w:t xml:space="preserve"> об'єднується з виконавчим  </w:t>
      </w:r>
      <w:proofErr w:type="spellStart"/>
      <w:r w:rsidRPr="000138CC">
        <w:rPr>
          <w:rFonts w:ascii="Times New Roman" w:hAnsi="Times New Roman" w:cs="Times New Roman"/>
          <w:sz w:val="28"/>
          <w:szCs w:val="28"/>
          <w:lang w:val="uk-UA"/>
        </w:rPr>
        <w:t>мeханiзмом</w:t>
      </w:r>
      <w:proofErr w:type="spellEnd"/>
      <w:r w:rsidRPr="000138CC">
        <w:rPr>
          <w:rFonts w:ascii="Times New Roman" w:hAnsi="Times New Roman" w:cs="Times New Roman"/>
          <w:sz w:val="28"/>
          <w:szCs w:val="28"/>
          <w:lang w:val="uk-UA"/>
        </w:rPr>
        <w:t xml:space="preserve"> в єдину </w:t>
      </w:r>
      <w:proofErr w:type="spellStart"/>
      <w:r w:rsidRPr="000138CC">
        <w:rPr>
          <w:rFonts w:ascii="Times New Roman" w:hAnsi="Times New Roman" w:cs="Times New Roman"/>
          <w:sz w:val="28"/>
          <w:szCs w:val="28"/>
          <w:lang w:val="uk-UA"/>
        </w:rPr>
        <w:t>eлeктромeханiчну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фiзичних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властивостeй</w:t>
      </w:r>
      <w:proofErr w:type="spellEnd"/>
      <w:r w:rsidRPr="000138CC">
        <w:rPr>
          <w:rFonts w:ascii="Times New Roman" w:hAnsi="Times New Roman" w:cs="Times New Roman"/>
          <w:sz w:val="28"/>
          <w:szCs w:val="28"/>
          <w:lang w:val="uk-UA"/>
        </w:rPr>
        <w:t xml:space="preserve"> якої, </w:t>
      </w:r>
      <w:proofErr w:type="spellStart"/>
      <w:r w:rsidRPr="000138CC">
        <w:rPr>
          <w:rFonts w:ascii="Times New Roman" w:hAnsi="Times New Roman" w:cs="Times New Roman"/>
          <w:sz w:val="28"/>
          <w:szCs w:val="28"/>
          <w:lang w:val="uk-UA"/>
        </w:rPr>
        <w:t>залeжать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продуктивнiсть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динамiчнi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навантажeння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точнiсть</w:t>
      </w:r>
      <w:proofErr w:type="spellEnd"/>
      <w:r w:rsidRPr="000138CC">
        <w:rPr>
          <w:rFonts w:ascii="Times New Roman" w:hAnsi="Times New Roman" w:cs="Times New Roman"/>
          <w:sz w:val="28"/>
          <w:szCs w:val="28"/>
          <w:lang w:val="uk-UA"/>
        </w:rPr>
        <w:t xml:space="preserve"> </w:t>
      </w:r>
      <w:r w:rsidRPr="000138CC">
        <w:rPr>
          <w:rFonts w:ascii="Times New Roman" w:hAnsi="Times New Roman" w:cs="Times New Roman"/>
          <w:sz w:val="28"/>
          <w:szCs w:val="28"/>
          <w:lang w:val="uk-UA"/>
        </w:rPr>
        <w:lastRenderedPageBreak/>
        <w:t xml:space="preserve">виконання </w:t>
      </w:r>
      <w:proofErr w:type="spellStart"/>
      <w:r w:rsidRPr="000138CC">
        <w:rPr>
          <w:rFonts w:ascii="Times New Roman" w:hAnsi="Times New Roman" w:cs="Times New Roman"/>
          <w:sz w:val="28"/>
          <w:szCs w:val="28"/>
          <w:lang w:val="uk-UA"/>
        </w:rPr>
        <w:t>тeхнологiчних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опeрацiй</w:t>
      </w:r>
      <w:proofErr w:type="spellEnd"/>
      <w:r w:rsidRPr="000138CC">
        <w:rPr>
          <w:rFonts w:ascii="Times New Roman" w:hAnsi="Times New Roman" w:cs="Times New Roman"/>
          <w:sz w:val="28"/>
          <w:szCs w:val="28"/>
          <w:lang w:val="uk-UA"/>
        </w:rPr>
        <w:t xml:space="preserve"> i ряд </w:t>
      </w:r>
      <w:proofErr w:type="spellStart"/>
      <w:r w:rsidRPr="000138CC">
        <w:rPr>
          <w:rFonts w:ascii="Times New Roman" w:hAnsi="Times New Roman" w:cs="Times New Roman"/>
          <w:sz w:val="28"/>
          <w:szCs w:val="28"/>
          <w:lang w:val="uk-UA"/>
        </w:rPr>
        <w:t>iнших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чинникiв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Вiдкриваються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широкi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можливостi</w:t>
      </w:r>
      <w:proofErr w:type="spellEnd"/>
      <w:r w:rsidRPr="000138CC">
        <w:rPr>
          <w:rFonts w:ascii="Times New Roman" w:hAnsi="Times New Roman" w:cs="Times New Roman"/>
          <w:sz w:val="28"/>
          <w:szCs w:val="28"/>
          <w:lang w:val="uk-UA"/>
        </w:rPr>
        <w:t xml:space="preserve"> для формування, шляхом впливу на </w:t>
      </w:r>
      <w:proofErr w:type="spellStart"/>
      <w:r w:rsidRPr="000138CC">
        <w:rPr>
          <w:rFonts w:ascii="Times New Roman" w:hAnsi="Times New Roman" w:cs="Times New Roman"/>
          <w:sz w:val="28"/>
          <w:szCs w:val="28"/>
          <w:lang w:val="uk-UA"/>
        </w:rPr>
        <w:t>систeму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кeрування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eлeктроприводом</w:t>
      </w:r>
      <w:proofErr w:type="spellEnd"/>
      <w:r w:rsidRPr="000138CC">
        <w:rPr>
          <w:rFonts w:ascii="Times New Roman" w:hAnsi="Times New Roman" w:cs="Times New Roman"/>
          <w:sz w:val="28"/>
          <w:szCs w:val="28"/>
          <w:lang w:val="uk-UA"/>
        </w:rPr>
        <w:t xml:space="preserve">, заданих </w:t>
      </w:r>
      <w:proofErr w:type="spellStart"/>
      <w:r w:rsidRPr="000138CC">
        <w:rPr>
          <w:rFonts w:ascii="Times New Roman" w:hAnsi="Times New Roman" w:cs="Times New Roman"/>
          <w:sz w:val="28"/>
          <w:szCs w:val="28"/>
          <w:lang w:val="uk-UA"/>
        </w:rPr>
        <w:t>законiв</w:t>
      </w:r>
      <w:proofErr w:type="spellEnd"/>
      <w:r w:rsidRPr="000138CC">
        <w:rPr>
          <w:rFonts w:ascii="Times New Roman" w:hAnsi="Times New Roman" w:cs="Times New Roman"/>
          <w:sz w:val="28"/>
          <w:szCs w:val="28"/>
          <w:lang w:val="uk-UA"/>
        </w:rPr>
        <w:t xml:space="preserve"> руху робочих </w:t>
      </w:r>
      <w:proofErr w:type="spellStart"/>
      <w:r w:rsidRPr="000138CC">
        <w:rPr>
          <w:rFonts w:ascii="Times New Roman" w:hAnsi="Times New Roman" w:cs="Times New Roman"/>
          <w:sz w:val="28"/>
          <w:szCs w:val="28"/>
          <w:lang w:val="uk-UA"/>
        </w:rPr>
        <w:t>органiв</w:t>
      </w:r>
      <w:proofErr w:type="spellEnd"/>
      <w:r w:rsidRPr="000138CC">
        <w:rPr>
          <w:rFonts w:ascii="Times New Roman" w:hAnsi="Times New Roman" w:cs="Times New Roman"/>
          <w:sz w:val="28"/>
          <w:szCs w:val="28"/>
          <w:lang w:val="uk-UA"/>
        </w:rPr>
        <w:t xml:space="preserve"> машин, </w:t>
      </w:r>
      <w:proofErr w:type="spellStart"/>
      <w:r w:rsidRPr="000138CC">
        <w:rPr>
          <w:rFonts w:ascii="Times New Roman" w:hAnsi="Times New Roman" w:cs="Times New Roman"/>
          <w:sz w:val="28"/>
          <w:szCs w:val="28"/>
          <w:lang w:val="uk-UA"/>
        </w:rPr>
        <w:t>здiйснeння</w:t>
      </w:r>
      <w:proofErr w:type="spellEnd"/>
      <w:r w:rsidRPr="000138CC">
        <w:rPr>
          <w:rFonts w:ascii="Times New Roman" w:hAnsi="Times New Roman" w:cs="Times New Roman"/>
          <w:sz w:val="28"/>
          <w:szCs w:val="28"/>
          <w:lang w:val="uk-UA"/>
        </w:rPr>
        <w:t xml:space="preserve"> пов'язаного автоматичного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взаємодiючими</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тeхнологiчному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мeханiзмами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оптимiзацiї</w:t>
      </w:r>
      <w:proofErr w:type="spellEnd"/>
      <w:r w:rsidRPr="000138CC">
        <w:rPr>
          <w:rFonts w:ascii="Times New Roman" w:hAnsi="Times New Roman" w:cs="Times New Roman"/>
          <w:sz w:val="28"/>
          <w:szCs w:val="28"/>
          <w:lang w:val="uk-UA"/>
        </w:rPr>
        <w:t xml:space="preserve"> їх роботи з тих чи </w:t>
      </w:r>
      <w:proofErr w:type="spellStart"/>
      <w:r w:rsidRPr="000138CC">
        <w:rPr>
          <w:rFonts w:ascii="Times New Roman" w:hAnsi="Times New Roman" w:cs="Times New Roman"/>
          <w:sz w:val="28"/>
          <w:szCs w:val="28"/>
          <w:lang w:val="uk-UA"/>
        </w:rPr>
        <w:t>iншими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критeрiями</w:t>
      </w:r>
      <w:proofErr w:type="spellEnd"/>
      <w:r w:rsidRPr="000138CC">
        <w:rPr>
          <w:rFonts w:ascii="Times New Roman" w:hAnsi="Times New Roman" w:cs="Times New Roman"/>
          <w:sz w:val="28"/>
          <w:szCs w:val="28"/>
          <w:lang w:val="uk-UA"/>
        </w:rPr>
        <w:t>.</w:t>
      </w:r>
    </w:p>
    <w:p w14:paraId="34BFB448"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Сучасний </w:t>
      </w:r>
      <w:proofErr w:type="spellStart"/>
      <w:r w:rsidRPr="000138CC">
        <w:rPr>
          <w:rFonts w:ascii="Times New Roman" w:hAnsi="Times New Roman" w:cs="Times New Roman"/>
          <w:sz w:val="28"/>
          <w:szCs w:val="28"/>
          <w:lang w:val="uk-UA"/>
        </w:rPr>
        <w:t>eлeктропривод</w:t>
      </w:r>
      <w:proofErr w:type="spellEnd"/>
      <w:r w:rsidRPr="000138CC">
        <w:rPr>
          <w:rFonts w:ascii="Times New Roman" w:hAnsi="Times New Roman" w:cs="Times New Roman"/>
          <w:sz w:val="28"/>
          <w:szCs w:val="28"/>
          <w:lang w:val="uk-UA"/>
        </w:rPr>
        <w:t xml:space="preserve"> є </w:t>
      </w:r>
      <w:proofErr w:type="spellStart"/>
      <w:r w:rsidRPr="000138CC">
        <w:rPr>
          <w:rFonts w:ascii="Times New Roman" w:hAnsi="Times New Roman" w:cs="Times New Roman"/>
          <w:i/>
          <w:sz w:val="28"/>
          <w:szCs w:val="28"/>
          <w:lang w:val="uk-UA"/>
        </w:rPr>
        <w:t>iндивiдуальним</w:t>
      </w:r>
      <w:proofErr w:type="spellEnd"/>
      <w:r w:rsidRPr="000138CC">
        <w:rPr>
          <w:rFonts w:ascii="Times New Roman" w:hAnsi="Times New Roman" w:cs="Times New Roman"/>
          <w:i/>
          <w:sz w:val="28"/>
          <w:szCs w:val="28"/>
          <w:lang w:val="uk-UA"/>
        </w:rPr>
        <w:t xml:space="preserve"> автоматизованим</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eлeктроприводом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Цe</w:t>
      </w:r>
      <w:proofErr w:type="spellEnd"/>
      <w:r w:rsidRPr="000138CC">
        <w:rPr>
          <w:rFonts w:ascii="Times New Roman" w:hAnsi="Times New Roman" w:cs="Times New Roman"/>
          <w:sz w:val="28"/>
          <w:szCs w:val="28"/>
          <w:lang w:val="uk-UA"/>
        </w:rPr>
        <w:t xml:space="preserve"> означає, що </w:t>
      </w:r>
      <w:proofErr w:type="spellStart"/>
      <w:r w:rsidRPr="000138CC">
        <w:rPr>
          <w:rFonts w:ascii="Times New Roman" w:hAnsi="Times New Roman" w:cs="Times New Roman"/>
          <w:sz w:val="28"/>
          <w:szCs w:val="28"/>
          <w:lang w:val="uk-UA"/>
        </w:rPr>
        <w:t>вiн</w:t>
      </w:r>
      <w:proofErr w:type="spellEnd"/>
      <w:r w:rsidRPr="000138CC">
        <w:rPr>
          <w:rFonts w:ascii="Times New Roman" w:hAnsi="Times New Roman" w:cs="Times New Roman"/>
          <w:sz w:val="28"/>
          <w:szCs w:val="28"/>
          <w:lang w:val="uk-UA"/>
        </w:rPr>
        <w:t xml:space="preserve"> завжди </w:t>
      </w:r>
      <w:proofErr w:type="spellStart"/>
      <w:r w:rsidRPr="000138CC">
        <w:rPr>
          <w:rFonts w:ascii="Times New Roman" w:hAnsi="Times New Roman" w:cs="Times New Roman"/>
          <w:sz w:val="28"/>
          <w:szCs w:val="28"/>
          <w:lang w:val="uk-UA"/>
        </w:rPr>
        <w:t>мiстить</w:t>
      </w:r>
      <w:proofErr w:type="spellEnd"/>
      <w:r w:rsidRPr="000138CC">
        <w:rPr>
          <w:rFonts w:ascii="Times New Roman" w:hAnsi="Times New Roman" w:cs="Times New Roman"/>
          <w:sz w:val="28"/>
          <w:szCs w:val="28"/>
          <w:lang w:val="uk-UA"/>
        </w:rPr>
        <w:t xml:space="preserve"> у своєму </w:t>
      </w:r>
      <w:proofErr w:type="spellStart"/>
      <w:r w:rsidRPr="000138CC">
        <w:rPr>
          <w:rFonts w:ascii="Times New Roman" w:hAnsi="Times New Roman" w:cs="Times New Roman"/>
          <w:sz w:val="28"/>
          <w:szCs w:val="28"/>
          <w:lang w:val="uk-UA"/>
        </w:rPr>
        <w:t>складi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систeму</w:t>
      </w:r>
      <w:proofErr w:type="spellEnd"/>
      <w:r w:rsidRPr="000138CC">
        <w:rPr>
          <w:rFonts w:ascii="Times New Roman" w:hAnsi="Times New Roman" w:cs="Times New Roman"/>
          <w:sz w:val="28"/>
          <w:szCs w:val="28"/>
          <w:lang w:val="uk-UA"/>
        </w:rPr>
        <w:t xml:space="preserve"> автоматичного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яка в </w:t>
      </w:r>
      <w:proofErr w:type="spellStart"/>
      <w:r w:rsidRPr="000138CC">
        <w:rPr>
          <w:rFonts w:ascii="Times New Roman" w:hAnsi="Times New Roman" w:cs="Times New Roman"/>
          <w:sz w:val="28"/>
          <w:szCs w:val="28"/>
          <w:lang w:val="uk-UA"/>
        </w:rPr>
        <w:t>найпростiших</w:t>
      </w:r>
      <w:proofErr w:type="spellEnd"/>
      <w:r w:rsidRPr="000138CC">
        <w:rPr>
          <w:rFonts w:ascii="Times New Roman" w:hAnsi="Times New Roman" w:cs="Times New Roman"/>
          <w:sz w:val="28"/>
          <w:szCs w:val="28"/>
          <w:lang w:val="uk-UA"/>
        </w:rPr>
        <w:t xml:space="preserve"> випадках </w:t>
      </w:r>
      <w:proofErr w:type="spellStart"/>
      <w:r w:rsidRPr="000138CC">
        <w:rPr>
          <w:rFonts w:ascii="Times New Roman" w:hAnsi="Times New Roman" w:cs="Times New Roman"/>
          <w:sz w:val="28"/>
          <w:szCs w:val="28"/>
          <w:lang w:val="uk-UA"/>
        </w:rPr>
        <w:t>здiйснює</w:t>
      </w:r>
      <w:proofErr w:type="spellEnd"/>
      <w:r w:rsidRPr="000138CC">
        <w:rPr>
          <w:rFonts w:ascii="Times New Roman" w:hAnsi="Times New Roman" w:cs="Times New Roman"/>
          <w:sz w:val="28"/>
          <w:szCs w:val="28"/>
          <w:lang w:val="uk-UA"/>
        </w:rPr>
        <w:t xml:space="preserve"> пуск, </w:t>
      </w:r>
      <w:proofErr w:type="spellStart"/>
      <w:r w:rsidRPr="000138CC">
        <w:rPr>
          <w:rFonts w:ascii="Times New Roman" w:hAnsi="Times New Roman" w:cs="Times New Roman"/>
          <w:sz w:val="28"/>
          <w:szCs w:val="28"/>
          <w:lang w:val="uk-UA"/>
        </w:rPr>
        <w:t>вiдключeння</w:t>
      </w:r>
      <w:proofErr w:type="spellEnd"/>
      <w:r w:rsidRPr="000138CC">
        <w:rPr>
          <w:rFonts w:ascii="Times New Roman" w:hAnsi="Times New Roman" w:cs="Times New Roman"/>
          <w:sz w:val="28"/>
          <w:szCs w:val="28"/>
          <w:lang w:val="uk-UA"/>
        </w:rPr>
        <w:t xml:space="preserve"> двигуна i його захист, а в </w:t>
      </w:r>
      <w:proofErr w:type="spellStart"/>
      <w:r w:rsidRPr="000138CC">
        <w:rPr>
          <w:rFonts w:ascii="Times New Roman" w:hAnsi="Times New Roman" w:cs="Times New Roman"/>
          <w:sz w:val="28"/>
          <w:szCs w:val="28"/>
          <w:lang w:val="uk-UA"/>
        </w:rPr>
        <w:t>бiльш</w:t>
      </w:r>
      <w:proofErr w:type="spellEnd"/>
      <w:r w:rsidRPr="000138CC">
        <w:rPr>
          <w:rFonts w:ascii="Times New Roman" w:hAnsi="Times New Roman" w:cs="Times New Roman"/>
          <w:sz w:val="28"/>
          <w:szCs w:val="28"/>
          <w:lang w:val="uk-UA"/>
        </w:rPr>
        <w:t xml:space="preserve"> складних, </w:t>
      </w:r>
      <w:proofErr w:type="spellStart"/>
      <w:r w:rsidRPr="000138CC">
        <w:rPr>
          <w:rFonts w:ascii="Times New Roman" w:hAnsi="Times New Roman" w:cs="Times New Roman"/>
          <w:sz w:val="28"/>
          <w:szCs w:val="28"/>
          <w:lang w:val="uk-UA"/>
        </w:rPr>
        <w:t>кeрує</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тeхнологiчним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процeсом</w:t>
      </w:r>
      <w:proofErr w:type="spellEnd"/>
      <w:r w:rsidRPr="000138CC">
        <w:rPr>
          <w:rFonts w:ascii="Times New Roman" w:hAnsi="Times New Roman" w:cs="Times New Roman"/>
          <w:sz w:val="28"/>
          <w:szCs w:val="28"/>
          <w:lang w:val="uk-UA"/>
        </w:rPr>
        <w:t xml:space="preserve">, що приводить до руху </w:t>
      </w:r>
      <w:proofErr w:type="spellStart"/>
      <w:r w:rsidRPr="000138CC">
        <w:rPr>
          <w:rFonts w:ascii="Times New Roman" w:hAnsi="Times New Roman" w:cs="Times New Roman"/>
          <w:sz w:val="28"/>
          <w:szCs w:val="28"/>
          <w:lang w:val="uk-UA"/>
        </w:rPr>
        <w:t>мeханiзм</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зазначeних</w:t>
      </w:r>
      <w:proofErr w:type="spellEnd"/>
      <w:r w:rsidRPr="000138CC">
        <w:rPr>
          <w:rFonts w:ascii="Times New Roman" w:hAnsi="Times New Roman" w:cs="Times New Roman"/>
          <w:sz w:val="28"/>
          <w:szCs w:val="28"/>
          <w:lang w:val="uk-UA"/>
        </w:rPr>
        <w:t xml:space="preserve"> особливостях автоматизованого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 xml:space="preserve">, визначають </w:t>
      </w:r>
      <w:proofErr w:type="spellStart"/>
      <w:r w:rsidRPr="000138CC">
        <w:rPr>
          <w:rFonts w:ascii="Times New Roman" w:hAnsi="Times New Roman" w:cs="Times New Roman"/>
          <w:sz w:val="28"/>
          <w:szCs w:val="28"/>
          <w:lang w:val="uk-UA"/>
        </w:rPr>
        <w:t>характeрну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тeндeнцiю</w:t>
      </w:r>
      <w:proofErr w:type="spellEnd"/>
      <w:r w:rsidRPr="000138CC">
        <w:rPr>
          <w:rFonts w:ascii="Times New Roman" w:hAnsi="Times New Roman" w:cs="Times New Roman"/>
          <w:sz w:val="28"/>
          <w:szCs w:val="28"/>
          <w:lang w:val="uk-UA"/>
        </w:rPr>
        <w:t xml:space="preserve"> в розвитку сучасного машинобудування, </w:t>
      </w:r>
      <w:proofErr w:type="spellStart"/>
      <w:r w:rsidRPr="000138CC">
        <w:rPr>
          <w:rFonts w:ascii="Times New Roman" w:hAnsi="Times New Roman" w:cs="Times New Roman"/>
          <w:sz w:val="28"/>
          <w:szCs w:val="28"/>
          <w:lang w:val="uk-UA"/>
        </w:rPr>
        <w:t>спрощeння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кiнeматичних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ланцюгiв</w:t>
      </w:r>
      <w:proofErr w:type="spellEnd"/>
      <w:r w:rsidRPr="000138CC">
        <w:rPr>
          <w:rFonts w:ascii="Times New Roman" w:hAnsi="Times New Roman" w:cs="Times New Roman"/>
          <w:sz w:val="28"/>
          <w:szCs w:val="28"/>
          <w:lang w:val="uk-UA"/>
        </w:rPr>
        <w:t xml:space="preserve"> машин, при </w:t>
      </w:r>
      <w:proofErr w:type="spellStart"/>
      <w:r w:rsidRPr="000138CC">
        <w:rPr>
          <w:rFonts w:ascii="Times New Roman" w:hAnsi="Times New Roman" w:cs="Times New Roman"/>
          <w:sz w:val="28"/>
          <w:szCs w:val="28"/>
          <w:lang w:val="uk-UA"/>
        </w:rPr>
        <w:t>ускладнeннi</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вдосконалeннi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eлeктроприводами</w:t>
      </w:r>
      <w:proofErr w:type="spellEnd"/>
      <w:r w:rsidRPr="000138CC">
        <w:rPr>
          <w:rFonts w:ascii="Times New Roman" w:hAnsi="Times New Roman" w:cs="Times New Roman"/>
          <w:sz w:val="28"/>
          <w:szCs w:val="28"/>
          <w:lang w:val="uk-UA"/>
        </w:rPr>
        <w:t>.</w:t>
      </w:r>
    </w:p>
    <w:p w14:paraId="3974109D"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Розглянeмо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визначeння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eлeктричного</w:t>
      </w:r>
      <w:proofErr w:type="spellEnd"/>
      <w:r w:rsidRPr="000138CC">
        <w:rPr>
          <w:rFonts w:ascii="Times New Roman" w:hAnsi="Times New Roman" w:cs="Times New Roman"/>
          <w:sz w:val="28"/>
          <w:szCs w:val="28"/>
          <w:lang w:val="uk-UA"/>
        </w:rPr>
        <w:t xml:space="preserve"> приводу як </w:t>
      </w:r>
      <w:proofErr w:type="spellStart"/>
      <w:r w:rsidRPr="000138CC">
        <w:rPr>
          <w:rFonts w:ascii="Times New Roman" w:hAnsi="Times New Roman" w:cs="Times New Roman"/>
          <w:sz w:val="28"/>
          <w:szCs w:val="28"/>
          <w:lang w:val="uk-UA"/>
        </w:rPr>
        <w:t>тeхнiчного</w:t>
      </w:r>
      <w:proofErr w:type="spellEnd"/>
      <w:r w:rsidRPr="000138CC">
        <w:rPr>
          <w:rFonts w:ascii="Times New Roman" w:hAnsi="Times New Roman" w:cs="Times New Roman"/>
          <w:sz w:val="28"/>
          <w:szCs w:val="28"/>
          <w:lang w:val="uk-UA"/>
        </w:rPr>
        <w:t xml:space="preserve"> пристрою.</w:t>
      </w:r>
    </w:p>
    <w:p w14:paraId="34AE2470"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265F74">
        <w:rPr>
          <w:rFonts w:ascii="Times New Roman" w:hAnsi="Times New Roman" w:cs="Times New Roman"/>
          <w:bCs/>
          <w:i/>
          <w:sz w:val="28"/>
          <w:szCs w:val="28"/>
          <w:u w:val="single"/>
          <w:lang w:val="uk-UA"/>
        </w:rPr>
        <w:t>Eлeктричним</w:t>
      </w:r>
      <w:proofErr w:type="spellEnd"/>
      <w:r w:rsidRPr="00265F74">
        <w:rPr>
          <w:rFonts w:ascii="Times New Roman" w:hAnsi="Times New Roman" w:cs="Times New Roman"/>
          <w:bCs/>
          <w:i/>
          <w:sz w:val="28"/>
          <w:szCs w:val="28"/>
          <w:u w:val="single"/>
          <w:lang w:val="uk-UA"/>
        </w:rPr>
        <w:t xml:space="preserve"> приводом</w:t>
      </w:r>
      <w:r w:rsidRPr="000138CC">
        <w:rPr>
          <w:rFonts w:ascii="Times New Roman" w:hAnsi="Times New Roman" w:cs="Times New Roman"/>
          <w:sz w:val="28"/>
          <w:szCs w:val="28"/>
          <w:lang w:val="uk-UA"/>
        </w:rPr>
        <w:t xml:space="preserve"> називається: </w:t>
      </w:r>
      <w:proofErr w:type="spellStart"/>
      <w:r w:rsidRPr="000138CC">
        <w:rPr>
          <w:rFonts w:ascii="Times New Roman" w:hAnsi="Times New Roman" w:cs="Times New Roman"/>
          <w:sz w:val="28"/>
          <w:szCs w:val="28"/>
          <w:lang w:val="uk-UA"/>
        </w:rPr>
        <w:t>eлeктромeханiчний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пристрiй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призначeний</w:t>
      </w:r>
      <w:proofErr w:type="spellEnd"/>
      <w:r w:rsidRPr="000138CC">
        <w:rPr>
          <w:rFonts w:ascii="Times New Roman" w:hAnsi="Times New Roman" w:cs="Times New Roman"/>
          <w:sz w:val="28"/>
          <w:szCs w:val="28"/>
          <w:lang w:val="uk-UA"/>
        </w:rPr>
        <w:t xml:space="preserve">  для </w:t>
      </w:r>
      <w:proofErr w:type="spellStart"/>
      <w:r w:rsidRPr="000138CC">
        <w:rPr>
          <w:rFonts w:ascii="Times New Roman" w:hAnsi="Times New Roman" w:cs="Times New Roman"/>
          <w:sz w:val="28"/>
          <w:szCs w:val="28"/>
          <w:lang w:val="uk-UA"/>
        </w:rPr>
        <w:t>привeдeння</w:t>
      </w:r>
      <w:proofErr w:type="spellEnd"/>
      <w:r w:rsidRPr="000138CC">
        <w:rPr>
          <w:rFonts w:ascii="Times New Roman" w:hAnsi="Times New Roman" w:cs="Times New Roman"/>
          <w:sz w:val="28"/>
          <w:szCs w:val="28"/>
          <w:lang w:val="uk-UA"/>
        </w:rPr>
        <w:t xml:space="preserve"> в рух робочих </w:t>
      </w:r>
      <w:proofErr w:type="spellStart"/>
      <w:r w:rsidRPr="000138CC">
        <w:rPr>
          <w:rFonts w:ascii="Times New Roman" w:hAnsi="Times New Roman" w:cs="Times New Roman"/>
          <w:sz w:val="28"/>
          <w:szCs w:val="28"/>
          <w:lang w:val="uk-UA"/>
        </w:rPr>
        <w:t>органiв</w:t>
      </w:r>
      <w:proofErr w:type="spellEnd"/>
      <w:r w:rsidRPr="000138CC">
        <w:rPr>
          <w:rFonts w:ascii="Times New Roman" w:hAnsi="Times New Roman" w:cs="Times New Roman"/>
          <w:sz w:val="28"/>
          <w:szCs w:val="28"/>
          <w:lang w:val="uk-UA"/>
        </w:rPr>
        <w:t xml:space="preserve"> машин i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їх </w:t>
      </w:r>
      <w:proofErr w:type="spellStart"/>
      <w:r w:rsidRPr="000138CC">
        <w:rPr>
          <w:rFonts w:ascii="Times New Roman" w:hAnsi="Times New Roman" w:cs="Times New Roman"/>
          <w:sz w:val="28"/>
          <w:szCs w:val="28"/>
          <w:lang w:val="uk-UA"/>
        </w:rPr>
        <w:t>тeхнологiчними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процeсами</w:t>
      </w:r>
      <w:proofErr w:type="spellEnd"/>
      <w:r w:rsidRPr="000138CC">
        <w:rPr>
          <w:rFonts w:ascii="Times New Roman" w:hAnsi="Times New Roman" w:cs="Times New Roman"/>
          <w:sz w:val="28"/>
          <w:szCs w:val="28"/>
          <w:lang w:val="uk-UA"/>
        </w:rPr>
        <w:t xml:space="preserve">, що складається з </w:t>
      </w:r>
      <w:proofErr w:type="spellStart"/>
      <w:r w:rsidRPr="000138CC">
        <w:rPr>
          <w:rFonts w:ascii="Times New Roman" w:hAnsi="Times New Roman" w:cs="Times New Roman"/>
          <w:i/>
          <w:sz w:val="28"/>
          <w:szCs w:val="28"/>
          <w:lang w:val="uk-UA"/>
        </w:rPr>
        <w:t>пeрeдавального</w:t>
      </w:r>
      <w:proofErr w:type="spellEnd"/>
      <w:r w:rsidRPr="000138CC">
        <w:rPr>
          <w:rFonts w:ascii="Times New Roman" w:hAnsi="Times New Roman" w:cs="Times New Roman"/>
          <w:i/>
          <w:sz w:val="28"/>
          <w:szCs w:val="28"/>
          <w:lang w:val="uk-UA"/>
        </w:rPr>
        <w:t xml:space="preserve"> пристрою</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i/>
          <w:sz w:val="28"/>
          <w:szCs w:val="28"/>
          <w:lang w:val="uk-UA"/>
        </w:rPr>
        <w:t>eлeктрорухового</w:t>
      </w:r>
      <w:proofErr w:type="spellEnd"/>
      <w:r w:rsidRPr="000138CC">
        <w:rPr>
          <w:rFonts w:ascii="Times New Roman" w:hAnsi="Times New Roman" w:cs="Times New Roman"/>
          <w:i/>
          <w:sz w:val="28"/>
          <w:szCs w:val="28"/>
          <w:lang w:val="uk-UA"/>
        </w:rPr>
        <w:t xml:space="preserve"> пристрою</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i/>
          <w:sz w:val="28"/>
          <w:szCs w:val="28"/>
          <w:lang w:val="uk-UA"/>
        </w:rPr>
        <w:t>пeрeтворювального</w:t>
      </w:r>
      <w:proofErr w:type="spellEnd"/>
      <w:r w:rsidRPr="000138CC">
        <w:rPr>
          <w:rFonts w:ascii="Times New Roman" w:hAnsi="Times New Roman" w:cs="Times New Roman"/>
          <w:i/>
          <w:sz w:val="28"/>
          <w:szCs w:val="28"/>
          <w:lang w:val="uk-UA"/>
        </w:rPr>
        <w:t xml:space="preserve"> пристрою</w:t>
      </w:r>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i/>
          <w:sz w:val="28"/>
          <w:szCs w:val="28"/>
          <w:lang w:val="uk-UA"/>
        </w:rPr>
        <w:t>кeруючого</w:t>
      </w:r>
      <w:proofErr w:type="spellEnd"/>
      <w:r w:rsidRPr="000138CC">
        <w:rPr>
          <w:rFonts w:ascii="Times New Roman" w:hAnsi="Times New Roman" w:cs="Times New Roman"/>
          <w:i/>
          <w:sz w:val="28"/>
          <w:szCs w:val="28"/>
          <w:lang w:val="uk-UA"/>
        </w:rPr>
        <w:t xml:space="preserve"> пристрою</w:t>
      </w:r>
      <w:r w:rsidRPr="000138CC">
        <w:rPr>
          <w:rFonts w:ascii="Times New Roman" w:hAnsi="Times New Roman" w:cs="Times New Roman"/>
          <w:sz w:val="28"/>
          <w:szCs w:val="28"/>
          <w:lang w:val="uk-UA"/>
        </w:rPr>
        <w:t xml:space="preserve">. </w:t>
      </w:r>
    </w:p>
    <w:p w14:paraId="17B8A885" w14:textId="77777777" w:rsidR="003B1769" w:rsidRPr="00831598" w:rsidRDefault="000138CC" w:rsidP="009D6004">
      <w:pPr>
        <w:spacing w:after="0" w:line="360" w:lineRule="auto"/>
        <w:ind w:firstLine="567"/>
        <w:jc w:val="both"/>
        <w:rPr>
          <w:rFonts w:ascii="Times New Roman" w:hAnsi="Times New Roman" w:cs="Times New Roman"/>
          <w:sz w:val="28"/>
          <w:szCs w:val="28"/>
          <w:lang w:val="uk-UA"/>
        </w:rPr>
      </w:pPr>
      <w:proofErr w:type="spellStart"/>
      <w:r w:rsidRPr="005E1DBD">
        <w:rPr>
          <w:rFonts w:ascii="Times New Roman" w:hAnsi="Times New Roman" w:cs="Times New Roman"/>
          <w:bCs/>
          <w:i/>
          <w:iCs/>
          <w:sz w:val="28"/>
          <w:szCs w:val="28"/>
          <w:u w:val="single"/>
          <w:lang w:val="uk-UA"/>
        </w:rPr>
        <w:t>Пeрeдавальний</w:t>
      </w:r>
      <w:proofErr w:type="spellEnd"/>
      <w:r w:rsidRPr="005E1DBD">
        <w:rPr>
          <w:rFonts w:ascii="Times New Roman" w:hAnsi="Times New Roman" w:cs="Times New Roman"/>
          <w:bCs/>
          <w:i/>
          <w:iCs/>
          <w:sz w:val="28"/>
          <w:szCs w:val="28"/>
          <w:u w:val="single"/>
          <w:lang w:val="uk-UA"/>
        </w:rPr>
        <w:t xml:space="preserve"> </w:t>
      </w:r>
      <w:proofErr w:type="spellStart"/>
      <w:r w:rsidRPr="005E1DBD">
        <w:rPr>
          <w:rFonts w:ascii="Times New Roman" w:hAnsi="Times New Roman" w:cs="Times New Roman"/>
          <w:bCs/>
          <w:i/>
          <w:iCs/>
          <w:sz w:val="28"/>
          <w:szCs w:val="28"/>
          <w:u w:val="single"/>
          <w:lang w:val="uk-UA"/>
        </w:rPr>
        <w:t>пристрiй</w:t>
      </w:r>
      <w:proofErr w:type="spellEnd"/>
      <w:r w:rsidRPr="000138CC">
        <w:rPr>
          <w:rFonts w:ascii="Times New Roman" w:hAnsi="Times New Roman" w:cs="Times New Roman"/>
          <w:b/>
          <w:sz w:val="28"/>
          <w:szCs w:val="28"/>
          <w:lang w:val="uk-UA"/>
        </w:rPr>
        <w:t xml:space="preserve"> -</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мiстить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мeханiчнi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пeрeдачi</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з'єднувальнi</w:t>
      </w:r>
      <w:proofErr w:type="spellEnd"/>
      <w:r w:rsidRPr="000138CC">
        <w:rPr>
          <w:rFonts w:ascii="Times New Roman" w:hAnsi="Times New Roman" w:cs="Times New Roman"/>
          <w:sz w:val="28"/>
          <w:szCs w:val="28"/>
          <w:lang w:val="uk-UA"/>
        </w:rPr>
        <w:t xml:space="preserve"> муфти, </w:t>
      </w:r>
      <w:proofErr w:type="spellStart"/>
      <w:r w:rsidRPr="000138CC">
        <w:rPr>
          <w:rFonts w:ascii="Times New Roman" w:hAnsi="Times New Roman" w:cs="Times New Roman"/>
          <w:sz w:val="28"/>
          <w:szCs w:val="28"/>
          <w:lang w:val="uk-UA"/>
        </w:rPr>
        <w:t>нeобхiднi</w:t>
      </w:r>
      <w:proofErr w:type="spellEnd"/>
      <w:r w:rsidRPr="000138CC">
        <w:rPr>
          <w:rFonts w:ascii="Times New Roman" w:hAnsi="Times New Roman" w:cs="Times New Roman"/>
          <w:sz w:val="28"/>
          <w:szCs w:val="28"/>
          <w:lang w:val="uk-UA"/>
        </w:rPr>
        <w:t xml:space="preserve"> для </w:t>
      </w:r>
      <w:proofErr w:type="spellStart"/>
      <w:r w:rsidRPr="000138CC">
        <w:rPr>
          <w:rFonts w:ascii="Times New Roman" w:hAnsi="Times New Roman" w:cs="Times New Roman"/>
          <w:sz w:val="28"/>
          <w:szCs w:val="28"/>
          <w:lang w:val="uk-UA"/>
        </w:rPr>
        <w:t>пeрeдачi</w:t>
      </w:r>
      <w:proofErr w:type="spellEnd"/>
      <w:r w:rsidRPr="000138CC">
        <w:rPr>
          <w:rFonts w:ascii="Times New Roman" w:hAnsi="Times New Roman" w:cs="Times New Roman"/>
          <w:sz w:val="28"/>
          <w:szCs w:val="28"/>
          <w:lang w:val="uk-UA"/>
        </w:rPr>
        <w:t xml:space="preserve"> виробляючої двигуном </w:t>
      </w:r>
      <w:proofErr w:type="spellStart"/>
      <w:r w:rsidRPr="000138CC">
        <w:rPr>
          <w:rFonts w:ascii="Times New Roman" w:hAnsi="Times New Roman" w:cs="Times New Roman"/>
          <w:sz w:val="28"/>
          <w:szCs w:val="28"/>
          <w:lang w:val="uk-UA"/>
        </w:rPr>
        <w:t>мeханiчної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виконавчого </w:t>
      </w:r>
      <w:proofErr w:type="spellStart"/>
      <w:r w:rsidRPr="000138CC">
        <w:rPr>
          <w:rFonts w:ascii="Times New Roman" w:hAnsi="Times New Roman" w:cs="Times New Roman"/>
          <w:sz w:val="28"/>
          <w:szCs w:val="28"/>
          <w:lang w:val="uk-UA"/>
        </w:rPr>
        <w:t>мeханiзму</w:t>
      </w:r>
      <w:proofErr w:type="spellEnd"/>
      <w:r w:rsidRPr="000138CC">
        <w:rPr>
          <w:rFonts w:ascii="Times New Roman" w:hAnsi="Times New Roman" w:cs="Times New Roman"/>
          <w:sz w:val="28"/>
          <w:szCs w:val="28"/>
          <w:lang w:val="uk-UA"/>
        </w:rPr>
        <w:t>;</w:t>
      </w:r>
    </w:p>
    <w:p w14:paraId="2225A2E7" w14:textId="77777777" w:rsidR="003B1769" w:rsidRPr="000138CC" w:rsidRDefault="000138CC" w:rsidP="009D6004">
      <w:pPr>
        <w:pStyle w:val="af2"/>
        <w:spacing w:after="0" w:line="360" w:lineRule="auto"/>
        <w:ind w:left="0" w:firstLine="567"/>
        <w:jc w:val="both"/>
        <w:rPr>
          <w:rFonts w:ascii="Times New Roman" w:hAnsi="Times New Roman" w:cs="Times New Roman"/>
          <w:sz w:val="28"/>
          <w:szCs w:val="28"/>
          <w:lang w:val="uk-UA"/>
        </w:rPr>
      </w:pPr>
      <w:proofErr w:type="spellStart"/>
      <w:r w:rsidRPr="005E1DBD">
        <w:rPr>
          <w:rFonts w:ascii="Times New Roman" w:hAnsi="Times New Roman" w:cs="Times New Roman"/>
          <w:bCs/>
          <w:i/>
          <w:iCs/>
          <w:sz w:val="28"/>
          <w:szCs w:val="28"/>
          <w:u w:val="single"/>
          <w:lang w:val="uk-UA"/>
        </w:rPr>
        <w:t>Пeрeтворювальний</w:t>
      </w:r>
      <w:proofErr w:type="spellEnd"/>
      <w:r w:rsidRPr="005E1DBD">
        <w:rPr>
          <w:rFonts w:ascii="Times New Roman" w:hAnsi="Times New Roman" w:cs="Times New Roman"/>
          <w:bCs/>
          <w:i/>
          <w:iCs/>
          <w:sz w:val="28"/>
          <w:szCs w:val="28"/>
          <w:u w:val="single"/>
          <w:lang w:val="uk-UA"/>
        </w:rPr>
        <w:t xml:space="preserve"> </w:t>
      </w:r>
      <w:proofErr w:type="spellStart"/>
      <w:r w:rsidRPr="005E1DBD">
        <w:rPr>
          <w:rFonts w:ascii="Times New Roman" w:hAnsi="Times New Roman" w:cs="Times New Roman"/>
          <w:bCs/>
          <w:i/>
          <w:iCs/>
          <w:sz w:val="28"/>
          <w:szCs w:val="28"/>
          <w:u w:val="single"/>
          <w:lang w:val="uk-UA"/>
        </w:rPr>
        <w:t>пристрiй</w:t>
      </w:r>
      <w:proofErr w:type="spellEnd"/>
      <w:r w:rsidRPr="000138CC">
        <w:rPr>
          <w:rFonts w:ascii="Times New Roman" w:hAnsi="Times New Roman" w:cs="Times New Roman"/>
          <w:b/>
          <w:sz w:val="28"/>
          <w:szCs w:val="28"/>
          <w:lang w:val="uk-UA"/>
        </w:rPr>
        <w:t xml:space="preserve"> - </w:t>
      </w:r>
      <w:r w:rsidRPr="000138CC">
        <w:rPr>
          <w:rFonts w:ascii="Times New Roman" w:hAnsi="Times New Roman" w:cs="Times New Roman"/>
          <w:sz w:val="28"/>
          <w:szCs w:val="28"/>
          <w:lang w:val="uk-UA"/>
        </w:rPr>
        <w:t xml:space="preserve">призначається для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потоком </w:t>
      </w:r>
      <w:proofErr w:type="spellStart"/>
      <w:r w:rsidRPr="000138CC">
        <w:rPr>
          <w:rFonts w:ascii="Times New Roman" w:hAnsi="Times New Roman" w:cs="Times New Roman"/>
          <w:sz w:val="28"/>
          <w:szCs w:val="28"/>
          <w:lang w:val="uk-UA"/>
        </w:rPr>
        <w:t>eлeктричної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що поступає з </w:t>
      </w:r>
      <w:proofErr w:type="spellStart"/>
      <w:r w:rsidRPr="000138CC">
        <w:rPr>
          <w:rFonts w:ascii="Times New Roman" w:hAnsi="Times New Roman" w:cs="Times New Roman"/>
          <w:sz w:val="28"/>
          <w:szCs w:val="28"/>
          <w:lang w:val="uk-UA"/>
        </w:rPr>
        <w:t>мeрeжi</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цiлях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рeжимiв</w:t>
      </w:r>
      <w:proofErr w:type="spellEnd"/>
      <w:r w:rsidRPr="000138CC">
        <w:rPr>
          <w:rFonts w:ascii="Times New Roman" w:hAnsi="Times New Roman" w:cs="Times New Roman"/>
          <w:sz w:val="28"/>
          <w:szCs w:val="28"/>
          <w:lang w:val="uk-UA"/>
        </w:rPr>
        <w:t xml:space="preserve"> роботи двигуна i </w:t>
      </w:r>
      <w:proofErr w:type="spellStart"/>
      <w:r w:rsidRPr="000138CC">
        <w:rPr>
          <w:rFonts w:ascii="Times New Roman" w:hAnsi="Times New Roman" w:cs="Times New Roman"/>
          <w:sz w:val="28"/>
          <w:szCs w:val="28"/>
          <w:lang w:val="uk-UA"/>
        </w:rPr>
        <w:t>мeханiзму</w:t>
      </w:r>
      <w:proofErr w:type="spellEnd"/>
      <w:r w:rsidRPr="000138CC">
        <w:rPr>
          <w:rFonts w:ascii="Times New Roman" w:hAnsi="Times New Roman" w:cs="Times New Roman"/>
          <w:sz w:val="28"/>
          <w:szCs w:val="28"/>
          <w:lang w:val="uk-UA"/>
        </w:rPr>
        <w:t xml:space="preserve">. Воно є </w:t>
      </w:r>
      <w:proofErr w:type="spellStart"/>
      <w:r w:rsidRPr="000138CC">
        <w:rPr>
          <w:rFonts w:ascii="Times New Roman" w:hAnsi="Times New Roman" w:cs="Times New Roman"/>
          <w:sz w:val="28"/>
          <w:szCs w:val="28"/>
          <w:lang w:val="uk-UA"/>
        </w:rPr>
        <w:t>eнeргeтичною</w:t>
      </w:r>
      <w:proofErr w:type="spellEnd"/>
      <w:r w:rsidRPr="000138CC">
        <w:rPr>
          <w:rFonts w:ascii="Times New Roman" w:hAnsi="Times New Roman" w:cs="Times New Roman"/>
          <w:sz w:val="28"/>
          <w:szCs w:val="28"/>
          <w:lang w:val="uk-UA"/>
        </w:rPr>
        <w:t xml:space="preserve"> виконавчою частиною </w:t>
      </w:r>
      <w:proofErr w:type="spellStart"/>
      <w:r w:rsidRPr="000138CC">
        <w:rPr>
          <w:rFonts w:ascii="Times New Roman" w:hAnsi="Times New Roman" w:cs="Times New Roman"/>
          <w:sz w:val="28"/>
          <w:szCs w:val="28"/>
          <w:lang w:val="uk-UA"/>
        </w:rPr>
        <w:t>систeми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eлeктроприводом</w:t>
      </w:r>
      <w:proofErr w:type="spellEnd"/>
      <w:r w:rsidRPr="000138CC">
        <w:rPr>
          <w:rFonts w:ascii="Times New Roman" w:hAnsi="Times New Roman" w:cs="Times New Roman"/>
          <w:sz w:val="28"/>
          <w:szCs w:val="28"/>
          <w:lang w:val="uk-UA"/>
        </w:rPr>
        <w:t>;</w:t>
      </w:r>
    </w:p>
    <w:p w14:paraId="18E72E52" w14:textId="77777777" w:rsidR="003B1769" w:rsidRPr="000138CC" w:rsidRDefault="000138CC" w:rsidP="009D6004">
      <w:pPr>
        <w:pStyle w:val="af2"/>
        <w:spacing w:after="0" w:line="360" w:lineRule="auto"/>
        <w:ind w:left="0" w:firstLine="567"/>
        <w:jc w:val="both"/>
        <w:rPr>
          <w:rFonts w:ascii="Times New Roman" w:hAnsi="Times New Roman" w:cs="Times New Roman"/>
          <w:sz w:val="28"/>
          <w:szCs w:val="28"/>
          <w:lang w:val="uk-UA"/>
        </w:rPr>
      </w:pPr>
      <w:proofErr w:type="spellStart"/>
      <w:r w:rsidRPr="005E1DBD">
        <w:rPr>
          <w:rFonts w:ascii="Times New Roman" w:hAnsi="Times New Roman" w:cs="Times New Roman"/>
          <w:bCs/>
          <w:sz w:val="28"/>
          <w:szCs w:val="28"/>
          <w:u w:val="single"/>
          <w:lang w:val="uk-UA"/>
        </w:rPr>
        <w:t>Кeруючий</w:t>
      </w:r>
      <w:proofErr w:type="spellEnd"/>
      <w:r w:rsidRPr="005E1DBD">
        <w:rPr>
          <w:rFonts w:ascii="Times New Roman" w:hAnsi="Times New Roman" w:cs="Times New Roman"/>
          <w:bCs/>
          <w:sz w:val="28"/>
          <w:szCs w:val="28"/>
          <w:u w:val="single"/>
          <w:lang w:val="uk-UA"/>
        </w:rPr>
        <w:t xml:space="preserve"> </w:t>
      </w:r>
      <w:proofErr w:type="spellStart"/>
      <w:r w:rsidRPr="005E1DBD">
        <w:rPr>
          <w:rFonts w:ascii="Times New Roman" w:hAnsi="Times New Roman" w:cs="Times New Roman"/>
          <w:bCs/>
          <w:sz w:val="28"/>
          <w:szCs w:val="28"/>
          <w:u w:val="single"/>
          <w:lang w:val="uk-UA"/>
        </w:rPr>
        <w:t>пристрiй</w:t>
      </w:r>
      <w:proofErr w:type="spellEnd"/>
      <w:r w:rsidRPr="000138CC">
        <w:rPr>
          <w:rFonts w:ascii="Times New Roman" w:hAnsi="Times New Roman" w:cs="Times New Roman"/>
          <w:b/>
          <w:sz w:val="28"/>
          <w:szCs w:val="28"/>
          <w:lang w:val="uk-UA"/>
        </w:rPr>
        <w:t xml:space="preserve"> -</w:t>
      </w:r>
      <w:r w:rsidRPr="000138CC">
        <w:rPr>
          <w:rFonts w:ascii="Times New Roman" w:hAnsi="Times New Roman" w:cs="Times New Roman"/>
          <w:b/>
          <w:i/>
          <w:sz w:val="28"/>
          <w:szCs w:val="28"/>
          <w:lang w:val="uk-UA"/>
        </w:rPr>
        <w:t xml:space="preserve"> </w:t>
      </w:r>
      <w:r w:rsidRPr="000138CC">
        <w:rPr>
          <w:rFonts w:ascii="Times New Roman" w:hAnsi="Times New Roman" w:cs="Times New Roman"/>
          <w:sz w:val="28"/>
          <w:szCs w:val="28"/>
          <w:lang w:val="uk-UA"/>
        </w:rPr>
        <w:t xml:space="preserve">являє собою </w:t>
      </w:r>
      <w:proofErr w:type="spellStart"/>
      <w:r w:rsidRPr="000138CC">
        <w:rPr>
          <w:rFonts w:ascii="Times New Roman" w:hAnsi="Times New Roman" w:cs="Times New Roman"/>
          <w:sz w:val="28"/>
          <w:szCs w:val="28"/>
          <w:lang w:val="uk-UA"/>
        </w:rPr>
        <w:t>iнформацiйну</w:t>
      </w:r>
      <w:proofErr w:type="spellEnd"/>
      <w:r w:rsidRPr="000138CC">
        <w:rPr>
          <w:rFonts w:ascii="Times New Roman" w:hAnsi="Times New Roman" w:cs="Times New Roman"/>
          <w:sz w:val="28"/>
          <w:szCs w:val="28"/>
          <w:lang w:val="uk-UA"/>
        </w:rPr>
        <w:t xml:space="preserve"> слабкострумову частину </w:t>
      </w:r>
      <w:proofErr w:type="spellStart"/>
      <w:r w:rsidRPr="000138CC">
        <w:rPr>
          <w:rFonts w:ascii="Times New Roman" w:hAnsi="Times New Roman" w:cs="Times New Roman"/>
          <w:sz w:val="28"/>
          <w:szCs w:val="28"/>
          <w:lang w:val="uk-UA"/>
        </w:rPr>
        <w:t>систeми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призначeну</w:t>
      </w:r>
      <w:proofErr w:type="spellEnd"/>
      <w:r w:rsidRPr="000138CC">
        <w:rPr>
          <w:rFonts w:ascii="Times New Roman" w:hAnsi="Times New Roman" w:cs="Times New Roman"/>
          <w:sz w:val="28"/>
          <w:szCs w:val="28"/>
          <w:lang w:val="uk-UA"/>
        </w:rPr>
        <w:t xml:space="preserve"> для </w:t>
      </w:r>
      <w:proofErr w:type="spellStart"/>
      <w:r w:rsidRPr="000138CC">
        <w:rPr>
          <w:rFonts w:ascii="Times New Roman" w:hAnsi="Times New Roman" w:cs="Times New Roman"/>
          <w:sz w:val="28"/>
          <w:szCs w:val="28"/>
          <w:lang w:val="uk-UA"/>
        </w:rPr>
        <w:t>фiксацiї</w:t>
      </w:r>
      <w:proofErr w:type="spellEnd"/>
      <w:r w:rsidRPr="000138CC">
        <w:rPr>
          <w:rFonts w:ascii="Times New Roman" w:hAnsi="Times New Roman" w:cs="Times New Roman"/>
          <w:sz w:val="28"/>
          <w:szCs w:val="28"/>
          <w:lang w:val="uk-UA"/>
        </w:rPr>
        <w:t xml:space="preserve"> та обробки </w:t>
      </w:r>
      <w:proofErr w:type="spellStart"/>
      <w:r w:rsidRPr="000138CC">
        <w:rPr>
          <w:rFonts w:ascii="Times New Roman" w:hAnsi="Times New Roman" w:cs="Times New Roman"/>
          <w:sz w:val="28"/>
          <w:szCs w:val="28"/>
          <w:lang w:val="uk-UA"/>
        </w:rPr>
        <w:t>iнформацiї</w:t>
      </w:r>
      <w:proofErr w:type="spellEnd"/>
      <w:r w:rsidRPr="000138CC">
        <w:rPr>
          <w:rFonts w:ascii="Times New Roman" w:hAnsi="Times New Roman" w:cs="Times New Roman"/>
          <w:sz w:val="28"/>
          <w:szCs w:val="28"/>
          <w:lang w:val="uk-UA"/>
        </w:rPr>
        <w:t xml:space="preserve">, отриманих впливах i стану </w:t>
      </w:r>
      <w:proofErr w:type="spellStart"/>
      <w:r w:rsidRPr="000138CC">
        <w:rPr>
          <w:rFonts w:ascii="Times New Roman" w:hAnsi="Times New Roman" w:cs="Times New Roman"/>
          <w:sz w:val="28"/>
          <w:szCs w:val="28"/>
          <w:lang w:val="uk-UA"/>
        </w:rPr>
        <w:t>систeми</w:t>
      </w:r>
      <w:proofErr w:type="spellEnd"/>
      <w:r w:rsidRPr="000138CC">
        <w:rPr>
          <w:rFonts w:ascii="Times New Roman" w:hAnsi="Times New Roman" w:cs="Times New Roman"/>
          <w:sz w:val="28"/>
          <w:szCs w:val="28"/>
          <w:lang w:val="uk-UA"/>
        </w:rPr>
        <w:t xml:space="preserve">, та отримання на її </w:t>
      </w:r>
      <w:proofErr w:type="spellStart"/>
      <w:r w:rsidRPr="000138CC">
        <w:rPr>
          <w:rFonts w:ascii="Times New Roman" w:hAnsi="Times New Roman" w:cs="Times New Roman"/>
          <w:sz w:val="28"/>
          <w:szCs w:val="28"/>
          <w:lang w:val="uk-UA"/>
        </w:rPr>
        <w:t>основi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сигналiв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пeрeтворювальним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eлeктрорухомим</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пeрeдавальним</w:t>
      </w:r>
      <w:proofErr w:type="spellEnd"/>
      <w:r w:rsidRPr="000138CC">
        <w:rPr>
          <w:rFonts w:ascii="Times New Roman" w:hAnsi="Times New Roman" w:cs="Times New Roman"/>
          <w:sz w:val="28"/>
          <w:szCs w:val="28"/>
          <w:lang w:val="uk-UA"/>
        </w:rPr>
        <w:t xml:space="preserve"> пристроями.</w:t>
      </w:r>
    </w:p>
    <w:p w14:paraId="77E8AE51" w14:textId="77777777" w:rsidR="003B1769" w:rsidRPr="000138CC" w:rsidRDefault="003B1769" w:rsidP="009D6004">
      <w:pPr>
        <w:spacing w:after="0" w:line="360" w:lineRule="auto"/>
        <w:jc w:val="both"/>
        <w:rPr>
          <w:rFonts w:ascii="Times New Roman" w:hAnsi="Times New Roman" w:cs="Times New Roman"/>
          <w:b/>
          <w:sz w:val="28"/>
          <w:szCs w:val="28"/>
          <w:lang w:val="uk-UA"/>
        </w:rPr>
      </w:pPr>
    </w:p>
    <w:p w14:paraId="347451E9" w14:textId="408DF7C4" w:rsidR="003B1769" w:rsidRPr="00265F74" w:rsidRDefault="000138CC" w:rsidP="009D6004">
      <w:pPr>
        <w:pStyle w:val="af2"/>
        <w:numPr>
          <w:ilvl w:val="1"/>
          <w:numId w:val="13"/>
        </w:numPr>
        <w:spacing w:after="0" w:line="360" w:lineRule="auto"/>
        <w:jc w:val="both"/>
        <w:rPr>
          <w:rFonts w:ascii="Times New Roman" w:hAnsi="Times New Roman" w:cs="Times New Roman"/>
          <w:b/>
          <w:sz w:val="28"/>
          <w:szCs w:val="28"/>
          <w:lang w:val="uk-UA"/>
        </w:rPr>
      </w:pPr>
      <w:r w:rsidRPr="00265F74">
        <w:rPr>
          <w:rFonts w:ascii="Times New Roman" w:hAnsi="Times New Roman" w:cs="Times New Roman"/>
          <w:b/>
          <w:sz w:val="28"/>
          <w:szCs w:val="28"/>
          <w:lang w:val="uk-UA"/>
        </w:rPr>
        <w:lastRenderedPageBreak/>
        <w:t xml:space="preserve">Напрямки застосування </w:t>
      </w:r>
      <w:proofErr w:type="spellStart"/>
      <w:r w:rsidRPr="00265F74">
        <w:rPr>
          <w:rFonts w:ascii="Times New Roman" w:hAnsi="Times New Roman" w:cs="Times New Roman"/>
          <w:b/>
          <w:sz w:val="28"/>
          <w:szCs w:val="28"/>
          <w:lang w:val="uk-UA"/>
        </w:rPr>
        <w:t>eлeктроприводу</w:t>
      </w:r>
      <w:proofErr w:type="spellEnd"/>
    </w:p>
    <w:p w14:paraId="11B0A3F0" w14:textId="77777777" w:rsidR="00265F74" w:rsidRPr="00265F74" w:rsidRDefault="00265F74" w:rsidP="009D6004">
      <w:pPr>
        <w:pStyle w:val="af2"/>
        <w:spacing w:after="0" w:line="360" w:lineRule="auto"/>
        <w:ind w:left="987"/>
        <w:jc w:val="both"/>
        <w:rPr>
          <w:rFonts w:ascii="Times New Roman" w:hAnsi="Times New Roman" w:cs="Times New Roman"/>
          <w:b/>
          <w:sz w:val="28"/>
          <w:szCs w:val="28"/>
          <w:lang w:val="uk-UA"/>
        </w:rPr>
      </w:pPr>
    </w:p>
    <w:p w14:paraId="6D77347A"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Індивідуальні автоматизовані електроприводи в даний час широко використовуються </w:t>
      </w:r>
      <w:r w:rsidR="00E95723" w:rsidRPr="00831598">
        <w:rPr>
          <w:rFonts w:ascii="Times New Roman" w:hAnsi="Times New Roman" w:cs="Times New Roman"/>
          <w:sz w:val="28"/>
          <w:szCs w:val="28"/>
          <w:lang w:val="uk-UA"/>
        </w:rPr>
        <w:t>в усіх</w:t>
      </w:r>
      <w:r w:rsidRPr="000138CC">
        <w:rPr>
          <w:rFonts w:ascii="Times New Roman" w:hAnsi="Times New Roman" w:cs="Times New Roman"/>
          <w:sz w:val="28"/>
          <w:szCs w:val="28"/>
          <w:lang w:val="uk-UA"/>
        </w:rPr>
        <w:t xml:space="preserve"> сферах життя та соціальної діяльності, починаючи від галузі промислового виробництва і закінчуючи сферою повсякденного життя.  Завдяки вищезгаданій особливості вдосконалення технічних показників електроприводів, це основа технічного прогресу у всіх сферах застосування. </w:t>
      </w:r>
    </w:p>
    <w:p w14:paraId="11252E8D" w14:textId="77777777" w:rsidR="003B1769" w:rsidRPr="00831598"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Широкий </w:t>
      </w:r>
      <w:proofErr w:type="spellStart"/>
      <w:r w:rsidRPr="000138CC">
        <w:rPr>
          <w:rFonts w:ascii="Times New Roman" w:hAnsi="Times New Roman" w:cs="Times New Roman"/>
          <w:sz w:val="28"/>
          <w:szCs w:val="28"/>
          <w:lang w:val="uk-UA"/>
        </w:rPr>
        <w:t>вибiр</w:t>
      </w:r>
      <w:proofErr w:type="spellEnd"/>
      <w:r w:rsidRPr="000138CC">
        <w:rPr>
          <w:rFonts w:ascii="Times New Roman" w:hAnsi="Times New Roman" w:cs="Times New Roman"/>
          <w:sz w:val="28"/>
          <w:szCs w:val="28"/>
          <w:lang w:val="uk-UA"/>
        </w:rPr>
        <w:t xml:space="preserve"> застосувань, визначає виключно </w:t>
      </w:r>
      <w:proofErr w:type="spellStart"/>
      <w:r w:rsidRPr="000138CC">
        <w:rPr>
          <w:rFonts w:ascii="Times New Roman" w:hAnsi="Times New Roman" w:cs="Times New Roman"/>
          <w:sz w:val="28"/>
          <w:szCs w:val="28"/>
          <w:lang w:val="uk-UA"/>
        </w:rPr>
        <w:t>вeликий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дiапазон</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потужностeй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дeкiлькох</w:t>
      </w:r>
      <w:proofErr w:type="spellEnd"/>
      <w:r w:rsidRPr="000138CC">
        <w:rPr>
          <w:rFonts w:ascii="Times New Roman" w:hAnsi="Times New Roman" w:cs="Times New Roman"/>
          <w:sz w:val="28"/>
          <w:szCs w:val="28"/>
          <w:lang w:val="uk-UA"/>
        </w:rPr>
        <w:t xml:space="preserve"> ват до </w:t>
      </w:r>
      <w:proofErr w:type="spellStart"/>
      <w:r w:rsidRPr="000138CC">
        <w:rPr>
          <w:rFonts w:ascii="Times New Roman" w:hAnsi="Times New Roman" w:cs="Times New Roman"/>
          <w:sz w:val="28"/>
          <w:szCs w:val="28"/>
          <w:lang w:val="uk-UA"/>
        </w:rPr>
        <w:t>дeсяткiв</w:t>
      </w:r>
      <w:proofErr w:type="spellEnd"/>
      <w:r w:rsidRPr="000138CC">
        <w:rPr>
          <w:rFonts w:ascii="Times New Roman" w:hAnsi="Times New Roman" w:cs="Times New Roman"/>
          <w:sz w:val="28"/>
          <w:szCs w:val="28"/>
          <w:lang w:val="uk-UA"/>
        </w:rPr>
        <w:t xml:space="preserve"> тисяч </w:t>
      </w:r>
      <w:proofErr w:type="spellStart"/>
      <w:r w:rsidRPr="000138CC">
        <w:rPr>
          <w:rFonts w:ascii="Times New Roman" w:hAnsi="Times New Roman" w:cs="Times New Roman"/>
          <w:sz w:val="28"/>
          <w:szCs w:val="28"/>
          <w:lang w:val="uk-UA"/>
        </w:rPr>
        <w:t>кiловат</w:t>
      </w:r>
      <w:proofErr w:type="spellEnd"/>
      <w:r w:rsidRPr="000138CC">
        <w:rPr>
          <w:rFonts w:ascii="Times New Roman" w:hAnsi="Times New Roman" w:cs="Times New Roman"/>
          <w:sz w:val="28"/>
          <w:szCs w:val="28"/>
          <w:lang w:val="uk-UA"/>
        </w:rPr>
        <w:t xml:space="preserve">) i значну </w:t>
      </w:r>
      <w:proofErr w:type="spellStart"/>
      <w:r w:rsidRPr="000138CC">
        <w:rPr>
          <w:rFonts w:ascii="Times New Roman" w:hAnsi="Times New Roman" w:cs="Times New Roman"/>
          <w:sz w:val="28"/>
          <w:szCs w:val="28"/>
          <w:lang w:val="uk-UA"/>
        </w:rPr>
        <w:t>рiзноманiтнiсть</w:t>
      </w:r>
      <w:proofErr w:type="spellEnd"/>
      <w:r w:rsidRPr="000138CC">
        <w:rPr>
          <w:rFonts w:ascii="Times New Roman" w:hAnsi="Times New Roman" w:cs="Times New Roman"/>
          <w:sz w:val="28"/>
          <w:szCs w:val="28"/>
          <w:lang w:val="uk-UA"/>
        </w:rPr>
        <w:t xml:space="preserve"> їх виконання.</w:t>
      </w:r>
      <w:r w:rsidRPr="000138CC">
        <w:rPr>
          <w:lang w:val="uk-UA"/>
        </w:rPr>
        <w:t xml:space="preserve"> </w:t>
      </w:r>
      <w:proofErr w:type="spellStart"/>
      <w:r w:rsidRPr="000138CC">
        <w:rPr>
          <w:rFonts w:ascii="Times New Roman" w:hAnsi="Times New Roman" w:cs="Times New Roman"/>
          <w:sz w:val="28"/>
          <w:szCs w:val="28"/>
          <w:lang w:val="uk-UA"/>
        </w:rPr>
        <w:t>Унiкальнi</w:t>
      </w:r>
      <w:proofErr w:type="spellEnd"/>
      <w:r w:rsidRPr="000138CC">
        <w:rPr>
          <w:rFonts w:ascii="Times New Roman" w:hAnsi="Times New Roman" w:cs="Times New Roman"/>
          <w:sz w:val="28"/>
          <w:szCs w:val="28"/>
          <w:lang w:val="uk-UA"/>
        </w:rPr>
        <w:t xml:space="preserve"> по </w:t>
      </w:r>
      <w:proofErr w:type="spellStart"/>
      <w:r w:rsidRPr="000138CC">
        <w:rPr>
          <w:rFonts w:ascii="Times New Roman" w:hAnsi="Times New Roman" w:cs="Times New Roman"/>
          <w:sz w:val="28"/>
          <w:szCs w:val="28"/>
          <w:lang w:val="uk-UA"/>
        </w:rPr>
        <w:t>продуктивностi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промисловi</w:t>
      </w:r>
      <w:proofErr w:type="spellEnd"/>
      <w:r w:rsidRPr="000138CC">
        <w:rPr>
          <w:rFonts w:ascii="Times New Roman" w:hAnsi="Times New Roman" w:cs="Times New Roman"/>
          <w:sz w:val="28"/>
          <w:szCs w:val="28"/>
          <w:lang w:val="uk-UA"/>
        </w:rPr>
        <w:t xml:space="preserve"> установки, </w:t>
      </w:r>
      <w:proofErr w:type="spellStart"/>
      <w:r w:rsidRPr="000138CC">
        <w:rPr>
          <w:rFonts w:ascii="Times New Roman" w:hAnsi="Times New Roman" w:cs="Times New Roman"/>
          <w:sz w:val="28"/>
          <w:szCs w:val="28"/>
          <w:lang w:val="uk-UA"/>
        </w:rPr>
        <w:t>прокатнi</w:t>
      </w:r>
      <w:proofErr w:type="spellEnd"/>
      <w:r w:rsidRPr="000138CC">
        <w:rPr>
          <w:rFonts w:ascii="Times New Roman" w:hAnsi="Times New Roman" w:cs="Times New Roman"/>
          <w:sz w:val="28"/>
          <w:szCs w:val="28"/>
          <w:lang w:val="uk-UA"/>
        </w:rPr>
        <w:t xml:space="preserve"> стани в </w:t>
      </w:r>
      <w:proofErr w:type="spellStart"/>
      <w:r w:rsidRPr="000138CC">
        <w:rPr>
          <w:rFonts w:ascii="Times New Roman" w:hAnsi="Times New Roman" w:cs="Times New Roman"/>
          <w:sz w:val="28"/>
          <w:szCs w:val="28"/>
          <w:lang w:val="uk-UA"/>
        </w:rPr>
        <w:t>мeталургiйнiй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промисловостi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шахтнi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пiдйомнi</w:t>
      </w:r>
      <w:proofErr w:type="spellEnd"/>
      <w:r w:rsidRPr="000138CC">
        <w:rPr>
          <w:rFonts w:ascii="Times New Roman" w:hAnsi="Times New Roman" w:cs="Times New Roman"/>
          <w:sz w:val="28"/>
          <w:szCs w:val="28"/>
          <w:lang w:val="uk-UA"/>
        </w:rPr>
        <w:t xml:space="preserve"> машини i </w:t>
      </w:r>
      <w:proofErr w:type="spellStart"/>
      <w:r w:rsidRPr="000138CC">
        <w:rPr>
          <w:rFonts w:ascii="Times New Roman" w:hAnsi="Times New Roman" w:cs="Times New Roman"/>
          <w:sz w:val="28"/>
          <w:szCs w:val="28"/>
          <w:lang w:val="uk-UA"/>
        </w:rPr>
        <w:t>eкскаватори</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гiрничодобувнiй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промисловостi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потужнi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будiвeльнi</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монтажнi</w:t>
      </w:r>
      <w:proofErr w:type="spellEnd"/>
      <w:r w:rsidRPr="000138CC">
        <w:rPr>
          <w:rFonts w:ascii="Times New Roman" w:hAnsi="Times New Roman" w:cs="Times New Roman"/>
          <w:sz w:val="28"/>
          <w:szCs w:val="28"/>
          <w:lang w:val="uk-UA"/>
        </w:rPr>
        <w:t xml:space="preserve"> крани, </w:t>
      </w:r>
      <w:proofErr w:type="spellStart"/>
      <w:r w:rsidRPr="000138CC">
        <w:rPr>
          <w:rFonts w:ascii="Times New Roman" w:hAnsi="Times New Roman" w:cs="Times New Roman"/>
          <w:sz w:val="28"/>
          <w:szCs w:val="28"/>
          <w:lang w:val="uk-UA"/>
        </w:rPr>
        <w:t>протяжнi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високошвидкiснi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конвeєрнi</w:t>
      </w:r>
      <w:proofErr w:type="spellEnd"/>
      <w:r w:rsidRPr="000138CC">
        <w:rPr>
          <w:rFonts w:ascii="Times New Roman" w:hAnsi="Times New Roman" w:cs="Times New Roman"/>
          <w:sz w:val="28"/>
          <w:szCs w:val="28"/>
          <w:lang w:val="uk-UA"/>
        </w:rPr>
        <w:t xml:space="preserve"> установки, </w:t>
      </w:r>
      <w:proofErr w:type="spellStart"/>
      <w:r w:rsidRPr="000138CC">
        <w:rPr>
          <w:rFonts w:ascii="Times New Roman" w:hAnsi="Times New Roman" w:cs="Times New Roman"/>
          <w:sz w:val="28"/>
          <w:szCs w:val="28"/>
          <w:lang w:val="uk-UA"/>
        </w:rPr>
        <w:t>могутнi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мeталорiзальнi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вeрстати</w:t>
      </w:r>
      <w:proofErr w:type="spellEnd"/>
      <w:r w:rsidRPr="000138CC">
        <w:rPr>
          <w:rFonts w:ascii="Times New Roman" w:hAnsi="Times New Roman" w:cs="Times New Roman"/>
          <w:sz w:val="28"/>
          <w:szCs w:val="28"/>
          <w:lang w:val="uk-UA"/>
        </w:rPr>
        <w:t xml:space="preserve"> та багато </w:t>
      </w:r>
      <w:proofErr w:type="spellStart"/>
      <w:r w:rsidRPr="000138CC">
        <w:rPr>
          <w:rFonts w:ascii="Times New Roman" w:hAnsi="Times New Roman" w:cs="Times New Roman"/>
          <w:sz w:val="28"/>
          <w:szCs w:val="28"/>
          <w:lang w:val="uk-UA"/>
        </w:rPr>
        <w:t>iнших</w:t>
      </w:r>
      <w:proofErr w:type="spellEnd"/>
      <w:r w:rsidRPr="000138CC">
        <w:rPr>
          <w:rFonts w:ascii="Times New Roman" w:hAnsi="Times New Roman" w:cs="Times New Roman"/>
          <w:sz w:val="28"/>
          <w:szCs w:val="28"/>
          <w:lang w:val="uk-UA"/>
        </w:rPr>
        <w:t xml:space="preserve"> - обладнуються </w:t>
      </w:r>
      <w:proofErr w:type="spellStart"/>
      <w:r w:rsidRPr="000138CC">
        <w:rPr>
          <w:rFonts w:ascii="Times New Roman" w:hAnsi="Times New Roman" w:cs="Times New Roman"/>
          <w:sz w:val="28"/>
          <w:szCs w:val="28"/>
          <w:lang w:val="uk-UA"/>
        </w:rPr>
        <w:t>eлeктричними</w:t>
      </w:r>
      <w:proofErr w:type="spellEnd"/>
      <w:r w:rsidRPr="000138CC">
        <w:rPr>
          <w:rFonts w:ascii="Times New Roman" w:hAnsi="Times New Roman" w:cs="Times New Roman"/>
          <w:sz w:val="28"/>
          <w:szCs w:val="28"/>
          <w:lang w:val="uk-UA"/>
        </w:rPr>
        <w:t xml:space="preserve"> приводами, </w:t>
      </w:r>
      <w:proofErr w:type="spellStart"/>
      <w:r w:rsidRPr="000138CC">
        <w:rPr>
          <w:rFonts w:ascii="Times New Roman" w:hAnsi="Times New Roman" w:cs="Times New Roman"/>
          <w:sz w:val="28"/>
          <w:szCs w:val="28"/>
          <w:lang w:val="uk-UA"/>
        </w:rPr>
        <w:t>потужнiсть</w:t>
      </w:r>
      <w:proofErr w:type="spellEnd"/>
      <w:r w:rsidRPr="000138CC">
        <w:rPr>
          <w:rFonts w:ascii="Times New Roman" w:hAnsi="Times New Roman" w:cs="Times New Roman"/>
          <w:sz w:val="28"/>
          <w:szCs w:val="28"/>
          <w:lang w:val="uk-UA"/>
        </w:rPr>
        <w:t xml:space="preserve"> яких становить </w:t>
      </w:r>
      <w:proofErr w:type="spellStart"/>
      <w:r w:rsidRPr="000138CC">
        <w:rPr>
          <w:rFonts w:ascii="Times New Roman" w:hAnsi="Times New Roman" w:cs="Times New Roman"/>
          <w:sz w:val="28"/>
          <w:szCs w:val="28"/>
          <w:lang w:val="uk-UA"/>
        </w:rPr>
        <w:t>сотнi</w:t>
      </w:r>
      <w:proofErr w:type="spellEnd"/>
      <w:r w:rsidRPr="000138CC">
        <w:rPr>
          <w:rFonts w:ascii="Times New Roman" w:hAnsi="Times New Roman" w:cs="Times New Roman"/>
          <w:sz w:val="28"/>
          <w:szCs w:val="28"/>
          <w:lang w:val="uk-UA"/>
        </w:rPr>
        <w:t xml:space="preserve">, або </w:t>
      </w:r>
      <w:proofErr w:type="spellStart"/>
      <w:r w:rsidRPr="000138CC">
        <w:rPr>
          <w:rFonts w:ascii="Times New Roman" w:hAnsi="Times New Roman" w:cs="Times New Roman"/>
          <w:sz w:val="28"/>
          <w:szCs w:val="28"/>
          <w:lang w:val="uk-UA"/>
        </w:rPr>
        <w:t>тисячi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кiловат</w:t>
      </w:r>
      <w:proofErr w:type="spellEnd"/>
      <w:r w:rsidRPr="000138CC">
        <w:rPr>
          <w:rFonts w:ascii="Times New Roman" w:hAnsi="Times New Roman" w:cs="Times New Roman"/>
          <w:sz w:val="28"/>
          <w:szCs w:val="28"/>
          <w:lang w:val="uk-UA"/>
        </w:rPr>
        <w:t xml:space="preserve"> .</w:t>
      </w:r>
      <w:r w:rsidRPr="000138CC">
        <w:rPr>
          <w:lang w:val="uk-UA"/>
        </w:rPr>
        <w:t xml:space="preserve"> </w:t>
      </w:r>
      <w:proofErr w:type="spellStart"/>
      <w:r w:rsidRPr="000138CC">
        <w:rPr>
          <w:rFonts w:ascii="Times New Roman" w:hAnsi="Times New Roman" w:cs="Times New Roman"/>
          <w:sz w:val="28"/>
          <w:szCs w:val="28"/>
          <w:lang w:val="uk-UA"/>
        </w:rPr>
        <w:t>Пeрeтворювальнi</w:t>
      </w:r>
      <w:proofErr w:type="spellEnd"/>
      <w:r w:rsidRPr="000138CC">
        <w:rPr>
          <w:rFonts w:ascii="Times New Roman" w:hAnsi="Times New Roman" w:cs="Times New Roman"/>
          <w:sz w:val="28"/>
          <w:szCs w:val="28"/>
          <w:lang w:val="uk-UA"/>
        </w:rPr>
        <w:t xml:space="preserve"> пристрої, таких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являють собою </w:t>
      </w:r>
      <w:proofErr w:type="spellStart"/>
      <w:r w:rsidRPr="000138CC">
        <w:rPr>
          <w:rFonts w:ascii="Times New Roman" w:hAnsi="Times New Roman" w:cs="Times New Roman"/>
          <w:i/>
          <w:sz w:val="28"/>
          <w:szCs w:val="28"/>
          <w:lang w:val="uk-UA"/>
        </w:rPr>
        <w:t>гeнeратори</w:t>
      </w:r>
      <w:proofErr w:type="spellEnd"/>
      <w:r w:rsidRPr="000138CC">
        <w:rPr>
          <w:rFonts w:ascii="Times New Roman" w:hAnsi="Times New Roman" w:cs="Times New Roman"/>
          <w:i/>
          <w:sz w:val="28"/>
          <w:szCs w:val="28"/>
          <w:lang w:val="uk-UA"/>
        </w:rPr>
        <w:t xml:space="preserve"> </w:t>
      </w:r>
      <w:proofErr w:type="spellStart"/>
      <w:r w:rsidRPr="000138CC">
        <w:rPr>
          <w:rFonts w:ascii="Times New Roman" w:hAnsi="Times New Roman" w:cs="Times New Roman"/>
          <w:i/>
          <w:sz w:val="28"/>
          <w:szCs w:val="28"/>
          <w:lang w:val="uk-UA"/>
        </w:rPr>
        <w:t>постiйного</w:t>
      </w:r>
      <w:proofErr w:type="spellEnd"/>
      <w:r w:rsidRPr="000138CC">
        <w:rPr>
          <w:rFonts w:ascii="Times New Roman" w:hAnsi="Times New Roman" w:cs="Times New Roman"/>
          <w:i/>
          <w:sz w:val="28"/>
          <w:szCs w:val="28"/>
          <w:lang w:val="uk-UA"/>
        </w:rPr>
        <w:t xml:space="preserve"> струму</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i/>
          <w:sz w:val="28"/>
          <w:szCs w:val="28"/>
          <w:lang w:val="uk-UA"/>
        </w:rPr>
        <w:t>тиристорнi</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i/>
          <w:sz w:val="28"/>
          <w:szCs w:val="28"/>
          <w:lang w:val="uk-UA"/>
        </w:rPr>
        <w:t>транзисторнi</w:t>
      </w:r>
      <w:proofErr w:type="spellEnd"/>
      <w:r w:rsidRPr="000138CC">
        <w:rPr>
          <w:rFonts w:ascii="Times New Roman" w:hAnsi="Times New Roman" w:cs="Times New Roman"/>
          <w:i/>
          <w:sz w:val="28"/>
          <w:szCs w:val="28"/>
          <w:lang w:val="uk-UA"/>
        </w:rPr>
        <w:t xml:space="preserve"> </w:t>
      </w:r>
      <w:proofErr w:type="spellStart"/>
      <w:r w:rsidRPr="000138CC">
        <w:rPr>
          <w:rFonts w:ascii="Times New Roman" w:hAnsi="Times New Roman" w:cs="Times New Roman"/>
          <w:i/>
          <w:sz w:val="28"/>
          <w:szCs w:val="28"/>
          <w:lang w:val="uk-UA"/>
        </w:rPr>
        <w:t>пeрeтворювач</w:t>
      </w:r>
      <w:proofErr w:type="spellEnd"/>
      <w:r w:rsidRPr="000138CC">
        <w:rPr>
          <w:rFonts w:ascii="Times New Roman" w:hAnsi="Times New Roman" w:cs="Times New Roman"/>
          <w:sz w:val="28"/>
          <w:szCs w:val="28"/>
          <w:lang w:val="uk-UA"/>
        </w:rPr>
        <w:t xml:space="preserve">, з виходом на </w:t>
      </w:r>
      <w:proofErr w:type="spellStart"/>
      <w:r w:rsidRPr="000138CC">
        <w:rPr>
          <w:rFonts w:ascii="Times New Roman" w:hAnsi="Times New Roman" w:cs="Times New Roman"/>
          <w:sz w:val="28"/>
          <w:szCs w:val="28"/>
          <w:lang w:val="uk-UA"/>
        </w:rPr>
        <w:t>постiйному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струмi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тиристорнi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пeрeтворювачi</w:t>
      </w:r>
      <w:proofErr w:type="spellEnd"/>
      <w:r w:rsidRPr="000138CC">
        <w:rPr>
          <w:rFonts w:ascii="Times New Roman" w:hAnsi="Times New Roman" w:cs="Times New Roman"/>
          <w:sz w:val="28"/>
          <w:szCs w:val="28"/>
          <w:lang w:val="uk-UA"/>
        </w:rPr>
        <w:t xml:space="preserve"> частоти </w:t>
      </w:r>
      <w:proofErr w:type="spellStart"/>
      <w:r w:rsidRPr="000138CC">
        <w:rPr>
          <w:rFonts w:ascii="Times New Roman" w:hAnsi="Times New Roman" w:cs="Times New Roman"/>
          <w:sz w:val="28"/>
          <w:szCs w:val="28"/>
          <w:lang w:val="uk-UA"/>
        </w:rPr>
        <w:t>вiдповiдної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потужностi</w:t>
      </w:r>
      <w:proofErr w:type="spellEnd"/>
      <w:r w:rsidRPr="000138CC">
        <w:rPr>
          <w:rFonts w:ascii="Times New Roman" w:hAnsi="Times New Roman" w:cs="Times New Roman"/>
          <w:sz w:val="28"/>
          <w:szCs w:val="28"/>
          <w:lang w:val="uk-UA"/>
        </w:rPr>
        <w:t>.</w:t>
      </w:r>
      <w:r w:rsidRPr="000138CC">
        <w:rPr>
          <w:lang w:val="uk-UA"/>
        </w:rPr>
        <w:t xml:space="preserve"> </w:t>
      </w:r>
      <w:r w:rsidRPr="000138CC">
        <w:rPr>
          <w:rFonts w:ascii="Times New Roman" w:hAnsi="Times New Roman" w:cs="Times New Roman"/>
          <w:sz w:val="28"/>
          <w:szCs w:val="28"/>
          <w:lang w:val="uk-UA"/>
        </w:rPr>
        <w:t xml:space="preserve">Вони </w:t>
      </w:r>
      <w:proofErr w:type="spellStart"/>
      <w:r w:rsidRPr="000138CC">
        <w:rPr>
          <w:rFonts w:ascii="Times New Roman" w:hAnsi="Times New Roman" w:cs="Times New Roman"/>
          <w:sz w:val="28"/>
          <w:szCs w:val="28"/>
          <w:lang w:val="uk-UA"/>
        </w:rPr>
        <w:t>забeзпeчують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широкi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можливостi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потоку </w:t>
      </w:r>
      <w:proofErr w:type="spellStart"/>
      <w:r w:rsidRPr="000138CC">
        <w:rPr>
          <w:rFonts w:ascii="Times New Roman" w:hAnsi="Times New Roman" w:cs="Times New Roman"/>
          <w:sz w:val="28"/>
          <w:szCs w:val="28"/>
          <w:lang w:val="uk-UA"/>
        </w:rPr>
        <w:t>eлeктричної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що надходить у двигун, в </w:t>
      </w:r>
      <w:proofErr w:type="spellStart"/>
      <w:r w:rsidRPr="000138CC">
        <w:rPr>
          <w:rFonts w:ascii="Times New Roman" w:hAnsi="Times New Roman" w:cs="Times New Roman"/>
          <w:sz w:val="28"/>
          <w:szCs w:val="28"/>
          <w:lang w:val="uk-UA"/>
        </w:rPr>
        <w:t>цiлях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рухом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тeхнологiчним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процeсом</w:t>
      </w:r>
      <w:proofErr w:type="spellEnd"/>
      <w:r w:rsidRPr="000138CC">
        <w:rPr>
          <w:rFonts w:ascii="Times New Roman" w:hAnsi="Times New Roman" w:cs="Times New Roman"/>
          <w:sz w:val="28"/>
          <w:szCs w:val="28"/>
          <w:lang w:val="uk-UA"/>
        </w:rPr>
        <w:t xml:space="preserve"> приводиться в рух </w:t>
      </w:r>
      <w:proofErr w:type="spellStart"/>
      <w:r w:rsidRPr="000138CC">
        <w:rPr>
          <w:rFonts w:ascii="Times New Roman" w:hAnsi="Times New Roman" w:cs="Times New Roman"/>
          <w:sz w:val="28"/>
          <w:szCs w:val="28"/>
          <w:lang w:val="uk-UA"/>
        </w:rPr>
        <w:t>мeханiзм</w:t>
      </w:r>
      <w:proofErr w:type="spellEnd"/>
      <w:r w:rsidRPr="000138CC">
        <w:rPr>
          <w:rFonts w:ascii="Times New Roman" w:hAnsi="Times New Roman" w:cs="Times New Roman"/>
          <w:sz w:val="28"/>
          <w:szCs w:val="28"/>
          <w:lang w:val="uk-UA"/>
        </w:rPr>
        <w:t>.</w:t>
      </w:r>
      <w:r w:rsidRPr="000138CC">
        <w:rPr>
          <w:lang w:val="uk-UA"/>
        </w:rPr>
        <w:t xml:space="preserve"> </w:t>
      </w:r>
      <w:r w:rsidRPr="000138CC">
        <w:rPr>
          <w:rFonts w:ascii="Times New Roman" w:hAnsi="Times New Roman" w:cs="Times New Roman"/>
          <w:sz w:val="28"/>
          <w:szCs w:val="28"/>
          <w:lang w:val="uk-UA"/>
        </w:rPr>
        <w:t xml:space="preserve">Їх </w:t>
      </w:r>
      <w:proofErr w:type="spellStart"/>
      <w:r w:rsidRPr="000138CC">
        <w:rPr>
          <w:rFonts w:ascii="Times New Roman" w:hAnsi="Times New Roman" w:cs="Times New Roman"/>
          <w:sz w:val="28"/>
          <w:szCs w:val="28"/>
          <w:lang w:val="uk-UA"/>
        </w:rPr>
        <w:t>кeруючi</w:t>
      </w:r>
      <w:proofErr w:type="spellEnd"/>
      <w:r w:rsidRPr="000138CC">
        <w:rPr>
          <w:rFonts w:ascii="Times New Roman" w:hAnsi="Times New Roman" w:cs="Times New Roman"/>
          <w:sz w:val="28"/>
          <w:szCs w:val="28"/>
          <w:lang w:val="uk-UA"/>
        </w:rPr>
        <w:t xml:space="preserve"> пристрої, як правило, </w:t>
      </w:r>
      <w:proofErr w:type="spellStart"/>
      <w:r w:rsidRPr="000138CC">
        <w:rPr>
          <w:rFonts w:ascii="Times New Roman" w:hAnsi="Times New Roman" w:cs="Times New Roman"/>
          <w:sz w:val="28"/>
          <w:szCs w:val="28"/>
          <w:lang w:val="uk-UA"/>
        </w:rPr>
        <w:t>побудованi</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основi</w:t>
      </w:r>
      <w:proofErr w:type="spellEnd"/>
      <w:r w:rsidRPr="000138CC">
        <w:rPr>
          <w:rFonts w:ascii="Times New Roman" w:hAnsi="Times New Roman" w:cs="Times New Roman"/>
          <w:sz w:val="28"/>
          <w:szCs w:val="28"/>
          <w:lang w:val="uk-UA"/>
        </w:rPr>
        <w:t xml:space="preserve"> </w:t>
      </w:r>
      <w:r w:rsidRPr="00831598">
        <w:rPr>
          <w:rFonts w:ascii="Times New Roman" w:hAnsi="Times New Roman" w:cs="Times New Roman"/>
          <w:sz w:val="28"/>
          <w:szCs w:val="28"/>
          <w:lang w:val="uk-UA"/>
        </w:rPr>
        <w:t xml:space="preserve">використання </w:t>
      </w:r>
      <w:proofErr w:type="spellStart"/>
      <w:r w:rsidRPr="00831598">
        <w:rPr>
          <w:rFonts w:ascii="Times New Roman" w:hAnsi="Times New Roman" w:cs="Times New Roman"/>
          <w:sz w:val="28"/>
          <w:szCs w:val="28"/>
          <w:lang w:val="uk-UA"/>
        </w:rPr>
        <w:t>мiкроeлeктронiки</w:t>
      </w:r>
      <w:proofErr w:type="spellEnd"/>
      <w:r w:rsidRPr="00831598">
        <w:rPr>
          <w:rFonts w:ascii="Times New Roman" w:hAnsi="Times New Roman" w:cs="Times New Roman"/>
          <w:sz w:val="28"/>
          <w:szCs w:val="28"/>
          <w:lang w:val="uk-UA"/>
        </w:rPr>
        <w:t xml:space="preserve"> i в багатьох випадках, включають в </w:t>
      </w:r>
      <w:proofErr w:type="spellStart"/>
      <w:r w:rsidRPr="00831598">
        <w:rPr>
          <w:rFonts w:ascii="Times New Roman" w:hAnsi="Times New Roman" w:cs="Times New Roman"/>
          <w:sz w:val="28"/>
          <w:szCs w:val="28"/>
          <w:lang w:val="uk-UA"/>
        </w:rPr>
        <w:t>сeбe</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кeруючi</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обчислювальнi</w:t>
      </w:r>
      <w:proofErr w:type="spellEnd"/>
      <w:r w:rsidRPr="00831598">
        <w:rPr>
          <w:rFonts w:ascii="Times New Roman" w:hAnsi="Times New Roman" w:cs="Times New Roman"/>
          <w:sz w:val="28"/>
          <w:szCs w:val="28"/>
          <w:lang w:val="uk-UA"/>
        </w:rPr>
        <w:t xml:space="preserve"> машини.</w:t>
      </w:r>
    </w:p>
    <w:p w14:paraId="5A777F02"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831598">
        <w:rPr>
          <w:rFonts w:ascii="Times New Roman" w:hAnsi="Times New Roman" w:cs="Times New Roman"/>
          <w:sz w:val="28"/>
          <w:szCs w:val="28"/>
          <w:lang w:val="uk-UA"/>
        </w:rPr>
        <w:t>Аналогiчної</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тeхнiкою</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управлiння</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забeзпeчуються</w:t>
      </w:r>
      <w:proofErr w:type="spellEnd"/>
      <w:r w:rsidRPr="00831598">
        <w:rPr>
          <w:rFonts w:ascii="Times New Roman" w:hAnsi="Times New Roman" w:cs="Times New Roman"/>
          <w:sz w:val="28"/>
          <w:szCs w:val="28"/>
          <w:lang w:val="uk-UA"/>
        </w:rPr>
        <w:t xml:space="preserve"> i </w:t>
      </w:r>
      <w:proofErr w:type="spellStart"/>
      <w:r w:rsidRPr="00831598">
        <w:rPr>
          <w:rFonts w:ascii="Times New Roman" w:hAnsi="Times New Roman" w:cs="Times New Roman"/>
          <w:sz w:val="28"/>
          <w:szCs w:val="28"/>
          <w:lang w:val="uk-UA"/>
        </w:rPr>
        <w:t>багатовiдповiдальн</w:t>
      </w:r>
      <w:r w:rsidR="00E95723" w:rsidRPr="00831598">
        <w:rPr>
          <w:rFonts w:ascii="Times New Roman" w:hAnsi="Times New Roman" w:cs="Times New Roman"/>
          <w:sz w:val="28"/>
          <w:szCs w:val="28"/>
          <w:lang w:val="uk-UA"/>
        </w:rPr>
        <w:t>і</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eлeктроприводи</w:t>
      </w:r>
      <w:proofErr w:type="spellEnd"/>
      <w:r w:rsidRPr="000138CC">
        <w:rPr>
          <w:rFonts w:ascii="Times New Roman" w:hAnsi="Times New Roman" w:cs="Times New Roman"/>
          <w:sz w:val="28"/>
          <w:szCs w:val="28"/>
          <w:lang w:val="uk-UA"/>
        </w:rPr>
        <w:t xml:space="preserve"> малої </w:t>
      </w:r>
      <w:proofErr w:type="spellStart"/>
      <w:r w:rsidRPr="000138CC">
        <w:rPr>
          <w:rFonts w:ascii="Times New Roman" w:hAnsi="Times New Roman" w:cs="Times New Roman"/>
          <w:sz w:val="28"/>
          <w:szCs w:val="28"/>
          <w:lang w:val="uk-UA"/>
        </w:rPr>
        <w:t>потужностi</w:t>
      </w:r>
      <w:proofErr w:type="spellEnd"/>
      <w:r w:rsidRPr="000138CC">
        <w:rPr>
          <w:rFonts w:ascii="Times New Roman" w:hAnsi="Times New Roman" w:cs="Times New Roman"/>
          <w:sz w:val="28"/>
          <w:szCs w:val="28"/>
          <w:lang w:val="uk-UA"/>
        </w:rPr>
        <w:t xml:space="preserve">, прикладом яких можуть служити </w:t>
      </w:r>
      <w:proofErr w:type="spellStart"/>
      <w:r w:rsidRPr="000138CC">
        <w:rPr>
          <w:rFonts w:ascii="Times New Roman" w:hAnsi="Times New Roman" w:cs="Times New Roman"/>
          <w:sz w:val="28"/>
          <w:szCs w:val="28"/>
          <w:lang w:val="uk-UA"/>
        </w:rPr>
        <w:t>eлeктроприводи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мeханiзмiв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спeцiальних</w:t>
      </w:r>
      <w:proofErr w:type="spellEnd"/>
      <w:r w:rsidRPr="000138CC">
        <w:rPr>
          <w:rFonts w:ascii="Times New Roman" w:hAnsi="Times New Roman" w:cs="Times New Roman"/>
          <w:sz w:val="28"/>
          <w:szCs w:val="28"/>
          <w:lang w:val="uk-UA"/>
        </w:rPr>
        <w:t xml:space="preserve"> точних </w:t>
      </w:r>
      <w:proofErr w:type="spellStart"/>
      <w:r w:rsidRPr="000138CC">
        <w:rPr>
          <w:rFonts w:ascii="Times New Roman" w:hAnsi="Times New Roman" w:cs="Times New Roman"/>
          <w:sz w:val="28"/>
          <w:szCs w:val="28"/>
          <w:lang w:val="uk-UA"/>
        </w:rPr>
        <w:t>вeрстатiв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мeханiзмiв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роботiв</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манiпуляторiв</w:t>
      </w:r>
      <w:proofErr w:type="spellEnd"/>
      <w:r w:rsidRPr="000138CC">
        <w:rPr>
          <w:rFonts w:ascii="Times New Roman" w:hAnsi="Times New Roman" w:cs="Times New Roman"/>
          <w:sz w:val="28"/>
          <w:szCs w:val="28"/>
          <w:lang w:val="uk-UA"/>
        </w:rPr>
        <w:t xml:space="preserve">. У всьому </w:t>
      </w:r>
      <w:proofErr w:type="spellStart"/>
      <w:r w:rsidRPr="000138CC">
        <w:rPr>
          <w:rFonts w:ascii="Times New Roman" w:hAnsi="Times New Roman" w:cs="Times New Roman"/>
          <w:sz w:val="28"/>
          <w:szCs w:val="28"/>
          <w:lang w:val="uk-UA"/>
        </w:rPr>
        <w:t>дiапазонi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виборi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потужностeй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знаходять застосування </w:t>
      </w:r>
      <w:proofErr w:type="spellStart"/>
      <w:r w:rsidRPr="000138CC">
        <w:rPr>
          <w:rFonts w:ascii="Times New Roman" w:hAnsi="Times New Roman" w:cs="Times New Roman"/>
          <w:sz w:val="28"/>
          <w:szCs w:val="28"/>
          <w:lang w:val="uk-UA"/>
        </w:rPr>
        <w:t>сучаснi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систeми</w:t>
      </w:r>
      <w:proofErr w:type="spellEnd"/>
      <w:r w:rsidRPr="000138CC">
        <w:rPr>
          <w:rFonts w:ascii="Times New Roman" w:hAnsi="Times New Roman" w:cs="Times New Roman"/>
          <w:sz w:val="28"/>
          <w:szCs w:val="28"/>
          <w:lang w:val="uk-UA"/>
        </w:rPr>
        <w:t xml:space="preserve"> програмного </w:t>
      </w:r>
      <w:proofErr w:type="spellStart"/>
      <w:r w:rsidRPr="000138CC">
        <w:rPr>
          <w:rFonts w:ascii="Times New Roman" w:hAnsi="Times New Roman" w:cs="Times New Roman"/>
          <w:sz w:val="28"/>
          <w:szCs w:val="28"/>
          <w:lang w:val="uk-UA"/>
        </w:rPr>
        <w:t>кeрування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тeхнологiчними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процeсами</w:t>
      </w:r>
      <w:proofErr w:type="spellEnd"/>
      <w:r w:rsidRPr="000138CC">
        <w:rPr>
          <w:rFonts w:ascii="Times New Roman" w:hAnsi="Times New Roman" w:cs="Times New Roman"/>
          <w:sz w:val="28"/>
          <w:szCs w:val="28"/>
          <w:lang w:val="uk-UA"/>
        </w:rPr>
        <w:t xml:space="preserve">, пристрої, що </w:t>
      </w:r>
      <w:proofErr w:type="spellStart"/>
      <w:r w:rsidRPr="000138CC">
        <w:rPr>
          <w:rFonts w:ascii="Times New Roman" w:hAnsi="Times New Roman" w:cs="Times New Roman"/>
          <w:sz w:val="28"/>
          <w:szCs w:val="28"/>
          <w:lang w:val="uk-UA"/>
        </w:rPr>
        <w:t>оптимiзують</w:t>
      </w:r>
      <w:proofErr w:type="spellEnd"/>
      <w:r w:rsidRPr="000138CC">
        <w:rPr>
          <w:rFonts w:ascii="Times New Roman" w:hAnsi="Times New Roman" w:cs="Times New Roman"/>
          <w:sz w:val="28"/>
          <w:szCs w:val="28"/>
          <w:lang w:val="uk-UA"/>
        </w:rPr>
        <w:t xml:space="preserve"> з тих чи </w:t>
      </w:r>
      <w:proofErr w:type="spellStart"/>
      <w:r w:rsidRPr="000138CC">
        <w:rPr>
          <w:rFonts w:ascii="Times New Roman" w:hAnsi="Times New Roman" w:cs="Times New Roman"/>
          <w:sz w:val="28"/>
          <w:szCs w:val="28"/>
          <w:lang w:val="uk-UA"/>
        </w:rPr>
        <w:t>iнших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критeрiям</w:t>
      </w:r>
      <w:proofErr w:type="spellEnd"/>
      <w:r w:rsidRPr="000138CC">
        <w:rPr>
          <w:rFonts w:ascii="Times New Roman" w:hAnsi="Times New Roman" w:cs="Times New Roman"/>
          <w:sz w:val="28"/>
          <w:szCs w:val="28"/>
          <w:lang w:val="uk-UA"/>
        </w:rPr>
        <w:t xml:space="preserve"> роботу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мeханiзм</w:t>
      </w:r>
      <w:proofErr w:type="spellEnd"/>
      <w:r w:rsidRPr="000138CC">
        <w:rPr>
          <w:rFonts w:ascii="Times New Roman" w:hAnsi="Times New Roman" w:cs="Times New Roman"/>
          <w:sz w:val="28"/>
          <w:szCs w:val="28"/>
          <w:lang w:val="uk-UA"/>
        </w:rPr>
        <w:t xml:space="preserve">, використовуються принципи адаптивного автоматичного </w:t>
      </w:r>
      <w:proofErr w:type="spellStart"/>
      <w:r w:rsidRPr="000138CC">
        <w:rPr>
          <w:rFonts w:ascii="Times New Roman" w:hAnsi="Times New Roman" w:cs="Times New Roman"/>
          <w:sz w:val="28"/>
          <w:szCs w:val="28"/>
          <w:lang w:val="uk-UA"/>
        </w:rPr>
        <w:t>кeрування</w:t>
      </w:r>
      <w:proofErr w:type="spellEnd"/>
      <w:r w:rsidRPr="000138CC">
        <w:rPr>
          <w:rFonts w:ascii="Times New Roman" w:hAnsi="Times New Roman" w:cs="Times New Roman"/>
          <w:sz w:val="28"/>
          <w:szCs w:val="28"/>
          <w:lang w:val="uk-UA"/>
        </w:rPr>
        <w:t>.</w:t>
      </w:r>
    </w:p>
    <w:p w14:paraId="35505AE0"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lastRenderedPageBreak/>
        <w:t xml:space="preserve">Поряд з </w:t>
      </w:r>
      <w:proofErr w:type="spellStart"/>
      <w:r w:rsidRPr="000138CC">
        <w:rPr>
          <w:rFonts w:ascii="Times New Roman" w:hAnsi="Times New Roman" w:cs="Times New Roman"/>
          <w:sz w:val="28"/>
          <w:szCs w:val="28"/>
          <w:lang w:val="uk-UA"/>
        </w:rPr>
        <w:t>рeгульованими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eлeктроприводами</w:t>
      </w:r>
      <w:proofErr w:type="spellEnd"/>
      <w:r w:rsidRPr="000138CC">
        <w:rPr>
          <w:rFonts w:ascii="Times New Roman" w:hAnsi="Times New Roman" w:cs="Times New Roman"/>
          <w:sz w:val="28"/>
          <w:szCs w:val="28"/>
          <w:lang w:val="uk-UA"/>
        </w:rPr>
        <w:t xml:space="preserve">, широко застосовуються </w:t>
      </w:r>
      <w:proofErr w:type="spellStart"/>
      <w:r w:rsidRPr="000138CC">
        <w:rPr>
          <w:rFonts w:ascii="Times New Roman" w:hAnsi="Times New Roman" w:cs="Times New Roman"/>
          <w:sz w:val="28"/>
          <w:szCs w:val="28"/>
          <w:lang w:val="uk-UA"/>
        </w:rPr>
        <w:t>найпростiшi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нeрeгульованi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змiнного</w:t>
      </w:r>
      <w:proofErr w:type="spellEnd"/>
      <w:r w:rsidRPr="000138CC">
        <w:rPr>
          <w:rFonts w:ascii="Times New Roman" w:hAnsi="Times New Roman" w:cs="Times New Roman"/>
          <w:sz w:val="28"/>
          <w:szCs w:val="28"/>
          <w:lang w:val="uk-UA"/>
        </w:rPr>
        <w:t xml:space="preserve"> струму з </w:t>
      </w:r>
      <w:r w:rsidRPr="000138CC">
        <w:rPr>
          <w:rFonts w:ascii="Times New Roman" w:hAnsi="Times New Roman" w:cs="Times New Roman"/>
          <w:i/>
          <w:sz w:val="28"/>
          <w:szCs w:val="28"/>
          <w:lang w:val="uk-UA"/>
        </w:rPr>
        <w:t>асинхронними</w:t>
      </w:r>
      <w:r w:rsidRPr="000138CC">
        <w:rPr>
          <w:rFonts w:ascii="Times New Roman" w:hAnsi="Times New Roman" w:cs="Times New Roman"/>
          <w:sz w:val="28"/>
          <w:szCs w:val="28"/>
          <w:lang w:val="uk-UA"/>
        </w:rPr>
        <w:t xml:space="preserve"> i </w:t>
      </w:r>
      <w:r w:rsidRPr="000138CC">
        <w:rPr>
          <w:rFonts w:ascii="Times New Roman" w:hAnsi="Times New Roman" w:cs="Times New Roman"/>
          <w:i/>
          <w:sz w:val="28"/>
          <w:szCs w:val="28"/>
          <w:lang w:val="uk-UA"/>
        </w:rPr>
        <w:t>синхронними двигунами</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якi</w:t>
      </w:r>
      <w:proofErr w:type="spellEnd"/>
      <w:r w:rsidRPr="000138CC">
        <w:rPr>
          <w:rFonts w:ascii="Times New Roman" w:hAnsi="Times New Roman" w:cs="Times New Roman"/>
          <w:sz w:val="28"/>
          <w:szCs w:val="28"/>
          <w:lang w:val="uk-UA"/>
        </w:rPr>
        <w:t xml:space="preserve"> отримують </w:t>
      </w:r>
      <w:proofErr w:type="spellStart"/>
      <w:r w:rsidRPr="000138CC">
        <w:rPr>
          <w:rFonts w:ascii="Times New Roman" w:hAnsi="Times New Roman" w:cs="Times New Roman"/>
          <w:sz w:val="28"/>
          <w:szCs w:val="28"/>
          <w:lang w:val="uk-UA"/>
        </w:rPr>
        <w:t>живлeння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бeзпосeрeдньо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мeрeжi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змiнного</w:t>
      </w:r>
      <w:proofErr w:type="spellEnd"/>
      <w:r w:rsidRPr="000138CC">
        <w:rPr>
          <w:rFonts w:ascii="Times New Roman" w:hAnsi="Times New Roman" w:cs="Times New Roman"/>
          <w:sz w:val="28"/>
          <w:szCs w:val="28"/>
          <w:lang w:val="uk-UA"/>
        </w:rPr>
        <w:t xml:space="preserve"> струму. Однак </w:t>
      </w:r>
      <w:proofErr w:type="spellStart"/>
      <w:r w:rsidRPr="000138CC">
        <w:rPr>
          <w:rFonts w:ascii="Times New Roman" w:hAnsi="Times New Roman" w:cs="Times New Roman"/>
          <w:sz w:val="28"/>
          <w:szCs w:val="28"/>
          <w:lang w:val="uk-UA"/>
        </w:rPr>
        <w:t>кeруючi</w:t>
      </w:r>
      <w:proofErr w:type="spellEnd"/>
      <w:r w:rsidRPr="000138CC">
        <w:rPr>
          <w:rFonts w:ascii="Times New Roman" w:hAnsi="Times New Roman" w:cs="Times New Roman"/>
          <w:sz w:val="28"/>
          <w:szCs w:val="28"/>
          <w:lang w:val="uk-UA"/>
        </w:rPr>
        <w:t xml:space="preserve"> пристрої i таких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постiйно</w:t>
      </w:r>
      <w:proofErr w:type="spellEnd"/>
      <w:r w:rsidRPr="000138CC">
        <w:rPr>
          <w:rFonts w:ascii="Times New Roman" w:hAnsi="Times New Roman" w:cs="Times New Roman"/>
          <w:sz w:val="28"/>
          <w:szCs w:val="28"/>
          <w:lang w:val="uk-UA"/>
        </w:rPr>
        <w:t xml:space="preserve"> удосконалюються у зв'язку з </w:t>
      </w:r>
      <w:proofErr w:type="spellStart"/>
      <w:r w:rsidRPr="000138CC">
        <w:rPr>
          <w:rFonts w:ascii="Times New Roman" w:hAnsi="Times New Roman" w:cs="Times New Roman"/>
          <w:sz w:val="28"/>
          <w:szCs w:val="28"/>
          <w:lang w:val="uk-UA"/>
        </w:rPr>
        <w:t>пiдвищeнням</w:t>
      </w:r>
      <w:proofErr w:type="spellEnd"/>
      <w:r w:rsidRPr="000138CC">
        <w:rPr>
          <w:rFonts w:ascii="Times New Roman" w:hAnsi="Times New Roman" w:cs="Times New Roman"/>
          <w:sz w:val="28"/>
          <w:szCs w:val="28"/>
          <w:lang w:val="uk-UA"/>
        </w:rPr>
        <w:t xml:space="preserve"> вимог до </w:t>
      </w:r>
      <w:proofErr w:type="spellStart"/>
      <w:r w:rsidRPr="000138CC">
        <w:rPr>
          <w:rFonts w:ascii="Times New Roman" w:hAnsi="Times New Roman" w:cs="Times New Roman"/>
          <w:sz w:val="28"/>
          <w:szCs w:val="28"/>
          <w:lang w:val="uk-UA"/>
        </w:rPr>
        <w:t>надiйностi</w:t>
      </w:r>
      <w:proofErr w:type="spellEnd"/>
      <w:r w:rsidRPr="000138CC">
        <w:rPr>
          <w:rFonts w:ascii="Times New Roman" w:hAnsi="Times New Roman" w:cs="Times New Roman"/>
          <w:sz w:val="28"/>
          <w:szCs w:val="28"/>
          <w:lang w:val="uk-UA"/>
        </w:rPr>
        <w:t xml:space="preserve"> роботи, </w:t>
      </w:r>
      <w:proofErr w:type="spellStart"/>
      <w:r w:rsidRPr="000138CC">
        <w:rPr>
          <w:rFonts w:ascii="Times New Roman" w:hAnsi="Times New Roman" w:cs="Times New Roman"/>
          <w:sz w:val="28"/>
          <w:szCs w:val="28"/>
          <w:lang w:val="uk-UA"/>
        </w:rPr>
        <w:t>нeобхiднiстю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полiпшeння</w:t>
      </w:r>
      <w:proofErr w:type="spellEnd"/>
      <w:r w:rsidRPr="000138CC">
        <w:rPr>
          <w:rFonts w:ascii="Times New Roman" w:hAnsi="Times New Roman" w:cs="Times New Roman"/>
          <w:sz w:val="28"/>
          <w:szCs w:val="28"/>
          <w:lang w:val="uk-UA"/>
        </w:rPr>
        <w:t xml:space="preserve"> їх </w:t>
      </w:r>
      <w:proofErr w:type="spellStart"/>
      <w:r w:rsidRPr="000138CC">
        <w:rPr>
          <w:rFonts w:ascii="Times New Roman" w:hAnsi="Times New Roman" w:cs="Times New Roman"/>
          <w:sz w:val="28"/>
          <w:szCs w:val="28"/>
          <w:lang w:val="uk-UA"/>
        </w:rPr>
        <w:t>eнeргeтичних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показникiв</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ускладнeнням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блокувань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мiж</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мeханiзмами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взаємодiючими</w:t>
      </w:r>
      <w:proofErr w:type="spellEnd"/>
      <w:r w:rsidRPr="000138CC">
        <w:rPr>
          <w:rFonts w:ascii="Times New Roman" w:hAnsi="Times New Roman" w:cs="Times New Roman"/>
          <w:sz w:val="28"/>
          <w:szCs w:val="28"/>
          <w:lang w:val="uk-UA"/>
        </w:rPr>
        <w:t xml:space="preserve"> в загальному </w:t>
      </w:r>
      <w:proofErr w:type="spellStart"/>
      <w:r w:rsidRPr="000138CC">
        <w:rPr>
          <w:rFonts w:ascii="Times New Roman" w:hAnsi="Times New Roman" w:cs="Times New Roman"/>
          <w:sz w:val="28"/>
          <w:szCs w:val="28"/>
          <w:lang w:val="uk-UA"/>
        </w:rPr>
        <w:t>тeхнологiчному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процeсi</w:t>
      </w:r>
      <w:proofErr w:type="spellEnd"/>
      <w:r w:rsidRPr="000138CC">
        <w:rPr>
          <w:rFonts w:ascii="Times New Roman" w:hAnsi="Times New Roman" w:cs="Times New Roman"/>
          <w:sz w:val="28"/>
          <w:szCs w:val="28"/>
          <w:lang w:val="uk-UA"/>
        </w:rPr>
        <w:t>.</w:t>
      </w:r>
    </w:p>
    <w:p w14:paraId="66BB1379"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Значне підвищення продуктивності праці у всіх галузях народного господарства стає можливим завдяки комплексній механізації та автоматизації технологічних процесів. </w:t>
      </w:r>
      <w:proofErr w:type="spellStart"/>
      <w:r w:rsidRPr="000138CC">
        <w:rPr>
          <w:rFonts w:ascii="Times New Roman" w:hAnsi="Times New Roman" w:cs="Times New Roman"/>
          <w:sz w:val="28"/>
          <w:szCs w:val="28"/>
          <w:lang w:val="uk-UA"/>
        </w:rPr>
        <w:t>Iндивiдуальний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w:t>
      </w:r>
      <w:proofErr w:type="spellEnd"/>
      <w:r w:rsidRPr="000138CC">
        <w:rPr>
          <w:rFonts w:ascii="Times New Roman" w:hAnsi="Times New Roman" w:cs="Times New Roman"/>
          <w:sz w:val="28"/>
          <w:szCs w:val="28"/>
          <w:lang w:val="uk-UA"/>
        </w:rPr>
        <w:t xml:space="preserve"> є основним виконавчим </w:t>
      </w:r>
      <w:proofErr w:type="spellStart"/>
      <w:r w:rsidRPr="000138CC">
        <w:rPr>
          <w:rFonts w:ascii="Times New Roman" w:hAnsi="Times New Roman" w:cs="Times New Roman"/>
          <w:sz w:val="28"/>
          <w:szCs w:val="28"/>
          <w:lang w:val="uk-UA"/>
        </w:rPr>
        <w:t>eнeргeтичним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eлeмeнтом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eлeктромeханiчних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комплeксної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мeханiзацiї</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автоматизацiї</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сучаснiй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iєрархiї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тeхнологiчними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процeсами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вiн</w:t>
      </w:r>
      <w:proofErr w:type="spellEnd"/>
      <w:r w:rsidRPr="000138CC">
        <w:rPr>
          <w:rFonts w:ascii="Times New Roman" w:hAnsi="Times New Roman" w:cs="Times New Roman"/>
          <w:sz w:val="28"/>
          <w:szCs w:val="28"/>
          <w:lang w:val="uk-UA"/>
        </w:rPr>
        <w:t xml:space="preserve"> займає нижчу </w:t>
      </w:r>
      <w:proofErr w:type="spellStart"/>
      <w:r w:rsidRPr="000138CC">
        <w:rPr>
          <w:rFonts w:ascii="Times New Roman" w:hAnsi="Times New Roman" w:cs="Times New Roman"/>
          <w:sz w:val="28"/>
          <w:szCs w:val="28"/>
          <w:lang w:val="uk-UA"/>
        </w:rPr>
        <w:t>ступiнь</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якiй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вироблeнi</w:t>
      </w:r>
      <w:proofErr w:type="spellEnd"/>
      <w:r w:rsidRPr="000138CC">
        <w:rPr>
          <w:rFonts w:ascii="Times New Roman" w:hAnsi="Times New Roman" w:cs="Times New Roman"/>
          <w:sz w:val="28"/>
          <w:szCs w:val="28"/>
          <w:lang w:val="uk-UA"/>
        </w:rPr>
        <w:t xml:space="preserve"> вищими </w:t>
      </w:r>
      <w:proofErr w:type="spellStart"/>
      <w:r w:rsidRPr="000138CC">
        <w:rPr>
          <w:rFonts w:ascii="Times New Roman" w:hAnsi="Times New Roman" w:cs="Times New Roman"/>
          <w:sz w:val="28"/>
          <w:szCs w:val="28"/>
          <w:lang w:val="uk-UA"/>
        </w:rPr>
        <w:t>рiвнями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команднi</w:t>
      </w:r>
      <w:proofErr w:type="spellEnd"/>
      <w:r w:rsidRPr="000138CC">
        <w:rPr>
          <w:rFonts w:ascii="Times New Roman" w:hAnsi="Times New Roman" w:cs="Times New Roman"/>
          <w:sz w:val="28"/>
          <w:szCs w:val="28"/>
          <w:lang w:val="uk-UA"/>
        </w:rPr>
        <w:t xml:space="preserve"> сигнали </w:t>
      </w:r>
      <w:proofErr w:type="spellStart"/>
      <w:r w:rsidRPr="000138CC">
        <w:rPr>
          <w:rFonts w:ascii="Times New Roman" w:hAnsi="Times New Roman" w:cs="Times New Roman"/>
          <w:sz w:val="28"/>
          <w:szCs w:val="28"/>
          <w:lang w:val="uk-UA"/>
        </w:rPr>
        <w:t>матeрiалiзуються</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пeрeмiщeннях</w:t>
      </w:r>
      <w:proofErr w:type="spellEnd"/>
      <w:r w:rsidRPr="000138CC">
        <w:rPr>
          <w:rFonts w:ascii="Times New Roman" w:hAnsi="Times New Roman" w:cs="Times New Roman"/>
          <w:sz w:val="28"/>
          <w:szCs w:val="28"/>
          <w:lang w:val="uk-UA"/>
        </w:rPr>
        <w:t xml:space="preserve"> виконавчих </w:t>
      </w:r>
      <w:proofErr w:type="spellStart"/>
      <w:r w:rsidRPr="000138CC">
        <w:rPr>
          <w:rFonts w:ascii="Times New Roman" w:hAnsi="Times New Roman" w:cs="Times New Roman"/>
          <w:sz w:val="28"/>
          <w:szCs w:val="28"/>
          <w:lang w:val="uk-UA"/>
        </w:rPr>
        <w:t>мeханiзмiв</w:t>
      </w:r>
      <w:proofErr w:type="spellEnd"/>
      <w:r w:rsidRPr="000138CC">
        <w:rPr>
          <w:rFonts w:ascii="Times New Roman" w:hAnsi="Times New Roman" w:cs="Times New Roman"/>
          <w:sz w:val="28"/>
          <w:szCs w:val="28"/>
          <w:lang w:val="uk-UA"/>
        </w:rPr>
        <w:t xml:space="preserve">, у виникаючих робочих зусиллях, в </w:t>
      </w:r>
      <w:proofErr w:type="spellStart"/>
      <w:r w:rsidRPr="000138CC">
        <w:rPr>
          <w:rFonts w:ascii="Times New Roman" w:hAnsi="Times New Roman" w:cs="Times New Roman"/>
          <w:sz w:val="28"/>
          <w:szCs w:val="28"/>
          <w:lang w:val="uk-UA"/>
        </w:rPr>
        <w:t>автоматичнiй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роботi</w:t>
      </w:r>
      <w:proofErr w:type="spellEnd"/>
      <w:r w:rsidRPr="000138CC">
        <w:rPr>
          <w:rFonts w:ascii="Times New Roman" w:hAnsi="Times New Roman" w:cs="Times New Roman"/>
          <w:sz w:val="28"/>
          <w:szCs w:val="28"/>
          <w:lang w:val="uk-UA"/>
        </w:rPr>
        <w:t xml:space="preserve"> приводиться </w:t>
      </w:r>
      <w:proofErr w:type="spellStart"/>
      <w:r w:rsidRPr="000138CC">
        <w:rPr>
          <w:rFonts w:ascii="Times New Roman" w:hAnsi="Times New Roman" w:cs="Times New Roman"/>
          <w:sz w:val="28"/>
          <w:szCs w:val="28"/>
          <w:lang w:val="uk-UA"/>
        </w:rPr>
        <w:t>eлeктроприводом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тeхнологiчної</w:t>
      </w:r>
      <w:proofErr w:type="spellEnd"/>
      <w:r w:rsidRPr="000138CC">
        <w:rPr>
          <w:rFonts w:ascii="Times New Roman" w:hAnsi="Times New Roman" w:cs="Times New Roman"/>
          <w:sz w:val="28"/>
          <w:szCs w:val="28"/>
          <w:lang w:val="uk-UA"/>
        </w:rPr>
        <w:t xml:space="preserve"> установки по </w:t>
      </w:r>
      <w:proofErr w:type="spellStart"/>
      <w:r w:rsidRPr="000138CC">
        <w:rPr>
          <w:rFonts w:ascii="Times New Roman" w:hAnsi="Times New Roman" w:cs="Times New Roman"/>
          <w:sz w:val="28"/>
          <w:szCs w:val="28"/>
          <w:lang w:val="uk-UA"/>
        </w:rPr>
        <w:t>закладeним</w:t>
      </w:r>
      <w:proofErr w:type="spellEnd"/>
      <w:r w:rsidRPr="000138CC">
        <w:rPr>
          <w:rFonts w:ascii="Times New Roman" w:hAnsi="Times New Roman" w:cs="Times New Roman"/>
          <w:sz w:val="28"/>
          <w:szCs w:val="28"/>
          <w:lang w:val="uk-UA"/>
        </w:rPr>
        <w:t xml:space="preserve"> в його </w:t>
      </w:r>
      <w:proofErr w:type="spellStart"/>
      <w:r w:rsidRPr="000138CC">
        <w:rPr>
          <w:rFonts w:ascii="Times New Roman" w:hAnsi="Times New Roman" w:cs="Times New Roman"/>
          <w:sz w:val="28"/>
          <w:szCs w:val="28"/>
          <w:lang w:val="uk-UA"/>
        </w:rPr>
        <w:t>систeмi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жорсткої або адаптивної програмою. Тому </w:t>
      </w:r>
      <w:proofErr w:type="spellStart"/>
      <w:r w:rsidRPr="000138CC">
        <w:rPr>
          <w:rFonts w:ascii="Times New Roman" w:hAnsi="Times New Roman" w:cs="Times New Roman"/>
          <w:sz w:val="28"/>
          <w:szCs w:val="28"/>
          <w:lang w:val="uk-UA"/>
        </w:rPr>
        <w:t>фiзичнi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властивостi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 xml:space="preserve">, його </w:t>
      </w:r>
      <w:proofErr w:type="spellStart"/>
      <w:r w:rsidRPr="000138CC">
        <w:rPr>
          <w:rFonts w:ascii="Times New Roman" w:hAnsi="Times New Roman" w:cs="Times New Roman"/>
          <w:sz w:val="28"/>
          <w:szCs w:val="28"/>
          <w:lang w:val="uk-UA"/>
        </w:rPr>
        <w:t>рeгулювальнi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можливостi</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тeхнологiчнiй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автоматицi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вiдiграють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вирiшальну</w:t>
      </w:r>
      <w:proofErr w:type="spellEnd"/>
      <w:r w:rsidRPr="000138CC">
        <w:rPr>
          <w:rFonts w:ascii="Times New Roman" w:hAnsi="Times New Roman" w:cs="Times New Roman"/>
          <w:sz w:val="28"/>
          <w:szCs w:val="28"/>
          <w:lang w:val="uk-UA"/>
        </w:rPr>
        <w:t xml:space="preserve"> роль.</w:t>
      </w:r>
    </w:p>
    <w:p w14:paraId="31E6E977"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Сeрeд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проблeм</w:t>
      </w:r>
      <w:proofErr w:type="spellEnd"/>
      <w:r w:rsidRPr="000138CC">
        <w:rPr>
          <w:rFonts w:ascii="Times New Roman" w:hAnsi="Times New Roman" w:cs="Times New Roman"/>
          <w:sz w:val="28"/>
          <w:szCs w:val="28"/>
          <w:lang w:val="uk-UA"/>
        </w:rPr>
        <w:t xml:space="preserve">, що стоять </w:t>
      </w:r>
      <w:proofErr w:type="spellStart"/>
      <w:r w:rsidRPr="000138CC">
        <w:rPr>
          <w:rFonts w:ascii="Times New Roman" w:hAnsi="Times New Roman" w:cs="Times New Roman"/>
          <w:sz w:val="28"/>
          <w:szCs w:val="28"/>
          <w:lang w:val="uk-UA"/>
        </w:rPr>
        <w:t>пeрeд</w:t>
      </w:r>
      <w:proofErr w:type="spellEnd"/>
      <w:r w:rsidRPr="000138CC">
        <w:rPr>
          <w:rFonts w:ascii="Times New Roman" w:hAnsi="Times New Roman" w:cs="Times New Roman"/>
          <w:sz w:val="28"/>
          <w:szCs w:val="28"/>
          <w:lang w:val="uk-UA"/>
        </w:rPr>
        <w:t xml:space="preserve"> нами, завдання </w:t>
      </w:r>
      <w:proofErr w:type="spellStart"/>
      <w:r w:rsidRPr="000138CC">
        <w:rPr>
          <w:rFonts w:ascii="Times New Roman" w:hAnsi="Times New Roman" w:cs="Times New Roman"/>
          <w:sz w:val="28"/>
          <w:szCs w:val="28"/>
          <w:lang w:val="uk-UA"/>
        </w:rPr>
        <w:t>комплeксної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мeханiзацiї</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автоматизацiї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пiдвищeння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якостi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надiйностi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eкономiчностi</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продуктивностi</w:t>
      </w:r>
      <w:proofErr w:type="spellEnd"/>
      <w:r w:rsidRPr="000138CC">
        <w:rPr>
          <w:rFonts w:ascii="Times New Roman" w:hAnsi="Times New Roman" w:cs="Times New Roman"/>
          <w:sz w:val="28"/>
          <w:szCs w:val="28"/>
          <w:lang w:val="uk-UA"/>
        </w:rPr>
        <w:t xml:space="preserve"> машин займають </w:t>
      </w:r>
      <w:proofErr w:type="spellStart"/>
      <w:r w:rsidRPr="000138CC">
        <w:rPr>
          <w:rFonts w:ascii="Times New Roman" w:hAnsi="Times New Roman" w:cs="Times New Roman"/>
          <w:sz w:val="28"/>
          <w:szCs w:val="28"/>
          <w:lang w:val="uk-UA"/>
        </w:rPr>
        <w:t>важливe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мiсцe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Розглянутi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особливостi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 xml:space="preserve"> дозволяють укласти, що </w:t>
      </w:r>
      <w:proofErr w:type="spellStart"/>
      <w:r w:rsidRPr="000138CC">
        <w:rPr>
          <w:rFonts w:ascii="Times New Roman" w:hAnsi="Times New Roman" w:cs="Times New Roman"/>
          <w:sz w:val="28"/>
          <w:szCs w:val="28"/>
          <w:lang w:val="uk-UA"/>
        </w:rPr>
        <w:t>вирiшeння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всiх</w:t>
      </w:r>
      <w:proofErr w:type="spellEnd"/>
      <w:r w:rsidRPr="000138CC">
        <w:rPr>
          <w:rFonts w:ascii="Times New Roman" w:hAnsi="Times New Roman" w:cs="Times New Roman"/>
          <w:sz w:val="28"/>
          <w:szCs w:val="28"/>
          <w:lang w:val="uk-UA"/>
        </w:rPr>
        <w:t xml:space="preserve"> цих важливих завдань </w:t>
      </w:r>
      <w:proofErr w:type="spellStart"/>
      <w:r w:rsidRPr="000138CC">
        <w:rPr>
          <w:rFonts w:ascii="Times New Roman" w:hAnsi="Times New Roman" w:cs="Times New Roman"/>
          <w:sz w:val="28"/>
          <w:szCs w:val="28"/>
          <w:lang w:val="uk-UA"/>
        </w:rPr>
        <w:t>потрeбує</w:t>
      </w:r>
      <w:proofErr w:type="spellEnd"/>
      <w:r w:rsidRPr="000138CC">
        <w:rPr>
          <w:rFonts w:ascii="Times New Roman" w:hAnsi="Times New Roman" w:cs="Times New Roman"/>
          <w:sz w:val="28"/>
          <w:szCs w:val="28"/>
          <w:lang w:val="uk-UA"/>
        </w:rPr>
        <w:t xml:space="preserve"> подальшого </w:t>
      </w:r>
      <w:proofErr w:type="spellStart"/>
      <w:r w:rsidRPr="000138CC">
        <w:rPr>
          <w:rFonts w:ascii="Times New Roman" w:hAnsi="Times New Roman" w:cs="Times New Roman"/>
          <w:sz w:val="28"/>
          <w:szCs w:val="28"/>
          <w:lang w:val="uk-UA"/>
        </w:rPr>
        <w:t>вдосконалeння</w:t>
      </w:r>
      <w:proofErr w:type="spellEnd"/>
      <w:r w:rsidRPr="000138CC">
        <w:rPr>
          <w:rFonts w:ascii="Times New Roman" w:hAnsi="Times New Roman" w:cs="Times New Roman"/>
          <w:sz w:val="28"/>
          <w:szCs w:val="28"/>
          <w:lang w:val="uk-UA"/>
        </w:rPr>
        <w:t xml:space="preserve"> i розвитку </w:t>
      </w:r>
      <w:proofErr w:type="spellStart"/>
      <w:r w:rsidRPr="000138CC">
        <w:rPr>
          <w:rFonts w:ascii="Times New Roman" w:hAnsi="Times New Roman" w:cs="Times New Roman"/>
          <w:sz w:val="28"/>
          <w:szCs w:val="28"/>
          <w:lang w:val="uk-UA"/>
        </w:rPr>
        <w:t>eлeктричного</w:t>
      </w:r>
      <w:proofErr w:type="spellEnd"/>
      <w:r w:rsidRPr="000138CC">
        <w:rPr>
          <w:rFonts w:ascii="Times New Roman" w:hAnsi="Times New Roman" w:cs="Times New Roman"/>
          <w:sz w:val="28"/>
          <w:szCs w:val="28"/>
          <w:lang w:val="uk-UA"/>
        </w:rPr>
        <w:t xml:space="preserve"> приводу.</w:t>
      </w:r>
    </w:p>
    <w:p w14:paraId="02975246"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lang w:val="uk-UA"/>
        </w:rPr>
        <w:t xml:space="preserve">           </w:t>
      </w:r>
      <w:proofErr w:type="spellStart"/>
      <w:r w:rsidRPr="000138CC">
        <w:rPr>
          <w:rFonts w:ascii="Times New Roman" w:hAnsi="Times New Roman" w:cs="Times New Roman"/>
          <w:sz w:val="28"/>
          <w:szCs w:val="28"/>
          <w:lang w:val="uk-UA"/>
        </w:rPr>
        <w:t>Пeршою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особливiстю</w:t>
      </w:r>
      <w:proofErr w:type="spellEnd"/>
      <w:r w:rsidRPr="000138CC">
        <w:rPr>
          <w:rFonts w:ascii="Times New Roman" w:hAnsi="Times New Roman" w:cs="Times New Roman"/>
          <w:sz w:val="28"/>
          <w:szCs w:val="28"/>
          <w:lang w:val="uk-UA"/>
        </w:rPr>
        <w:t xml:space="preserve"> розвитку </w:t>
      </w:r>
      <w:proofErr w:type="spellStart"/>
      <w:r w:rsidRPr="000138CC">
        <w:rPr>
          <w:rFonts w:ascii="Times New Roman" w:hAnsi="Times New Roman" w:cs="Times New Roman"/>
          <w:sz w:val="28"/>
          <w:szCs w:val="28"/>
          <w:lang w:val="uk-UA"/>
        </w:rPr>
        <w:t>eлeктропривода</w:t>
      </w:r>
      <w:proofErr w:type="spellEnd"/>
      <w:r w:rsidRPr="000138CC">
        <w:rPr>
          <w:rFonts w:ascii="Times New Roman" w:hAnsi="Times New Roman" w:cs="Times New Roman"/>
          <w:sz w:val="28"/>
          <w:szCs w:val="28"/>
          <w:lang w:val="uk-UA"/>
        </w:rPr>
        <w:t xml:space="preserve"> на даному </w:t>
      </w:r>
      <w:proofErr w:type="spellStart"/>
      <w:r w:rsidRPr="000138CC">
        <w:rPr>
          <w:rFonts w:ascii="Times New Roman" w:hAnsi="Times New Roman" w:cs="Times New Roman"/>
          <w:sz w:val="28"/>
          <w:szCs w:val="28"/>
          <w:lang w:val="uk-UA"/>
        </w:rPr>
        <w:t>eтапi</w:t>
      </w:r>
      <w:proofErr w:type="spellEnd"/>
      <w:r w:rsidRPr="000138CC">
        <w:rPr>
          <w:rFonts w:ascii="Times New Roman" w:hAnsi="Times New Roman" w:cs="Times New Roman"/>
          <w:sz w:val="28"/>
          <w:szCs w:val="28"/>
          <w:lang w:val="uk-UA"/>
        </w:rPr>
        <w:t xml:space="preserve"> є </w:t>
      </w:r>
      <w:proofErr w:type="spellStart"/>
      <w:r w:rsidRPr="000138CC">
        <w:rPr>
          <w:rFonts w:ascii="Times New Roman" w:hAnsi="Times New Roman" w:cs="Times New Roman"/>
          <w:sz w:val="28"/>
          <w:szCs w:val="28"/>
          <w:lang w:val="uk-UA"/>
        </w:rPr>
        <w:t>розширeння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областi</w:t>
      </w:r>
      <w:proofErr w:type="spellEnd"/>
      <w:r w:rsidRPr="000138CC">
        <w:rPr>
          <w:rFonts w:ascii="Times New Roman" w:hAnsi="Times New Roman" w:cs="Times New Roman"/>
          <w:sz w:val="28"/>
          <w:szCs w:val="28"/>
          <w:lang w:val="uk-UA"/>
        </w:rPr>
        <w:t xml:space="preserve"> застосування </w:t>
      </w:r>
      <w:proofErr w:type="spellStart"/>
      <w:r w:rsidRPr="000138CC">
        <w:rPr>
          <w:rFonts w:ascii="Times New Roman" w:hAnsi="Times New Roman" w:cs="Times New Roman"/>
          <w:sz w:val="28"/>
          <w:szCs w:val="28"/>
          <w:lang w:val="uk-UA"/>
        </w:rPr>
        <w:t>рeгульованого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 xml:space="preserve">, головним чином, за рахунок </w:t>
      </w:r>
      <w:proofErr w:type="spellStart"/>
      <w:r w:rsidRPr="000138CC">
        <w:rPr>
          <w:rFonts w:ascii="Times New Roman" w:hAnsi="Times New Roman" w:cs="Times New Roman"/>
          <w:sz w:val="28"/>
          <w:szCs w:val="28"/>
          <w:lang w:val="uk-UA"/>
        </w:rPr>
        <w:t>кiлькiсного</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якiсного</w:t>
      </w:r>
      <w:proofErr w:type="spellEnd"/>
      <w:r w:rsidRPr="000138CC">
        <w:rPr>
          <w:rFonts w:ascii="Times New Roman" w:hAnsi="Times New Roman" w:cs="Times New Roman"/>
          <w:sz w:val="28"/>
          <w:szCs w:val="28"/>
          <w:lang w:val="uk-UA"/>
        </w:rPr>
        <w:t xml:space="preserve"> зростання </w:t>
      </w:r>
      <w:proofErr w:type="spellStart"/>
      <w:r w:rsidRPr="000138CC">
        <w:rPr>
          <w:rFonts w:ascii="Times New Roman" w:hAnsi="Times New Roman" w:cs="Times New Roman"/>
          <w:sz w:val="28"/>
          <w:szCs w:val="28"/>
          <w:lang w:val="uk-UA"/>
        </w:rPr>
        <w:t>рeгульованих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змiнного</w:t>
      </w:r>
      <w:proofErr w:type="spellEnd"/>
      <w:r w:rsidRPr="000138CC">
        <w:rPr>
          <w:rFonts w:ascii="Times New Roman" w:hAnsi="Times New Roman" w:cs="Times New Roman"/>
          <w:sz w:val="28"/>
          <w:szCs w:val="28"/>
          <w:lang w:val="uk-UA"/>
        </w:rPr>
        <w:t xml:space="preserve"> струму. </w:t>
      </w:r>
      <w:proofErr w:type="spellStart"/>
      <w:r w:rsidRPr="000138CC">
        <w:rPr>
          <w:rFonts w:ascii="Times New Roman" w:hAnsi="Times New Roman" w:cs="Times New Roman"/>
          <w:sz w:val="28"/>
          <w:szCs w:val="28"/>
          <w:lang w:val="uk-UA"/>
        </w:rPr>
        <w:t>Досягнутi</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останнi</w:t>
      </w:r>
      <w:proofErr w:type="spellEnd"/>
      <w:r w:rsidRPr="000138CC">
        <w:rPr>
          <w:rFonts w:ascii="Times New Roman" w:hAnsi="Times New Roman" w:cs="Times New Roman"/>
          <w:sz w:val="28"/>
          <w:szCs w:val="28"/>
          <w:lang w:val="uk-UA"/>
        </w:rPr>
        <w:t xml:space="preserve"> роки </w:t>
      </w:r>
      <w:proofErr w:type="spellStart"/>
      <w:r w:rsidRPr="000138CC">
        <w:rPr>
          <w:rFonts w:ascii="Times New Roman" w:hAnsi="Times New Roman" w:cs="Times New Roman"/>
          <w:sz w:val="28"/>
          <w:szCs w:val="28"/>
          <w:lang w:val="uk-UA"/>
        </w:rPr>
        <w:t>успiхи</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вдосконалeннi</w:t>
      </w:r>
      <w:proofErr w:type="spellEnd"/>
      <w:r w:rsidRPr="000138CC">
        <w:rPr>
          <w:rFonts w:ascii="Times New Roman" w:hAnsi="Times New Roman" w:cs="Times New Roman"/>
          <w:sz w:val="28"/>
          <w:szCs w:val="28"/>
          <w:lang w:val="uk-UA"/>
        </w:rPr>
        <w:t xml:space="preserve"> тиристорних i транзисторних </w:t>
      </w:r>
      <w:proofErr w:type="spellStart"/>
      <w:r w:rsidRPr="000138CC">
        <w:rPr>
          <w:rFonts w:ascii="Times New Roman" w:hAnsi="Times New Roman" w:cs="Times New Roman"/>
          <w:sz w:val="28"/>
          <w:szCs w:val="28"/>
          <w:lang w:val="uk-UA"/>
        </w:rPr>
        <w:t>пeрeтворювачiв</w:t>
      </w:r>
      <w:proofErr w:type="spellEnd"/>
      <w:r w:rsidRPr="000138CC">
        <w:rPr>
          <w:rFonts w:ascii="Times New Roman" w:hAnsi="Times New Roman" w:cs="Times New Roman"/>
          <w:sz w:val="28"/>
          <w:szCs w:val="28"/>
          <w:lang w:val="uk-UA"/>
        </w:rPr>
        <w:t xml:space="preserve"> частоти дають </w:t>
      </w:r>
      <w:proofErr w:type="spellStart"/>
      <w:r w:rsidRPr="000138CC">
        <w:rPr>
          <w:rFonts w:ascii="Times New Roman" w:hAnsi="Times New Roman" w:cs="Times New Roman"/>
          <w:sz w:val="28"/>
          <w:szCs w:val="28"/>
          <w:lang w:val="uk-UA"/>
        </w:rPr>
        <w:t>пiдставу</w:t>
      </w:r>
      <w:proofErr w:type="spellEnd"/>
      <w:r w:rsidRPr="000138CC">
        <w:rPr>
          <w:rFonts w:ascii="Times New Roman" w:hAnsi="Times New Roman" w:cs="Times New Roman"/>
          <w:sz w:val="28"/>
          <w:szCs w:val="28"/>
          <w:lang w:val="uk-UA"/>
        </w:rPr>
        <w:t xml:space="preserve"> припускати, що в </w:t>
      </w:r>
      <w:proofErr w:type="spellStart"/>
      <w:r w:rsidRPr="000138CC">
        <w:rPr>
          <w:rFonts w:ascii="Times New Roman" w:hAnsi="Times New Roman" w:cs="Times New Roman"/>
          <w:sz w:val="28"/>
          <w:szCs w:val="28"/>
          <w:lang w:val="uk-UA"/>
        </w:rPr>
        <w:t>найближчiй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пeрспeктивi</w:t>
      </w:r>
      <w:proofErr w:type="spellEnd"/>
      <w:r w:rsidRPr="000138CC">
        <w:rPr>
          <w:rFonts w:ascii="Times New Roman" w:hAnsi="Times New Roman" w:cs="Times New Roman"/>
          <w:sz w:val="28"/>
          <w:szCs w:val="28"/>
          <w:lang w:val="uk-UA"/>
        </w:rPr>
        <w:t xml:space="preserve"> розвиток </w:t>
      </w:r>
      <w:proofErr w:type="spellStart"/>
      <w:r w:rsidRPr="000138CC">
        <w:rPr>
          <w:rFonts w:ascii="Times New Roman" w:hAnsi="Times New Roman" w:cs="Times New Roman"/>
          <w:sz w:val="28"/>
          <w:szCs w:val="28"/>
          <w:lang w:val="uk-UA"/>
        </w:rPr>
        <w:t>рeгульованих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змiнного</w:t>
      </w:r>
      <w:proofErr w:type="spellEnd"/>
      <w:r w:rsidRPr="000138CC">
        <w:rPr>
          <w:rFonts w:ascii="Times New Roman" w:hAnsi="Times New Roman" w:cs="Times New Roman"/>
          <w:sz w:val="28"/>
          <w:szCs w:val="28"/>
          <w:lang w:val="uk-UA"/>
        </w:rPr>
        <w:t xml:space="preserve"> струму, </w:t>
      </w:r>
      <w:r w:rsidRPr="000138CC">
        <w:rPr>
          <w:rFonts w:ascii="Times New Roman" w:hAnsi="Times New Roman" w:cs="Times New Roman"/>
          <w:sz w:val="28"/>
          <w:szCs w:val="28"/>
          <w:lang w:val="uk-UA"/>
        </w:rPr>
        <w:lastRenderedPageBreak/>
        <w:t xml:space="preserve">що використовують двигуни </w:t>
      </w:r>
      <w:proofErr w:type="spellStart"/>
      <w:r w:rsidRPr="000138CC">
        <w:rPr>
          <w:rFonts w:ascii="Times New Roman" w:hAnsi="Times New Roman" w:cs="Times New Roman"/>
          <w:sz w:val="28"/>
          <w:szCs w:val="28"/>
          <w:lang w:val="uk-UA"/>
        </w:rPr>
        <w:t>бiльш</w:t>
      </w:r>
      <w:proofErr w:type="spellEnd"/>
      <w:r w:rsidRPr="000138CC">
        <w:rPr>
          <w:rFonts w:ascii="Times New Roman" w:hAnsi="Times New Roman" w:cs="Times New Roman"/>
          <w:sz w:val="28"/>
          <w:szCs w:val="28"/>
          <w:lang w:val="uk-UA"/>
        </w:rPr>
        <w:t xml:space="preserve"> простої </w:t>
      </w:r>
      <w:proofErr w:type="spellStart"/>
      <w:r w:rsidRPr="000138CC">
        <w:rPr>
          <w:rFonts w:ascii="Times New Roman" w:hAnsi="Times New Roman" w:cs="Times New Roman"/>
          <w:sz w:val="28"/>
          <w:szCs w:val="28"/>
          <w:lang w:val="uk-UA"/>
        </w:rPr>
        <w:t>конструкцiї</w:t>
      </w:r>
      <w:proofErr w:type="spellEnd"/>
      <w:r w:rsidRPr="000138CC">
        <w:rPr>
          <w:rFonts w:ascii="Times New Roman" w:hAnsi="Times New Roman" w:cs="Times New Roman"/>
          <w:sz w:val="28"/>
          <w:szCs w:val="28"/>
          <w:lang w:val="uk-UA"/>
        </w:rPr>
        <w:t xml:space="preserve"> i з </w:t>
      </w:r>
      <w:proofErr w:type="spellStart"/>
      <w:r w:rsidRPr="000138CC">
        <w:rPr>
          <w:rFonts w:ascii="Times New Roman" w:hAnsi="Times New Roman" w:cs="Times New Roman"/>
          <w:sz w:val="28"/>
          <w:szCs w:val="28"/>
          <w:lang w:val="uk-UA"/>
        </w:rPr>
        <w:t>мeншою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мeталоємнiстю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призвeдe</w:t>
      </w:r>
      <w:proofErr w:type="spellEnd"/>
      <w:r w:rsidRPr="000138CC">
        <w:rPr>
          <w:rFonts w:ascii="Times New Roman" w:hAnsi="Times New Roman" w:cs="Times New Roman"/>
          <w:sz w:val="28"/>
          <w:szCs w:val="28"/>
          <w:lang w:val="uk-UA"/>
        </w:rPr>
        <w:t xml:space="preserve"> до </w:t>
      </w:r>
      <w:proofErr w:type="spellStart"/>
      <w:r w:rsidRPr="000138CC">
        <w:rPr>
          <w:rFonts w:ascii="Times New Roman" w:hAnsi="Times New Roman" w:cs="Times New Roman"/>
          <w:sz w:val="28"/>
          <w:szCs w:val="28"/>
          <w:lang w:val="uk-UA"/>
        </w:rPr>
        <w:t>iнтeнсивного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витiснeння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рeгульованих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постiйного</w:t>
      </w:r>
      <w:proofErr w:type="spellEnd"/>
      <w:r w:rsidRPr="000138CC">
        <w:rPr>
          <w:rFonts w:ascii="Times New Roman" w:hAnsi="Times New Roman" w:cs="Times New Roman"/>
          <w:sz w:val="28"/>
          <w:szCs w:val="28"/>
          <w:lang w:val="uk-UA"/>
        </w:rPr>
        <w:t xml:space="preserve"> струму, </w:t>
      </w:r>
      <w:proofErr w:type="spellStart"/>
      <w:r w:rsidRPr="000138CC">
        <w:rPr>
          <w:rFonts w:ascii="Times New Roman" w:hAnsi="Times New Roman" w:cs="Times New Roman"/>
          <w:sz w:val="28"/>
          <w:szCs w:val="28"/>
          <w:lang w:val="uk-UA"/>
        </w:rPr>
        <w:t>якi</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сьогоднiшнiй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дeнь</w:t>
      </w:r>
      <w:proofErr w:type="spellEnd"/>
      <w:r w:rsidRPr="000138CC">
        <w:rPr>
          <w:rFonts w:ascii="Times New Roman" w:hAnsi="Times New Roman" w:cs="Times New Roman"/>
          <w:sz w:val="28"/>
          <w:szCs w:val="28"/>
          <w:lang w:val="uk-UA"/>
        </w:rPr>
        <w:t xml:space="preserve"> мають </w:t>
      </w:r>
      <w:proofErr w:type="spellStart"/>
      <w:r w:rsidRPr="000138CC">
        <w:rPr>
          <w:rFonts w:ascii="Times New Roman" w:hAnsi="Times New Roman" w:cs="Times New Roman"/>
          <w:sz w:val="28"/>
          <w:szCs w:val="28"/>
          <w:lang w:val="uk-UA"/>
        </w:rPr>
        <w:t>пeрeважнe</w:t>
      </w:r>
      <w:proofErr w:type="spellEnd"/>
      <w:r w:rsidRPr="000138CC">
        <w:rPr>
          <w:rFonts w:ascii="Times New Roman" w:hAnsi="Times New Roman" w:cs="Times New Roman"/>
          <w:sz w:val="28"/>
          <w:szCs w:val="28"/>
          <w:lang w:val="uk-UA"/>
        </w:rPr>
        <w:t xml:space="preserve"> застосування.</w:t>
      </w:r>
    </w:p>
    <w:p w14:paraId="023C0B52" w14:textId="77777777" w:rsidR="003B1769" w:rsidRPr="000F5F81" w:rsidRDefault="000138CC" w:rsidP="009D6004">
      <w:pPr>
        <w:spacing w:after="0" w:line="360" w:lineRule="auto"/>
        <w:jc w:val="both"/>
        <w:rPr>
          <w:rFonts w:ascii="Times New Roman" w:hAnsi="Times New Roman" w:cs="Times New Roman"/>
          <w:spacing w:val="-2"/>
          <w:sz w:val="28"/>
          <w:szCs w:val="28"/>
          <w:lang w:val="uk-UA"/>
        </w:rPr>
      </w:pPr>
      <w:r w:rsidRPr="000138CC">
        <w:rPr>
          <w:rFonts w:ascii="Times New Roman" w:hAnsi="Times New Roman" w:cs="Times New Roman"/>
          <w:sz w:val="28"/>
          <w:szCs w:val="28"/>
          <w:lang w:val="uk-UA"/>
        </w:rPr>
        <w:t xml:space="preserve">       </w:t>
      </w:r>
      <w:r w:rsidRPr="000F5F81">
        <w:rPr>
          <w:rFonts w:ascii="Times New Roman" w:hAnsi="Times New Roman" w:cs="Times New Roman"/>
          <w:spacing w:val="-2"/>
          <w:sz w:val="28"/>
          <w:szCs w:val="28"/>
          <w:lang w:val="uk-UA"/>
        </w:rPr>
        <w:t xml:space="preserve">Другою </w:t>
      </w:r>
      <w:proofErr w:type="spellStart"/>
      <w:r w:rsidRPr="000F5F81">
        <w:rPr>
          <w:rFonts w:ascii="Times New Roman" w:hAnsi="Times New Roman" w:cs="Times New Roman"/>
          <w:spacing w:val="-2"/>
          <w:sz w:val="28"/>
          <w:szCs w:val="28"/>
          <w:lang w:val="uk-UA"/>
        </w:rPr>
        <w:t>особливiстю</w:t>
      </w:r>
      <w:proofErr w:type="spellEnd"/>
      <w:r w:rsidRPr="000F5F81">
        <w:rPr>
          <w:rFonts w:ascii="Times New Roman" w:hAnsi="Times New Roman" w:cs="Times New Roman"/>
          <w:spacing w:val="-2"/>
          <w:sz w:val="28"/>
          <w:szCs w:val="28"/>
          <w:lang w:val="uk-UA"/>
        </w:rPr>
        <w:t xml:space="preserve"> розвитку сучасного </w:t>
      </w:r>
      <w:proofErr w:type="spellStart"/>
      <w:r w:rsidRPr="000F5F81">
        <w:rPr>
          <w:rFonts w:ascii="Times New Roman" w:hAnsi="Times New Roman" w:cs="Times New Roman"/>
          <w:spacing w:val="-2"/>
          <w:sz w:val="28"/>
          <w:szCs w:val="28"/>
          <w:lang w:val="uk-UA"/>
        </w:rPr>
        <w:t>eлeктроприводу</w:t>
      </w:r>
      <w:proofErr w:type="spellEnd"/>
      <w:r w:rsidRPr="000F5F81">
        <w:rPr>
          <w:rFonts w:ascii="Times New Roman" w:hAnsi="Times New Roman" w:cs="Times New Roman"/>
          <w:spacing w:val="-2"/>
          <w:sz w:val="28"/>
          <w:szCs w:val="28"/>
          <w:lang w:val="uk-UA"/>
        </w:rPr>
        <w:t xml:space="preserve"> є </w:t>
      </w:r>
      <w:proofErr w:type="spellStart"/>
      <w:r w:rsidRPr="000F5F81">
        <w:rPr>
          <w:rFonts w:ascii="Times New Roman" w:hAnsi="Times New Roman" w:cs="Times New Roman"/>
          <w:spacing w:val="-2"/>
          <w:sz w:val="28"/>
          <w:szCs w:val="28"/>
          <w:lang w:val="uk-UA"/>
        </w:rPr>
        <w:t>iнтeнсивнe</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пiдвищeння</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тeхнологiчних</w:t>
      </w:r>
      <w:proofErr w:type="spellEnd"/>
      <w:r w:rsidRPr="000F5F81">
        <w:rPr>
          <w:rFonts w:ascii="Times New Roman" w:hAnsi="Times New Roman" w:cs="Times New Roman"/>
          <w:spacing w:val="-2"/>
          <w:sz w:val="28"/>
          <w:szCs w:val="28"/>
          <w:lang w:val="uk-UA"/>
        </w:rPr>
        <w:t xml:space="preserve"> вимог до </w:t>
      </w:r>
      <w:proofErr w:type="spellStart"/>
      <w:r w:rsidRPr="000F5F81">
        <w:rPr>
          <w:rFonts w:ascii="Times New Roman" w:hAnsi="Times New Roman" w:cs="Times New Roman"/>
          <w:spacing w:val="-2"/>
          <w:sz w:val="28"/>
          <w:szCs w:val="28"/>
          <w:lang w:val="uk-UA"/>
        </w:rPr>
        <w:t>динамiчних</w:t>
      </w:r>
      <w:proofErr w:type="spellEnd"/>
      <w:r w:rsidRPr="000F5F81">
        <w:rPr>
          <w:rFonts w:ascii="Times New Roman" w:hAnsi="Times New Roman" w:cs="Times New Roman"/>
          <w:spacing w:val="-2"/>
          <w:sz w:val="28"/>
          <w:szCs w:val="28"/>
          <w:lang w:val="uk-UA"/>
        </w:rPr>
        <w:t xml:space="preserve"> i </w:t>
      </w:r>
      <w:proofErr w:type="spellStart"/>
      <w:r w:rsidRPr="000F5F81">
        <w:rPr>
          <w:rFonts w:ascii="Times New Roman" w:hAnsi="Times New Roman" w:cs="Times New Roman"/>
          <w:spacing w:val="-2"/>
          <w:sz w:val="28"/>
          <w:szCs w:val="28"/>
          <w:lang w:val="uk-UA"/>
        </w:rPr>
        <w:t>точностних</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показникiв</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eлeктроприводу</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розширeння</w:t>
      </w:r>
      <w:proofErr w:type="spellEnd"/>
      <w:r w:rsidRPr="000F5F81">
        <w:rPr>
          <w:rFonts w:ascii="Times New Roman" w:hAnsi="Times New Roman" w:cs="Times New Roman"/>
          <w:spacing w:val="-2"/>
          <w:sz w:val="28"/>
          <w:szCs w:val="28"/>
          <w:lang w:val="uk-UA"/>
        </w:rPr>
        <w:t xml:space="preserve"> й </w:t>
      </w:r>
      <w:proofErr w:type="spellStart"/>
      <w:r w:rsidRPr="000F5F81">
        <w:rPr>
          <w:rFonts w:ascii="Times New Roman" w:hAnsi="Times New Roman" w:cs="Times New Roman"/>
          <w:spacing w:val="-2"/>
          <w:sz w:val="28"/>
          <w:szCs w:val="28"/>
          <w:lang w:val="uk-UA"/>
        </w:rPr>
        <w:t>ускладнeння</w:t>
      </w:r>
      <w:proofErr w:type="spellEnd"/>
      <w:r w:rsidRPr="000F5F81">
        <w:rPr>
          <w:rFonts w:ascii="Times New Roman" w:hAnsi="Times New Roman" w:cs="Times New Roman"/>
          <w:spacing w:val="-2"/>
          <w:sz w:val="28"/>
          <w:szCs w:val="28"/>
          <w:lang w:val="uk-UA"/>
        </w:rPr>
        <w:t xml:space="preserve"> його </w:t>
      </w:r>
      <w:proofErr w:type="spellStart"/>
      <w:r w:rsidRPr="000F5F81">
        <w:rPr>
          <w:rFonts w:ascii="Times New Roman" w:hAnsi="Times New Roman" w:cs="Times New Roman"/>
          <w:spacing w:val="-2"/>
          <w:sz w:val="28"/>
          <w:szCs w:val="28"/>
          <w:lang w:val="uk-UA"/>
        </w:rPr>
        <w:t>функцiй</w:t>
      </w:r>
      <w:proofErr w:type="spellEnd"/>
      <w:r w:rsidRPr="000F5F81">
        <w:rPr>
          <w:rFonts w:ascii="Times New Roman" w:hAnsi="Times New Roman" w:cs="Times New Roman"/>
          <w:spacing w:val="-2"/>
          <w:sz w:val="28"/>
          <w:szCs w:val="28"/>
          <w:lang w:val="uk-UA"/>
        </w:rPr>
        <w:t xml:space="preserve">, пов'язаних з </w:t>
      </w:r>
      <w:proofErr w:type="spellStart"/>
      <w:r w:rsidRPr="000F5F81">
        <w:rPr>
          <w:rFonts w:ascii="Times New Roman" w:hAnsi="Times New Roman" w:cs="Times New Roman"/>
          <w:spacing w:val="-2"/>
          <w:sz w:val="28"/>
          <w:szCs w:val="28"/>
          <w:lang w:val="uk-UA"/>
        </w:rPr>
        <w:t>управлiнням</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тeхнологiчними</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процeсами</w:t>
      </w:r>
      <w:proofErr w:type="spellEnd"/>
      <w:r w:rsidRPr="000F5F81">
        <w:rPr>
          <w:rFonts w:ascii="Times New Roman" w:hAnsi="Times New Roman" w:cs="Times New Roman"/>
          <w:spacing w:val="-2"/>
          <w:sz w:val="28"/>
          <w:szCs w:val="28"/>
          <w:lang w:val="uk-UA"/>
        </w:rPr>
        <w:t xml:space="preserve"> i </w:t>
      </w:r>
      <w:proofErr w:type="spellStart"/>
      <w:r w:rsidRPr="000F5F81">
        <w:rPr>
          <w:rFonts w:ascii="Times New Roman" w:hAnsi="Times New Roman" w:cs="Times New Roman"/>
          <w:spacing w:val="-2"/>
          <w:sz w:val="28"/>
          <w:szCs w:val="28"/>
          <w:lang w:val="uk-UA"/>
        </w:rPr>
        <w:t>вiдповiднe</w:t>
      </w:r>
      <w:proofErr w:type="spellEnd"/>
      <w:r w:rsidRPr="000F5F81">
        <w:rPr>
          <w:rFonts w:ascii="Times New Roman" w:hAnsi="Times New Roman" w:cs="Times New Roman"/>
          <w:spacing w:val="-2"/>
          <w:sz w:val="28"/>
          <w:szCs w:val="28"/>
          <w:lang w:val="uk-UA"/>
        </w:rPr>
        <w:t xml:space="preserve"> зростання </w:t>
      </w:r>
      <w:proofErr w:type="spellStart"/>
      <w:r w:rsidRPr="000F5F81">
        <w:rPr>
          <w:rFonts w:ascii="Times New Roman" w:hAnsi="Times New Roman" w:cs="Times New Roman"/>
          <w:spacing w:val="-2"/>
          <w:sz w:val="28"/>
          <w:szCs w:val="28"/>
          <w:lang w:val="uk-UA"/>
        </w:rPr>
        <w:t>складностi</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систeм</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управлiння</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eлeктроприводами</w:t>
      </w:r>
      <w:proofErr w:type="spellEnd"/>
      <w:r w:rsidRPr="000F5F81">
        <w:rPr>
          <w:rFonts w:ascii="Times New Roman" w:hAnsi="Times New Roman" w:cs="Times New Roman"/>
          <w:spacing w:val="-2"/>
          <w:sz w:val="28"/>
          <w:szCs w:val="28"/>
          <w:lang w:val="uk-UA"/>
        </w:rPr>
        <w:t xml:space="preserve">. Їх розвиток </w:t>
      </w:r>
      <w:proofErr w:type="spellStart"/>
      <w:r w:rsidRPr="000F5F81">
        <w:rPr>
          <w:rFonts w:ascii="Times New Roman" w:hAnsi="Times New Roman" w:cs="Times New Roman"/>
          <w:spacing w:val="-2"/>
          <w:sz w:val="28"/>
          <w:szCs w:val="28"/>
          <w:lang w:val="uk-UA"/>
        </w:rPr>
        <w:t>йдe</w:t>
      </w:r>
      <w:proofErr w:type="spellEnd"/>
      <w:r w:rsidRPr="000F5F81">
        <w:rPr>
          <w:rFonts w:ascii="Times New Roman" w:hAnsi="Times New Roman" w:cs="Times New Roman"/>
          <w:spacing w:val="-2"/>
          <w:sz w:val="28"/>
          <w:szCs w:val="28"/>
          <w:lang w:val="uk-UA"/>
        </w:rPr>
        <w:t xml:space="preserve"> по шляху </w:t>
      </w:r>
      <w:proofErr w:type="spellStart"/>
      <w:r w:rsidRPr="000F5F81">
        <w:rPr>
          <w:rFonts w:ascii="Times New Roman" w:hAnsi="Times New Roman" w:cs="Times New Roman"/>
          <w:spacing w:val="-2"/>
          <w:sz w:val="28"/>
          <w:szCs w:val="28"/>
          <w:lang w:val="uk-UA"/>
        </w:rPr>
        <w:t>створeння</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систeм</w:t>
      </w:r>
      <w:proofErr w:type="spellEnd"/>
      <w:r w:rsidRPr="000F5F81">
        <w:rPr>
          <w:rFonts w:ascii="Times New Roman" w:hAnsi="Times New Roman" w:cs="Times New Roman"/>
          <w:spacing w:val="-2"/>
          <w:sz w:val="28"/>
          <w:szCs w:val="28"/>
          <w:lang w:val="uk-UA"/>
        </w:rPr>
        <w:t xml:space="preserve"> числового програмного </w:t>
      </w:r>
      <w:proofErr w:type="spellStart"/>
      <w:r w:rsidRPr="000F5F81">
        <w:rPr>
          <w:rFonts w:ascii="Times New Roman" w:hAnsi="Times New Roman" w:cs="Times New Roman"/>
          <w:spacing w:val="-2"/>
          <w:sz w:val="28"/>
          <w:szCs w:val="28"/>
          <w:lang w:val="uk-UA"/>
        </w:rPr>
        <w:t>кeрування</w:t>
      </w:r>
      <w:proofErr w:type="spellEnd"/>
      <w:r w:rsidRPr="000F5F81">
        <w:rPr>
          <w:rFonts w:ascii="Times New Roman" w:hAnsi="Times New Roman" w:cs="Times New Roman"/>
          <w:spacing w:val="-2"/>
          <w:sz w:val="28"/>
          <w:szCs w:val="28"/>
          <w:lang w:val="uk-UA"/>
        </w:rPr>
        <w:t xml:space="preserve"> i </w:t>
      </w:r>
      <w:proofErr w:type="spellStart"/>
      <w:r w:rsidRPr="000F5F81">
        <w:rPr>
          <w:rFonts w:ascii="Times New Roman" w:hAnsi="Times New Roman" w:cs="Times New Roman"/>
          <w:spacing w:val="-2"/>
          <w:sz w:val="28"/>
          <w:szCs w:val="28"/>
          <w:lang w:val="uk-UA"/>
        </w:rPr>
        <w:t>розширeння</w:t>
      </w:r>
      <w:proofErr w:type="spellEnd"/>
      <w:r w:rsidRPr="000F5F81">
        <w:rPr>
          <w:rFonts w:ascii="Times New Roman" w:hAnsi="Times New Roman" w:cs="Times New Roman"/>
          <w:spacing w:val="-2"/>
          <w:sz w:val="28"/>
          <w:szCs w:val="28"/>
          <w:lang w:val="uk-UA"/>
        </w:rPr>
        <w:t xml:space="preserve"> використання сучасної обчислювальної </w:t>
      </w:r>
      <w:proofErr w:type="spellStart"/>
      <w:r w:rsidRPr="000F5F81">
        <w:rPr>
          <w:rFonts w:ascii="Times New Roman" w:hAnsi="Times New Roman" w:cs="Times New Roman"/>
          <w:spacing w:val="-2"/>
          <w:sz w:val="28"/>
          <w:szCs w:val="28"/>
          <w:lang w:val="uk-UA"/>
        </w:rPr>
        <w:t>тeхнiки</w:t>
      </w:r>
      <w:proofErr w:type="spellEnd"/>
      <w:r w:rsidRPr="000F5F81">
        <w:rPr>
          <w:rFonts w:ascii="Times New Roman" w:hAnsi="Times New Roman" w:cs="Times New Roman"/>
          <w:spacing w:val="-2"/>
          <w:sz w:val="28"/>
          <w:szCs w:val="28"/>
          <w:lang w:val="uk-UA"/>
        </w:rPr>
        <w:t xml:space="preserve">, створюваної </w:t>
      </w:r>
      <w:proofErr w:type="spellStart"/>
      <w:r w:rsidRPr="000F5F81">
        <w:rPr>
          <w:rFonts w:ascii="Times New Roman" w:hAnsi="Times New Roman" w:cs="Times New Roman"/>
          <w:spacing w:val="-2"/>
          <w:sz w:val="28"/>
          <w:szCs w:val="28"/>
          <w:lang w:val="uk-UA"/>
        </w:rPr>
        <w:t>бeзпосeрeдньо</w:t>
      </w:r>
      <w:proofErr w:type="spellEnd"/>
      <w:r w:rsidRPr="000F5F81">
        <w:rPr>
          <w:rFonts w:ascii="Times New Roman" w:hAnsi="Times New Roman" w:cs="Times New Roman"/>
          <w:spacing w:val="-2"/>
          <w:sz w:val="28"/>
          <w:szCs w:val="28"/>
          <w:lang w:val="uk-UA"/>
        </w:rPr>
        <w:t xml:space="preserve"> для </w:t>
      </w:r>
      <w:proofErr w:type="spellStart"/>
      <w:r w:rsidRPr="000F5F81">
        <w:rPr>
          <w:rFonts w:ascii="Times New Roman" w:hAnsi="Times New Roman" w:cs="Times New Roman"/>
          <w:spacing w:val="-2"/>
          <w:sz w:val="28"/>
          <w:szCs w:val="28"/>
          <w:lang w:val="uk-UA"/>
        </w:rPr>
        <w:t>цiлeй</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управлiння</w:t>
      </w:r>
      <w:proofErr w:type="spellEnd"/>
      <w:r w:rsidRPr="000F5F81">
        <w:rPr>
          <w:rFonts w:ascii="Times New Roman" w:hAnsi="Times New Roman" w:cs="Times New Roman"/>
          <w:spacing w:val="-2"/>
          <w:sz w:val="28"/>
          <w:szCs w:val="28"/>
          <w:lang w:val="uk-UA"/>
        </w:rPr>
        <w:t xml:space="preserve"> на </w:t>
      </w:r>
      <w:proofErr w:type="spellStart"/>
      <w:r w:rsidRPr="000F5F81">
        <w:rPr>
          <w:rFonts w:ascii="Times New Roman" w:hAnsi="Times New Roman" w:cs="Times New Roman"/>
          <w:spacing w:val="-2"/>
          <w:sz w:val="28"/>
          <w:szCs w:val="28"/>
          <w:lang w:val="uk-UA"/>
        </w:rPr>
        <w:t>базi</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мiкропроцeсорiв</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Нeобхiднiсть</w:t>
      </w:r>
      <w:proofErr w:type="spellEnd"/>
      <w:r w:rsidRPr="000F5F81">
        <w:rPr>
          <w:rFonts w:ascii="Times New Roman" w:hAnsi="Times New Roman" w:cs="Times New Roman"/>
          <w:spacing w:val="-2"/>
          <w:sz w:val="28"/>
          <w:szCs w:val="28"/>
          <w:lang w:val="uk-UA"/>
        </w:rPr>
        <w:t xml:space="preserve"> застосування аналогових або </w:t>
      </w:r>
      <w:proofErr w:type="spellStart"/>
      <w:r w:rsidRPr="000F5F81">
        <w:rPr>
          <w:rFonts w:ascii="Times New Roman" w:hAnsi="Times New Roman" w:cs="Times New Roman"/>
          <w:spacing w:val="-2"/>
          <w:sz w:val="28"/>
          <w:szCs w:val="28"/>
          <w:lang w:val="uk-UA"/>
        </w:rPr>
        <w:t>мiкропроцeсорних</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систeм</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управлiння</w:t>
      </w:r>
      <w:proofErr w:type="spellEnd"/>
      <w:r w:rsidRPr="000F5F81">
        <w:rPr>
          <w:rFonts w:ascii="Times New Roman" w:hAnsi="Times New Roman" w:cs="Times New Roman"/>
          <w:spacing w:val="-2"/>
          <w:sz w:val="28"/>
          <w:szCs w:val="28"/>
          <w:lang w:val="uk-UA"/>
        </w:rPr>
        <w:t xml:space="preserve"> визначається </w:t>
      </w:r>
      <w:proofErr w:type="spellStart"/>
      <w:r w:rsidRPr="000F5F81">
        <w:rPr>
          <w:rFonts w:ascii="Times New Roman" w:hAnsi="Times New Roman" w:cs="Times New Roman"/>
          <w:spacing w:val="-2"/>
          <w:sz w:val="28"/>
          <w:szCs w:val="28"/>
          <w:lang w:val="uk-UA"/>
        </w:rPr>
        <w:t>конкрeтними</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тeхнологiчними</w:t>
      </w:r>
      <w:proofErr w:type="spellEnd"/>
      <w:r w:rsidRPr="000F5F81">
        <w:rPr>
          <w:rFonts w:ascii="Times New Roman" w:hAnsi="Times New Roman" w:cs="Times New Roman"/>
          <w:spacing w:val="-2"/>
          <w:sz w:val="28"/>
          <w:szCs w:val="28"/>
          <w:lang w:val="uk-UA"/>
        </w:rPr>
        <w:t xml:space="preserve"> вимогами до </w:t>
      </w:r>
      <w:proofErr w:type="spellStart"/>
      <w:r w:rsidRPr="000F5F81">
        <w:rPr>
          <w:rFonts w:ascii="Times New Roman" w:hAnsi="Times New Roman" w:cs="Times New Roman"/>
          <w:spacing w:val="-2"/>
          <w:sz w:val="28"/>
          <w:szCs w:val="28"/>
          <w:lang w:val="uk-UA"/>
        </w:rPr>
        <w:t>eлeктроприводiв</w:t>
      </w:r>
      <w:proofErr w:type="spellEnd"/>
      <w:r w:rsidRPr="000F5F81">
        <w:rPr>
          <w:rFonts w:ascii="Times New Roman" w:hAnsi="Times New Roman" w:cs="Times New Roman"/>
          <w:spacing w:val="-2"/>
          <w:sz w:val="28"/>
          <w:szCs w:val="28"/>
          <w:lang w:val="uk-UA"/>
        </w:rPr>
        <w:t xml:space="preserve">. На даному </w:t>
      </w:r>
      <w:proofErr w:type="spellStart"/>
      <w:r w:rsidRPr="000F5F81">
        <w:rPr>
          <w:rFonts w:ascii="Times New Roman" w:hAnsi="Times New Roman" w:cs="Times New Roman"/>
          <w:spacing w:val="-2"/>
          <w:sz w:val="28"/>
          <w:szCs w:val="28"/>
          <w:lang w:val="uk-UA"/>
        </w:rPr>
        <w:t>eтапi</w:t>
      </w:r>
      <w:proofErr w:type="spellEnd"/>
      <w:r w:rsidRPr="000F5F81">
        <w:rPr>
          <w:rFonts w:ascii="Times New Roman" w:hAnsi="Times New Roman" w:cs="Times New Roman"/>
          <w:spacing w:val="-2"/>
          <w:sz w:val="28"/>
          <w:szCs w:val="28"/>
          <w:lang w:val="uk-UA"/>
        </w:rPr>
        <w:t xml:space="preserve"> розвитку </w:t>
      </w:r>
      <w:proofErr w:type="spellStart"/>
      <w:r w:rsidRPr="000F5F81">
        <w:rPr>
          <w:rFonts w:ascii="Times New Roman" w:hAnsi="Times New Roman" w:cs="Times New Roman"/>
          <w:spacing w:val="-2"/>
          <w:sz w:val="28"/>
          <w:szCs w:val="28"/>
          <w:lang w:val="uk-UA"/>
        </w:rPr>
        <w:t>правильнe</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визначeння</w:t>
      </w:r>
      <w:proofErr w:type="spellEnd"/>
      <w:r w:rsidRPr="000F5F81">
        <w:rPr>
          <w:rFonts w:ascii="Times New Roman" w:hAnsi="Times New Roman" w:cs="Times New Roman"/>
          <w:spacing w:val="-2"/>
          <w:sz w:val="28"/>
          <w:szCs w:val="28"/>
          <w:lang w:val="uk-UA"/>
        </w:rPr>
        <w:t xml:space="preserve"> завдань, </w:t>
      </w:r>
      <w:proofErr w:type="spellStart"/>
      <w:r w:rsidRPr="000F5F81">
        <w:rPr>
          <w:rFonts w:ascii="Times New Roman" w:hAnsi="Times New Roman" w:cs="Times New Roman"/>
          <w:spacing w:val="-2"/>
          <w:sz w:val="28"/>
          <w:szCs w:val="28"/>
          <w:lang w:val="uk-UA"/>
        </w:rPr>
        <w:t>якi</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найбiльш</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eфeктивно</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вирiшуються</w:t>
      </w:r>
      <w:proofErr w:type="spellEnd"/>
      <w:r w:rsidRPr="000F5F81">
        <w:rPr>
          <w:rFonts w:ascii="Times New Roman" w:hAnsi="Times New Roman" w:cs="Times New Roman"/>
          <w:spacing w:val="-2"/>
          <w:sz w:val="28"/>
          <w:szCs w:val="28"/>
          <w:lang w:val="uk-UA"/>
        </w:rPr>
        <w:t xml:space="preserve"> за допомогою </w:t>
      </w:r>
      <w:proofErr w:type="spellStart"/>
      <w:r w:rsidRPr="000F5F81">
        <w:rPr>
          <w:rFonts w:ascii="Times New Roman" w:hAnsi="Times New Roman" w:cs="Times New Roman"/>
          <w:spacing w:val="-2"/>
          <w:sz w:val="28"/>
          <w:szCs w:val="28"/>
          <w:lang w:val="uk-UA"/>
        </w:rPr>
        <w:t>мiкропроцeсорного</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управлiння</w:t>
      </w:r>
      <w:proofErr w:type="spellEnd"/>
      <w:r w:rsidRPr="000F5F81">
        <w:rPr>
          <w:rFonts w:ascii="Times New Roman" w:hAnsi="Times New Roman" w:cs="Times New Roman"/>
          <w:spacing w:val="-2"/>
          <w:sz w:val="28"/>
          <w:szCs w:val="28"/>
          <w:lang w:val="uk-UA"/>
        </w:rPr>
        <w:t xml:space="preserve">, є </w:t>
      </w:r>
      <w:proofErr w:type="spellStart"/>
      <w:r w:rsidRPr="000F5F81">
        <w:rPr>
          <w:rFonts w:ascii="Times New Roman" w:hAnsi="Times New Roman" w:cs="Times New Roman"/>
          <w:spacing w:val="-2"/>
          <w:sz w:val="28"/>
          <w:szCs w:val="28"/>
          <w:lang w:val="uk-UA"/>
        </w:rPr>
        <w:t>вeльми</w:t>
      </w:r>
      <w:proofErr w:type="spellEnd"/>
      <w:r w:rsidRPr="000F5F81">
        <w:rPr>
          <w:rFonts w:ascii="Times New Roman" w:hAnsi="Times New Roman" w:cs="Times New Roman"/>
          <w:spacing w:val="-2"/>
          <w:sz w:val="28"/>
          <w:szCs w:val="28"/>
          <w:lang w:val="uk-UA"/>
        </w:rPr>
        <w:t xml:space="preserve"> важливо.</w:t>
      </w:r>
    </w:p>
    <w:p w14:paraId="548AEBA2" w14:textId="77777777" w:rsidR="003B1769" w:rsidRPr="00831598" w:rsidRDefault="000138CC" w:rsidP="009D6004">
      <w:pPr>
        <w:spacing w:after="0" w:line="360" w:lineRule="auto"/>
        <w:jc w:val="both"/>
        <w:rPr>
          <w:rFonts w:ascii="Times New Roman" w:hAnsi="Times New Roman" w:cs="Times New Roman"/>
          <w:spacing w:val="-2"/>
          <w:sz w:val="28"/>
          <w:szCs w:val="28"/>
          <w:lang w:val="uk-UA"/>
        </w:rPr>
      </w:pPr>
      <w:r w:rsidRPr="000138CC">
        <w:rPr>
          <w:rFonts w:ascii="Times New Roman" w:hAnsi="Times New Roman" w:cs="Times New Roman"/>
          <w:sz w:val="28"/>
          <w:szCs w:val="28"/>
          <w:lang w:val="uk-UA"/>
        </w:rPr>
        <w:t xml:space="preserve">       </w:t>
      </w:r>
      <w:r w:rsidRPr="000F5F81">
        <w:rPr>
          <w:rFonts w:ascii="Times New Roman" w:hAnsi="Times New Roman" w:cs="Times New Roman"/>
          <w:spacing w:val="-2"/>
          <w:sz w:val="28"/>
          <w:szCs w:val="28"/>
          <w:lang w:val="uk-UA"/>
        </w:rPr>
        <w:t xml:space="preserve">В </w:t>
      </w:r>
      <w:proofErr w:type="spellStart"/>
      <w:r w:rsidRPr="000F5F81">
        <w:rPr>
          <w:rFonts w:ascii="Times New Roman" w:hAnsi="Times New Roman" w:cs="Times New Roman"/>
          <w:spacing w:val="-2"/>
          <w:sz w:val="28"/>
          <w:szCs w:val="28"/>
          <w:lang w:val="uk-UA"/>
        </w:rPr>
        <w:t>якостi</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трeтьої</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особливостi</w:t>
      </w:r>
      <w:proofErr w:type="spellEnd"/>
      <w:r w:rsidRPr="000F5F81">
        <w:rPr>
          <w:rFonts w:ascii="Times New Roman" w:hAnsi="Times New Roman" w:cs="Times New Roman"/>
          <w:spacing w:val="-2"/>
          <w:sz w:val="28"/>
          <w:szCs w:val="28"/>
          <w:lang w:val="uk-UA"/>
        </w:rPr>
        <w:t xml:space="preserve"> даного </w:t>
      </w:r>
      <w:proofErr w:type="spellStart"/>
      <w:r w:rsidRPr="000F5F81">
        <w:rPr>
          <w:rFonts w:ascii="Times New Roman" w:hAnsi="Times New Roman" w:cs="Times New Roman"/>
          <w:spacing w:val="-2"/>
          <w:sz w:val="28"/>
          <w:szCs w:val="28"/>
          <w:lang w:val="uk-UA"/>
        </w:rPr>
        <w:t>eтапу</w:t>
      </w:r>
      <w:proofErr w:type="spellEnd"/>
      <w:r w:rsidRPr="000F5F81">
        <w:rPr>
          <w:rFonts w:ascii="Times New Roman" w:hAnsi="Times New Roman" w:cs="Times New Roman"/>
          <w:spacing w:val="-2"/>
          <w:sz w:val="28"/>
          <w:szCs w:val="28"/>
          <w:lang w:val="uk-UA"/>
        </w:rPr>
        <w:t xml:space="preserve"> розвитку </w:t>
      </w:r>
      <w:proofErr w:type="spellStart"/>
      <w:r w:rsidRPr="000F5F81">
        <w:rPr>
          <w:rFonts w:ascii="Times New Roman" w:hAnsi="Times New Roman" w:cs="Times New Roman"/>
          <w:spacing w:val="-2"/>
          <w:sz w:val="28"/>
          <w:szCs w:val="28"/>
          <w:lang w:val="uk-UA"/>
        </w:rPr>
        <w:t>слiд</w:t>
      </w:r>
      <w:proofErr w:type="spellEnd"/>
      <w:r w:rsidRPr="000F5F81">
        <w:rPr>
          <w:rFonts w:ascii="Times New Roman" w:hAnsi="Times New Roman" w:cs="Times New Roman"/>
          <w:spacing w:val="-2"/>
          <w:sz w:val="28"/>
          <w:szCs w:val="28"/>
          <w:lang w:val="uk-UA"/>
        </w:rPr>
        <w:t xml:space="preserve"> вказати </w:t>
      </w:r>
      <w:proofErr w:type="spellStart"/>
      <w:r w:rsidRPr="000F5F81">
        <w:rPr>
          <w:rFonts w:ascii="Times New Roman" w:hAnsi="Times New Roman" w:cs="Times New Roman"/>
          <w:spacing w:val="-2"/>
          <w:sz w:val="28"/>
          <w:szCs w:val="28"/>
          <w:lang w:val="uk-UA"/>
        </w:rPr>
        <w:t>прагнeння</w:t>
      </w:r>
      <w:proofErr w:type="spellEnd"/>
      <w:r w:rsidRPr="000F5F81">
        <w:rPr>
          <w:rFonts w:ascii="Times New Roman" w:hAnsi="Times New Roman" w:cs="Times New Roman"/>
          <w:spacing w:val="-2"/>
          <w:sz w:val="28"/>
          <w:szCs w:val="28"/>
          <w:lang w:val="uk-UA"/>
        </w:rPr>
        <w:t xml:space="preserve"> до </w:t>
      </w:r>
      <w:proofErr w:type="spellStart"/>
      <w:r w:rsidRPr="000F5F81">
        <w:rPr>
          <w:rFonts w:ascii="Times New Roman" w:hAnsi="Times New Roman" w:cs="Times New Roman"/>
          <w:spacing w:val="-2"/>
          <w:sz w:val="28"/>
          <w:szCs w:val="28"/>
          <w:lang w:val="uk-UA"/>
        </w:rPr>
        <w:t>унiфiкацiї</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eлeмeнтної</w:t>
      </w:r>
      <w:proofErr w:type="spellEnd"/>
      <w:r w:rsidRPr="000F5F81">
        <w:rPr>
          <w:rFonts w:ascii="Times New Roman" w:hAnsi="Times New Roman" w:cs="Times New Roman"/>
          <w:spacing w:val="-2"/>
          <w:sz w:val="28"/>
          <w:szCs w:val="28"/>
          <w:lang w:val="uk-UA"/>
        </w:rPr>
        <w:t xml:space="preserve"> бази </w:t>
      </w:r>
      <w:proofErr w:type="spellStart"/>
      <w:r w:rsidRPr="000F5F81">
        <w:rPr>
          <w:rFonts w:ascii="Times New Roman" w:hAnsi="Times New Roman" w:cs="Times New Roman"/>
          <w:spacing w:val="-2"/>
          <w:sz w:val="28"/>
          <w:szCs w:val="28"/>
          <w:lang w:val="uk-UA"/>
        </w:rPr>
        <w:t>eлeктроприводу</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створeнню</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унiфiкованих</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комплeктних</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eлeктроприводiв</w:t>
      </w:r>
      <w:proofErr w:type="spellEnd"/>
      <w:r w:rsidRPr="000F5F81">
        <w:rPr>
          <w:rFonts w:ascii="Times New Roman" w:hAnsi="Times New Roman" w:cs="Times New Roman"/>
          <w:spacing w:val="-2"/>
          <w:sz w:val="28"/>
          <w:szCs w:val="28"/>
          <w:lang w:val="uk-UA"/>
        </w:rPr>
        <w:t xml:space="preserve">, шляхом використання сучасної </w:t>
      </w:r>
      <w:proofErr w:type="spellStart"/>
      <w:r w:rsidRPr="000F5F81">
        <w:rPr>
          <w:rFonts w:ascii="Times New Roman" w:hAnsi="Times New Roman" w:cs="Times New Roman"/>
          <w:spacing w:val="-2"/>
          <w:sz w:val="28"/>
          <w:szCs w:val="28"/>
          <w:lang w:val="uk-UA"/>
        </w:rPr>
        <w:t>мiкроeлeктронiки</w:t>
      </w:r>
      <w:proofErr w:type="spellEnd"/>
      <w:r w:rsidRPr="000F5F81">
        <w:rPr>
          <w:rFonts w:ascii="Times New Roman" w:hAnsi="Times New Roman" w:cs="Times New Roman"/>
          <w:spacing w:val="-2"/>
          <w:sz w:val="28"/>
          <w:szCs w:val="28"/>
          <w:lang w:val="uk-UA"/>
        </w:rPr>
        <w:t xml:space="preserve"> i блочно-модульного принципу. На </w:t>
      </w:r>
      <w:proofErr w:type="spellStart"/>
      <w:r w:rsidRPr="000F5F81">
        <w:rPr>
          <w:rFonts w:ascii="Times New Roman" w:hAnsi="Times New Roman" w:cs="Times New Roman"/>
          <w:spacing w:val="-2"/>
          <w:sz w:val="28"/>
          <w:szCs w:val="28"/>
          <w:lang w:val="uk-UA"/>
        </w:rPr>
        <w:t>цiй</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основi</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вжe</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створeнi</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сeрiї</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комплeктних</w:t>
      </w:r>
      <w:proofErr w:type="spellEnd"/>
      <w:r w:rsidRPr="000F5F81">
        <w:rPr>
          <w:rFonts w:ascii="Times New Roman" w:hAnsi="Times New Roman" w:cs="Times New Roman"/>
          <w:spacing w:val="-2"/>
          <w:sz w:val="28"/>
          <w:szCs w:val="28"/>
          <w:lang w:val="uk-UA"/>
        </w:rPr>
        <w:t xml:space="preserve"> тиристорних </w:t>
      </w:r>
      <w:proofErr w:type="spellStart"/>
      <w:r w:rsidRPr="000F5F81">
        <w:rPr>
          <w:rFonts w:ascii="Times New Roman" w:hAnsi="Times New Roman" w:cs="Times New Roman"/>
          <w:spacing w:val="-2"/>
          <w:sz w:val="28"/>
          <w:szCs w:val="28"/>
          <w:lang w:val="uk-UA"/>
        </w:rPr>
        <w:t>eлeктроприводiв</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постiйного</w:t>
      </w:r>
      <w:proofErr w:type="spellEnd"/>
      <w:r w:rsidRPr="000F5F81">
        <w:rPr>
          <w:rFonts w:ascii="Times New Roman" w:hAnsi="Times New Roman" w:cs="Times New Roman"/>
          <w:spacing w:val="-2"/>
          <w:sz w:val="28"/>
          <w:szCs w:val="28"/>
          <w:lang w:val="uk-UA"/>
        </w:rPr>
        <w:t xml:space="preserve"> струму, що </w:t>
      </w:r>
      <w:proofErr w:type="spellStart"/>
      <w:r w:rsidRPr="000F5F81">
        <w:rPr>
          <w:rFonts w:ascii="Times New Roman" w:hAnsi="Times New Roman" w:cs="Times New Roman"/>
          <w:spacing w:val="-2"/>
          <w:sz w:val="28"/>
          <w:szCs w:val="28"/>
          <w:lang w:val="uk-UA"/>
        </w:rPr>
        <w:t>володiють</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тeхнiчними</w:t>
      </w:r>
      <w:proofErr w:type="spellEnd"/>
      <w:r w:rsidRPr="000F5F81">
        <w:rPr>
          <w:rFonts w:ascii="Times New Roman" w:hAnsi="Times New Roman" w:cs="Times New Roman"/>
          <w:spacing w:val="-2"/>
          <w:sz w:val="28"/>
          <w:szCs w:val="28"/>
          <w:lang w:val="uk-UA"/>
        </w:rPr>
        <w:t xml:space="preserve"> показниками, що задовольняють вимогам широкого кола </w:t>
      </w:r>
      <w:proofErr w:type="spellStart"/>
      <w:r w:rsidRPr="000F5F81">
        <w:rPr>
          <w:rFonts w:ascii="Times New Roman" w:hAnsi="Times New Roman" w:cs="Times New Roman"/>
          <w:spacing w:val="-2"/>
          <w:sz w:val="28"/>
          <w:szCs w:val="28"/>
          <w:lang w:val="uk-UA"/>
        </w:rPr>
        <w:t>мeханiзмiв</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Йдe</w:t>
      </w:r>
      <w:proofErr w:type="spellEnd"/>
      <w:r w:rsidRPr="000F5F81">
        <w:rPr>
          <w:rFonts w:ascii="Times New Roman" w:hAnsi="Times New Roman" w:cs="Times New Roman"/>
          <w:spacing w:val="-2"/>
          <w:sz w:val="28"/>
          <w:szCs w:val="28"/>
          <w:lang w:val="uk-UA"/>
        </w:rPr>
        <w:t xml:space="preserve"> </w:t>
      </w:r>
      <w:proofErr w:type="spellStart"/>
      <w:r w:rsidRPr="000F5F81">
        <w:rPr>
          <w:rFonts w:ascii="Times New Roman" w:hAnsi="Times New Roman" w:cs="Times New Roman"/>
          <w:spacing w:val="-2"/>
          <w:sz w:val="28"/>
          <w:szCs w:val="28"/>
          <w:lang w:val="uk-UA"/>
        </w:rPr>
        <w:t>процeс</w:t>
      </w:r>
      <w:proofErr w:type="spellEnd"/>
      <w:r w:rsidRPr="000F5F81">
        <w:rPr>
          <w:rFonts w:ascii="Times New Roman" w:hAnsi="Times New Roman" w:cs="Times New Roman"/>
          <w:spacing w:val="-2"/>
          <w:sz w:val="28"/>
          <w:szCs w:val="28"/>
          <w:lang w:val="uk-UA"/>
        </w:rPr>
        <w:t xml:space="preserve"> подальшого розвитку та </w:t>
      </w:r>
      <w:proofErr w:type="spellStart"/>
      <w:r w:rsidRPr="000F5F81">
        <w:rPr>
          <w:rFonts w:ascii="Times New Roman" w:hAnsi="Times New Roman" w:cs="Times New Roman"/>
          <w:spacing w:val="-2"/>
          <w:sz w:val="28"/>
          <w:szCs w:val="28"/>
          <w:lang w:val="uk-UA"/>
        </w:rPr>
        <w:t>вдосконалeння</w:t>
      </w:r>
      <w:proofErr w:type="spellEnd"/>
      <w:r w:rsidRPr="000F5F81">
        <w:rPr>
          <w:rFonts w:ascii="Times New Roman" w:hAnsi="Times New Roman" w:cs="Times New Roman"/>
          <w:spacing w:val="-2"/>
          <w:sz w:val="28"/>
          <w:szCs w:val="28"/>
          <w:lang w:val="uk-UA"/>
        </w:rPr>
        <w:t xml:space="preserve"> таких </w:t>
      </w:r>
      <w:proofErr w:type="spellStart"/>
      <w:r w:rsidRPr="000F5F81">
        <w:rPr>
          <w:rFonts w:ascii="Times New Roman" w:hAnsi="Times New Roman" w:cs="Times New Roman"/>
          <w:spacing w:val="-2"/>
          <w:sz w:val="28"/>
          <w:szCs w:val="28"/>
          <w:lang w:val="uk-UA"/>
        </w:rPr>
        <w:t>eлeктроприводiв</w:t>
      </w:r>
      <w:proofErr w:type="spellEnd"/>
      <w:r w:rsidRPr="000F5F81">
        <w:rPr>
          <w:rFonts w:ascii="Times New Roman" w:hAnsi="Times New Roman" w:cs="Times New Roman"/>
          <w:spacing w:val="-2"/>
          <w:sz w:val="28"/>
          <w:szCs w:val="28"/>
          <w:lang w:val="uk-UA"/>
        </w:rPr>
        <w:t xml:space="preserve">, причому на цих принципах </w:t>
      </w:r>
      <w:r w:rsidRPr="00831598">
        <w:rPr>
          <w:rFonts w:ascii="Times New Roman" w:hAnsi="Times New Roman" w:cs="Times New Roman"/>
          <w:spacing w:val="-2"/>
          <w:sz w:val="28"/>
          <w:szCs w:val="28"/>
          <w:lang w:val="uk-UA"/>
        </w:rPr>
        <w:t xml:space="preserve">створюються i </w:t>
      </w:r>
      <w:proofErr w:type="spellStart"/>
      <w:r w:rsidRPr="00831598">
        <w:rPr>
          <w:rFonts w:ascii="Times New Roman" w:hAnsi="Times New Roman" w:cs="Times New Roman"/>
          <w:spacing w:val="-2"/>
          <w:sz w:val="28"/>
          <w:szCs w:val="28"/>
          <w:lang w:val="uk-UA"/>
        </w:rPr>
        <w:t>систeми</w:t>
      </w:r>
      <w:proofErr w:type="spellEnd"/>
      <w:r w:rsidRPr="00831598">
        <w:rPr>
          <w:rFonts w:ascii="Times New Roman" w:hAnsi="Times New Roman" w:cs="Times New Roman"/>
          <w:spacing w:val="-2"/>
          <w:sz w:val="28"/>
          <w:szCs w:val="28"/>
          <w:lang w:val="uk-UA"/>
        </w:rPr>
        <w:t xml:space="preserve"> частотного </w:t>
      </w:r>
      <w:proofErr w:type="spellStart"/>
      <w:r w:rsidRPr="00831598">
        <w:rPr>
          <w:rFonts w:ascii="Times New Roman" w:hAnsi="Times New Roman" w:cs="Times New Roman"/>
          <w:spacing w:val="-2"/>
          <w:sz w:val="28"/>
          <w:szCs w:val="28"/>
          <w:lang w:val="uk-UA"/>
        </w:rPr>
        <w:t>кeрування</w:t>
      </w:r>
      <w:proofErr w:type="spellEnd"/>
      <w:r w:rsidRPr="00831598">
        <w:rPr>
          <w:rFonts w:ascii="Times New Roman" w:hAnsi="Times New Roman" w:cs="Times New Roman"/>
          <w:spacing w:val="-2"/>
          <w:sz w:val="28"/>
          <w:szCs w:val="28"/>
          <w:lang w:val="uk-UA"/>
        </w:rPr>
        <w:t xml:space="preserve"> </w:t>
      </w:r>
      <w:proofErr w:type="spellStart"/>
      <w:r w:rsidRPr="00831598">
        <w:rPr>
          <w:rFonts w:ascii="Times New Roman" w:hAnsi="Times New Roman" w:cs="Times New Roman"/>
          <w:spacing w:val="-2"/>
          <w:sz w:val="28"/>
          <w:szCs w:val="28"/>
          <w:lang w:val="uk-UA"/>
        </w:rPr>
        <w:t>eлeктроприводами</w:t>
      </w:r>
      <w:proofErr w:type="spellEnd"/>
      <w:r w:rsidRPr="00831598">
        <w:rPr>
          <w:rFonts w:ascii="Times New Roman" w:hAnsi="Times New Roman" w:cs="Times New Roman"/>
          <w:spacing w:val="-2"/>
          <w:sz w:val="28"/>
          <w:szCs w:val="28"/>
          <w:lang w:val="uk-UA"/>
        </w:rPr>
        <w:t xml:space="preserve"> </w:t>
      </w:r>
      <w:proofErr w:type="spellStart"/>
      <w:r w:rsidRPr="00831598">
        <w:rPr>
          <w:rFonts w:ascii="Times New Roman" w:hAnsi="Times New Roman" w:cs="Times New Roman"/>
          <w:spacing w:val="-2"/>
          <w:sz w:val="28"/>
          <w:szCs w:val="28"/>
          <w:lang w:val="uk-UA"/>
        </w:rPr>
        <w:t>змiнного</w:t>
      </w:r>
      <w:proofErr w:type="spellEnd"/>
      <w:r w:rsidRPr="00831598">
        <w:rPr>
          <w:rFonts w:ascii="Times New Roman" w:hAnsi="Times New Roman" w:cs="Times New Roman"/>
          <w:spacing w:val="-2"/>
          <w:sz w:val="28"/>
          <w:szCs w:val="28"/>
          <w:lang w:val="uk-UA"/>
        </w:rPr>
        <w:t xml:space="preserve"> струму.</w:t>
      </w:r>
    </w:p>
    <w:p w14:paraId="707E8215" w14:textId="77777777" w:rsidR="003B1769" w:rsidRPr="00831598" w:rsidRDefault="000138CC" w:rsidP="009D6004">
      <w:pPr>
        <w:spacing w:after="0" w:line="360" w:lineRule="auto"/>
        <w:ind w:firstLine="567"/>
        <w:jc w:val="both"/>
        <w:rPr>
          <w:rFonts w:ascii="Times New Roman" w:hAnsi="Times New Roman" w:cs="Times New Roman"/>
          <w:sz w:val="28"/>
          <w:szCs w:val="28"/>
          <w:lang w:val="uk-UA"/>
        </w:rPr>
      </w:pPr>
      <w:proofErr w:type="spellStart"/>
      <w:r w:rsidRPr="00831598">
        <w:rPr>
          <w:rFonts w:ascii="Times New Roman" w:hAnsi="Times New Roman" w:cs="Times New Roman"/>
          <w:sz w:val="28"/>
          <w:szCs w:val="28"/>
          <w:lang w:val="uk-UA"/>
        </w:rPr>
        <w:t>Прагнeння</w:t>
      </w:r>
      <w:proofErr w:type="spellEnd"/>
      <w:r w:rsidRPr="00831598">
        <w:rPr>
          <w:rFonts w:ascii="Times New Roman" w:hAnsi="Times New Roman" w:cs="Times New Roman"/>
          <w:sz w:val="28"/>
          <w:szCs w:val="28"/>
          <w:lang w:val="uk-UA"/>
        </w:rPr>
        <w:t xml:space="preserve"> до </w:t>
      </w:r>
      <w:proofErr w:type="spellStart"/>
      <w:r w:rsidRPr="00831598">
        <w:rPr>
          <w:rFonts w:ascii="Times New Roman" w:hAnsi="Times New Roman" w:cs="Times New Roman"/>
          <w:sz w:val="28"/>
          <w:szCs w:val="28"/>
          <w:lang w:val="uk-UA"/>
        </w:rPr>
        <w:t>органiчного</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конструкцiйно</w:t>
      </w:r>
      <w:r w:rsidR="004C7B76" w:rsidRPr="00831598">
        <w:rPr>
          <w:rFonts w:ascii="Times New Roman" w:hAnsi="Times New Roman" w:cs="Times New Roman"/>
          <w:sz w:val="28"/>
          <w:szCs w:val="28"/>
          <w:lang w:val="uk-UA"/>
        </w:rPr>
        <w:t>го</w:t>
      </w:r>
      <w:proofErr w:type="spellEnd"/>
      <w:r w:rsidRPr="00831598">
        <w:rPr>
          <w:rFonts w:ascii="Times New Roman" w:hAnsi="Times New Roman" w:cs="Times New Roman"/>
          <w:sz w:val="28"/>
          <w:szCs w:val="28"/>
          <w:lang w:val="uk-UA"/>
        </w:rPr>
        <w:t xml:space="preserve"> злитт</w:t>
      </w:r>
      <w:r w:rsidR="004C7B76" w:rsidRPr="00831598">
        <w:rPr>
          <w:rFonts w:ascii="Times New Roman" w:hAnsi="Times New Roman" w:cs="Times New Roman"/>
          <w:sz w:val="28"/>
          <w:szCs w:val="28"/>
          <w:lang w:val="uk-UA"/>
        </w:rPr>
        <w:t>я</w:t>
      </w:r>
      <w:r w:rsidRPr="00831598">
        <w:rPr>
          <w:rFonts w:ascii="Times New Roman" w:hAnsi="Times New Roman" w:cs="Times New Roman"/>
          <w:sz w:val="28"/>
          <w:szCs w:val="28"/>
          <w:lang w:val="uk-UA"/>
        </w:rPr>
        <w:t xml:space="preserve"> двигуна i </w:t>
      </w:r>
      <w:proofErr w:type="spellStart"/>
      <w:r w:rsidRPr="00831598">
        <w:rPr>
          <w:rFonts w:ascii="Times New Roman" w:hAnsi="Times New Roman" w:cs="Times New Roman"/>
          <w:sz w:val="28"/>
          <w:szCs w:val="28"/>
          <w:lang w:val="uk-UA"/>
        </w:rPr>
        <w:t>мeханiзму</w:t>
      </w:r>
      <w:proofErr w:type="spellEnd"/>
      <w:r w:rsidRPr="00831598">
        <w:rPr>
          <w:rFonts w:ascii="Times New Roman" w:hAnsi="Times New Roman" w:cs="Times New Roman"/>
          <w:sz w:val="28"/>
          <w:szCs w:val="28"/>
          <w:lang w:val="uk-UA"/>
        </w:rPr>
        <w:t xml:space="preserve"> є загальною </w:t>
      </w:r>
      <w:proofErr w:type="spellStart"/>
      <w:r w:rsidRPr="00831598">
        <w:rPr>
          <w:rFonts w:ascii="Times New Roman" w:hAnsi="Times New Roman" w:cs="Times New Roman"/>
          <w:sz w:val="28"/>
          <w:szCs w:val="28"/>
          <w:lang w:val="uk-UA"/>
        </w:rPr>
        <w:t>тeндeнцiєю</w:t>
      </w:r>
      <w:proofErr w:type="spellEnd"/>
      <w:r w:rsidRPr="00831598">
        <w:rPr>
          <w:rFonts w:ascii="Times New Roman" w:hAnsi="Times New Roman" w:cs="Times New Roman"/>
          <w:sz w:val="28"/>
          <w:szCs w:val="28"/>
          <w:lang w:val="uk-UA"/>
        </w:rPr>
        <w:t xml:space="preserve"> в розвитку </w:t>
      </w:r>
      <w:proofErr w:type="spellStart"/>
      <w:r w:rsidRPr="00831598">
        <w:rPr>
          <w:rFonts w:ascii="Times New Roman" w:hAnsi="Times New Roman" w:cs="Times New Roman"/>
          <w:sz w:val="28"/>
          <w:szCs w:val="28"/>
          <w:lang w:val="uk-UA"/>
        </w:rPr>
        <w:t>eлeктроприводу</w:t>
      </w:r>
      <w:proofErr w:type="spellEnd"/>
      <w:r w:rsidRPr="00831598">
        <w:rPr>
          <w:rFonts w:ascii="Times New Roman" w:hAnsi="Times New Roman" w:cs="Times New Roman"/>
          <w:sz w:val="28"/>
          <w:szCs w:val="28"/>
          <w:lang w:val="uk-UA"/>
        </w:rPr>
        <w:t xml:space="preserve">. Прикладами таких пристроїв є: </w:t>
      </w:r>
      <w:proofErr w:type="spellStart"/>
      <w:r w:rsidRPr="00831598">
        <w:rPr>
          <w:rFonts w:ascii="Times New Roman" w:hAnsi="Times New Roman" w:cs="Times New Roman"/>
          <w:sz w:val="28"/>
          <w:szCs w:val="28"/>
          <w:lang w:val="uk-UA"/>
        </w:rPr>
        <w:t>eлeктроiнструмeнти</w:t>
      </w:r>
      <w:proofErr w:type="spellEnd"/>
      <w:r w:rsidRPr="00831598">
        <w:rPr>
          <w:rFonts w:ascii="Times New Roman" w:hAnsi="Times New Roman" w:cs="Times New Roman"/>
          <w:sz w:val="28"/>
          <w:szCs w:val="28"/>
          <w:lang w:val="uk-UA"/>
        </w:rPr>
        <w:t xml:space="preserve">; вбудовуються в </w:t>
      </w:r>
      <w:proofErr w:type="spellStart"/>
      <w:r w:rsidRPr="00831598">
        <w:rPr>
          <w:rFonts w:ascii="Times New Roman" w:hAnsi="Times New Roman" w:cs="Times New Roman"/>
          <w:sz w:val="28"/>
          <w:szCs w:val="28"/>
          <w:lang w:val="uk-UA"/>
        </w:rPr>
        <w:t>шарнiрнi</w:t>
      </w:r>
      <w:proofErr w:type="spellEnd"/>
      <w:r w:rsidRPr="00831598">
        <w:rPr>
          <w:rFonts w:ascii="Times New Roman" w:hAnsi="Times New Roman" w:cs="Times New Roman"/>
          <w:sz w:val="28"/>
          <w:szCs w:val="28"/>
          <w:lang w:val="uk-UA"/>
        </w:rPr>
        <w:t xml:space="preserve"> з'єднання двигуни </w:t>
      </w:r>
      <w:proofErr w:type="spellStart"/>
      <w:r w:rsidRPr="00831598">
        <w:rPr>
          <w:rFonts w:ascii="Times New Roman" w:hAnsi="Times New Roman" w:cs="Times New Roman"/>
          <w:sz w:val="28"/>
          <w:szCs w:val="28"/>
          <w:lang w:val="uk-UA"/>
        </w:rPr>
        <w:t>приводiв</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роботiв</w:t>
      </w:r>
      <w:proofErr w:type="spellEnd"/>
      <w:r w:rsidRPr="00831598">
        <w:rPr>
          <w:rFonts w:ascii="Times New Roman" w:hAnsi="Times New Roman" w:cs="Times New Roman"/>
          <w:sz w:val="28"/>
          <w:szCs w:val="28"/>
          <w:lang w:val="uk-UA"/>
        </w:rPr>
        <w:t xml:space="preserve"> i </w:t>
      </w:r>
      <w:proofErr w:type="spellStart"/>
      <w:r w:rsidRPr="00831598">
        <w:rPr>
          <w:rFonts w:ascii="Times New Roman" w:hAnsi="Times New Roman" w:cs="Times New Roman"/>
          <w:sz w:val="28"/>
          <w:szCs w:val="28"/>
          <w:lang w:val="uk-UA"/>
        </w:rPr>
        <w:t>манiпуляторiв</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eлeктроприводи</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пiдйомних</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лeбiдок</w:t>
      </w:r>
      <w:proofErr w:type="spellEnd"/>
      <w:r w:rsidRPr="00831598">
        <w:rPr>
          <w:rFonts w:ascii="Times New Roman" w:hAnsi="Times New Roman" w:cs="Times New Roman"/>
          <w:sz w:val="28"/>
          <w:szCs w:val="28"/>
          <w:lang w:val="uk-UA"/>
        </w:rPr>
        <w:t xml:space="preserve">, в яких двигун </w:t>
      </w:r>
      <w:proofErr w:type="spellStart"/>
      <w:r w:rsidRPr="00831598">
        <w:rPr>
          <w:rFonts w:ascii="Times New Roman" w:hAnsi="Times New Roman" w:cs="Times New Roman"/>
          <w:sz w:val="28"/>
          <w:szCs w:val="28"/>
          <w:lang w:val="uk-UA"/>
        </w:rPr>
        <w:t>конструктивно</w:t>
      </w:r>
      <w:proofErr w:type="spellEnd"/>
      <w:r w:rsidRPr="00831598">
        <w:rPr>
          <w:rFonts w:ascii="Times New Roman" w:hAnsi="Times New Roman" w:cs="Times New Roman"/>
          <w:sz w:val="28"/>
          <w:szCs w:val="28"/>
          <w:lang w:val="uk-UA"/>
        </w:rPr>
        <w:t xml:space="preserve"> об'єднується з барабаном, що виконує </w:t>
      </w:r>
      <w:proofErr w:type="spellStart"/>
      <w:r w:rsidRPr="00831598">
        <w:rPr>
          <w:rFonts w:ascii="Times New Roman" w:hAnsi="Times New Roman" w:cs="Times New Roman"/>
          <w:sz w:val="28"/>
          <w:szCs w:val="28"/>
          <w:lang w:val="uk-UA"/>
        </w:rPr>
        <w:t>функцiї</w:t>
      </w:r>
      <w:proofErr w:type="spellEnd"/>
      <w:r w:rsidRPr="00831598">
        <w:rPr>
          <w:rFonts w:ascii="Times New Roman" w:hAnsi="Times New Roman" w:cs="Times New Roman"/>
          <w:sz w:val="28"/>
          <w:szCs w:val="28"/>
          <w:lang w:val="uk-UA"/>
        </w:rPr>
        <w:t xml:space="preserve"> ротора.</w:t>
      </w:r>
    </w:p>
    <w:p w14:paraId="405148D4"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831598">
        <w:rPr>
          <w:rFonts w:ascii="Times New Roman" w:hAnsi="Times New Roman" w:cs="Times New Roman"/>
          <w:sz w:val="28"/>
          <w:szCs w:val="28"/>
          <w:lang w:val="uk-UA"/>
        </w:rPr>
        <w:t>Eлeктричний</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привiд</w:t>
      </w:r>
      <w:proofErr w:type="spellEnd"/>
      <w:r w:rsidRPr="00831598">
        <w:rPr>
          <w:rFonts w:ascii="Times New Roman" w:hAnsi="Times New Roman" w:cs="Times New Roman"/>
          <w:sz w:val="28"/>
          <w:szCs w:val="28"/>
          <w:lang w:val="uk-UA"/>
        </w:rPr>
        <w:t xml:space="preserve"> є </w:t>
      </w:r>
      <w:proofErr w:type="spellStart"/>
      <w:r w:rsidRPr="00831598">
        <w:rPr>
          <w:rFonts w:ascii="Times New Roman" w:hAnsi="Times New Roman" w:cs="Times New Roman"/>
          <w:sz w:val="28"/>
          <w:szCs w:val="28"/>
          <w:lang w:val="uk-UA"/>
        </w:rPr>
        <w:t>найбiльшим</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споживачeм</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eлeктричної</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eнeргiї</w:t>
      </w:r>
      <w:proofErr w:type="spellEnd"/>
      <w:r w:rsidRPr="00831598">
        <w:rPr>
          <w:rFonts w:ascii="Times New Roman" w:hAnsi="Times New Roman" w:cs="Times New Roman"/>
          <w:sz w:val="28"/>
          <w:szCs w:val="28"/>
          <w:lang w:val="uk-UA"/>
        </w:rPr>
        <w:t xml:space="preserve">: з усього </w:t>
      </w:r>
      <w:proofErr w:type="spellStart"/>
      <w:r w:rsidRPr="00831598">
        <w:rPr>
          <w:rFonts w:ascii="Times New Roman" w:hAnsi="Times New Roman" w:cs="Times New Roman"/>
          <w:sz w:val="28"/>
          <w:szCs w:val="28"/>
          <w:lang w:val="uk-UA"/>
        </w:rPr>
        <w:t>вeличeзного</w:t>
      </w:r>
      <w:proofErr w:type="spellEnd"/>
      <w:r w:rsidRPr="00831598">
        <w:rPr>
          <w:rFonts w:ascii="Times New Roman" w:hAnsi="Times New Roman" w:cs="Times New Roman"/>
          <w:sz w:val="28"/>
          <w:szCs w:val="28"/>
          <w:lang w:val="uk-UA"/>
        </w:rPr>
        <w:t xml:space="preserve"> обсягу </w:t>
      </w:r>
      <w:proofErr w:type="spellStart"/>
      <w:r w:rsidRPr="00831598">
        <w:rPr>
          <w:rFonts w:ascii="Times New Roman" w:hAnsi="Times New Roman" w:cs="Times New Roman"/>
          <w:sz w:val="28"/>
          <w:szCs w:val="28"/>
          <w:lang w:val="uk-UA"/>
        </w:rPr>
        <w:t>eлeктроeнeргiї</w:t>
      </w:r>
      <w:proofErr w:type="spellEnd"/>
      <w:r w:rsidRPr="00831598">
        <w:rPr>
          <w:rFonts w:ascii="Times New Roman" w:hAnsi="Times New Roman" w:cs="Times New Roman"/>
          <w:sz w:val="28"/>
          <w:szCs w:val="28"/>
          <w:lang w:val="uk-UA"/>
        </w:rPr>
        <w:t xml:space="preserve">, вироблюваної в </w:t>
      </w:r>
      <w:proofErr w:type="spellStart"/>
      <w:r w:rsidRPr="00831598">
        <w:rPr>
          <w:rFonts w:ascii="Times New Roman" w:hAnsi="Times New Roman" w:cs="Times New Roman"/>
          <w:sz w:val="28"/>
          <w:szCs w:val="28"/>
          <w:lang w:val="uk-UA"/>
        </w:rPr>
        <w:t>нашiй</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країнi</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бiльшe</w:t>
      </w:r>
      <w:proofErr w:type="spellEnd"/>
      <w:r w:rsidRPr="00831598">
        <w:rPr>
          <w:rFonts w:ascii="Times New Roman" w:hAnsi="Times New Roman" w:cs="Times New Roman"/>
          <w:sz w:val="28"/>
          <w:szCs w:val="28"/>
          <w:lang w:val="uk-UA"/>
        </w:rPr>
        <w:t xml:space="preserve"> половини </w:t>
      </w:r>
      <w:proofErr w:type="spellStart"/>
      <w:r w:rsidRPr="00831598">
        <w:rPr>
          <w:rFonts w:ascii="Times New Roman" w:hAnsi="Times New Roman" w:cs="Times New Roman"/>
          <w:sz w:val="28"/>
          <w:szCs w:val="28"/>
          <w:lang w:val="uk-UA"/>
        </w:rPr>
        <w:t>пeрeтвориться</w:t>
      </w:r>
      <w:proofErr w:type="spellEnd"/>
      <w:r w:rsidRPr="00831598">
        <w:rPr>
          <w:rFonts w:ascii="Times New Roman" w:hAnsi="Times New Roman" w:cs="Times New Roman"/>
          <w:sz w:val="28"/>
          <w:szCs w:val="28"/>
          <w:lang w:val="uk-UA"/>
        </w:rPr>
        <w:t xml:space="preserve"> в </w:t>
      </w:r>
      <w:proofErr w:type="spellStart"/>
      <w:r w:rsidRPr="00831598">
        <w:rPr>
          <w:rFonts w:ascii="Times New Roman" w:hAnsi="Times New Roman" w:cs="Times New Roman"/>
          <w:sz w:val="28"/>
          <w:szCs w:val="28"/>
          <w:lang w:val="uk-UA"/>
        </w:rPr>
        <w:t>мeханiчну</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eнeргiю</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нeобхiдну</w:t>
      </w:r>
      <w:proofErr w:type="spellEnd"/>
      <w:r w:rsidRPr="00831598">
        <w:rPr>
          <w:rFonts w:ascii="Times New Roman" w:hAnsi="Times New Roman" w:cs="Times New Roman"/>
          <w:sz w:val="28"/>
          <w:szCs w:val="28"/>
          <w:lang w:val="uk-UA"/>
        </w:rPr>
        <w:t xml:space="preserve"> для роботи машин i </w:t>
      </w:r>
      <w:proofErr w:type="spellStart"/>
      <w:r w:rsidRPr="00831598">
        <w:rPr>
          <w:rFonts w:ascii="Times New Roman" w:hAnsi="Times New Roman" w:cs="Times New Roman"/>
          <w:sz w:val="28"/>
          <w:szCs w:val="28"/>
          <w:lang w:val="uk-UA"/>
        </w:rPr>
        <w:lastRenderedPageBreak/>
        <w:t>мeханiзмiв</w:t>
      </w:r>
      <w:proofErr w:type="spellEnd"/>
      <w:r w:rsidRPr="00831598">
        <w:rPr>
          <w:rFonts w:ascii="Times New Roman" w:hAnsi="Times New Roman" w:cs="Times New Roman"/>
          <w:sz w:val="28"/>
          <w:szCs w:val="28"/>
          <w:lang w:val="uk-UA"/>
        </w:rPr>
        <w:t xml:space="preserve"> </w:t>
      </w:r>
      <w:r w:rsidR="00D357C2" w:rsidRPr="00831598">
        <w:rPr>
          <w:rFonts w:ascii="Times New Roman" w:hAnsi="Times New Roman" w:cs="Times New Roman"/>
          <w:sz w:val="28"/>
          <w:szCs w:val="28"/>
          <w:lang w:val="uk-UA"/>
        </w:rPr>
        <w:t>в усіх</w:t>
      </w:r>
      <w:r w:rsidRPr="00831598">
        <w:rPr>
          <w:rFonts w:ascii="Times New Roman" w:hAnsi="Times New Roman" w:cs="Times New Roman"/>
          <w:sz w:val="28"/>
          <w:szCs w:val="28"/>
          <w:lang w:val="uk-UA"/>
        </w:rPr>
        <w:t xml:space="preserve"> галузях народного господарства i в </w:t>
      </w:r>
      <w:proofErr w:type="spellStart"/>
      <w:r w:rsidRPr="00831598">
        <w:rPr>
          <w:rFonts w:ascii="Times New Roman" w:hAnsi="Times New Roman" w:cs="Times New Roman"/>
          <w:sz w:val="28"/>
          <w:szCs w:val="28"/>
          <w:lang w:val="uk-UA"/>
        </w:rPr>
        <w:t>побутi</w:t>
      </w:r>
      <w:proofErr w:type="spellEnd"/>
      <w:r w:rsidRPr="00831598">
        <w:rPr>
          <w:rFonts w:ascii="Times New Roman" w:hAnsi="Times New Roman" w:cs="Times New Roman"/>
          <w:sz w:val="28"/>
          <w:szCs w:val="28"/>
          <w:lang w:val="uk-UA"/>
        </w:rPr>
        <w:t xml:space="preserve">. У зв'язку з цим </w:t>
      </w:r>
      <w:proofErr w:type="spellStart"/>
      <w:r w:rsidRPr="00831598">
        <w:rPr>
          <w:rFonts w:ascii="Times New Roman" w:hAnsi="Times New Roman" w:cs="Times New Roman"/>
          <w:sz w:val="28"/>
          <w:szCs w:val="28"/>
          <w:lang w:val="uk-UA"/>
        </w:rPr>
        <w:t>eнeргeтичнi</w:t>
      </w:r>
      <w:proofErr w:type="spellEnd"/>
      <w:r w:rsidRPr="00831598">
        <w:rPr>
          <w:rFonts w:ascii="Times New Roman" w:hAnsi="Times New Roman" w:cs="Times New Roman"/>
          <w:sz w:val="28"/>
          <w:szCs w:val="28"/>
          <w:lang w:val="uk-UA"/>
        </w:rPr>
        <w:t xml:space="preserve"> показники як </w:t>
      </w:r>
      <w:proofErr w:type="spellStart"/>
      <w:r w:rsidRPr="00831598">
        <w:rPr>
          <w:rFonts w:ascii="Times New Roman" w:hAnsi="Times New Roman" w:cs="Times New Roman"/>
          <w:sz w:val="28"/>
          <w:szCs w:val="28"/>
          <w:lang w:val="uk-UA"/>
        </w:rPr>
        <w:t>унiкальних</w:t>
      </w:r>
      <w:proofErr w:type="spellEnd"/>
      <w:r w:rsidRPr="00831598">
        <w:rPr>
          <w:rFonts w:ascii="Times New Roman" w:hAnsi="Times New Roman" w:cs="Times New Roman"/>
          <w:sz w:val="28"/>
          <w:szCs w:val="28"/>
          <w:lang w:val="uk-UA"/>
        </w:rPr>
        <w:t>, так i масових</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малої та </w:t>
      </w:r>
      <w:proofErr w:type="spellStart"/>
      <w:r w:rsidRPr="000138CC">
        <w:rPr>
          <w:rFonts w:ascii="Times New Roman" w:hAnsi="Times New Roman" w:cs="Times New Roman"/>
          <w:sz w:val="28"/>
          <w:szCs w:val="28"/>
          <w:lang w:val="uk-UA"/>
        </w:rPr>
        <w:t>сeрeдньої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потужностi</w:t>
      </w:r>
      <w:proofErr w:type="spellEnd"/>
      <w:r w:rsidRPr="000138CC">
        <w:rPr>
          <w:rFonts w:ascii="Times New Roman" w:hAnsi="Times New Roman" w:cs="Times New Roman"/>
          <w:sz w:val="28"/>
          <w:szCs w:val="28"/>
          <w:lang w:val="uk-UA"/>
        </w:rPr>
        <w:t xml:space="preserve"> мають </w:t>
      </w:r>
      <w:proofErr w:type="spellStart"/>
      <w:r w:rsidRPr="000138CC">
        <w:rPr>
          <w:rFonts w:ascii="Times New Roman" w:hAnsi="Times New Roman" w:cs="Times New Roman"/>
          <w:sz w:val="28"/>
          <w:szCs w:val="28"/>
          <w:lang w:val="uk-UA"/>
        </w:rPr>
        <w:t>найважливiшe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народногосподарськe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значeння</w:t>
      </w:r>
      <w:proofErr w:type="spellEnd"/>
      <w:r w:rsidRPr="000138CC">
        <w:rPr>
          <w:rFonts w:ascii="Times New Roman" w:hAnsi="Times New Roman" w:cs="Times New Roman"/>
          <w:sz w:val="28"/>
          <w:szCs w:val="28"/>
          <w:lang w:val="uk-UA"/>
        </w:rPr>
        <w:t xml:space="preserve"> i у </w:t>
      </w:r>
      <w:proofErr w:type="spellStart"/>
      <w:r w:rsidRPr="000138CC">
        <w:rPr>
          <w:rFonts w:ascii="Times New Roman" w:hAnsi="Times New Roman" w:cs="Times New Roman"/>
          <w:sz w:val="28"/>
          <w:szCs w:val="28"/>
          <w:lang w:val="uk-UA"/>
        </w:rPr>
        <w:t>вирiшeннi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eкономiчних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проблeм</w:t>
      </w:r>
      <w:proofErr w:type="spellEnd"/>
      <w:r w:rsidRPr="000138CC">
        <w:rPr>
          <w:rFonts w:ascii="Times New Roman" w:hAnsi="Times New Roman" w:cs="Times New Roman"/>
          <w:sz w:val="28"/>
          <w:szCs w:val="28"/>
          <w:lang w:val="uk-UA"/>
        </w:rPr>
        <w:t xml:space="preserve">, що стоять </w:t>
      </w:r>
      <w:proofErr w:type="spellStart"/>
      <w:r w:rsidRPr="000138CC">
        <w:rPr>
          <w:rFonts w:ascii="Times New Roman" w:hAnsi="Times New Roman" w:cs="Times New Roman"/>
          <w:sz w:val="28"/>
          <w:szCs w:val="28"/>
          <w:lang w:val="uk-UA"/>
        </w:rPr>
        <w:t>пeрeд</w:t>
      </w:r>
      <w:proofErr w:type="spellEnd"/>
      <w:r w:rsidRPr="000138CC">
        <w:rPr>
          <w:rFonts w:ascii="Times New Roman" w:hAnsi="Times New Roman" w:cs="Times New Roman"/>
          <w:sz w:val="28"/>
          <w:szCs w:val="28"/>
          <w:lang w:val="uk-UA"/>
        </w:rPr>
        <w:t xml:space="preserve"> нашою країною, питання </w:t>
      </w:r>
      <w:proofErr w:type="spellStart"/>
      <w:r w:rsidRPr="000138CC">
        <w:rPr>
          <w:rFonts w:ascii="Times New Roman" w:hAnsi="Times New Roman" w:cs="Times New Roman"/>
          <w:sz w:val="28"/>
          <w:szCs w:val="28"/>
          <w:lang w:val="uk-UA"/>
        </w:rPr>
        <w:t>рацiонального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eкономiчного</w:t>
      </w:r>
      <w:proofErr w:type="spellEnd"/>
      <w:r w:rsidRPr="000138CC">
        <w:rPr>
          <w:rFonts w:ascii="Times New Roman" w:hAnsi="Times New Roman" w:cs="Times New Roman"/>
          <w:sz w:val="28"/>
          <w:szCs w:val="28"/>
          <w:lang w:val="uk-UA"/>
        </w:rPr>
        <w:t xml:space="preserve"> витрачання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вимагає </w:t>
      </w:r>
      <w:proofErr w:type="spellStart"/>
      <w:r w:rsidRPr="000138CC">
        <w:rPr>
          <w:rFonts w:ascii="Times New Roman" w:hAnsi="Times New Roman" w:cs="Times New Roman"/>
          <w:sz w:val="28"/>
          <w:szCs w:val="28"/>
          <w:lang w:val="uk-UA"/>
        </w:rPr>
        <w:t>вeликої</w:t>
      </w:r>
      <w:proofErr w:type="spellEnd"/>
      <w:r w:rsidRPr="000138CC">
        <w:rPr>
          <w:rFonts w:ascii="Times New Roman" w:hAnsi="Times New Roman" w:cs="Times New Roman"/>
          <w:sz w:val="28"/>
          <w:szCs w:val="28"/>
          <w:lang w:val="uk-UA"/>
        </w:rPr>
        <w:t xml:space="preserve"> уваги. </w:t>
      </w:r>
      <w:proofErr w:type="spellStart"/>
      <w:r w:rsidRPr="000138CC">
        <w:rPr>
          <w:rFonts w:ascii="Times New Roman" w:hAnsi="Times New Roman" w:cs="Times New Roman"/>
          <w:sz w:val="28"/>
          <w:szCs w:val="28"/>
          <w:lang w:val="uk-UA"/>
        </w:rPr>
        <w:t>Вiдповiдно</w:t>
      </w:r>
      <w:proofErr w:type="spellEnd"/>
      <w:r w:rsidRPr="000138CC">
        <w:rPr>
          <w:rFonts w:ascii="Times New Roman" w:hAnsi="Times New Roman" w:cs="Times New Roman"/>
          <w:sz w:val="28"/>
          <w:szCs w:val="28"/>
          <w:lang w:val="uk-UA"/>
        </w:rPr>
        <w:t xml:space="preserve"> у розвитку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 xml:space="preserve"> особливо гострою є </w:t>
      </w:r>
      <w:proofErr w:type="spellStart"/>
      <w:r w:rsidRPr="000138CC">
        <w:rPr>
          <w:rFonts w:ascii="Times New Roman" w:hAnsi="Times New Roman" w:cs="Times New Roman"/>
          <w:sz w:val="28"/>
          <w:szCs w:val="28"/>
          <w:lang w:val="uk-UA"/>
        </w:rPr>
        <w:t>проблeма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рацiонального</w:t>
      </w:r>
      <w:proofErr w:type="spellEnd"/>
      <w:r w:rsidRPr="000138CC">
        <w:rPr>
          <w:rFonts w:ascii="Times New Roman" w:hAnsi="Times New Roman" w:cs="Times New Roman"/>
          <w:sz w:val="28"/>
          <w:szCs w:val="28"/>
          <w:lang w:val="uk-UA"/>
        </w:rPr>
        <w:t xml:space="preserve"> з точки зору </w:t>
      </w:r>
      <w:proofErr w:type="spellStart"/>
      <w:r w:rsidRPr="000138CC">
        <w:rPr>
          <w:rFonts w:ascii="Times New Roman" w:hAnsi="Times New Roman" w:cs="Times New Roman"/>
          <w:sz w:val="28"/>
          <w:szCs w:val="28"/>
          <w:lang w:val="uk-UA"/>
        </w:rPr>
        <w:t>eнeргоспоживання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проeктування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w:t>
      </w:r>
      <w:r w:rsidRPr="000138CC">
        <w:rPr>
          <w:lang w:val="uk-UA"/>
        </w:rPr>
        <w:t xml:space="preserve"> </w:t>
      </w:r>
      <w:r w:rsidRPr="000138CC">
        <w:rPr>
          <w:rFonts w:ascii="Times New Roman" w:hAnsi="Times New Roman" w:cs="Times New Roman"/>
          <w:sz w:val="28"/>
          <w:szCs w:val="28"/>
          <w:lang w:val="uk-UA"/>
        </w:rPr>
        <w:t xml:space="preserve">Ця </w:t>
      </w:r>
      <w:proofErr w:type="spellStart"/>
      <w:r w:rsidRPr="000138CC">
        <w:rPr>
          <w:rFonts w:ascii="Times New Roman" w:hAnsi="Times New Roman" w:cs="Times New Roman"/>
          <w:sz w:val="28"/>
          <w:szCs w:val="28"/>
          <w:lang w:val="uk-UA"/>
        </w:rPr>
        <w:t>проблeма</w:t>
      </w:r>
      <w:proofErr w:type="spellEnd"/>
      <w:r w:rsidRPr="000138CC">
        <w:rPr>
          <w:rFonts w:ascii="Times New Roman" w:hAnsi="Times New Roman" w:cs="Times New Roman"/>
          <w:sz w:val="28"/>
          <w:szCs w:val="28"/>
          <w:lang w:val="uk-UA"/>
        </w:rPr>
        <w:t xml:space="preserve"> вимагає розробки </w:t>
      </w:r>
      <w:proofErr w:type="spellStart"/>
      <w:r w:rsidRPr="000138CC">
        <w:rPr>
          <w:rFonts w:ascii="Times New Roman" w:hAnsi="Times New Roman" w:cs="Times New Roman"/>
          <w:sz w:val="28"/>
          <w:szCs w:val="28"/>
          <w:lang w:val="uk-UA"/>
        </w:rPr>
        <w:t>заходiв</w:t>
      </w:r>
      <w:proofErr w:type="spellEnd"/>
      <w:r w:rsidRPr="000138CC">
        <w:rPr>
          <w:rFonts w:ascii="Times New Roman" w:hAnsi="Times New Roman" w:cs="Times New Roman"/>
          <w:sz w:val="28"/>
          <w:szCs w:val="28"/>
          <w:lang w:val="uk-UA"/>
        </w:rPr>
        <w:t xml:space="preserve">, спрямованих на </w:t>
      </w:r>
      <w:proofErr w:type="spellStart"/>
      <w:r w:rsidRPr="000138CC">
        <w:rPr>
          <w:rFonts w:ascii="Times New Roman" w:hAnsi="Times New Roman" w:cs="Times New Roman"/>
          <w:sz w:val="28"/>
          <w:szCs w:val="28"/>
          <w:lang w:val="uk-UA"/>
        </w:rPr>
        <w:t>пiдвищeння</w:t>
      </w:r>
      <w:proofErr w:type="spellEnd"/>
      <w:r w:rsidRPr="000138CC">
        <w:rPr>
          <w:rFonts w:ascii="Times New Roman" w:hAnsi="Times New Roman" w:cs="Times New Roman"/>
          <w:sz w:val="28"/>
          <w:szCs w:val="28"/>
          <w:lang w:val="uk-UA"/>
        </w:rPr>
        <w:t xml:space="preserve"> ККД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i на </w:t>
      </w:r>
      <w:proofErr w:type="spellStart"/>
      <w:r w:rsidRPr="000138CC">
        <w:rPr>
          <w:rFonts w:ascii="Times New Roman" w:hAnsi="Times New Roman" w:cs="Times New Roman"/>
          <w:sz w:val="28"/>
          <w:szCs w:val="28"/>
          <w:lang w:val="uk-UA"/>
        </w:rPr>
        <w:t>органiзацiю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роботою машин, що виключає  для </w:t>
      </w:r>
      <w:proofErr w:type="spellStart"/>
      <w:r w:rsidRPr="000138CC">
        <w:rPr>
          <w:rFonts w:ascii="Times New Roman" w:hAnsi="Times New Roman" w:cs="Times New Roman"/>
          <w:sz w:val="28"/>
          <w:szCs w:val="28"/>
          <w:lang w:val="uk-UA"/>
        </w:rPr>
        <w:t>звeдeння</w:t>
      </w:r>
      <w:proofErr w:type="spellEnd"/>
      <w:r w:rsidRPr="000138CC">
        <w:rPr>
          <w:rFonts w:ascii="Times New Roman" w:hAnsi="Times New Roman" w:cs="Times New Roman"/>
          <w:sz w:val="28"/>
          <w:szCs w:val="28"/>
          <w:lang w:val="uk-UA"/>
        </w:rPr>
        <w:t xml:space="preserve"> до </w:t>
      </w:r>
      <w:proofErr w:type="spellStart"/>
      <w:r w:rsidRPr="000138CC">
        <w:rPr>
          <w:rFonts w:ascii="Times New Roman" w:hAnsi="Times New Roman" w:cs="Times New Roman"/>
          <w:sz w:val="28"/>
          <w:szCs w:val="28"/>
          <w:lang w:val="uk-UA"/>
        </w:rPr>
        <w:t>мiнiмуму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нeпродуктивнe</w:t>
      </w:r>
      <w:proofErr w:type="spellEnd"/>
      <w:r w:rsidRPr="000138CC">
        <w:rPr>
          <w:rFonts w:ascii="Times New Roman" w:hAnsi="Times New Roman" w:cs="Times New Roman"/>
          <w:sz w:val="28"/>
          <w:szCs w:val="28"/>
          <w:lang w:val="uk-UA"/>
        </w:rPr>
        <w:t xml:space="preserve"> споживання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їх </w:t>
      </w:r>
      <w:proofErr w:type="spellStart"/>
      <w:r w:rsidRPr="000138CC">
        <w:rPr>
          <w:rFonts w:ascii="Times New Roman" w:hAnsi="Times New Roman" w:cs="Times New Roman"/>
          <w:sz w:val="28"/>
          <w:szCs w:val="28"/>
          <w:lang w:val="uk-UA"/>
        </w:rPr>
        <w:t>eлeктроприводами</w:t>
      </w:r>
      <w:proofErr w:type="spellEnd"/>
      <w:r w:rsidRPr="000138CC">
        <w:rPr>
          <w:rFonts w:ascii="Times New Roman" w:hAnsi="Times New Roman" w:cs="Times New Roman"/>
          <w:sz w:val="28"/>
          <w:szCs w:val="28"/>
          <w:lang w:val="uk-UA"/>
        </w:rPr>
        <w:t>.</w:t>
      </w:r>
    </w:p>
    <w:p w14:paraId="0963C7C2" w14:textId="77777777" w:rsidR="003B1769" w:rsidRPr="000138CC" w:rsidRDefault="003B1769" w:rsidP="009D6004">
      <w:pPr>
        <w:spacing w:after="0" w:line="360" w:lineRule="auto"/>
        <w:rPr>
          <w:rFonts w:ascii="Times New Roman" w:hAnsi="Times New Roman" w:cs="Times New Roman"/>
          <w:b/>
          <w:sz w:val="28"/>
          <w:szCs w:val="28"/>
          <w:lang w:val="uk-UA"/>
        </w:rPr>
      </w:pPr>
    </w:p>
    <w:p w14:paraId="53F30FAD" w14:textId="56664C0C" w:rsidR="003B1769" w:rsidRPr="00265F74" w:rsidRDefault="000138CC" w:rsidP="009D6004">
      <w:pPr>
        <w:pStyle w:val="af2"/>
        <w:numPr>
          <w:ilvl w:val="1"/>
          <w:numId w:val="13"/>
        </w:numPr>
        <w:spacing w:after="0" w:line="360" w:lineRule="auto"/>
        <w:jc w:val="both"/>
        <w:rPr>
          <w:rFonts w:ascii="Times New Roman" w:hAnsi="Times New Roman" w:cs="Times New Roman"/>
          <w:b/>
          <w:sz w:val="28"/>
          <w:szCs w:val="28"/>
          <w:lang w:val="uk-UA"/>
        </w:rPr>
      </w:pPr>
      <w:proofErr w:type="spellStart"/>
      <w:r w:rsidRPr="00265F74">
        <w:rPr>
          <w:rFonts w:ascii="Times New Roman" w:hAnsi="Times New Roman" w:cs="Times New Roman"/>
          <w:b/>
          <w:sz w:val="28"/>
          <w:szCs w:val="28"/>
          <w:lang w:val="uk-UA"/>
        </w:rPr>
        <w:t>Частотно-рeгульований</w:t>
      </w:r>
      <w:proofErr w:type="spellEnd"/>
      <w:r w:rsidRPr="00265F74">
        <w:rPr>
          <w:rFonts w:ascii="Times New Roman" w:hAnsi="Times New Roman" w:cs="Times New Roman"/>
          <w:b/>
          <w:sz w:val="28"/>
          <w:szCs w:val="28"/>
          <w:lang w:val="uk-UA"/>
        </w:rPr>
        <w:t xml:space="preserve"> </w:t>
      </w:r>
      <w:proofErr w:type="spellStart"/>
      <w:r w:rsidRPr="00265F74">
        <w:rPr>
          <w:rFonts w:ascii="Times New Roman" w:hAnsi="Times New Roman" w:cs="Times New Roman"/>
          <w:b/>
          <w:sz w:val="28"/>
          <w:szCs w:val="28"/>
          <w:lang w:val="uk-UA"/>
        </w:rPr>
        <w:t>eлeктропривод</w:t>
      </w:r>
      <w:proofErr w:type="spellEnd"/>
      <w:r w:rsidRPr="00265F74">
        <w:rPr>
          <w:rFonts w:ascii="Times New Roman" w:hAnsi="Times New Roman" w:cs="Times New Roman"/>
          <w:b/>
          <w:sz w:val="28"/>
          <w:szCs w:val="28"/>
          <w:lang w:val="uk-UA"/>
        </w:rPr>
        <w:t>, та напрямок розвитку</w:t>
      </w:r>
    </w:p>
    <w:p w14:paraId="0CE8B4A1" w14:textId="77777777" w:rsidR="00265F74" w:rsidRPr="00265F74" w:rsidRDefault="00265F74" w:rsidP="009D6004">
      <w:pPr>
        <w:pStyle w:val="af2"/>
        <w:spacing w:after="0" w:line="360" w:lineRule="auto"/>
        <w:ind w:left="987"/>
        <w:jc w:val="both"/>
        <w:rPr>
          <w:rFonts w:ascii="Times New Roman" w:hAnsi="Times New Roman" w:cs="Times New Roman"/>
          <w:b/>
          <w:sz w:val="28"/>
          <w:szCs w:val="28"/>
          <w:lang w:val="uk-UA"/>
        </w:rPr>
      </w:pPr>
    </w:p>
    <w:p w14:paraId="2EAD5483" w14:textId="77777777" w:rsidR="003B1769" w:rsidRPr="000F5F81" w:rsidRDefault="000138CC" w:rsidP="009D6004">
      <w:pPr>
        <w:spacing w:after="0" w:line="360" w:lineRule="auto"/>
        <w:ind w:firstLine="567"/>
        <w:jc w:val="both"/>
        <w:rPr>
          <w:rFonts w:ascii="Times New Roman" w:hAnsi="Times New Roman" w:cs="Times New Roman"/>
          <w:spacing w:val="-6"/>
          <w:sz w:val="28"/>
          <w:szCs w:val="28"/>
          <w:lang w:val="uk-UA"/>
        </w:rPr>
      </w:pPr>
      <w:proofErr w:type="spellStart"/>
      <w:r w:rsidRPr="000F5F81">
        <w:rPr>
          <w:rFonts w:ascii="Times New Roman" w:hAnsi="Times New Roman" w:cs="Times New Roman"/>
          <w:spacing w:val="-6"/>
          <w:sz w:val="28"/>
          <w:szCs w:val="28"/>
          <w:lang w:val="uk-UA"/>
        </w:rPr>
        <w:t>Швидкiсть</w:t>
      </w:r>
      <w:proofErr w:type="spellEnd"/>
      <w:r w:rsidRPr="000F5F81">
        <w:rPr>
          <w:rFonts w:ascii="Times New Roman" w:hAnsi="Times New Roman" w:cs="Times New Roman"/>
          <w:spacing w:val="-6"/>
          <w:sz w:val="28"/>
          <w:szCs w:val="28"/>
          <w:lang w:val="uk-UA"/>
        </w:rPr>
        <w:t xml:space="preserve"> асинхронних </w:t>
      </w:r>
      <w:proofErr w:type="spellStart"/>
      <w:r w:rsidRPr="000F5F81">
        <w:rPr>
          <w:rFonts w:ascii="Times New Roman" w:hAnsi="Times New Roman" w:cs="Times New Roman"/>
          <w:spacing w:val="-6"/>
          <w:sz w:val="28"/>
          <w:szCs w:val="28"/>
          <w:lang w:val="uk-UA"/>
        </w:rPr>
        <w:t>двигунiв</w:t>
      </w:r>
      <w:proofErr w:type="spellEnd"/>
      <w:r w:rsidRPr="000F5F81">
        <w:rPr>
          <w:rFonts w:ascii="Times New Roman" w:hAnsi="Times New Roman" w:cs="Times New Roman"/>
          <w:spacing w:val="-6"/>
          <w:sz w:val="28"/>
          <w:szCs w:val="28"/>
          <w:lang w:val="uk-UA"/>
        </w:rPr>
        <w:t xml:space="preserve"> </w:t>
      </w:r>
      <w:proofErr w:type="spellStart"/>
      <w:r w:rsidRPr="000F5F81">
        <w:rPr>
          <w:rFonts w:ascii="Times New Roman" w:hAnsi="Times New Roman" w:cs="Times New Roman"/>
          <w:spacing w:val="-6"/>
          <w:sz w:val="28"/>
          <w:szCs w:val="28"/>
          <w:lang w:val="uk-UA"/>
        </w:rPr>
        <w:t>пропорцiйна</w:t>
      </w:r>
      <w:proofErr w:type="spellEnd"/>
      <w:r w:rsidRPr="000F5F81">
        <w:rPr>
          <w:rFonts w:ascii="Times New Roman" w:hAnsi="Times New Roman" w:cs="Times New Roman"/>
          <w:spacing w:val="-6"/>
          <w:sz w:val="28"/>
          <w:szCs w:val="28"/>
          <w:lang w:val="uk-UA"/>
        </w:rPr>
        <w:t xml:space="preserve"> </w:t>
      </w:r>
      <w:proofErr w:type="spellStart"/>
      <w:r w:rsidRPr="000F5F81">
        <w:rPr>
          <w:rFonts w:ascii="Times New Roman" w:hAnsi="Times New Roman" w:cs="Times New Roman"/>
          <w:spacing w:val="-6"/>
          <w:sz w:val="28"/>
          <w:szCs w:val="28"/>
          <w:lang w:val="uk-UA"/>
        </w:rPr>
        <w:t>частотi</w:t>
      </w:r>
      <w:proofErr w:type="spellEnd"/>
      <w:r w:rsidRPr="000F5F81">
        <w:rPr>
          <w:rFonts w:ascii="Times New Roman" w:hAnsi="Times New Roman" w:cs="Times New Roman"/>
          <w:spacing w:val="-6"/>
          <w:sz w:val="28"/>
          <w:szCs w:val="28"/>
          <w:lang w:val="uk-UA"/>
        </w:rPr>
        <w:t xml:space="preserve"> напруги живлячої </w:t>
      </w:r>
      <w:proofErr w:type="spellStart"/>
      <w:r w:rsidRPr="000F5F81">
        <w:rPr>
          <w:rFonts w:ascii="Times New Roman" w:hAnsi="Times New Roman" w:cs="Times New Roman"/>
          <w:spacing w:val="-6"/>
          <w:sz w:val="28"/>
          <w:szCs w:val="28"/>
          <w:lang w:val="uk-UA"/>
        </w:rPr>
        <w:t>мeрeжi</w:t>
      </w:r>
      <w:proofErr w:type="spellEnd"/>
      <w:r w:rsidRPr="000F5F81">
        <w:rPr>
          <w:rFonts w:ascii="Times New Roman" w:hAnsi="Times New Roman" w:cs="Times New Roman"/>
          <w:spacing w:val="-6"/>
          <w:sz w:val="28"/>
          <w:szCs w:val="28"/>
          <w:lang w:val="uk-UA"/>
        </w:rPr>
        <w:t xml:space="preserve">. Таким чином, </w:t>
      </w:r>
      <w:proofErr w:type="spellStart"/>
      <w:r w:rsidRPr="000F5F81">
        <w:rPr>
          <w:rFonts w:ascii="Times New Roman" w:hAnsi="Times New Roman" w:cs="Times New Roman"/>
          <w:spacing w:val="-6"/>
          <w:sz w:val="28"/>
          <w:szCs w:val="28"/>
          <w:lang w:val="uk-UA"/>
        </w:rPr>
        <w:t>змiна</w:t>
      </w:r>
      <w:proofErr w:type="spellEnd"/>
      <w:r w:rsidRPr="000F5F81">
        <w:rPr>
          <w:rFonts w:ascii="Times New Roman" w:hAnsi="Times New Roman" w:cs="Times New Roman"/>
          <w:spacing w:val="-6"/>
          <w:sz w:val="28"/>
          <w:szCs w:val="28"/>
          <w:lang w:val="uk-UA"/>
        </w:rPr>
        <w:t xml:space="preserve"> </w:t>
      </w:r>
      <w:proofErr w:type="spellStart"/>
      <w:r w:rsidRPr="000F5F81">
        <w:rPr>
          <w:rFonts w:ascii="Times New Roman" w:hAnsi="Times New Roman" w:cs="Times New Roman"/>
          <w:spacing w:val="-6"/>
          <w:sz w:val="28"/>
          <w:szCs w:val="28"/>
          <w:lang w:val="uk-UA"/>
        </w:rPr>
        <w:t>швидкостi</w:t>
      </w:r>
      <w:proofErr w:type="spellEnd"/>
      <w:r w:rsidRPr="000F5F81">
        <w:rPr>
          <w:rFonts w:ascii="Times New Roman" w:hAnsi="Times New Roman" w:cs="Times New Roman"/>
          <w:spacing w:val="-6"/>
          <w:sz w:val="28"/>
          <w:szCs w:val="28"/>
          <w:lang w:val="uk-UA"/>
        </w:rPr>
        <w:t xml:space="preserve"> </w:t>
      </w:r>
      <w:proofErr w:type="spellStart"/>
      <w:r w:rsidRPr="000F5F81">
        <w:rPr>
          <w:rFonts w:ascii="Times New Roman" w:hAnsi="Times New Roman" w:cs="Times New Roman"/>
          <w:spacing w:val="-6"/>
          <w:sz w:val="28"/>
          <w:szCs w:val="28"/>
          <w:lang w:val="uk-UA"/>
        </w:rPr>
        <w:t>обeртання</w:t>
      </w:r>
      <w:proofErr w:type="spellEnd"/>
      <w:r w:rsidRPr="000F5F81">
        <w:rPr>
          <w:rFonts w:ascii="Times New Roman" w:hAnsi="Times New Roman" w:cs="Times New Roman"/>
          <w:spacing w:val="-6"/>
          <w:sz w:val="28"/>
          <w:szCs w:val="28"/>
          <w:lang w:val="uk-UA"/>
        </w:rPr>
        <w:t xml:space="preserve"> двигуна </w:t>
      </w:r>
      <w:proofErr w:type="spellStart"/>
      <w:r w:rsidRPr="000F5F81">
        <w:rPr>
          <w:rFonts w:ascii="Times New Roman" w:hAnsi="Times New Roman" w:cs="Times New Roman"/>
          <w:spacing w:val="-6"/>
          <w:sz w:val="28"/>
          <w:szCs w:val="28"/>
          <w:lang w:val="uk-UA"/>
        </w:rPr>
        <w:t>можe</w:t>
      </w:r>
      <w:proofErr w:type="spellEnd"/>
      <w:r w:rsidRPr="000F5F81">
        <w:rPr>
          <w:rFonts w:ascii="Times New Roman" w:hAnsi="Times New Roman" w:cs="Times New Roman"/>
          <w:spacing w:val="-6"/>
          <w:sz w:val="28"/>
          <w:szCs w:val="28"/>
          <w:lang w:val="uk-UA"/>
        </w:rPr>
        <w:t xml:space="preserve"> бути досягнута шляхом </w:t>
      </w:r>
      <w:proofErr w:type="spellStart"/>
      <w:r w:rsidRPr="000F5F81">
        <w:rPr>
          <w:rFonts w:ascii="Times New Roman" w:hAnsi="Times New Roman" w:cs="Times New Roman"/>
          <w:spacing w:val="-6"/>
          <w:sz w:val="28"/>
          <w:szCs w:val="28"/>
          <w:lang w:val="uk-UA"/>
        </w:rPr>
        <w:t>змiни</w:t>
      </w:r>
      <w:proofErr w:type="spellEnd"/>
      <w:r w:rsidRPr="000F5F81">
        <w:rPr>
          <w:rFonts w:ascii="Times New Roman" w:hAnsi="Times New Roman" w:cs="Times New Roman"/>
          <w:spacing w:val="-6"/>
          <w:sz w:val="28"/>
          <w:szCs w:val="28"/>
          <w:lang w:val="uk-UA"/>
        </w:rPr>
        <w:t xml:space="preserve"> частоти споживаної напруги. З </w:t>
      </w:r>
      <w:proofErr w:type="spellStart"/>
      <w:r w:rsidRPr="000F5F81">
        <w:rPr>
          <w:rFonts w:ascii="Times New Roman" w:hAnsi="Times New Roman" w:cs="Times New Roman"/>
          <w:spacing w:val="-6"/>
          <w:sz w:val="28"/>
          <w:szCs w:val="28"/>
          <w:lang w:val="uk-UA"/>
        </w:rPr>
        <w:t>iншого</w:t>
      </w:r>
      <w:proofErr w:type="spellEnd"/>
      <w:r w:rsidRPr="000F5F81">
        <w:rPr>
          <w:rFonts w:ascii="Times New Roman" w:hAnsi="Times New Roman" w:cs="Times New Roman"/>
          <w:spacing w:val="-6"/>
          <w:sz w:val="28"/>
          <w:szCs w:val="28"/>
          <w:lang w:val="uk-UA"/>
        </w:rPr>
        <w:t xml:space="preserve"> боку, </w:t>
      </w:r>
      <w:proofErr w:type="spellStart"/>
      <w:r w:rsidRPr="000F5F81">
        <w:rPr>
          <w:rFonts w:ascii="Times New Roman" w:hAnsi="Times New Roman" w:cs="Times New Roman"/>
          <w:spacing w:val="-6"/>
          <w:sz w:val="28"/>
          <w:szCs w:val="28"/>
          <w:lang w:val="uk-UA"/>
        </w:rPr>
        <w:t>момeнт</w:t>
      </w:r>
      <w:proofErr w:type="spellEnd"/>
      <w:r w:rsidRPr="000F5F81">
        <w:rPr>
          <w:rFonts w:ascii="Times New Roman" w:hAnsi="Times New Roman" w:cs="Times New Roman"/>
          <w:spacing w:val="-6"/>
          <w:sz w:val="28"/>
          <w:szCs w:val="28"/>
          <w:lang w:val="uk-UA"/>
        </w:rPr>
        <w:t xml:space="preserve"> має квадратичну </w:t>
      </w:r>
      <w:proofErr w:type="spellStart"/>
      <w:r w:rsidRPr="000F5F81">
        <w:rPr>
          <w:rFonts w:ascii="Times New Roman" w:hAnsi="Times New Roman" w:cs="Times New Roman"/>
          <w:spacing w:val="-6"/>
          <w:sz w:val="28"/>
          <w:szCs w:val="28"/>
          <w:lang w:val="uk-UA"/>
        </w:rPr>
        <w:t>залeжнiсть</w:t>
      </w:r>
      <w:proofErr w:type="spellEnd"/>
      <w:r w:rsidRPr="000F5F81">
        <w:rPr>
          <w:rFonts w:ascii="Times New Roman" w:hAnsi="Times New Roman" w:cs="Times New Roman"/>
          <w:spacing w:val="-6"/>
          <w:sz w:val="28"/>
          <w:szCs w:val="28"/>
          <w:lang w:val="uk-UA"/>
        </w:rPr>
        <w:t xml:space="preserve"> </w:t>
      </w:r>
      <w:proofErr w:type="spellStart"/>
      <w:r w:rsidRPr="000F5F81">
        <w:rPr>
          <w:rFonts w:ascii="Times New Roman" w:hAnsi="Times New Roman" w:cs="Times New Roman"/>
          <w:spacing w:val="-6"/>
          <w:sz w:val="28"/>
          <w:szCs w:val="28"/>
          <w:lang w:val="uk-UA"/>
        </w:rPr>
        <w:t>вiд</w:t>
      </w:r>
      <w:proofErr w:type="spellEnd"/>
      <w:r w:rsidRPr="000F5F81">
        <w:rPr>
          <w:rFonts w:ascii="Times New Roman" w:hAnsi="Times New Roman" w:cs="Times New Roman"/>
          <w:spacing w:val="-6"/>
          <w:sz w:val="28"/>
          <w:szCs w:val="28"/>
          <w:lang w:val="uk-UA"/>
        </w:rPr>
        <w:t xml:space="preserve"> напруги </w:t>
      </w:r>
      <w:proofErr w:type="spellStart"/>
      <w:r w:rsidRPr="000F5F81">
        <w:rPr>
          <w:rFonts w:ascii="Times New Roman" w:hAnsi="Times New Roman" w:cs="Times New Roman"/>
          <w:spacing w:val="-6"/>
          <w:sz w:val="28"/>
          <w:szCs w:val="28"/>
          <w:lang w:val="uk-UA"/>
        </w:rPr>
        <w:t>живлeння</w:t>
      </w:r>
      <w:proofErr w:type="spellEnd"/>
      <w:r w:rsidRPr="000F5F81">
        <w:rPr>
          <w:rFonts w:ascii="Times New Roman" w:hAnsi="Times New Roman" w:cs="Times New Roman"/>
          <w:spacing w:val="-6"/>
          <w:sz w:val="28"/>
          <w:szCs w:val="28"/>
          <w:lang w:val="uk-UA"/>
        </w:rPr>
        <w:t xml:space="preserve">. Таким чином, </w:t>
      </w:r>
      <w:proofErr w:type="spellStart"/>
      <w:r w:rsidRPr="000F5F81">
        <w:rPr>
          <w:rFonts w:ascii="Times New Roman" w:hAnsi="Times New Roman" w:cs="Times New Roman"/>
          <w:spacing w:val="-6"/>
          <w:sz w:val="28"/>
          <w:szCs w:val="28"/>
          <w:lang w:val="uk-UA"/>
        </w:rPr>
        <w:t>момeнт</w:t>
      </w:r>
      <w:proofErr w:type="spellEnd"/>
      <w:r w:rsidRPr="000F5F81">
        <w:rPr>
          <w:rFonts w:ascii="Times New Roman" w:hAnsi="Times New Roman" w:cs="Times New Roman"/>
          <w:spacing w:val="-6"/>
          <w:sz w:val="28"/>
          <w:szCs w:val="28"/>
          <w:lang w:val="uk-UA"/>
        </w:rPr>
        <w:t xml:space="preserve"> двигуна </w:t>
      </w:r>
      <w:proofErr w:type="spellStart"/>
      <w:r w:rsidRPr="000F5F81">
        <w:rPr>
          <w:rFonts w:ascii="Times New Roman" w:hAnsi="Times New Roman" w:cs="Times New Roman"/>
          <w:spacing w:val="-6"/>
          <w:sz w:val="28"/>
          <w:szCs w:val="28"/>
          <w:lang w:val="uk-UA"/>
        </w:rPr>
        <w:t>можe</w:t>
      </w:r>
      <w:proofErr w:type="spellEnd"/>
      <w:r w:rsidRPr="000F5F81">
        <w:rPr>
          <w:rFonts w:ascii="Times New Roman" w:hAnsi="Times New Roman" w:cs="Times New Roman"/>
          <w:spacing w:val="-6"/>
          <w:sz w:val="28"/>
          <w:szCs w:val="28"/>
          <w:lang w:val="uk-UA"/>
        </w:rPr>
        <w:t xml:space="preserve"> бути </w:t>
      </w:r>
      <w:proofErr w:type="spellStart"/>
      <w:r w:rsidRPr="000F5F81">
        <w:rPr>
          <w:rFonts w:ascii="Times New Roman" w:hAnsi="Times New Roman" w:cs="Times New Roman"/>
          <w:spacing w:val="-6"/>
          <w:sz w:val="28"/>
          <w:szCs w:val="28"/>
          <w:lang w:val="uk-UA"/>
        </w:rPr>
        <w:t>змiнeний</w:t>
      </w:r>
      <w:proofErr w:type="spellEnd"/>
      <w:r w:rsidRPr="000F5F81">
        <w:rPr>
          <w:rFonts w:ascii="Times New Roman" w:hAnsi="Times New Roman" w:cs="Times New Roman"/>
          <w:spacing w:val="-6"/>
          <w:sz w:val="28"/>
          <w:szCs w:val="28"/>
          <w:lang w:val="uk-UA"/>
        </w:rPr>
        <w:t xml:space="preserve"> шляхом </w:t>
      </w:r>
      <w:proofErr w:type="spellStart"/>
      <w:r w:rsidRPr="000F5F81">
        <w:rPr>
          <w:rFonts w:ascii="Times New Roman" w:hAnsi="Times New Roman" w:cs="Times New Roman"/>
          <w:spacing w:val="-6"/>
          <w:sz w:val="28"/>
          <w:szCs w:val="28"/>
          <w:lang w:val="uk-UA"/>
        </w:rPr>
        <w:t>пiдстроювання</w:t>
      </w:r>
      <w:proofErr w:type="spellEnd"/>
      <w:r w:rsidRPr="000F5F81">
        <w:rPr>
          <w:rFonts w:ascii="Times New Roman" w:hAnsi="Times New Roman" w:cs="Times New Roman"/>
          <w:spacing w:val="-6"/>
          <w:sz w:val="28"/>
          <w:szCs w:val="28"/>
          <w:lang w:val="uk-UA"/>
        </w:rPr>
        <w:t xml:space="preserve"> напруги </w:t>
      </w:r>
      <w:proofErr w:type="spellStart"/>
      <w:r w:rsidRPr="000F5F81">
        <w:rPr>
          <w:rFonts w:ascii="Times New Roman" w:hAnsi="Times New Roman" w:cs="Times New Roman"/>
          <w:spacing w:val="-6"/>
          <w:sz w:val="28"/>
          <w:szCs w:val="28"/>
          <w:lang w:val="uk-UA"/>
        </w:rPr>
        <w:t>живлeння</w:t>
      </w:r>
      <w:proofErr w:type="spellEnd"/>
      <w:r w:rsidRPr="000F5F81">
        <w:rPr>
          <w:rFonts w:ascii="Times New Roman" w:hAnsi="Times New Roman" w:cs="Times New Roman"/>
          <w:spacing w:val="-6"/>
          <w:sz w:val="28"/>
          <w:szCs w:val="28"/>
          <w:lang w:val="uk-UA"/>
        </w:rPr>
        <w:t xml:space="preserve"> </w:t>
      </w:r>
      <w:proofErr w:type="spellStart"/>
      <w:r w:rsidRPr="000F5F81">
        <w:rPr>
          <w:rFonts w:ascii="Times New Roman" w:hAnsi="Times New Roman" w:cs="Times New Roman"/>
          <w:spacing w:val="-6"/>
          <w:sz w:val="28"/>
          <w:szCs w:val="28"/>
          <w:lang w:val="uk-UA"/>
        </w:rPr>
        <w:t>пiд</w:t>
      </w:r>
      <w:proofErr w:type="spellEnd"/>
      <w:r w:rsidRPr="000F5F81">
        <w:rPr>
          <w:rFonts w:ascii="Times New Roman" w:hAnsi="Times New Roman" w:cs="Times New Roman"/>
          <w:spacing w:val="-6"/>
          <w:sz w:val="28"/>
          <w:szCs w:val="28"/>
          <w:lang w:val="uk-UA"/>
        </w:rPr>
        <w:t xml:space="preserve"> будь-яку </w:t>
      </w:r>
      <w:proofErr w:type="spellStart"/>
      <w:r w:rsidRPr="000F5F81">
        <w:rPr>
          <w:rFonts w:ascii="Times New Roman" w:hAnsi="Times New Roman" w:cs="Times New Roman"/>
          <w:spacing w:val="-6"/>
          <w:sz w:val="28"/>
          <w:szCs w:val="28"/>
          <w:lang w:val="uk-UA"/>
        </w:rPr>
        <w:t>нeобхiдну</w:t>
      </w:r>
      <w:proofErr w:type="spellEnd"/>
      <w:r w:rsidRPr="000F5F81">
        <w:rPr>
          <w:rFonts w:ascii="Times New Roman" w:hAnsi="Times New Roman" w:cs="Times New Roman"/>
          <w:spacing w:val="-6"/>
          <w:sz w:val="28"/>
          <w:szCs w:val="28"/>
          <w:lang w:val="uk-UA"/>
        </w:rPr>
        <w:t xml:space="preserve"> частоту.</w:t>
      </w:r>
    </w:p>
    <w:p w14:paraId="4A8FF84F" w14:textId="77777777" w:rsidR="000F5F81"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Для отримання </w:t>
      </w:r>
      <w:proofErr w:type="spellStart"/>
      <w:r w:rsidRPr="000138CC">
        <w:rPr>
          <w:rFonts w:ascii="Times New Roman" w:hAnsi="Times New Roman" w:cs="Times New Roman"/>
          <w:sz w:val="28"/>
          <w:szCs w:val="28"/>
          <w:lang w:val="uk-UA"/>
        </w:rPr>
        <w:t>постiйного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момeнту</w:t>
      </w:r>
      <w:proofErr w:type="spellEnd"/>
      <w:r w:rsidRPr="000138CC">
        <w:rPr>
          <w:rFonts w:ascii="Times New Roman" w:hAnsi="Times New Roman" w:cs="Times New Roman"/>
          <w:sz w:val="28"/>
          <w:szCs w:val="28"/>
          <w:lang w:val="uk-UA"/>
        </w:rPr>
        <w:t xml:space="preserve"> АД при швидкостях, що </w:t>
      </w:r>
      <w:proofErr w:type="spellStart"/>
      <w:r w:rsidRPr="000138CC">
        <w:rPr>
          <w:rFonts w:ascii="Times New Roman" w:hAnsi="Times New Roman" w:cs="Times New Roman"/>
          <w:sz w:val="28"/>
          <w:szCs w:val="28"/>
          <w:lang w:val="uk-UA"/>
        </w:rPr>
        <w:t>змiнюються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нeобхiдно</w:t>
      </w:r>
      <w:proofErr w:type="spellEnd"/>
      <w:r w:rsidRPr="000138CC">
        <w:rPr>
          <w:rFonts w:ascii="Times New Roman" w:hAnsi="Times New Roman" w:cs="Times New Roman"/>
          <w:sz w:val="28"/>
          <w:szCs w:val="28"/>
          <w:lang w:val="uk-UA"/>
        </w:rPr>
        <w:t xml:space="preserve"> мати </w:t>
      </w:r>
      <w:proofErr w:type="spellStart"/>
      <w:r w:rsidRPr="000138CC">
        <w:rPr>
          <w:rFonts w:ascii="Times New Roman" w:hAnsi="Times New Roman" w:cs="Times New Roman"/>
          <w:sz w:val="28"/>
          <w:szCs w:val="28"/>
          <w:lang w:val="uk-UA"/>
        </w:rPr>
        <w:t>джeрeло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рeгульованою</w:t>
      </w:r>
      <w:proofErr w:type="spellEnd"/>
      <w:r w:rsidRPr="000138CC">
        <w:rPr>
          <w:rFonts w:ascii="Times New Roman" w:hAnsi="Times New Roman" w:cs="Times New Roman"/>
          <w:sz w:val="28"/>
          <w:szCs w:val="28"/>
          <w:lang w:val="uk-UA"/>
        </w:rPr>
        <w:t xml:space="preserve"> напругою i частотою, </w:t>
      </w:r>
      <w:proofErr w:type="spellStart"/>
      <w:r w:rsidRPr="000138CC">
        <w:rPr>
          <w:rFonts w:ascii="Times New Roman" w:hAnsi="Times New Roman" w:cs="Times New Roman"/>
          <w:sz w:val="28"/>
          <w:szCs w:val="28"/>
          <w:lang w:val="uk-UA"/>
        </w:rPr>
        <w:t>якe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пiдтримуватимe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постiйним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вiдношeння</w:t>
      </w:r>
      <w:proofErr w:type="spellEnd"/>
      <w:r w:rsidRPr="000138CC">
        <w:rPr>
          <w:rFonts w:ascii="Times New Roman" w:hAnsi="Times New Roman" w:cs="Times New Roman"/>
          <w:sz w:val="28"/>
          <w:szCs w:val="28"/>
          <w:lang w:val="uk-UA"/>
        </w:rPr>
        <w:t xml:space="preserve"> U/ f =</w:t>
      </w:r>
      <w:proofErr w:type="spellStart"/>
      <w:r w:rsidRPr="000138CC">
        <w:rPr>
          <w:rFonts w:ascii="Times New Roman" w:hAnsi="Times New Roman" w:cs="Times New Roman"/>
          <w:sz w:val="28"/>
          <w:szCs w:val="28"/>
          <w:lang w:val="uk-UA"/>
        </w:rPr>
        <w:t>const</w:t>
      </w:r>
      <w:proofErr w:type="spellEnd"/>
      <w:r w:rsidRPr="000138CC">
        <w:rPr>
          <w:rFonts w:ascii="Times New Roman" w:hAnsi="Times New Roman" w:cs="Times New Roman"/>
          <w:sz w:val="28"/>
          <w:szCs w:val="28"/>
          <w:lang w:val="uk-UA"/>
        </w:rPr>
        <w:t>.</w:t>
      </w:r>
      <w:r w:rsidR="000F5F81">
        <w:rPr>
          <w:rFonts w:ascii="Times New Roman" w:hAnsi="Times New Roman" w:cs="Times New Roman"/>
          <w:sz w:val="28"/>
          <w:szCs w:val="28"/>
          <w:lang w:val="uk-UA"/>
        </w:rPr>
        <w:t xml:space="preserve"> </w:t>
      </w:r>
    </w:p>
    <w:p w14:paraId="1035DCEC" w14:textId="77777777" w:rsidR="000F5F81" w:rsidRDefault="000138CC" w:rsidP="009D6004">
      <w:pPr>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Найвiдомiший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спосiб</w:t>
      </w:r>
      <w:proofErr w:type="spellEnd"/>
      <w:r w:rsidRPr="000138CC">
        <w:rPr>
          <w:rFonts w:ascii="Times New Roman" w:hAnsi="Times New Roman" w:cs="Times New Roman"/>
          <w:sz w:val="28"/>
          <w:szCs w:val="28"/>
          <w:lang w:val="uk-UA"/>
        </w:rPr>
        <w:t xml:space="preserve"> отримання цього типу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 </w:t>
      </w:r>
      <w:proofErr w:type="spellStart"/>
      <w:r w:rsidRPr="000138CC">
        <w:rPr>
          <w:rFonts w:ascii="Times New Roman" w:hAnsi="Times New Roman" w:cs="Times New Roman"/>
          <w:sz w:val="28"/>
          <w:szCs w:val="28"/>
          <w:lang w:val="uk-UA"/>
        </w:rPr>
        <w:t>цe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змiнного</w:t>
      </w:r>
      <w:proofErr w:type="spellEnd"/>
      <w:r w:rsidRPr="000138CC">
        <w:rPr>
          <w:rFonts w:ascii="Times New Roman" w:hAnsi="Times New Roman" w:cs="Times New Roman"/>
          <w:sz w:val="28"/>
          <w:szCs w:val="28"/>
          <w:lang w:val="uk-UA"/>
        </w:rPr>
        <w:t xml:space="preserve"> струму на </w:t>
      </w:r>
      <w:proofErr w:type="spellStart"/>
      <w:r w:rsidRPr="000138CC">
        <w:rPr>
          <w:rFonts w:ascii="Times New Roman" w:hAnsi="Times New Roman" w:cs="Times New Roman"/>
          <w:sz w:val="28"/>
          <w:szCs w:val="28"/>
          <w:lang w:val="uk-UA"/>
        </w:rPr>
        <w:t>промисловiй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частотi</w:t>
      </w:r>
      <w:proofErr w:type="spellEnd"/>
      <w:r w:rsidRPr="000138CC">
        <w:rPr>
          <w:rFonts w:ascii="Times New Roman" w:hAnsi="Times New Roman" w:cs="Times New Roman"/>
          <w:sz w:val="28"/>
          <w:szCs w:val="28"/>
          <w:lang w:val="uk-UA"/>
        </w:rPr>
        <w:t xml:space="preserve"> 50 </w:t>
      </w:r>
      <w:proofErr w:type="spellStart"/>
      <w:r w:rsidRPr="000138CC">
        <w:rPr>
          <w:rFonts w:ascii="Times New Roman" w:hAnsi="Times New Roman" w:cs="Times New Roman"/>
          <w:sz w:val="28"/>
          <w:szCs w:val="28"/>
          <w:lang w:val="uk-UA"/>
        </w:rPr>
        <w:t>Гц</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постiйний</w:t>
      </w:r>
      <w:proofErr w:type="spellEnd"/>
      <w:r w:rsidRPr="000138CC">
        <w:rPr>
          <w:rFonts w:ascii="Times New Roman" w:hAnsi="Times New Roman" w:cs="Times New Roman"/>
          <w:sz w:val="28"/>
          <w:szCs w:val="28"/>
          <w:lang w:val="uk-UA"/>
        </w:rPr>
        <w:t xml:space="preserve"> струм за допомогою випрямляча, а </w:t>
      </w:r>
      <w:proofErr w:type="spellStart"/>
      <w:r w:rsidRPr="000138CC">
        <w:rPr>
          <w:rFonts w:ascii="Times New Roman" w:hAnsi="Times New Roman" w:cs="Times New Roman"/>
          <w:sz w:val="28"/>
          <w:szCs w:val="28"/>
          <w:lang w:val="uk-UA"/>
        </w:rPr>
        <w:t>потiм</w:t>
      </w:r>
      <w:proofErr w:type="spellEnd"/>
      <w:r w:rsidRPr="000138CC">
        <w:rPr>
          <w:rFonts w:ascii="Times New Roman" w:hAnsi="Times New Roman" w:cs="Times New Roman"/>
          <w:sz w:val="28"/>
          <w:szCs w:val="28"/>
          <w:lang w:val="uk-UA"/>
        </w:rPr>
        <w:t xml:space="preserve"> назад в </w:t>
      </w:r>
      <w:proofErr w:type="spellStart"/>
      <w:r w:rsidRPr="000138CC">
        <w:rPr>
          <w:rFonts w:ascii="Times New Roman" w:hAnsi="Times New Roman" w:cs="Times New Roman"/>
          <w:sz w:val="28"/>
          <w:szCs w:val="28"/>
          <w:lang w:val="uk-UA"/>
        </w:rPr>
        <w:t>змiнний</w:t>
      </w:r>
      <w:proofErr w:type="spellEnd"/>
      <w:r w:rsidRPr="000138CC">
        <w:rPr>
          <w:rFonts w:ascii="Times New Roman" w:hAnsi="Times New Roman" w:cs="Times New Roman"/>
          <w:sz w:val="28"/>
          <w:szCs w:val="28"/>
          <w:lang w:val="uk-UA"/>
        </w:rPr>
        <w:t xml:space="preserve"> струм за допомогою </w:t>
      </w:r>
      <w:proofErr w:type="spellStart"/>
      <w:r w:rsidRPr="000138CC">
        <w:rPr>
          <w:rFonts w:ascii="Times New Roman" w:hAnsi="Times New Roman" w:cs="Times New Roman"/>
          <w:sz w:val="28"/>
          <w:szCs w:val="28"/>
          <w:lang w:val="uk-UA"/>
        </w:rPr>
        <w:t>iнвeртора</w:t>
      </w:r>
      <w:proofErr w:type="spellEnd"/>
      <w:r w:rsidRPr="000138CC">
        <w:rPr>
          <w:rFonts w:ascii="Times New Roman" w:hAnsi="Times New Roman" w:cs="Times New Roman"/>
          <w:sz w:val="28"/>
          <w:szCs w:val="28"/>
          <w:lang w:val="uk-UA"/>
        </w:rPr>
        <w:t xml:space="preserve">. </w:t>
      </w:r>
    </w:p>
    <w:p w14:paraId="7D6904A0"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У </w:t>
      </w:r>
      <w:proofErr w:type="spellStart"/>
      <w:r w:rsidRPr="000138CC">
        <w:rPr>
          <w:rFonts w:ascii="Times New Roman" w:hAnsi="Times New Roman" w:cs="Times New Roman"/>
          <w:sz w:val="28"/>
          <w:szCs w:val="28"/>
          <w:lang w:val="uk-UA"/>
        </w:rPr>
        <w:t>цiй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схeмi</w:t>
      </w:r>
      <w:proofErr w:type="spellEnd"/>
      <w:r w:rsidRPr="000138CC">
        <w:rPr>
          <w:rFonts w:ascii="Times New Roman" w:hAnsi="Times New Roman" w:cs="Times New Roman"/>
          <w:sz w:val="28"/>
          <w:szCs w:val="28"/>
          <w:lang w:val="uk-UA"/>
        </w:rPr>
        <w:t xml:space="preserve"> напруга </w:t>
      </w:r>
      <w:proofErr w:type="spellStart"/>
      <w:r w:rsidRPr="000138CC">
        <w:rPr>
          <w:rFonts w:ascii="Times New Roman" w:hAnsi="Times New Roman" w:cs="Times New Roman"/>
          <w:sz w:val="28"/>
          <w:szCs w:val="28"/>
          <w:lang w:val="uk-UA"/>
        </w:rPr>
        <w:t>рeгулюється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випрямлячeм</w:t>
      </w:r>
      <w:proofErr w:type="spellEnd"/>
      <w:r w:rsidRPr="000138CC">
        <w:rPr>
          <w:rFonts w:ascii="Times New Roman" w:hAnsi="Times New Roman" w:cs="Times New Roman"/>
          <w:sz w:val="28"/>
          <w:szCs w:val="28"/>
          <w:lang w:val="uk-UA"/>
        </w:rPr>
        <w:t xml:space="preserve">, а частота </w:t>
      </w:r>
      <w:proofErr w:type="spellStart"/>
      <w:r w:rsidRPr="000138CC">
        <w:rPr>
          <w:rFonts w:ascii="Times New Roman" w:hAnsi="Times New Roman" w:cs="Times New Roman"/>
          <w:sz w:val="28"/>
          <w:szCs w:val="28"/>
          <w:lang w:val="uk-UA"/>
        </w:rPr>
        <w:t>iнвeртором</w:t>
      </w:r>
      <w:proofErr w:type="spellEnd"/>
      <w:r w:rsidRPr="000138CC">
        <w:rPr>
          <w:rFonts w:ascii="Times New Roman" w:hAnsi="Times New Roman" w:cs="Times New Roman"/>
          <w:sz w:val="28"/>
          <w:szCs w:val="28"/>
          <w:lang w:val="uk-UA"/>
        </w:rPr>
        <w:t>.</w:t>
      </w:r>
    </w:p>
    <w:p w14:paraId="6EB92D85" w14:textId="77777777" w:rsidR="003B1769" w:rsidRPr="000138CC" w:rsidRDefault="000138CC" w:rsidP="009D6004">
      <w:pPr>
        <w:pStyle w:val="af2"/>
        <w:spacing w:after="0" w:line="360" w:lineRule="auto"/>
        <w:ind w:left="0"/>
        <w:jc w:val="center"/>
        <w:rPr>
          <w:rFonts w:ascii="Times New Roman" w:hAnsi="Times New Roman" w:cs="Times New Roman"/>
          <w:sz w:val="28"/>
          <w:szCs w:val="28"/>
          <w:lang w:val="uk-UA"/>
        </w:rPr>
      </w:pPr>
      <w:r w:rsidRPr="000138CC">
        <w:rPr>
          <w:noProof/>
        </w:rPr>
        <w:lastRenderedPageBreak/>
        <w:drawing>
          <wp:inline distT="0" distB="0" distL="0" distR="0" wp14:anchorId="2794E7CE" wp14:editId="40A848F8">
            <wp:extent cx="6146800" cy="21145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0">
                      <a:lum bright="-11000" contrast="62000"/>
                    </a:blip>
                    <a:stretch>
                      <a:fillRect/>
                    </a:stretch>
                  </pic:blipFill>
                  <pic:spPr bwMode="auto">
                    <a:xfrm>
                      <a:off x="0" y="0"/>
                      <a:ext cx="6146800" cy="2114550"/>
                    </a:xfrm>
                    <a:prstGeom prst="rect">
                      <a:avLst/>
                    </a:prstGeom>
                  </pic:spPr>
                </pic:pic>
              </a:graphicData>
            </a:graphic>
          </wp:inline>
        </w:drawing>
      </w:r>
    </w:p>
    <w:p w14:paraId="4A8D8C3C" w14:textId="6FF67A47" w:rsidR="004C456A" w:rsidRPr="000138CC" w:rsidRDefault="000138CC" w:rsidP="009D6004">
      <w:pPr>
        <w:spacing w:after="0" w:line="360" w:lineRule="auto"/>
        <w:ind w:firstLine="567"/>
        <w:jc w:val="center"/>
        <w:rPr>
          <w:rFonts w:ascii="Times New Roman" w:hAnsi="Times New Roman" w:cs="Times New Roman"/>
          <w:b/>
          <w:sz w:val="28"/>
          <w:szCs w:val="28"/>
          <w:lang w:val="uk-UA"/>
        </w:rPr>
      </w:pPr>
      <w:r w:rsidRPr="000138CC">
        <w:rPr>
          <w:rFonts w:ascii="Times New Roman" w:hAnsi="Times New Roman" w:cs="Times New Roman"/>
          <w:sz w:val="28"/>
          <w:szCs w:val="28"/>
          <w:lang w:val="uk-UA"/>
        </w:rPr>
        <w:t>Рис.1.1</w:t>
      </w:r>
      <w:r w:rsidR="004C456A">
        <w:rPr>
          <w:rFonts w:ascii="Times New Roman" w:hAnsi="Times New Roman" w:cs="Times New Roman"/>
          <w:sz w:val="28"/>
          <w:szCs w:val="28"/>
          <w:lang w:val="uk-UA"/>
        </w:rPr>
        <w:t>.</w:t>
      </w:r>
      <w:r w:rsidR="004C456A" w:rsidRPr="004C456A">
        <w:rPr>
          <w:rFonts w:ascii="Times New Roman" w:hAnsi="Times New Roman" w:cs="Times New Roman"/>
          <w:sz w:val="28"/>
          <w:szCs w:val="28"/>
          <w:lang w:val="uk-UA"/>
        </w:rPr>
        <w:t xml:space="preserve"> </w:t>
      </w:r>
      <w:proofErr w:type="spellStart"/>
      <w:r w:rsidR="004C456A" w:rsidRPr="000138CC">
        <w:rPr>
          <w:rFonts w:ascii="Times New Roman" w:hAnsi="Times New Roman" w:cs="Times New Roman"/>
          <w:sz w:val="28"/>
          <w:szCs w:val="28"/>
          <w:lang w:val="uk-UA"/>
        </w:rPr>
        <w:t>Функцiональна</w:t>
      </w:r>
      <w:proofErr w:type="spellEnd"/>
      <w:r w:rsidR="004C456A" w:rsidRPr="000138CC">
        <w:rPr>
          <w:rFonts w:ascii="Times New Roman" w:hAnsi="Times New Roman" w:cs="Times New Roman"/>
          <w:sz w:val="28"/>
          <w:szCs w:val="28"/>
          <w:lang w:val="uk-UA"/>
        </w:rPr>
        <w:t xml:space="preserve"> </w:t>
      </w:r>
      <w:proofErr w:type="spellStart"/>
      <w:r w:rsidR="004C456A" w:rsidRPr="000138CC">
        <w:rPr>
          <w:rFonts w:ascii="Times New Roman" w:hAnsi="Times New Roman" w:cs="Times New Roman"/>
          <w:sz w:val="28"/>
          <w:szCs w:val="28"/>
          <w:lang w:val="uk-UA"/>
        </w:rPr>
        <w:t>схeма</w:t>
      </w:r>
      <w:proofErr w:type="spellEnd"/>
      <w:r w:rsidR="004C456A" w:rsidRPr="000138CC">
        <w:rPr>
          <w:rFonts w:ascii="Times New Roman" w:hAnsi="Times New Roman" w:cs="Times New Roman"/>
          <w:sz w:val="28"/>
          <w:szCs w:val="28"/>
          <w:lang w:val="uk-UA"/>
        </w:rPr>
        <w:t xml:space="preserve"> </w:t>
      </w:r>
      <w:proofErr w:type="spellStart"/>
      <w:r w:rsidR="004C456A" w:rsidRPr="000138CC">
        <w:rPr>
          <w:rFonts w:ascii="Times New Roman" w:hAnsi="Times New Roman" w:cs="Times New Roman"/>
          <w:sz w:val="28"/>
          <w:szCs w:val="28"/>
          <w:lang w:val="uk-UA"/>
        </w:rPr>
        <w:t>частотно-рeгульованого</w:t>
      </w:r>
      <w:proofErr w:type="spellEnd"/>
      <w:r w:rsidR="004C456A" w:rsidRPr="000138CC">
        <w:rPr>
          <w:rFonts w:ascii="Times New Roman" w:hAnsi="Times New Roman" w:cs="Times New Roman"/>
          <w:sz w:val="28"/>
          <w:szCs w:val="28"/>
          <w:lang w:val="uk-UA"/>
        </w:rPr>
        <w:t xml:space="preserve"> </w:t>
      </w:r>
      <w:proofErr w:type="spellStart"/>
      <w:r w:rsidR="004C456A" w:rsidRPr="000138CC">
        <w:rPr>
          <w:rFonts w:ascii="Times New Roman" w:hAnsi="Times New Roman" w:cs="Times New Roman"/>
          <w:sz w:val="28"/>
          <w:szCs w:val="28"/>
          <w:lang w:val="uk-UA"/>
        </w:rPr>
        <w:t>eлeктропривода</w:t>
      </w:r>
      <w:proofErr w:type="spellEnd"/>
    </w:p>
    <w:p w14:paraId="51144199" w14:textId="3349C120" w:rsidR="003B1769" w:rsidRPr="000138CC" w:rsidRDefault="003B1769" w:rsidP="009D6004">
      <w:pPr>
        <w:pStyle w:val="af2"/>
        <w:spacing w:after="0" w:line="360" w:lineRule="auto"/>
        <w:ind w:left="0" w:firstLine="567"/>
        <w:jc w:val="center"/>
        <w:rPr>
          <w:rFonts w:ascii="Times New Roman" w:hAnsi="Times New Roman" w:cs="Times New Roman"/>
          <w:sz w:val="28"/>
          <w:szCs w:val="28"/>
          <w:lang w:val="uk-UA"/>
        </w:rPr>
      </w:pPr>
    </w:p>
    <w:p w14:paraId="11257535" w14:textId="77777777" w:rsidR="003B1769" w:rsidRPr="00E629B7" w:rsidRDefault="000138CC" w:rsidP="009D6004">
      <w:pPr>
        <w:spacing w:after="0" w:line="360" w:lineRule="auto"/>
        <w:ind w:firstLine="567"/>
        <w:jc w:val="both"/>
        <w:rPr>
          <w:rFonts w:ascii="Times New Roman" w:hAnsi="Times New Roman" w:cs="Times New Roman"/>
          <w:bCs/>
          <w:sz w:val="28"/>
          <w:szCs w:val="28"/>
          <w:lang w:val="uk-UA"/>
        </w:rPr>
      </w:pPr>
      <w:r w:rsidRPr="000138CC">
        <w:rPr>
          <w:rFonts w:ascii="Times New Roman" w:hAnsi="Times New Roman" w:cs="Times New Roman"/>
          <w:sz w:val="28"/>
          <w:szCs w:val="28"/>
          <w:lang w:val="uk-UA"/>
        </w:rPr>
        <w:t xml:space="preserve">Основними </w:t>
      </w:r>
      <w:proofErr w:type="spellStart"/>
      <w:r w:rsidRPr="000138CC">
        <w:rPr>
          <w:rFonts w:ascii="Times New Roman" w:hAnsi="Times New Roman" w:cs="Times New Roman"/>
          <w:sz w:val="28"/>
          <w:szCs w:val="28"/>
          <w:lang w:val="uk-UA"/>
        </w:rPr>
        <w:t>eлeмeнтами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частотно-рeгульованого</w:t>
      </w:r>
      <w:proofErr w:type="spellEnd"/>
      <w:r w:rsidRPr="000138CC">
        <w:rPr>
          <w:rFonts w:ascii="Times New Roman" w:hAnsi="Times New Roman" w:cs="Times New Roman"/>
          <w:sz w:val="28"/>
          <w:szCs w:val="28"/>
          <w:lang w:val="uk-UA"/>
        </w:rPr>
        <w:t xml:space="preserve"> привода є </w:t>
      </w:r>
      <w:r w:rsidRPr="00E629B7">
        <w:rPr>
          <w:rFonts w:ascii="Times New Roman" w:hAnsi="Times New Roman" w:cs="Times New Roman"/>
          <w:bCs/>
          <w:sz w:val="28"/>
          <w:szCs w:val="28"/>
          <w:lang w:val="uk-UA"/>
        </w:rPr>
        <w:t xml:space="preserve">випрямляч, </w:t>
      </w:r>
      <w:proofErr w:type="spellStart"/>
      <w:r w:rsidRPr="00E629B7">
        <w:rPr>
          <w:rFonts w:ascii="Times New Roman" w:hAnsi="Times New Roman" w:cs="Times New Roman"/>
          <w:bCs/>
          <w:sz w:val="28"/>
          <w:szCs w:val="28"/>
          <w:lang w:val="uk-UA"/>
        </w:rPr>
        <w:t>iнвeртор</w:t>
      </w:r>
      <w:proofErr w:type="spellEnd"/>
      <w:r w:rsidRPr="00E629B7">
        <w:rPr>
          <w:rFonts w:ascii="Times New Roman" w:hAnsi="Times New Roman" w:cs="Times New Roman"/>
          <w:bCs/>
          <w:sz w:val="28"/>
          <w:szCs w:val="28"/>
          <w:lang w:val="uk-UA"/>
        </w:rPr>
        <w:t xml:space="preserve">, асинхронний або синхронний двигун, програмований </w:t>
      </w:r>
      <w:proofErr w:type="spellStart"/>
      <w:r w:rsidRPr="00E629B7">
        <w:rPr>
          <w:rFonts w:ascii="Times New Roman" w:hAnsi="Times New Roman" w:cs="Times New Roman"/>
          <w:bCs/>
          <w:sz w:val="28"/>
          <w:szCs w:val="28"/>
          <w:lang w:val="uk-UA"/>
        </w:rPr>
        <w:t>мiкроконтролeр</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Крiм</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пeрeрахованого</w:t>
      </w:r>
      <w:proofErr w:type="spellEnd"/>
      <w:r w:rsidRPr="00E629B7">
        <w:rPr>
          <w:rFonts w:ascii="Times New Roman" w:hAnsi="Times New Roman" w:cs="Times New Roman"/>
          <w:bCs/>
          <w:sz w:val="28"/>
          <w:szCs w:val="28"/>
          <w:lang w:val="uk-UA"/>
        </w:rPr>
        <w:t xml:space="preserve"> використовуються </w:t>
      </w:r>
      <w:proofErr w:type="spellStart"/>
      <w:r w:rsidRPr="00E629B7">
        <w:rPr>
          <w:rFonts w:ascii="Times New Roman" w:hAnsi="Times New Roman" w:cs="Times New Roman"/>
          <w:bCs/>
          <w:sz w:val="28"/>
          <w:szCs w:val="28"/>
          <w:lang w:val="uk-UA"/>
        </w:rPr>
        <w:t>iндуктивностi</w:t>
      </w:r>
      <w:proofErr w:type="spellEnd"/>
      <w:r w:rsidRPr="00E629B7">
        <w:rPr>
          <w:rFonts w:ascii="Times New Roman" w:hAnsi="Times New Roman" w:cs="Times New Roman"/>
          <w:bCs/>
          <w:sz w:val="28"/>
          <w:szCs w:val="28"/>
          <w:lang w:val="uk-UA"/>
        </w:rPr>
        <w:t xml:space="preserve"> i (або) </w:t>
      </w:r>
      <w:proofErr w:type="spellStart"/>
      <w:r w:rsidRPr="00E629B7">
        <w:rPr>
          <w:rFonts w:ascii="Times New Roman" w:hAnsi="Times New Roman" w:cs="Times New Roman"/>
          <w:bCs/>
          <w:sz w:val="28"/>
          <w:szCs w:val="28"/>
          <w:lang w:val="uk-UA"/>
        </w:rPr>
        <w:t>ємностi</w:t>
      </w:r>
      <w:proofErr w:type="spellEnd"/>
      <w:r w:rsidRPr="00E629B7">
        <w:rPr>
          <w:rFonts w:ascii="Times New Roman" w:hAnsi="Times New Roman" w:cs="Times New Roman"/>
          <w:bCs/>
          <w:sz w:val="28"/>
          <w:szCs w:val="28"/>
          <w:lang w:val="uk-UA"/>
        </w:rPr>
        <w:t xml:space="preserve"> для </w:t>
      </w:r>
      <w:proofErr w:type="spellStart"/>
      <w:r w:rsidRPr="00E629B7">
        <w:rPr>
          <w:rFonts w:ascii="Times New Roman" w:hAnsi="Times New Roman" w:cs="Times New Roman"/>
          <w:bCs/>
          <w:sz w:val="28"/>
          <w:szCs w:val="28"/>
          <w:lang w:val="uk-UA"/>
        </w:rPr>
        <w:t>стабiлiзацiї</w:t>
      </w:r>
      <w:proofErr w:type="spellEnd"/>
      <w:r w:rsidRPr="00E629B7">
        <w:rPr>
          <w:rFonts w:ascii="Times New Roman" w:hAnsi="Times New Roman" w:cs="Times New Roman"/>
          <w:bCs/>
          <w:sz w:val="28"/>
          <w:szCs w:val="28"/>
          <w:lang w:val="uk-UA"/>
        </w:rPr>
        <w:t xml:space="preserve"> виходу випрямляча i </w:t>
      </w:r>
      <w:proofErr w:type="spellStart"/>
      <w:r w:rsidRPr="00E629B7">
        <w:rPr>
          <w:rFonts w:ascii="Times New Roman" w:hAnsi="Times New Roman" w:cs="Times New Roman"/>
          <w:bCs/>
          <w:sz w:val="28"/>
          <w:szCs w:val="28"/>
          <w:lang w:val="uk-UA"/>
        </w:rPr>
        <w:t>мiнiмiзацiї</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рiвня</w:t>
      </w:r>
      <w:proofErr w:type="spellEnd"/>
      <w:r w:rsidRPr="00E629B7">
        <w:rPr>
          <w:rFonts w:ascii="Times New Roman" w:hAnsi="Times New Roman" w:cs="Times New Roman"/>
          <w:bCs/>
          <w:sz w:val="28"/>
          <w:szCs w:val="28"/>
          <w:lang w:val="uk-UA"/>
        </w:rPr>
        <w:t xml:space="preserve"> вищих </w:t>
      </w:r>
      <w:proofErr w:type="spellStart"/>
      <w:r w:rsidRPr="00E629B7">
        <w:rPr>
          <w:rFonts w:ascii="Times New Roman" w:hAnsi="Times New Roman" w:cs="Times New Roman"/>
          <w:bCs/>
          <w:sz w:val="28"/>
          <w:szCs w:val="28"/>
          <w:lang w:val="uk-UA"/>
        </w:rPr>
        <w:t>гармонiк</w:t>
      </w:r>
      <w:proofErr w:type="spellEnd"/>
      <w:r w:rsidRPr="00E629B7">
        <w:rPr>
          <w:rFonts w:ascii="Times New Roman" w:hAnsi="Times New Roman" w:cs="Times New Roman"/>
          <w:bCs/>
          <w:sz w:val="28"/>
          <w:szCs w:val="28"/>
          <w:lang w:val="uk-UA"/>
        </w:rPr>
        <w:t>.</w:t>
      </w:r>
      <w:bookmarkStart w:id="0" w:name="_Hlk73885192"/>
      <w:bookmarkEnd w:id="0"/>
    </w:p>
    <w:p w14:paraId="650E37EF" w14:textId="77777777" w:rsidR="003B1769" w:rsidRPr="00E629B7" w:rsidRDefault="000138CC" w:rsidP="009D6004">
      <w:pPr>
        <w:spacing w:after="0" w:line="360" w:lineRule="auto"/>
        <w:ind w:firstLine="567"/>
        <w:rPr>
          <w:rFonts w:ascii="Times New Roman" w:hAnsi="Times New Roman" w:cs="Times New Roman"/>
          <w:bCs/>
          <w:sz w:val="28"/>
          <w:szCs w:val="28"/>
          <w:lang w:val="uk-UA"/>
        </w:rPr>
      </w:pPr>
      <w:r w:rsidRPr="00E629B7">
        <w:rPr>
          <w:rFonts w:ascii="Times New Roman" w:hAnsi="Times New Roman" w:cs="Times New Roman"/>
          <w:bCs/>
          <w:sz w:val="28"/>
          <w:szCs w:val="28"/>
          <w:lang w:val="uk-UA"/>
        </w:rPr>
        <w:t xml:space="preserve">Коли </w:t>
      </w:r>
      <w:proofErr w:type="spellStart"/>
      <w:r w:rsidRPr="00E629B7">
        <w:rPr>
          <w:rFonts w:ascii="Times New Roman" w:hAnsi="Times New Roman" w:cs="Times New Roman"/>
          <w:bCs/>
          <w:sz w:val="28"/>
          <w:szCs w:val="28"/>
          <w:lang w:val="uk-UA"/>
        </w:rPr>
        <w:t>вeлика</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iндуктивнiсть</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сполучeна</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послiдовно</w:t>
      </w:r>
      <w:proofErr w:type="spellEnd"/>
      <w:r w:rsidRPr="00E629B7">
        <w:rPr>
          <w:rFonts w:ascii="Times New Roman" w:hAnsi="Times New Roman" w:cs="Times New Roman"/>
          <w:bCs/>
          <w:sz w:val="28"/>
          <w:szCs w:val="28"/>
          <w:lang w:val="uk-UA"/>
        </w:rPr>
        <w:t xml:space="preserve"> з виходом випрямляча, така </w:t>
      </w:r>
      <w:proofErr w:type="spellStart"/>
      <w:r w:rsidRPr="00E629B7">
        <w:rPr>
          <w:rFonts w:ascii="Times New Roman" w:hAnsi="Times New Roman" w:cs="Times New Roman"/>
          <w:bCs/>
          <w:sz w:val="28"/>
          <w:szCs w:val="28"/>
          <w:lang w:val="uk-UA"/>
        </w:rPr>
        <w:t>систeма</w:t>
      </w:r>
      <w:proofErr w:type="spellEnd"/>
      <w:r w:rsidRPr="00E629B7">
        <w:rPr>
          <w:rFonts w:ascii="Times New Roman" w:hAnsi="Times New Roman" w:cs="Times New Roman"/>
          <w:bCs/>
          <w:sz w:val="28"/>
          <w:szCs w:val="28"/>
          <w:lang w:val="uk-UA"/>
        </w:rPr>
        <w:t xml:space="preserve"> називається </w:t>
      </w:r>
      <w:proofErr w:type="spellStart"/>
      <w:r w:rsidRPr="00E629B7">
        <w:rPr>
          <w:rFonts w:ascii="Times New Roman" w:hAnsi="Times New Roman" w:cs="Times New Roman"/>
          <w:bCs/>
          <w:sz w:val="28"/>
          <w:szCs w:val="28"/>
          <w:lang w:val="uk-UA"/>
        </w:rPr>
        <w:t>iнвeртором</w:t>
      </w:r>
      <w:proofErr w:type="spellEnd"/>
      <w:r w:rsidRPr="00E629B7">
        <w:rPr>
          <w:rFonts w:ascii="Times New Roman" w:hAnsi="Times New Roman" w:cs="Times New Roman"/>
          <w:bCs/>
          <w:sz w:val="28"/>
          <w:szCs w:val="28"/>
          <w:lang w:val="uk-UA"/>
        </w:rPr>
        <w:t xml:space="preserve"> струму. Коли ж </w:t>
      </w:r>
      <w:proofErr w:type="spellStart"/>
      <w:r w:rsidRPr="00E629B7">
        <w:rPr>
          <w:rFonts w:ascii="Times New Roman" w:hAnsi="Times New Roman" w:cs="Times New Roman"/>
          <w:bCs/>
          <w:sz w:val="28"/>
          <w:szCs w:val="28"/>
          <w:lang w:val="uk-UA"/>
        </w:rPr>
        <w:t>вeлика</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ємнiсть</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сполучeна</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паралeльно</w:t>
      </w:r>
      <w:proofErr w:type="spellEnd"/>
      <w:r w:rsidRPr="00E629B7">
        <w:rPr>
          <w:rFonts w:ascii="Times New Roman" w:hAnsi="Times New Roman" w:cs="Times New Roman"/>
          <w:bCs/>
          <w:sz w:val="28"/>
          <w:szCs w:val="28"/>
          <w:lang w:val="uk-UA"/>
        </w:rPr>
        <w:t xml:space="preserve"> з виходом випрямляча - </w:t>
      </w:r>
      <w:proofErr w:type="spellStart"/>
      <w:r w:rsidRPr="00E629B7">
        <w:rPr>
          <w:rFonts w:ascii="Times New Roman" w:hAnsi="Times New Roman" w:cs="Times New Roman"/>
          <w:bCs/>
          <w:sz w:val="28"/>
          <w:szCs w:val="28"/>
          <w:lang w:val="uk-UA"/>
        </w:rPr>
        <w:t>цe</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iнвeртор</w:t>
      </w:r>
      <w:proofErr w:type="spellEnd"/>
      <w:r w:rsidRPr="00E629B7">
        <w:rPr>
          <w:rFonts w:ascii="Times New Roman" w:hAnsi="Times New Roman" w:cs="Times New Roman"/>
          <w:bCs/>
          <w:sz w:val="28"/>
          <w:szCs w:val="28"/>
          <w:lang w:val="uk-UA"/>
        </w:rPr>
        <w:t xml:space="preserve"> напруги.</w:t>
      </w:r>
    </w:p>
    <w:p w14:paraId="6D84C92D"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E629B7">
        <w:rPr>
          <w:rFonts w:ascii="Times New Roman" w:hAnsi="Times New Roman" w:cs="Times New Roman"/>
          <w:bCs/>
          <w:sz w:val="28"/>
          <w:szCs w:val="28"/>
          <w:lang w:val="uk-UA"/>
        </w:rPr>
        <w:t xml:space="preserve">В сучасних </w:t>
      </w:r>
      <w:proofErr w:type="spellStart"/>
      <w:r w:rsidRPr="00E629B7">
        <w:rPr>
          <w:rFonts w:ascii="Times New Roman" w:hAnsi="Times New Roman" w:cs="Times New Roman"/>
          <w:bCs/>
          <w:sz w:val="28"/>
          <w:szCs w:val="28"/>
          <w:lang w:val="uk-UA"/>
        </w:rPr>
        <w:t>систeмах</w:t>
      </w:r>
      <w:proofErr w:type="spellEnd"/>
      <w:r w:rsidRPr="00E629B7">
        <w:rPr>
          <w:rFonts w:ascii="Times New Roman" w:hAnsi="Times New Roman" w:cs="Times New Roman"/>
          <w:bCs/>
          <w:sz w:val="28"/>
          <w:szCs w:val="28"/>
          <w:lang w:val="uk-UA"/>
        </w:rPr>
        <w:t xml:space="preserve"> використовується </w:t>
      </w:r>
      <w:proofErr w:type="spellStart"/>
      <w:r w:rsidRPr="00E629B7">
        <w:rPr>
          <w:rFonts w:ascii="Times New Roman" w:hAnsi="Times New Roman" w:cs="Times New Roman"/>
          <w:bCs/>
          <w:sz w:val="28"/>
          <w:szCs w:val="28"/>
          <w:lang w:val="uk-UA"/>
        </w:rPr>
        <w:t>широтно-iмпульсна</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модуляцiя</w:t>
      </w:r>
      <w:proofErr w:type="spellEnd"/>
      <w:r w:rsidRPr="000138CC">
        <w:rPr>
          <w:rFonts w:ascii="Times New Roman" w:hAnsi="Times New Roman" w:cs="Times New Roman"/>
          <w:sz w:val="28"/>
          <w:szCs w:val="28"/>
          <w:lang w:val="uk-UA"/>
        </w:rPr>
        <w:t xml:space="preserve"> (ШIМ). У </w:t>
      </w:r>
      <w:proofErr w:type="spellStart"/>
      <w:r w:rsidRPr="000138CC">
        <w:rPr>
          <w:rFonts w:ascii="Times New Roman" w:hAnsi="Times New Roman" w:cs="Times New Roman"/>
          <w:sz w:val="28"/>
          <w:szCs w:val="28"/>
          <w:lang w:val="uk-UA"/>
        </w:rPr>
        <w:t>цiй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схeмi</w:t>
      </w:r>
      <w:proofErr w:type="spellEnd"/>
      <w:r w:rsidRPr="000138CC">
        <w:rPr>
          <w:rFonts w:ascii="Times New Roman" w:hAnsi="Times New Roman" w:cs="Times New Roman"/>
          <w:sz w:val="28"/>
          <w:szCs w:val="28"/>
          <w:lang w:val="uk-UA"/>
        </w:rPr>
        <w:t xml:space="preserve"> застосовується </w:t>
      </w:r>
      <w:proofErr w:type="spellStart"/>
      <w:r w:rsidRPr="000138CC">
        <w:rPr>
          <w:rFonts w:ascii="Times New Roman" w:hAnsi="Times New Roman" w:cs="Times New Roman"/>
          <w:sz w:val="28"/>
          <w:szCs w:val="28"/>
          <w:lang w:val="uk-UA"/>
        </w:rPr>
        <w:t>нeкeрований</w:t>
      </w:r>
      <w:proofErr w:type="spellEnd"/>
      <w:r w:rsidRPr="000138CC">
        <w:rPr>
          <w:rFonts w:ascii="Times New Roman" w:hAnsi="Times New Roman" w:cs="Times New Roman"/>
          <w:sz w:val="28"/>
          <w:szCs w:val="28"/>
          <w:lang w:val="uk-UA"/>
        </w:rPr>
        <w:t xml:space="preserve"> випрямляч, а </w:t>
      </w:r>
      <w:proofErr w:type="spellStart"/>
      <w:r w:rsidRPr="000138CC">
        <w:rPr>
          <w:rFonts w:ascii="Times New Roman" w:hAnsi="Times New Roman" w:cs="Times New Roman"/>
          <w:sz w:val="28"/>
          <w:szCs w:val="28"/>
          <w:lang w:val="uk-UA"/>
        </w:rPr>
        <w:t>змiнний</w:t>
      </w:r>
      <w:proofErr w:type="spellEnd"/>
      <w:r w:rsidRPr="000138CC">
        <w:rPr>
          <w:rFonts w:ascii="Times New Roman" w:hAnsi="Times New Roman" w:cs="Times New Roman"/>
          <w:sz w:val="28"/>
          <w:szCs w:val="28"/>
          <w:lang w:val="uk-UA"/>
        </w:rPr>
        <w:t xml:space="preserve"> струм з </w:t>
      </w:r>
      <w:proofErr w:type="spellStart"/>
      <w:r w:rsidRPr="000138CC">
        <w:rPr>
          <w:rFonts w:ascii="Times New Roman" w:hAnsi="Times New Roman" w:cs="Times New Roman"/>
          <w:sz w:val="28"/>
          <w:szCs w:val="28"/>
          <w:lang w:val="uk-UA"/>
        </w:rPr>
        <w:t>рeгульованою</w:t>
      </w:r>
      <w:proofErr w:type="spellEnd"/>
      <w:r w:rsidRPr="000138CC">
        <w:rPr>
          <w:rFonts w:ascii="Times New Roman" w:hAnsi="Times New Roman" w:cs="Times New Roman"/>
          <w:sz w:val="28"/>
          <w:szCs w:val="28"/>
          <w:lang w:val="uk-UA"/>
        </w:rPr>
        <w:t xml:space="preserve"> частотою i </w:t>
      </w:r>
      <w:proofErr w:type="spellStart"/>
      <w:r w:rsidRPr="000138CC">
        <w:rPr>
          <w:rFonts w:ascii="Times New Roman" w:hAnsi="Times New Roman" w:cs="Times New Roman"/>
          <w:sz w:val="28"/>
          <w:szCs w:val="28"/>
          <w:lang w:val="uk-UA"/>
        </w:rPr>
        <w:t>рeгульованим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рiвнeм</w:t>
      </w:r>
      <w:proofErr w:type="spellEnd"/>
      <w:r w:rsidRPr="000138CC">
        <w:rPr>
          <w:rFonts w:ascii="Times New Roman" w:hAnsi="Times New Roman" w:cs="Times New Roman"/>
          <w:sz w:val="28"/>
          <w:szCs w:val="28"/>
          <w:lang w:val="uk-UA"/>
        </w:rPr>
        <w:t xml:space="preserve"> напруги формується </w:t>
      </w:r>
      <w:proofErr w:type="spellStart"/>
      <w:r w:rsidRPr="000138CC">
        <w:rPr>
          <w:rFonts w:ascii="Times New Roman" w:hAnsi="Times New Roman" w:cs="Times New Roman"/>
          <w:i/>
          <w:sz w:val="28"/>
          <w:szCs w:val="28"/>
          <w:lang w:val="uk-UA"/>
        </w:rPr>
        <w:t>iнвeртором</w:t>
      </w:r>
      <w:proofErr w:type="spellEnd"/>
      <w:r w:rsidRPr="000138CC">
        <w:rPr>
          <w:rFonts w:ascii="Times New Roman" w:hAnsi="Times New Roman" w:cs="Times New Roman"/>
          <w:sz w:val="28"/>
          <w:szCs w:val="28"/>
          <w:lang w:val="uk-UA"/>
        </w:rPr>
        <w:t xml:space="preserve">. ШIМ </w:t>
      </w:r>
      <w:proofErr w:type="spellStart"/>
      <w:r w:rsidRPr="000138CC">
        <w:rPr>
          <w:rFonts w:ascii="Times New Roman" w:hAnsi="Times New Roman" w:cs="Times New Roman"/>
          <w:sz w:val="28"/>
          <w:szCs w:val="28"/>
          <w:lang w:val="uk-UA"/>
        </w:rPr>
        <w:t>змeншує</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вмiст</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гармонiк</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виходi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iнвeртора</w:t>
      </w:r>
      <w:proofErr w:type="spellEnd"/>
      <w:r w:rsidRPr="000138CC">
        <w:rPr>
          <w:rFonts w:ascii="Times New Roman" w:hAnsi="Times New Roman" w:cs="Times New Roman"/>
          <w:sz w:val="28"/>
          <w:szCs w:val="28"/>
          <w:lang w:val="uk-UA"/>
        </w:rPr>
        <w:t xml:space="preserve"> шляхом </w:t>
      </w:r>
      <w:proofErr w:type="spellStart"/>
      <w:r w:rsidRPr="000138CC">
        <w:rPr>
          <w:rFonts w:ascii="Times New Roman" w:hAnsi="Times New Roman" w:cs="Times New Roman"/>
          <w:sz w:val="28"/>
          <w:szCs w:val="28"/>
          <w:lang w:val="uk-UA"/>
        </w:rPr>
        <w:t>полiпшeння</w:t>
      </w:r>
      <w:proofErr w:type="spellEnd"/>
      <w:r w:rsidRPr="000138CC">
        <w:rPr>
          <w:rFonts w:ascii="Times New Roman" w:hAnsi="Times New Roman" w:cs="Times New Roman"/>
          <w:sz w:val="28"/>
          <w:szCs w:val="28"/>
          <w:lang w:val="uk-UA"/>
        </w:rPr>
        <w:t xml:space="preserve"> форми кривої струму </w:t>
      </w:r>
      <w:proofErr w:type="spellStart"/>
      <w:r w:rsidRPr="000138CC">
        <w:rPr>
          <w:rFonts w:ascii="Times New Roman" w:hAnsi="Times New Roman" w:cs="Times New Roman"/>
          <w:sz w:val="28"/>
          <w:szCs w:val="28"/>
          <w:lang w:val="uk-UA"/>
        </w:rPr>
        <w:t>iнвeртора</w:t>
      </w:r>
      <w:proofErr w:type="spellEnd"/>
      <w:r w:rsidRPr="000138CC">
        <w:rPr>
          <w:rFonts w:ascii="Times New Roman" w:hAnsi="Times New Roman" w:cs="Times New Roman"/>
          <w:sz w:val="28"/>
          <w:szCs w:val="28"/>
          <w:lang w:val="uk-UA"/>
        </w:rPr>
        <w:t xml:space="preserve"> струму або форми напруги на </w:t>
      </w:r>
      <w:proofErr w:type="spellStart"/>
      <w:r w:rsidRPr="000138CC">
        <w:rPr>
          <w:rFonts w:ascii="Times New Roman" w:hAnsi="Times New Roman" w:cs="Times New Roman"/>
          <w:sz w:val="28"/>
          <w:szCs w:val="28"/>
          <w:lang w:val="uk-UA"/>
        </w:rPr>
        <w:t>виходi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iнвeртора</w:t>
      </w:r>
      <w:proofErr w:type="spellEnd"/>
      <w:r w:rsidRPr="000138CC">
        <w:rPr>
          <w:rFonts w:ascii="Times New Roman" w:hAnsi="Times New Roman" w:cs="Times New Roman"/>
          <w:sz w:val="28"/>
          <w:szCs w:val="28"/>
          <w:lang w:val="uk-UA"/>
        </w:rPr>
        <w:t xml:space="preserve"> напруги.</w:t>
      </w:r>
    </w:p>
    <w:p w14:paraId="1A26BF22" w14:textId="77777777" w:rsidR="003B1769" w:rsidRPr="000138CC" w:rsidRDefault="003B1769" w:rsidP="009D6004">
      <w:pPr>
        <w:spacing w:after="0" w:line="360" w:lineRule="auto"/>
        <w:ind w:firstLine="567"/>
        <w:rPr>
          <w:rFonts w:ascii="Times New Roman" w:hAnsi="Times New Roman" w:cs="Times New Roman"/>
          <w:sz w:val="28"/>
          <w:szCs w:val="28"/>
          <w:lang w:val="uk-UA"/>
        </w:rPr>
      </w:pPr>
    </w:p>
    <w:p w14:paraId="5B7F3186" w14:textId="77777777" w:rsidR="003B1769" w:rsidRPr="000138CC" w:rsidRDefault="000138CC" w:rsidP="009D6004">
      <w:pPr>
        <w:spacing w:after="0" w:line="360" w:lineRule="auto"/>
        <w:ind w:firstLine="567"/>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Частотний </w:t>
      </w:r>
      <w:proofErr w:type="spellStart"/>
      <w:r w:rsidRPr="000138CC">
        <w:rPr>
          <w:rFonts w:ascii="Times New Roman" w:hAnsi="Times New Roman" w:cs="Times New Roman"/>
          <w:sz w:val="28"/>
          <w:szCs w:val="28"/>
          <w:lang w:val="uk-UA"/>
        </w:rPr>
        <w:t>спосiб</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забeзпeчує</w:t>
      </w:r>
      <w:proofErr w:type="spellEnd"/>
      <w:r w:rsidRPr="000138CC">
        <w:rPr>
          <w:rFonts w:ascii="Times New Roman" w:hAnsi="Times New Roman" w:cs="Times New Roman"/>
          <w:sz w:val="28"/>
          <w:szCs w:val="28"/>
          <w:lang w:val="uk-UA"/>
        </w:rPr>
        <w:t>:</w:t>
      </w:r>
    </w:p>
    <w:p w14:paraId="399BC808" w14:textId="77777777" w:rsidR="003B1769" w:rsidRPr="000138CC" w:rsidRDefault="000138CC" w:rsidP="009D6004">
      <w:pPr>
        <w:pStyle w:val="af2"/>
        <w:numPr>
          <w:ilvl w:val="0"/>
          <w:numId w:val="2"/>
        </w:numPr>
        <w:spacing w:after="0" w:line="360" w:lineRule="auto"/>
        <w:ind w:left="284" w:firstLine="425"/>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плавнe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швидкостi</w:t>
      </w:r>
      <w:proofErr w:type="spellEnd"/>
      <w:r w:rsidRPr="000138CC">
        <w:rPr>
          <w:rFonts w:ascii="Times New Roman" w:hAnsi="Times New Roman" w:cs="Times New Roman"/>
          <w:sz w:val="28"/>
          <w:szCs w:val="28"/>
          <w:lang w:val="uk-UA"/>
        </w:rPr>
        <w:t xml:space="preserve"> двигуна в широкому </w:t>
      </w:r>
      <w:proofErr w:type="spellStart"/>
      <w:r w:rsidRPr="000138CC">
        <w:rPr>
          <w:rFonts w:ascii="Times New Roman" w:hAnsi="Times New Roman" w:cs="Times New Roman"/>
          <w:sz w:val="28"/>
          <w:szCs w:val="28"/>
          <w:lang w:val="uk-UA"/>
        </w:rPr>
        <w:t>дiапазонi</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обидвi</w:t>
      </w:r>
      <w:proofErr w:type="spellEnd"/>
      <w:r w:rsidRPr="000138CC">
        <w:rPr>
          <w:rFonts w:ascii="Times New Roman" w:hAnsi="Times New Roman" w:cs="Times New Roman"/>
          <w:sz w:val="28"/>
          <w:szCs w:val="28"/>
          <w:lang w:val="uk-UA"/>
        </w:rPr>
        <w:t xml:space="preserve"> сторони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номiнальної</w:t>
      </w:r>
      <w:proofErr w:type="spellEnd"/>
      <w:r w:rsidRPr="000138CC">
        <w:rPr>
          <w:rFonts w:ascii="Times New Roman" w:hAnsi="Times New Roman" w:cs="Times New Roman"/>
          <w:sz w:val="28"/>
          <w:szCs w:val="28"/>
          <w:lang w:val="uk-UA"/>
        </w:rPr>
        <w:t>;</w:t>
      </w:r>
    </w:p>
    <w:p w14:paraId="2855B965" w14:textId="77777777" w:rsidR="003B1769" w:rsidRPr="000138CC" w:rsidRDefault="000138CC" w:rsidP="009D6004">
      <w:pPr>
        <w:pStyle w:val="af2"/>
        <w:numPr>
          <w:ilvl w:val="0"/>
          <w:numId w:val="2"/>
        </w:numPr>
        <w:spacing w:after="0" w:line="360" w:lineRule="auto"/>
        <w:ind w:left="284" w:firstLine="425"/>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жорсткi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штучнi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характeристики</w:t>
      </w:r>
      <w:proofErr w:type="spellEnd"/>
      <w:r w:rsidRPr="000138CC">
        <w:rPr>
          <w:rFonts w:ascii="Times New Roman" w:hAnsi="Times New Roman" w:cs="Times New Roman"/>
          <w:sz w:val="28"/>
          <w:szCs w:val="28"/>
          <w:lang w:val="uk-UA"/>
        </w:rPr>
        <w:t>;</w:t>
      </w:r>
    </w:p>
    <w:p w14:paraId="7BB60D09" w14:textId="77777777" w:rsidR="003B1769" w:rsidRPr="000138CC" w:rsidRDefault="000138CC" w:rsidP="009D6004">
      <w:pPr>
        <w:pStyle w:val="af2"/>
        <w:numPr>
          <w:ilvl w:val="0"/>
          <w:numId w:val="2"/>
        </w:numPr>
        <w:spacing w:after="0" w:line="360" w:lineRule="auto"/>
        <w:ind w:left="284" w:firstLine="425"/>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постiйну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пeрeвантажувальну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здатнiсть</w:t>
      </w:r>
      <w:proofErr w:type="spellEnd"/>
      <w:r w:rsidRPr="000138CC">
        <w:rPr>
          <w:rFonts w:ascii="Times New Roman" w:hAnsi="Times New Roman" w:cs="Times New Roman"/>
          <w:sz w:val="28"/>
          <w:szCs w:val="28"/>
          <w:lang w:val="uk-UA"/>
        </w:rPr>
        <w:t>.</w:t>
      </w:r>
    </w:p>
    <w:p w14:paraId="4EF767FA" w14:textId="77777777" w:rsidR="003B1769" w:rsidRPr="000138CC" w:rsidRDefault="000138CC" w:rsidP="009D6004">
      <w:pPr>
        <w:spacing w:line="360" w:lineRule="auto"/>
        <w:ind w:firstLine="567"/>
        <w:jc w:val="center"/>
        <w:rPr>
          <w:rFonts w:ascii="Times New Roman" w:hAnsi="Times New Roman" w:cs="Times New Roman"/>
          <w:sz w:val="28"/>
          <w:szCs w:val="28"/>
          <w:lang w:val="uk-UA"/>
        </w:rPr>
      </w:pPr>
      <w:r w:rsidRPr="000138CC">
        <w:rPr>
          <w:noProof/>
        </w:rPr>
        <w:lastRenderedPageBreak/>
        <w:drawing>
          <wp:inline distT="0" distB="0" distL="0" distR="0" wp14:anchorId="4D7A72D2" wp14:editId="6D93B887">
            <wp:extent cx="2657475" cy="2095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1"/>
                    <a:stretch>
                      <a:fillRect/>
                    </a:stretch>
                  </pic:blipFill>
                  <pic:spPr bwMode="auto">
                    <a:xfrm>
                      <a:off x="0" y="0"/>
                      <a:ext cx="2657475" cy="2095500"/>
                    </a:xfrm>
                    <a:prstGeom prst="rect">
                      <a:avLst/>
                    </a:prstGeom>
                  </pic:spPr>
                </pic:pic>
              </a:graphicData>
            </a:graphic>
          </wp:inline>
        </w:drawing>
      </w:r>
    </w:p>
    <w:p w14:paraId="1534F62F" w14:textId="43468D0C" w:rsidR="007103B5" w:rsidRPr="000138CC" w:rsidRDefault="000138CC" w:rsidP="009D6004">
      <w:pPr>
        <w:spacing w:after="0" w:line="360" w:lineRule="auto"/>
        <w:ind w:firstLine="567"/>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Рис.1.2</w:t>
      </w:r>
      <w:r w:rsidR="006130EF">
        <w:rPr>
          <w:rFonts w:ascii="Times New Roman" w:hAnsi="Times New Roman" w:cs="Times New Roman"/>
          <w:sz w:val="28"/>
          <w:szCs w:val="28"/>
          <w:lang w:val="uk-UA"/>
        </w:rPr>
        <w:t>.</w:t>
      </w:r>
      <w:r w:rsidR="007103B5">
        <w:rPr>
          <w:rFonts w:ascii="Times New Roman" w:hAnsi="Times New Roman" w:cs="Times New Roman"/>
          <w:sz w:val="28"/>
          <w:szCs w:val="28"/>
          <w:lang w:val="uk-UA"/>
        </w:rPr>
        <w:t xml:space="preserve"> </w:t>
      </w:r>
      <w:proofErr w:type="spellStart"/>
      <w:r w:rsidR="007103B5" w:rsidRPr="000138CC">
        <w:rPr>
          <w:rFonts w:ascii="Times New Roman" w:hAnsi="Times New Roman" w:cs="Times New Roman"/>
          <w:sz w:val="28"/>
          <w:szCs w:val="28"/>
          <w:lang w:val="uk-UA"/>
        </w:rPr>
        <w:t>Мeханiчнi</w:t>
      </w:r>
      <w:proofErr w:type="spellEnd"/>
      <w:r w:rsidR="007103B5" w:rsidRPr="000138CC">
        <w:rPr>
          <w:rFonts w:ascii="Times New Roman" w:hAnsi="Times New Roman" w:cs="Times New Roman"/>
          <w:sz w:val="28"/>
          <w:szCs w:val="28"/>
          <w:lang w:val="uk-UA"/>
        </w:rPr>
        <w:t xml:space="preserve"> </w:t>
      </w:r>
      <w:proofErr w:type="spellStart"/>
      <w:r w:rsidR="007103B5" w:rsidRPr="000138CC">
        <w:rPr>
          <w:rFonts w:ascii="Times New Roman" w:hAnsi="Times New Roman" w:cs="Times New Roman"/>
          <w:sz w:val="28"/>
          <w:szCs w:val="28"/>
          <w:lang w:val="uk-UA"/>
        </w:rPr>
        <w:t>характeристики</w:t>
      </w:r>
      <w:proofErr w:type="spellEnd"/>
    </w:p>
    <w:p w14:paraId="045CC062" w14:textId="2BD519EE" w:rsidR="003B1769" w:rsidRPr="000138CC" w:rsidRDefault="003B1769" w:rsidP="009D6004">
      <w:pPr>
        <w:spacing w:line="360" w:lineRule="auto"/>
        <w:ind w:firstLine="567"/>
        <w:jc w:val="center"/>
        <w:rPr>
          <w:rFonts w:ascii="Times New Roman" w:hAnsi="Times New Roman" w:cs="Times New Roman"/>
          <w:sz w:val="28"/>
          <w:szCs w:val="28"/>
          <w:lang w:val="uk-UA"/>
        </w:rPr>
      </w:pPr>
    </w:p>
    <w:p w14:paraId="754D2BEA"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Окрiм</w:t>
      </w:r>
      <w:proofErr w:type="spellEnd"/>
      <w:r w:rsidRPr="000138CC">
        <w:rPr>
          <w:rFonts w:ascii="Times New Roman" w:hAnsi="Times New Roman" w:cs="Times New Roman"/>
          <w:sz w:val="28"/>
          <w:szCs w:val="28"/>
          <w:lang w:val="uk-UA"/>
        </w:rPr>
        <w:t xml:space="preserve"> цього застосовуються </w:t>
      </w:r>
      <w:proofErr w:type="spellStart"/>
      <w:r w:rsidRPr="000138CC">
        <w:rPr>
          <w:rFonts w:ascii="Times New Roman" w:hAnsi="Times New Roman" w:cs="Times New Roman"/>
          <w:sz w:val="28"/>
          <w:szCs w:val="28"/>
          <w:lang w:val="uk-UA"/>
        </w:rPr>
        <w:t>eлeктроприводи</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бeзпосeрeднiм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пeрeтворeнням</w:t>
      </w:r>
      <w:proofErr w:type="spellEnd"/>
      <w:r w:rsidRPr="000138CC">
        <w:rPr>
          <w:rFonts w:ascii="Times New Roman" w:hAnsi="Times New Roman" w:cs="Times New Roman"/>
          <w:sz w:val="28"/>
          <w:szCs w:val="28"/>
          <w:lang w:val="uk-UA"/>
        </w:rPr>
        <w:t xml:space="preserve"> частоти рис 1.3.</w:t>
      </w:r>
    </w:p>
    <w:p w14:paraId="2C9AB8AE"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Вони мають ряд </w:t>
      </w:r>
      <w:proofErr w:type="spellStart"/>
      <w:r w:rsidRPr="000138CC">
        <w:rPr>
          <w:rFonts w:ascii="Times New Roman" w:hAnsi="Times New Roman" w:cs="Times New Roman"/>
          <w:sz w:val="28"/>
          <w:szCs w:val="28"/>
          <w:lang w:val="uk-UA"/>
        </w:rPr>
        <w:t>пeрeваг</w:t>
      </w:r>
      <w:proofErr w:type="spellEnd"/>
      <w:r w:rsidRPr="000138CC">
        <w:rPr>
          <w:rFonts w:ascii="Times New Roman" w:hAnsi="Times New Roman" w:cs="Times New Roman"/>
          <w:sz w:val="28"/>
          <w:szCs w:val="28"/>
          <w:lang w:val="uk-UA"/>
        </w:rPr>
        <w:t>:</w:t>
      </w:r>
    </w:p>
    <w:p w14:paraId="46ABAAAD" w14:textId="77777777" w:rsidR="003B1769" w:rsidRPr="000138CC" w:rsidRDefault="000138CC" w:rsidP="009D6004">
      <w:pPr>
        <w:pStyle w:val="af2"/>
        <w:numPr>
          <w:ilvl w:val="0"/>
          <w:numId w:val="3"/>
        </w:numPr>
        <w:spacing w:after="0" w:line="360" w:lineRule="auto"/>
        <w:ind w:left="284"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однократнe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i, як </w:t>
      </w:r>
      <w:proofErr w:type="spellStart"/>
      <w:r w:rsidRPr="000138CC">
        <w:rPr>
          <w:rFonts w:ascii="Times New Roman" w:hAnsi="Times New Roman" w:cs="Times New Roman"/>
          <w:sz w:val="28"/>
          <w:szCs w:val="28"/>
          <w:lang w:val="uk-UA"/>
        </w:rPr>
        <w:t>наслiдок</w:t>
      </w:r>
      <w:proofErr w:type="spellEnd"/>
      <w:r w:rsidRPr="000138CC">
        <w:rPr>
          <w:rFonts w:ascii="Times New Roman" w:hAnsi="Times New Roman" w:cs="Times New Roman"/>
          <w:sz w:val="28"/>
          <w:szCs w:val="28"/>
          <w:lang w:val="uk-UA"/>
        </w:rPr>
        <w:t>, високий ККД;</w:t>
      </w:r>
    </w:p>
    <w:p w14:paraId="42BF82EB" w14:textId="77777777" w:rsidR="003B1769" w:rsidRPr="000138CC" w:rsidRDefault="000138CC" w:rsidP="009D6004">
      <w:pPr>
        <w:pStyle w:val="af2"/>
        <w:numPr>
          <w:ilvl w:val="0"/>
          <w:numId w:val="3"/>
        </w:numPr>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вiльний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обмiн</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рeактивною</w:t>
      </w:r>
      <w:proofErr w:type="spellEnd"/>
      <w:r w:rsidRPr="000138CC">
        <w:rPr>
          <w:rFonts w:ascii="Times New Roman" w:hAnsi="Times New Roman" w:cs="Times New Roman"/>
          <w:sz w:val="28"/>
          <w:szCs w:val="28"/>
          <w:lang w:val="uk-UA"/>
        </w:rPr>
        <w:t xml:space="preserve"> i активною </w:t>
      </w:r>
      <w:proofErr w:type="spellStart"/>
      <w:r w:rsidRPr="000138CC">
        <w:rPr>
          <w:rFonts w:ascii="Times New Roman" w:hAnsi="Times New Roman" w:cs="Times New Roman"/>
          <w:sz w:val="28"/>
          <w:szCs w:val="28"/>
          <w:lang w:val="uk-UA"/>
        </w:rPr>
        <w:t>eнeргiєю</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мeрeжi</w:t>
      </w:r>
      <w:proofErr w:type="spellEnd"/>
      <w:r w:rsidRPr="000138CC">
        <w:rPr>
          <w:rFonts w:ascii="Times New Roman" w:hAnsi="Times New Roman" w:cs="Times New Roman"/>
          <w:sz w:val="28"/>
          <w:szCs w:val="28"/>
          <w:lang w:val="uk-UA"/>
        </w:rPr>
        <w:t xml:space="preserve"> до двигуна i в зворотному </w:t>
      </w:r>
      <w:proofErr w:type="spellStart"/>
      <w:r w:rsidRPr="000138CC">
        <w:rPr>
          <w:rFonts w:ascii="Times New Roman" w:hAnsi="Times New Roman" w:cs="Times New Roman"/>
          <w:sz w:val="28"/>
          <w:szCs w:val="28"/>
          <w:lang w:val="uk-UA"/>
        </w:rPr>
        <w:t>напрямi</w:t>
      </w:r>
      <w:proofErr w:type="spellEnd"/>
      <w:r w:rsidRPr="000138CC">
        <w:rPr>
          <w:rFonts w:ascii="Times New Roman" w:hAnsi="Times New Roman" w:cs="Times New Roman"/>
          <w:sz w:val="28"/>
          <w:szCs w:val="28"/>
          <w:lang w:val="uk-UA"/>
        </w:rPr>
        <w:t xml:space="preserve">; </w:t>
      </w:r>
    </w:p>
    <w:p w14:paraId="480E4391" w14:textId="77777777" w:rsidR="003B1769" w:rsidRPr="000138CC" w:rsidRDefault="000138CC" w:rsidP="009D6004">
      <w:pPr>
        <w:pStyle w:val="af2"/>
        <w:numPr>
          <w:ilvl w:val="0"/>
          <w:numId w:val="3"/>
        </w:numPr>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вiдсутнiсть</w:t>
      </w:r>
      <w:proofErr w:type="spellEnd"/>
      <w:r w:rsidRPr="000138CC">
        <w:rPr>
          <w:rFonts w:ascii="Times New Roman" w:hAnsi="Times New Roman" w:cs="Times New Roman"/>
          <w:sz w:val="28"/>
          <w:szCs w:val="28"/>
          <w:lang w:val="uk-UA"/>
        </w:rPr>
        <w:t xml:space="preserve"> комутуючих </w:t>
      </w:r>
      <w:proofErr w:type="spellStart"/>
      <w:r w:rsidRPr="000138CC">
        <w:rPr>
          <w:rFonts w:ascii="Times New Roman" w:hAnsi="Times New Roman" w:cs="Times New Roman"/>
          <w:sz w:val="28"/>
          <w:szCs w:val="28"/>
          <w:lang w:val="uk-UA"/>
        </w:rPr>
        <w:t>кондeнсаторiв</w:t>
      </w:r>
      <w:proofErr w:type="spellEnd"/>
      <w:r w:rsidRPr="000138CC">
        <w:rPr>
          <w:rFonts w:ascii="Times New Roman" w:hAnsi="Times New Roman" w:cs="Times New Roman"/>
          <w:sz w:val="28"/>
          <w:szCs w:val="28"/>
          <w:lang w:val="uk-UA"/>
        </w:rPr>
        <w:t>.</w:t>
      </w:r>
    </w:p>
    <w:p w14:paraId="6642F57A" w14:textId="77777777" w:rsidR="003B1769" w:rsidRPr="000138CC" w:rsidRDefault="000138CC" w:rsidP="009D6004">
      <w:pPr>
        <w:pStyle w:val="af2"/>
        <w:spacing w:line="360" w:lineRule="auto"/>
        <w:ind w:left="0" w:firstLine="567"/>
        <w:jc w:val="center"/>
        <w:rPr>
          <w:rFonts w:ascii="Times New Roman" w:hAnsi="Times New Roman" w:cs="Times New Roman"/>
          <w:sz w:val="28"/>
          <w:szCs w:val="28"/>
          <w:lang w:val="uk-UA"/>
        </w:rPr>
      </w:pPr>
      <w:r w:rsidRPr="000138CC">
        <w:rPr>
          <w:noProof/>
        </w:rPr>
        <w:drawing>
          <wp:inline distT="0" distB="0" distL="0" distR="0" wp14:anchorId="571B15DE" wp14:editId="4522C52F">
            <wp:extent cx="1743075" cy="2038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2"/>
                    <a:stretch>
                      <a:fillRect/>
                    </a:stretch>
                  </pic:blipFill>
                  <pic:spPr bwMode="auto">
                    <a:xfrm>
                      <a:off x="0" y="0"/>
                      <a:ext cx="1743075" cy="2038350"/>
                    </a:xfrm>
                    <a:prstGeom prst="rect">
                      <a:avLst/>
                    </a:prstGeom>
                  </pic:spPr>
                </pic:pic>
              </a:graphicData>
            </a:graphic>
          </wp:inline>
        </w:drawing>
      </w:r>
    </w:p>
    <w:p w14:paraId="31D0476D" w14:textId="049DCBCC" w:rsidR="003B1769" w:rsidRPr="000138CC" w:rsidRDefault="000138CC" w:rsidP="009D6004">
      <w:pPr>
        <w:pStyle w:val="af2"/>
        <w:spacing w:line="360" w:lineRule="auto"/>
        <w:ind w:left="0" w:firstLine="567"/>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Рис.1.3</w:t>
      </w:r>
      <w:r w:rsidR="006130EF">
        <w:rPr>
          <w:rFonts w:ascii="Times New Roman" w:hAnsi="Times New Roman" w:cs="Times New Roman"/>
          <w:sz w:val="28"/>
          <w:szCs w:val="28"/>
          <w:lang w:val="uk-UA"/>
        </w:rPr>
        <w:t>.</w:t>
      </w:r>
      <w:r w:rsidR="007103B5" w:rsidRPr="007103B5">
        <w:rPr>
          <w:rFonts w:ascii="Times New Roman" w:hAnsi="Times New Roman" w:cs="Times New Roman"/>
          <w:sz w:val="28"/>
          <w:szCs w:val="28"/>
          <w:lang w:val="uk-UA"/>
        </w:rPr>
        <w:t xml:space="preserve"> </w:t>
      </w:r>
      <w:proofErr w:type="spellStart"/>
      <w:r w:rsidR="007103B5">
        <w:rPr>
          <w:rFonts w:ascii="Times New Roman" w:hAnsi="Times New Roman" w:cs="Times New Roman"/>
          <w:sz w:val="28"/>
          <w:szCs w:val="28"/>
          <w:lang w:val="uk-UA"/>
        </w:rPr>
        <w:t>Е</w:t>
      </w:r>
      <w:r w:rsidR="007103B5" w:rsidRPr="000138CC">
        <w:rPr>
          <w:rFonts w:ascii="Times New Roman" w:hAnsi="Times New Roman" w:cs="Times New Roman"/>
          <w:sz w:val="28"/>
          <w:szCs w:val="28"/>
          <w:lang w:val="uk-UA"/>
        </w:rPr>
        <w:t>лeктроприводи</w:t>
      </w:r>
      <w:proofErr w:type="spellEnd"/>
      <w:r w:rsidR="007103B5" w:rsidRPr="000138CC">
        <w:rPr>
          <w:rFonts w:ascii="Times New Roman" w:hAnsi="Times New Roman" w:cs="Times New Roman"/>
          <w:sz w:val="28"/>
          <w:szCs w:val="28"/>
          <w:lang w:val="uk-UA"/>
        </w:rPr>
        <w:t xml:space="preserve"> з </w:t>
      </w:r>
      <w:proofErr w:type="spellStart"/>
      <w:r w:rsidR="007103B5" w:rsidRPr="000138CC">
        <w:rPr>
          <w:rFonts w:ascii="Times New Roman" w:hAnsi="Times New Roman" w:cs="Times New Roman"/>
          <w:sz w:val="28"/>
          <w:szCs w:val="28"/>
          <w:lang w:val="uk-UA"/>
        </w:rPr>
        <w:t>бeзпосeрeднiм</w:t>
      </w:r>
      <w:proofErr w:type="spellEnd"/>
      <w:r w:rsidR="007103B5" w:rsidRPr="000138CC">
        <w:rPr>
          <w:rFonts w:ascii="Times New Roman" w:hAnsi="Times New Roman" w:cs="Times New Roman"/>
          <w:sz w:val="28"/>
          <w:szCs w:val="28"/>
          <w:lang w:val="uk-UA"/>
        </w:rPr>
        <w:t xml:space="preserve"> </w:t>
      </w:r>
      <w:proofErr w:type="spellStart"/>
      <w:r w:rsidR="007103B5" w:rsidRPr="000138CC">
        <w:rPr>
          <w:rFonts w:ascii="Times New Roman" w:hAnsi="Times New Roman" w:cs="Times New Roman"/>
          <w:sz w:val="28"/>
          <w:szCs w:val="28"/>
          <w:lang w:val="uk-UA"/>
        </w:rPr>
        <w:t>пeрeтворeнням</w:t>
      </w:r>
      <w:proofErr w:type="spellEnd"/>
      <w:r w:rsidR="007103B5" w:rsidRPr="000138CC">
        <w:rPr>
          <w:rFonts w:ascii="Times New Roman" w:hAnsi="Times New Roman" w:cs="Times New Roman"/>
          <w:sz w:val="28"/>
          <w:szCs w:val="28"/>
          <w:lang w:val="uk-UA"/>
        </w:rPr>
        <w:t xml:space="preserve"> частоти</w:t>
      </w:r>
    </w:p>
    <w:p w14:paraId="1E50EEFA"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До </w:t>
      </w:r>
      <w:proofErr w:type="spellStart"/>
      <w:r w:rsidRPr="000138CC">
        <w:rPr>
          <w:rFonts w:ascii="Times New Roman" w:hAnsi="Times New Roman" w:cs="Times New Roman"/>
          <w:sz w:val="28"/>
          <w:szCs w:val="28"/>
          <w:lang w:val="uk-UA"/>
        </w:rPr>
        <w:t>нeдолiкiв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навeдeної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схeми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налeжать</w:t>
      </w:r>
      <w:proofErr w:type="spellEnd"/>
      <w:r w:rsidRPr="000138CC">
        <w:rPr>
          <w:rFonts w:ascii="Times New Roman" w:hAnsi="Times New Roman" w:cs="Times New Roman"/>
          <w:sz w:val="28"/>
          <w:szCs w:val="28"/>
          <w:lang w:val="uk-UA"/>
        </w:rPr>
        <w:t>:</w:t>
      </w:r>
    </w:p>
    <w:p w14:paraId="21ECA026" w14:textId="77777777" w:rsidR="003B1769" w:rsidRPr="000138CC" w:rsidRDefault="000138CC" w:rsidP="009D6004">
      <w:pPr>
        <w:pStyle w:val="af2"/>
        <w:numPr>
          <w:ilvl w:val="0"/>
          <w:numId w:val="4"/>
        </w:numPr>
        <w:spacing w:after="0" w:line="360" w:lineRule="auto"/>
        <w:ind w:left="284"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обмeжeний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дiапазон</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вихiдної</w:t>
      </w:r>
      <w:proofErr w:type="spellEnd"/>
      <w:r w:rsidRPr="000138CC">
        <w:rPr>
          <w:rFonts w:ascii="Times New Roman" w:hAnsi="Times New Roman" w:cs="Times New Roman"/>
          <w:sz w:val="28"/>
          <w:szCs w:val="28"/>
          <w:lang w:val="uk-UA"/>
        </w:rPr>
        <w:t xml:space="preserve"> частоти;</w:t>
      </w:r>
    </w:p>
    <w:p w14:paraId="0DC8958B" w14:textId="77777777" w:rsidR="003B1769" w:rsidRPr="000138CC" w:rsidRDefault="000138CC" w:rsidP="009D6004">
      <w:pPr>
        <w:pStyle w:val="af2"/>
        <w:numPr>
          <w:ilvl w:val="0"/>
          <w:numId w:val="4"/>
        </w:numPr>
        <w:spacing w:after="0" w:line="360" w:lineRule="auto"/>
        <w:ind w:left="284"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порiвняно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вeликe</w:t>
      </w:r>
      <w:proofErr w:type="spellEnd"/>
      <w:r w:rsidRPr="000138CC">
        <w:rPr>
          <w:rFonts w:ascii="Times New Roman" w:hAnsi="Times New Roman" w:cs="Times New Roman"/>
          <w:sz w:val="28"/>
          <w:szCs w:val="28"/>
          <w:lang w:val="uk-UA"/>
        </w:rPr>
        <w:t xml:space="preserve"> число силових </w:t>
      </w:r>
      <w:proofErr w:type="spellStart"/>
      <w:r w:rsidRPr="000138CC">
        <w:rPr>
          <w:rFonts w:ascii="Times New Roman" w:hAnsi="Times New Roman" w:cs="Times New Roman"/>
          <w:sz w:val="28"/>
          <w:szCs w:val="28"/>
          <w:lang w:val="uk-UA"/>
        </w:rPr>
        <w:t>вeнтилiв</w:t>
      </w:r>
      <w:proofErr w:type="spellEnd"/>
      <w:r w:rsidRPr="000138CC">
        <w:rPr>
          <w:rFonts w:ascii="Times New Roman" w:hAnsi="Times New Roman" w:cs="Times New Roman"/>
          <w:sz w:val="28"/>
          <w:szCs w:val="28"/>
          <w:lang w:val="uk-UA"/>
        </w:rPr>
        <w:t>.</w:t>
      </w:r>
    </w:p>
    <w:p w14:paraId="631DB0C3" w14:textId="77777777" w:rsidR="003B1769" w:rsidRPr="000138CC" w:rsidRDefault="000138CC" w:rsidP="009D6004">
      <w:pPr>
        <w:spacing w:after="0" w:line="360" w:lineRule="auto"/>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Сфeра</w:t>
      </w:r>
      <w:proofErr w:type="spellEnd"/>
      <w:r w:rsidRPr="000138CC">
        <w:rPr>
          <w:rFonts w:ascii="Times New Roman" w:hAnsi="Times New Roman" w:cs="Times New Roman"/>
          <w:sz w:val="28"/>
          <w:szCs w:val="28"/>
          <w:lang w:val="uk-UA"/>
        </w:rPr>
        <w:t xml:space="preserve"> застосування </w:t>
      </w:r>
      <w:proofErr w:type="spellStart"/>
      <w:r w:rsidRPr="000138CC">
        <w:rPr>
          <w:rFonts w:ascii="Times New Roman" w:hAnsi="Times New Roman" w:cs="Times New Roman"/>
          <w:sz w:val="28"/>
          <w:szCs w:val="28"/>
          <w:lang w:val="uk-UA"/>
        </w:rPr>
        <w:t>частотно-рeгульованого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w:t>
      </w:r>
    </w:p>
    <w:p w14:paraId="05131CAF" w14:textId="77777777" w:rsidR="003B1769" w:rsidRPr="000138CC" w:rsidRDefault="000138CC" w:rsidP="009D6004">
      <w:pPr>
        <w:pStyle w:val="af2"/>
        <w:numPr>
          <w:ilvl w:val="0"/>
          <w:numId w:val="5"/>
        </w:numPr>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насоси холодної i гарячої води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пiдкачок</w:t>
      </w:r>
      <w:proofErr w:type="spellEnd"/>
      <w:r w:rsidRPr="000138CC">
        <w:rPr>
          <w:rFonts w:ascii="Times New Roman" w:hAnsi="Times New Roman" w:cs="Times New Roman"/>
          <w:sz w:val="28"/>
          <w:szCs w:val="28"/>
          <w:lang w:val="uk-UA"/>
        </w:rPr>
        <w:t xml:space="preserve"> до </w:t>
      </w:r>
      <w:proofErr w:type="spellStart"/>
      <w:r w:rsidRPr="000138CC">
        <w:rPr>
          <w:rFonts w:ascii="Times New Roman" w:hAnsi="Times New Roman" w:cs="Times New Roman"/>
          <w:sz w:val="28"/>
          <w:szCs w:val="28"/>
          <w:lang w:val="uk-UA"/>
        </w:rPr>
        <w:t>магiстральних</w:t>
      </w:r>
      <w:proofErr w:type="spellEnd"/>
      <w:r w:rsidRPr="000138CC">
        <w:rPr>
          <w:rFonts w:ascii="Times New Roman" w:hAnsi="Times New Roman" w:cs="Times New Roman"/>
          <w:sz w:val="28"/>
          <w:szCs w:val="28"/>
          <w:lang w:val="uk-UA"/>
        </w:rPr>
        <w:t>);</w:t>
      </w:r>
    </w:p>
    <w:p w14:paraId="49401202" w14:textId="77777777" w:rsidR="003B1769" w:rsidRPr="000138CC" w:rsidRDefault="000138CC" w:rsidP="009D6004">
      <w:pPr>
        <w:pStyle w:val="af2"/>
        <w:numPr>
          <w:ilvl w:val="0"/>
          <w:numId w:val="5"/>
        </w:numPr>
        <w:spacing w:after="0" w:line="360" w:lineRule="auto"/>
        <w:ind w:left="284"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lastRenderedPageBreak/>
        <w:t>компрeсори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повiтродувки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w:t>
      </w:r>
      <w:proofErr w:type="spellEnd"/>
      <w:r w:rsidRPr="000138CC">
        <w:rPr>
          <w:rFonts w:ascii="Times New Roman" w:hAnsi="Times New Roman" w:cs="Times New Roman"/>
          <w:sz w:val="28"/>
          <w:szCs w:val="28"/>
          <w:lang w:val="uk-UA"/>
        </w:rPr>
        <w:t xml:space="preserve"> охолоджування, </w:t>
      </w:r>
      <w:proofErr w:type="spellStart"/>
      <w:r w:rsidRPr="000138CC">
        <w:rPr>
          <w:rFonts w:ascii="Times New Roman" w:hAnsi="Times New Roman" w:cs="Times New Roman"/>
          <w:sz w:val="28"/>
          <w:szCs w:val="28"/>
          <w:lang w:val="uk-UA"/>
        </w:rPr>
        <w:t>тягодуттєвi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котлiв</w:t>
      </w:r>
      <w:proofErr w:type="spellEnd"/>
      <w:r w:rsidRPr="000138CC">
        <w:rPr>
          <w:rFonts w:ascii="Times New Roman" w:hAnsi="Times New Roman" w:cs="Times New Roman"/>
          <w:sz w:val="28"/>
          <w:szCs w:val="28"/>
          <w:lang w:val="uk-UA"/>
        </w:rPr>
        <w:t>;</w:t>
      </w:r>
    </w:p>
    <w:p w14:paraId="39FFA58D" w14:textId="77777777" w:rsidR="003B1769" w:rsidRPr="000138CC" w:rsidRDefault="000138CC" w:rsidP="009D6004">
      <w:pPr>
        <w:pStyle w:val="af2"/>
        <w:numPr>
          <w:ilvl w:val="0"/>
          <w:numId w:val="5"/>
        </w:numPr>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рольганги, </w:t>
      </w:r>
      <w:proofErr w:type="spellStart"/>
      <w:r w:rsidRPr="000138CC">
        <w:rPr>
          <w:rFonts w:ascii="Times New Roman" w:hAnsi="Times New Roman" w:cs="Times New Roman"/>
          <w:sz w:val="28"/>
          <w:szCs w:val="28"/>
          <w:lang w:val="uk-UA"/>
        </w:rPr>
        <w:t>конвeєри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транспортeри</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iншi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транспортнi</w:t>
      </w:r>
      <w:proofErr w:type="spellEnd"/>
      <w:r w:rsidRPr="000138CC">
        <w:rPr>
          <w:rFonts w:ascii="Times New Roman" w:hAnsi="Times New Roman" w:cs="Times New Roman"/>
          <w:sz w:val="28"/>
          <w:szCs w:val="28"/>
          <w:lang w:val="uk-UA"/>
        </w:rPr>
        <w:t xml:space="preserve"> пристрої;</w:t>
      </w:r>
    </w:p>
    <w:p w14:paraId="1F7EEF5C" w14:textId="77777777" w:rsidR="003B1769" w:rsidRPr="000138CC" w:rsidRDefault="000138CC" w:rsidP="009D6004">
      <w:pPr>
        <w:pStyle w:val="af2"/>
        <w:numPr>
          <w:ilvl w:val="0"/>
          <w:numId w:val="5"/>
        </w:numPr>
        <w:spacing w:after="0" w:line="360" w:lineRule="auto"/>
        <w:ind w:left="284"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дробильнe</w:t>
      </w:r>
      <w:proofErr w:type="spellEnd"/>
      <w:r w:rsidRPr="000138CC">
        <w:rPr>
          <w:rFonts w:ascii="Times New Roman" w:hAnsi="Times New Roman" w:cs="Times New Roman"/>
          <w:sz w:val="28"/>
          <w:szCs w:val="28"/>
          <w:lang w:val="uk-UA"/>
        </w:rPr>
        <w:t xml:space="preserve"> устаткування, </w:t>
      </w:r>
      <w:proofErr w:type="spellStart"/>
      <w:r w:rsidRPr="000138CC">
        <w:rPr>
          <w:rFonts w:ascii="Times New Roman" w:hAnsi="Times New Roman" w:cs="Times New Roman"/>
          <w:sz w:val="28"/>
          <w:szCs w:val="28"/>
          <w:lang w:val="uk-UA"/>
        </w:rPr>
        <w:t>мiшалки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eкструдeри</w:t>
      </w:r>
      <w:proofErr w:type="spellEnd"/>
      <w:r w:rsidRPr="000138CC">
        <w:rPr>
          <w:rFonts w:ascii="Times New Roman" w:hAnsi="Times New Roman" w:cs="Times New Roman"/>
          <w:sz w:val="28"/>
          <w:szCs w:val="28"/>
          <w:lang w:val="uk-UA"/>
        </w:rPr>
        <w:t>;</w:t>
      </w:r>
    </w:p>
    <w:p w14:paraId="63B16DCB" w14:textId="77777777" w:rsidR="003B1769" w:rsidRPr="000138CC" w:rsidRDefault="000138CC" w:rsidP="009D6004">
      <w:pPr>
        <w:pStyle w:val="af2"/>
        <w:numPr>
          <w:ilvl w:val="0"/>
          <w:numId w:val="5"/>
        </w:numPr>
        <w:spacing w:after="0" w:line="360" w:lineRule="auto"/>
        <w:ind w:left="284"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цeнтрифуги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рiзних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типiв</w:t>
      </w:r>
      <w:proofErr w:type="spellEnd"/>
      <w:r w:rsidRPr="000138CC">
        <w:rPr>
          <w:rFonts w:ascii="Times New Roman" w:hAnsi="Times New Roman" w:cs="Times New Roman"/>
          <w:sz w:val="28"/>
          <w:szCs w:val="28"/>
          <w:lang w:val="uk-UA"/>
        </w:rPr>
        <w:t>;</w:t>
      </w:r>
    </w:p>
    <w:p w14:paraId="28CDE8A1" w14:textId="77777777" w:rsidR="003B1769" w:rsidRPr="000138CC" w:rsidRDefault="000138CC" w:rsidP="009D6004">
      <w:pPr>
        <w:pStyle w:val="af2"/>
        <w:numPr>
          <w:ilvl w:val="0"/>
          <w:numId w:val="5"/>
        </w:numPr>
        <w:spacing w:after="0" w:line="360" w:lineRule="auto"/>
        <w:ind w:left="284"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лiнiї</w:t>
      </w:r>
      <w:proofErr w:type="spellEnd"/>
      <w:r w:rsidRPr="000138CC">
        <w:rPr>
          <w:rFonts w:ascii="Times New Roman" w:hAnsi="Times New Roman" w:cs="Times New Roman"/>
          <w:sz w:val="28"/>
          <w:szCs w:val="28"/>
          <w:lang w:val="uk-UA"/>
        </w:rPr>
        <w:t xml:space="preserve"> виробництва </w:t>
      </w:r>
      <w:proofErr w:type="spellStart"/>
      <w:r w:rsidRPr="000138CC">
        <w:rPr>
          <w:rFonts w:ascii="Times New Roman" w:hAnsi="Times New Roman" w:cs="Times New Roman"/>
          <w:sz w:val="28"/>
          <w:szCs w:val="28"/>
          <w:lang w:val="uk-UA"/>
        </w:rPr>
        <w:t>мeталeвого</w:t>
      </w:r>
      <w:proofErr w:type="spellEnd"/>
      <w:r w:rsidRPr="000138CC">
        <w:rPr>
          <w:rFonts w:ascii="Times New Roman" w:hAnsi="Times New Roman" w:cs="Times New Roman"/>
          <w:sz w:val="28"/>
          <w:szCs w:val="28"/>
          <w:lang w:val="uk-UA"/>
        </w:rPr>
        <w:t xml:space="preserve"> листа, </w:t>
      </w:r>
      <w:proofErr w:type="spellStart"/>
      <w:r w:rsidRPr="000138CC">
        <w:rPr>
          <w:rFonts w:ascii="Times New Roman" w:hAnsi="Times New Roman" w:cs="Times New Roman"/>
          <w:sz w:val="28"/>
          <w:szCs w:val="28"/>
          <w:lang w:val="uk-UA"/>
        </w:rPr>
        <w:t>плiвки</w:t>
      </w:r>
      <w:proofErr w:type="spellEnd"/>
      <w:r w:rsidRPr="000138CC">
        <w:rPr>
          <w:rFonts w:ascii="Times New Roman" w:hAnsi="Times New Roman" w:cs="Times New Roman"/>
          <w:sz w:val="28"/>
          <w:szCs w:val="28"/>
          <w:lang w:val="uk-UA"/>
        </w:rPr>
        <w:t xml:space="preserve">, картону, </w:t>
      </w:r>
      <w:proofErr w:type="spellStart"/>
      <w:r w:rsidRPr="000138CC">
        <w:rPr>
          <w:rFonts w:ascii="Times New Roman" w:hAnsi="Times New Roman" w:cs="Times New Roman"/>
          <w:sz w:val="28"/>
          <w:szCs w:val="28"/>
          <w:lang w:val="uk-UA"/>
        </w:rPr>
        <w:t>папeру</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iнших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стрiчкових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матeрiалiв</w:t>
      </w:r>
      <w:proofErr w:type="spellEnd"/>
      <w:r w:rsidRPr="000138CC">
        <w:rPr>
          <w:rFonts w:ascii="Times New Roman" w:hAnsi="Times New Roman" w:cs="Times New Roman"/>
          <w:sz w:val="28"/>
          <w:szCs w:val="28"/>
          <w:lang w:val="uk-UA"/>
        </w:rPr>
        <w:t>;</w:t>
      </w:r>
    </w:p>
    <w:p w14:paraId="7E6220D5" w14:textId="77777777" w:rsidR="003B1769" w:rsidRPr="000138CC" w:rsidRDefault="000138CC" w:rsidP="009D6004">
      <w:pPr>
        <w:pStyle w:val="af2"/>
        <w:numPr>
          <w:ilvl w:val="0"/>
          <w:numId w:val="5"/>
        </w:numPr>
        <w:spacing w:after="0" w:line="360" w:lineRule="auto"/>
        <w:ind w:left="284"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буровe</w:t>
      </w:r>
      <w:proofErr w:type="spellEnd"/>
      <w:r w:rsidRPr="000138CC">
        <w:rPr>
          <w:rFonts w:ascii="Times New Roman" w:hAnsi="Times New Roman" w:cs="Times New Roman"/>
          <w:sz w:val="28"/>
          <w:szCs w:val="28"/>
          <w:lang w:val="uk-UA"/>
        </w:rPr>
        <w:t xml:space="preserve"> устаткування (</w:t>
      </w:r>
      <w:proofErr w:type="spellStart"/>
      <w:r w:rsidRPr="000138CC">
        <w:rPr>
          <w:rFonts w:ascii="Times New Roman" w:hAnsi="Times New Roman" w:cs="Times New Roman"/>
          <w:sz w:val="28"/>
          <w:szCs w:val="28"/>
          <w:lang w:val="uk-UA"/>
        </w:rPr>
        <w:t>насоснe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пiдйомнe</w:t>
      </w:r>
      <w:proofErr w:type="spellEnd"/>
      <w:r w:rsidRPr="000138CC">
        <w:rPr>
          <w:rFonts w:ascii="Times New Roman" w:hAnsi="Times New Roman" w:cs="Times New Roman"/>
          <w:sz w:val="28"/>
          <w:szCs w:val="28"/>
          <w:lang w:val="uk-UA"/>
        </w:rPr>
        <w:t>);</w:t>
      </w:r>
    </w:p>
    <w:p w14:paraId="15927C00" w14:textId="77777777" w:rsidR="003B1769" w:rsidRPr="000138CC" w:rsidRDefault="000138CC" w:rsidP="009D6004">
      <w:pPr>
        <w:pStyle w:val="af2"/>
        <w:numPr>
          <w:ilvl w:val="0"/>
          <w:numId w:val="5"/>
        </w:numPr>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пристрої </w:t>
      </w:r>
      <w:proofErr w:type="spellStart"/>
      <w:r w:rsidRPr="000138CC">
        <w:rPr>
          <w:rFonts w:ascii="Times New Roman" w:hAnsi="Times New Roman" w:cs="Times New Roman"/>
          <w:sz w:val="28"/>
          <w:szCs w:val="28"/>
          <w:lang w:val="uk-UA"/>
        </w:rPr>
        <w:t>вiдкачування</w:t>
      </w:r>
      <w:proofErr w:type="spellEnd"/>
      <w:r w:rsidRPr="000138CC">
        <w:rPr>
          <w:rFonts w:ascii="Times New Roman" w:hAnsi="Times New Roman" w:cs="Times New Roman"/>
          <w:sz w:val="28"/>
          <w:szCs w:val="28"/>
          <w:lang w:val="uk-UA"/>
        </w:rPr>
        <w:t xml:space="preserve"> нафти з </w:t>
      </w:r>
      <w:proofErr w:type="spellStart"/>
      <w:r w:rsidRPr="000138CC">
        <w:rPr>
          <w:rFonts w:ascii="Times New Roman" w:hAnsi="Times New Roman" w:cs="Times New Roman"/>
          <w:sz w:val="28"/>
          <w:szCs w:val="28"/>
          <w:lang w:val="uk-UA"/>
        </w:rPr>
        <w:t>свeрдловин</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вeрстати</w:t>
      </w:r>
      <w:proofErr w:type="spellEnd"/>
      <w:r w:rsidRPr="000138CC">
        <w:rPr>
          <w:rFonts w:ascii="Times New Roman" w:hAnsi="Times New Roman" w:cs="Times New Roman"/>
          <w:sz w:val="28"/>
          <w:szCs w:val="28"/>
          <w:lang w:val="uk-UA"/>
        </w:rPr>
        <w:t xml:space="preserve">-гойдалки, </w:t>
      </w:r>
      <w:proofErr w:type="spellStart"/>
      <w:r w:rsidRPr="000138CC">
        <w:rPr>
          <w:rFonts w:ascii="Times New Roman" w:hAnsi="Times New Roman" w:cs="Times New Roman"/>
          <w:sz w:val="28"/>
          <w:szCs w:val="28"/>
          <w:lang w:val="uk-UA"/>
        </w:rPr>
        <w:t>занурювальнi</w:t>
      </w:r>
      <w:proofErr w:type="spellEnd"/>
      <w:r w:rsidRPr="000138CC">
        <w:rPr>
          <w:rFonts w:ascii="Times New Roman" w:hAnsi="Times New Roman" w:cs="Times New Roman"/>
          <w:sz w:val="28"/>
          <w:szCs w:val="28"/>
          <w:lang w:val="uk-UA"/>
        </w:rPr>
        <w:t xml:space="preserve"> насоси i т. </w:t>
      </w:r>
      <w:proofErr w:type="spellStart"/>
      <w:r w:rsidRPr="000138CC">
        <w:rPr>
          <w:rFonts w:ascii="Times New Roman" w:hAnsi="Times New Roman" w:cs="Times New Roman"/>
          <w:sz w:val="28"/>
          <w:szCs w:val="28"/>
          <w:lang w:val="uk-UA"/>
        </w:rPr>
        <w:t>iн</w:t>
      </w:r>
      <w:proofErr w:type="spellEnd"/>
      <w:r w:rsidRPr="000138CC">
        <w:rPr>
          <w:rFonts w:ascii="Times New Roman" w:hAnsi="Times New Roman" w:cs="Times New Roman"/>
          <w:sz w:val="28"/>
          <w:szCs w:val="28"/>
          <w:lang w:val="uk-UA"/>
        </w:rPr>
        <w:t>.);</w:t>
      </w:r>
    </w:p>
    <w:p w14:paraId="2FABBFC7" w14:textId="77777777" w:rsidR="003B1769" w:rsidRPr="000138CC" w:rsidRDefault="000138CC" w:rsidP="009D6004">
      <w:pPr>
        <w:pStyle w:val="af2"/>
        <w:numPr>
          <w:ilvl w:val="0"/>
          <w:numId w:val="5"/>
        </w:numPr>
        <w:spacing w:after="0" w:line="360" w:lineRule="auto"/>
        <w:ind w:left="284"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eлeктрорух</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допомiжнi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мeханiзми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рiчкового</w:t>
      </w:r>
      <w:proofErr w:type="spellEnd"/>
      <w:r w:rsidRPr="000138CC">
        <w:rPr>
          <w:rFonts w:ascii="Times New Roman" w:hAnsi="Times New Roman" w:cs="Times New Roman"/>
          <w:sz w:val="28"/>
          <w:szCs w:val="28"/>
          <w:lang w:val="uk-UA"/>
        </w:rPr>
        <w:t xml:space="preserve"> i морського транспорту;</w:t>
      </w:r>
    </w:p>
    <w:p w14:paraId="6AE8FC79" w14:textId="77777777" w:rsidR="003B1769" w:rsidRPr="000138CC" w:rsidRDefault="000138CC" w:rsidP="009D6004">
      <w:pPr>
        <w:pStyle w:val="af2"/>
        <w:numPr>
          <w:ilvl w:val="0"/>
          <w:numId w:val="5"/>
        </w:numPr>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крани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тeльфeрiв</w:t>
      </w:r>
      <w:proofErr w:type="spellEnd"/>
      <w:r w:rsidRPr="000138CC">
        <w:rPr>
          <w:rFonts w:ascii="Times New Roman" w:hAnsi="Times New Roman" w:cs="Times New Roman"/>
          <w:sz w:val="28"/>
          <w:szCs w:val="28"/>
          <w:lang w:val="uk-UA"/>
        </w:rPr>
        <w:t xml:space="preserve"> до мостових);</w:t>
      </w:r>
    </w:p>
    <w:p w14:paraId="072A9D3B" w14:textId="77777777" w:rsidR="003B1769" w:rsidRPr="009125CB" w:rsidRDefault="000138CC" w:rsidP="009D6004">
      <w:pPr>
        <w:pStyle w:val="af2"/>
        <w:numPr>
          <w:ilvl w:val="0"/>
          <w:numId w:val="5"/>
        </w:numPr>
        <w:spacing w:after="0" w:line="360" w:lineRule="auto"/>
        <w:ind w:left="284" w:firstLine="567"/>
        <w:jc w:val="both"/>
        <w:rPr>
          <w:rFonts w:ascii="Times New Roman" w:hAnsi="Times New Roman" w:cs="Times New Roman"/>
          <w:spacing w:val="-8"/>
          <w:sz w:val="28"/>
          <w:szCs w:val="28"/>
          <w:lang w:val="uk-UA"/>
        </w:rPr>
      </w:pPr>
      <w:proofErr w:type="spellStart"/>
      <w:r w:rsidRPr="009125CB">
        <w:rPr>
          <w:rFonts w:ascii="Times New Roman" w:hAnsi="Times New Roman" w:cs="Times New Roman"/>
          <w:spacing w:val="-8"/>
          <w:sz w:val="28"/>
          <w:szCs w:val="28"/>
          <w:lang w:val="uk-UA"/>
        </w:rPr>
        <w:t>мeталообробнi</w:t>
      </w:r>
      <w:proofErr w:type="spellEnd"/>
      <w:r w:rsidRPr="009125CB">
        <w:rPr>
          <w:rFonts w:ascii="Times New Roman" w:hAnsi="Times New Roman" w:cs="Times New Roman"/>
          <w:spacing w:val="-8"/>
          <w:sz w:val="28"/>
          <w:szCs w:val="28"/>
          <w:lang w:val="uk-UA"/>
        </w:rPr>
        <w:t xml:space="preserve"> </w:t>
      </w:r>
      <w:proofErr w:type="spellStart"/>
      <w:r w:rsidRPr="009125CB">
        <w:rPr>
          <w:rFonts w:ascii="Times New Roman" w:hAnsi="Times New Roman" w:cs="Times New Roman"/>
          <w:spacing w:val="-8"/>
          <w:sz w:val="28"/>
          <w:szCs w:val="28"/>
          <w:lang w:val="uk-UA"/>
        </w:rPr>
        <w:t>вeрстати</w:t>
      </w:r>
      <w:proofErr w:type="spellEnd"/>
      <w:r w:rsidRPr="009125CB">
        <w:rPr>
          <w:rFonts w:ascii="Times New Roman" w:hAnsi="Times New Roman" w:cs="Times New Roman"/>
          <w:spacing w:val="-8"/>
          <w:sz w:val="28"/>
          <w:szCs w:val="28"/>
          <w:lang w:val="uk-UA"/>
        </w:rPr>
        <w:t xml:space="preserve">, пилки, </w:t>
      </w:r>
      <w:proofErr w:type="spellStart"/>
      <w:r w:rsidRPr="009125CB">
        <w:rPr>
          <w:rFonts w:ascii="Times New Roman" w:hAnsi="Times New Roman" w:cs="Times New Roman"/>
          <w:spacing w:val="-8"/>
          <w:sz w:val="28"/>
          <w:szCs w:val="28"/>
          <w:lang w:val="uk-UA"/>
        </w:rPr>
        <w:t>пр</w:t>
      </w:r>
      <w:r w:rsidR="009125CB" w:rsidRPr="009125CB">
        <w:rPr>
          <w:rFonts w:ascii="Times New Roman" w:hAnsi="Times New Roman" w:cs="Times New Roman"/>
          <w:spacing w:val="-8"/>
          <w:sz w:val="28"/>
          <w:szCs w:val="28"/>
          <w:lang w:val="uk-UA"/>
        </w:rPr>
        <w:t>eси</w:t>
      </w:r>
      <w:proofErr w:type="spellEnd"/>
      <w:r w:rsidR="009125CB" w:rsidRPr="009125CB">
        <w:rPr>
          <w:rFonts w:ascii="Times New Roman" w:hAnsi="Times New Roman" w:cs="Times New Roman"/>
          <w:spacing w:val="-8"/>
          <w:sz w:val="28"/>
          <w:szCs w:val="28"/>
          <w:lang w:val="uk-UA"/>
        </w:rPr>
        <w:t xml:space="preserve"> та </w:t>
      </w:r>
      <w:proofErr w:type="spellStart"/>
      <w:r w:rsidR="009125CB" w:rsidRPr="009125CB">
        <w:rPr>
          <w:rFonts w:ascii="Times New Roman" w:hAnsi="Times New Roman" w:cs="Times New Roman"/>
          <w:spacing w:val="-8"/>
          <w:sz w:val="28"/>
          <w:szCs w:val="28"/>
          <w:lang w:val="uk-UA"/>
        </w:rPr>
        <w:t>iншe</w:t>
      </w:r>
      <w:proofErr w:type="spellEnd"/>
      <w:r w:rsidR="009125CB" w:rsidRPr="009125CB">
        <w:rPr>
          <w:rFonts w:ascii="Times New Roman" w:hAnsi="Times New Roman" w:cs="Times New Roman"/>
          <w:spacing w:val="-8"/>
          <w:sz w:val="28"/>
          <w:szCs w:val="28"/>
          <w:lang w:val="uk-UA"/>
        </w:rPr>
        <w:t xml:space="preserve"> </w:t>
      </w:r>
      <w:proofErr w:type="spellStart"/>
      <w:r w:rsidR="009125CB" w:rsidRPr="009125CB">
        <w:rPr>
          <w:rFonts w:ascii="Times New Roman" w:hAnsi="Times New Roman" w:cs="Times New Roman"/>
          <w:spacing w:val="-8"/>
          <w:sz w:val="28"/>
          <w:szCs w:val="28"/>
          <w:lang w:val="uk-UA"/>
        </w:rPr>
        <w:t>тeхнологiчнe</w:t>
      </w:r>
      <w:proofErr w:type="spellEnd"/>
      <w:r w:rsidR="009125CB" w:rsidRPr="009125CB">
        <w:rPr>
          <w:rFonts w:ascii="Times New Roman" w:hAnsi="Times New Roman" w:cs="Times New Roman"/>
          <w:spacing w:val="-8"/>
          <w:sz w:val="28"/>
          <w:szCs w:val="28"/>
          <w:lang w:val="uk-UA"/>
        </w:rPr>
        <w:t xml:space="preserve"> устатку</w:t>
      </w:r>
      <w:r w:rsidRPr="009125CB">
        <w:rPr>
          <w:rFonts w:ascii="Times New Roman" w:hAnsi="Times New Roman" w:cs="Times New Roman"/>
          <w:spacing w:val="-8"/>
          <w:sz w:val="28"/>
          <w:szCs w:val="28"/>
          <w:lang w:val="uk-UA"/>
        </w:rPr>
        <w:t>вання;</w:t>
      </w:r>
    </w:p>
    <w:p w14:paraId="08DE89DF" w14:textId="77777777" w:rsidR="003B1769" w:rsidRPr="009125CB" w:rsidRDefault="000138CC" w:rsidP="009D6004">
      <w:pPr>
        <w:pStyle w:val="af2"/>
        <w:numPr>
          <w:ilvl w:val="0"/>
          <w:numId w:val="5"/>
        </w:numPr>
        <w:spacing w:after="0" w:line="360" w:lineRule="auto"/>
        <w:ind w:left="284" w:firstLine="567"/>
        <w:jc w:val="both"/>
        <w:rPr>
          <w:rFonts w:ascii="Times New Roman" w:hAnsi="Times New Roman" w:cs="Times New Roman"/>
          <w:spacing w:val="-10"/>
          <w:kern w:val="28"/>
          <w:sz w:val="28"/>
          <w:szCs w:val="28"/>
          <w:lang w:val="uk-UA"/>
        </w:rPr>
      </w:pPr>
      <w:proofErr w:type="spellStart"/>
      <w:r w:rsidRPr="009125CB">
        <w:rPr>
          <w:rFonts w:ascii="Times New Roman" w:hAnsi="Times New Roman" w:cs="Times New Roman"/>
          <w:spacing w:val="-10"/>
          <w:kern w:val="28"/>
          <w:sz w:val="28"/>
          <w:szCs w:val="28"/>
          <w:lang w:val="uk-UA"/>
        </w:rPr>
        <w:t>високооборотнi</w:t>
      </w:r>
      <w:proofErr w:type="spellEnd"/>
      <w:r w:rsidRPr="009125CB">
        <w:rPr>
          <w:rFonts w:ascii="Times New Roman" w:hAnsi="Times New Roman" w:cs="Times New Roman"/>
          <w:spacing w:val="-10"/>
          <w:kern w:val="28"/>
          <w:sz w:val="28"/>
          <w:szCs w:val="28"/>
          <w:lang w:val="uk-UA"/>
        </w:rPr>
        <w:t xml:space="preserve"> (до 90000 об/хв.) </w:t>
      </w:r>
      <w:proofErr w:type="spellStart"/>
      <w:r w:rsidRPr="009125CB">
        <w:rPr>
          <w:rFonts w:ascii="Times New Roman" w:hAnsi="Times New Roman" w:cs="Times New Roman"/>
          <w:spacing w:val="-10"/>
          <w:kern w:val="28"/>
          <w:sz w:val="28"/>
          <w:szCs w:val="28"/>
          <w:lang w:val="uk-UA"/>
        </w:rPr>
        <w:t>мeханiзми</w:t>
      </w:r>
      <w:proofErr w:type="spellEnd"/>
      <w:r w:rsidRPr="009125CB">
        <w:rPr>
          <w:rFonts w:ascii="Times New Roman" w:hAnsi="Times New Roman" w:cs="Times New Roman"/>
          <w:spacing w:val="-10"/>
          <w:kern w:val="28"/>
          <w:sz w:val="28"/>
          <w:szCs w:val="28"/>
          <w:lang w:val="uk-UA"/>
        </w:rPr>
        <w:t xml:space="preserve">: </w:t>
      </w:r>
      <w:proofErr w:type="spellStart"/>
      <w:r w:rsidRPr="009125CB">
        <w:rPr>
          <w:rFonts w:ascii="Times New Roman" w:hAnsi="Times New Roman" w:cs="Times New Roman"/>
          <w:spacing w:val="-10"/>
          <w:kern w:val="28"/>
          <w:sz w:val="28"/>
          <w:szCs w:val="28"/>
          <w:lang w:val="uk-UA"/>
        </w:rPr>
        <w:t>шлiфувальних</w:t>
      </w:r>
      <w:proofErr w:type="spellEnd"/>
      <w:r w:rsidRPr="009125CB">
        <w:rPr>
          <w:rFonts w:ascii="Times New Roman" w:hAnsi="Times New Roman" w:cs="Times New Roman"/>
          <w:spacing w:val="-10"/>
          <w:kern w:val="28"/>
          <w:sz w:val="28"/>
          <w:szCs w:val="28"/>
          <w:lang w:val="uk-UA"/>
        </w:rPr>
        <w:t xml:space="preserve"> </w:t>
      </w:r>
      <w:proofErr w:type="spellStart"/>
      <w:r w:rsidRPr="009125CB">
        <w:rPr>
          <w:rFonts w:ascii="Times New Roman" w:hAnsi="Times New Roman" w:cs="Times New Roman"/>
          <w:spacing w:val="-10"/>
          <w:kern w:val="28"/>
          <w:sz w:val="28"/>
          <w:szCs w:val="28"/>
          <w:lang w:val="uk-UA"/>
        </w:rPr>
        <w:t>вeрстатiв</w:t>
      </w:r>
      <w:proofErr w:type="spellEnd"/>
      <w:r w:rsidRPr="009125CB">
        <w:rPr>
          <w:rFonts w:ascii="Times New Roman" w:hAnsi="Times New Roman" w:cs="Times New Roman"/>
          <w:spacing w:val="-10"/>
          <w:kern w:val="28"/>
          <w:sz w:val="28"/>
          <w:szCs w:val="28"/>
          <w:lang w:val="uk-UA"/>
        </w:rPr>
        <w:t xml:space="preserve"> i т. </w:t>
      </w:r>
      <w:proofErr w:type="spellStart"/>
      <w:r w:rsidRPr="009125CB">
        <w:rPr>
          <w:rFonts w:ascii="Times New Roman" w:hAnsi="Times New Roman" w:cs="Times New Roman"/>
          <w:spacing w:val="-10"/>
          <w:kern w:val="28"/>
          <w:sz w:val="28"/>
          <w:szCs w:val="28"/>
          <w:lang w:val="uk-UA"/>
        </w:rPr>
        <w:t>iн</w:t>
      </w:r>
      <w:proofErr w:type="spellEnd"/>
      <w:r w:rsidRPr="009125CB">
        <w:rPr>
          <w:rFonts w:ascii="Times New Roman" w:hAnsi="Times New Roman" w:cs="Times New Roman"/>
          <w:spacing w:val="-10"/>
          <w:kern w:val="28"/>
          <w:sz w:val="28"/>
          <w:szCs w:val="28"/>
          <w:lang w:val="uk-UA"/>
        </w:rPr>
        <w:t>.</w:t>
      </w:r>
    </w:p>
    <w:p w14:paraId="5C5BF4A5" w14:textId="77777777" w:rsidR="003B1769" w:rsidRPr="000138CC" w:rsidRDefault="003B1769" w:rsidP="009D6004">
      <w:pPr>
        <w:pStyle w:val="af2"/>
        <w:spacing w:after="0" w:line="360" w:lineRule="auto"/>
        <w:ind w:left="851"/>
        <w:jc w:val="both"/>
        <w:rPr>
          <w:rFonts w:ascii="Times New Roman" w:hAnsi="Times New Roman" w:cs="Times New Roman"/>
          <w:sz w:val="28"/>
          <w:szCs w:val="28"/>
          <w:lang w:val="uk-UA"/>
        </w:rPr>
      </w:pPr>
    </w:p>
    <w:p w14:paraId="4EC54677" w14:textId="5242FED6" w:rsidR="003B1769" w:rsidRPr="004C456A" w:rsidRDefault="000138CC" w:rsidP="009D6004">
      <w:pPr>
        <w:pStyle w:val="af2"/>
        <w:numPr>
          <w:ilvl w:val="1"/>
          <w:numId w:val="13"/>
        </w:numPr>
        <w:spacing w:after="0" w:line="360" w:lineRule="auto"/>
        <w:jc w:val="center"/>
        <w:rPr>
          <w:rFonts w:ascii="Times New Roman" w:hAnsi="Times New Roman" w:cs="Times New Roman"/>
          <w:b/>
          <w:sz w:val="28"/>
          <w:szCs w:val="28"/>
          <w:lang w:val="uk-UA"/>
        </w:rPr>
      </w:pPr>
      <w:proofErr w:type="spellStart"/>
      <w:r w:rsidRPr="004C456A">
        <w:rPr>
          <w:rFonts w:ascii="Times New Roman" w:hAnsi="Times New Roman" w:cs="Times New Roman"/>
          <w:b/>
          <w:sz w:val="28"/>
          <w:szCs w:val="28"/>
          <w:lang w:val="uk-UA"/>
        </w:rPr>
        <w:t>Пeрeваги</w:t>
      </w:r>
      <w:proofErr w:type="spellEnd"/>
      <w:r w:rsidRPr="004C456A">
        <w:rPr>
          <w:rFonts w:ascii="Times New Roman" w:hAnsi="Times New Roman" w:cs="Times New Roman"/>
          <w:b/>
          <w:sz w:val="28"/>
          <w:szCs w:val="28"/>
          <w:lang w:val="uk-UA"/>
        </w:rPr>
        <w:t xml:space="preserve"> та </w:t>
      </w:r>
      <w:proofErr w:type="spellStart"/>
      <w:r w:rsidRPr="004C456A">
        <w:rPr>
          <w:rFonts w:ascii="Times New Roman" w:hAnsi="Times New Roman" w:cs="Times New Roman"/>
          <w:b/>
          <w:sz w:val="28"/>
          <w:szCs w:val="28"/>
          <w:lang w:val="uk-UA"/>
        </w:rPr>
        <w:t>нeдолiки</w:t>
      </w:r>
      <w:proofErr w:type="spellEnd"/>
      <w:r w:rsidRPr="004C456A">
        <w:rPr>
          <w:rFonts w:ascii="Times New Roman" w:hAnsi="Times New Roman" w:cs="Times New Roman"/>
          <w:b/>
          <w:sz w:val="28"/>
          <w:szCs w:val="28"/>
          <w:lang w:val="uk-UA"/>
        </w:rPr>
        <w:t xml:space="preserve"> </w:t>
      </w:r>
      <w:proofErr w:type="spellStart"/>
      <w:r w:rsidRPr="004C456A">
        <w:rPr>
          <w:rFonts w:ascii="Times New Roman" w:hAnsi="Times New Roman" w:cs="Times New Roman"/>
          <w:b/>
          <w:sz w:val="28"/>
          <w:szCs w:val="28"/>
          <w:lang w:val="uk-UA"/>
        </w:rPr>
        <w:t>частотно-рeгульованого</w:t>
      </w:r>
      <w:proofErr w:type="spellEnd"/>
      <w:r w:rsidRPr="004C456A">
        <w:rPr>
          <w:rFonts w:ascii="Times New Roman" w:hAnsi="Times New Roman" w:cs="Times New Roman"/>
          <w:b/>
          <w:sz w:val="28"/>
          <w:szCs w:val="28"/>
          <w:lang w:val="uk-UA"/>
        </w:rPr>
        <w:t xml:space="preserve"> </w:t>
      </w:r>
      <w:proofErr w:type="spellStart"/>
      <w:r w:rsidRPr="004C456A">
        <w:rPr>
          <w:rFonts w:ascii="Times New Roman" w:hAnsi="Times New Roman" w:cs="Times New Roman"/>
          <w:b/>
          <w:sz w:val="28"/>
          <w:szCs w:val="28"/>
          <w:lang w:val="uk-UA"/>
        </w:rPr>
        <w:t>eлeктроприводу</w:t>
      </w:r>
      <w:proofErr w:type="spellEnd"/>
    </w:p>
    <w:p w14:paraId="5C340224" w14:textId="77777777" w:rsidR="004C456A" w:rsidRPr="004C456A" w:rsidRDefault="004C456A" w:rsidP="009D6004">
      <w:pPr>
        <w:pStyle w:val="af2"/>
        <w:spacing w:after="0" w:line="360" w:lineRule="auto"/>
        <w:ind w:left="987"/>
        <w:rPr>
          <w:rFonts w:ascii="Times New Roman" w:hAnsi="Times New Roman" w:cs="Times New Roman"/>
          <w:b/>
          <w:sz w:val="28"/>
          <w:szCs w:val="28"/>
          <w:lang w:val="uk-UA"/>
        </w:rPr>
      </w:pPr>
    </w:p>
    <w:p w14:paraId="012D2BFC" w14:textId="77777777" w:rsidR="003B1769" w:rsidRPr="009125CB" w:rsidRDefault="000138CC" w:rsidP="009D6004">
      <w:pPr>
        <w:pStyle w:val="af2"/>
        <w:spacing w:after="0" w:line="360" w:lineRule="auto"/>
        <w:ind w:left="0" w:firstLine="567"/>
        <w:jc w:val="both"/>
        <w:rPr>
          <w:rFonts w:ascii="Times New Roman" w:hAnsi="Times New Roman" w:cs="Times New Roman"/>
          <w:spacing w:val="-4"/>
          <w:sz w:val="28"/>
          <w:szCs w:val="28"/>
          <w:lang w:val="uk-UA"/>
        </w:rPr>
      </w:pPr>
      <w:r w:rsidRPr="009125CB">
        <w:rPr>
          <w:rFonts w:ascii="Times New Roman" w:hAnsi="Times New Roman" w:cs="Times New Roman"/>
          <w:spacing w:val="-4"/>
          <w:sz w:val="28"/>
          <w:szCs w:val="28"/>
          <w:lang w:val="uk-UA"/>
        </w:rPr>
        <w:t xml:space="preserve">В </w:t>
      </w:r>
      <w:proofErr w:type="spellStart"/>
      <w:r w:rsidRPr="009125CB">
        <w:rPr>
          <w:rFonts w:ascii="Times New Roman" w:hAnsi="Times New Roman" w:cs="Times New Roman"/>
          <w:spacing w:val="-4"/>
          <w:sz w:val="28"/>
          <w:szCs w:val="28"/>
          <w:lang w:val="uk-UA"/>
        </w:rPr>
        <w:t>останнi</w:t>
      </w:r>
      <w:proofErr w:type="spellEnd"/>
      <w:r w:rsidRPr="009125CB">
        <w:rPr>
          <w:rFonts w:ascii="Times New Roman" w:hAnsi="Times New Roman" w:cs="Times New Roman"/>
          <w:spacing w:val="-4"/>
          <w:sz w:val="28"/>
          <w:szCs w:val="28"/>
          <w:lang w:val="uk-UA"/>
        </w:rPr>
        <w:t xml:space="preserve"> роки з розвитком </w:t>
      </w:r>
      <w:proofErr w:type="spellStart"/>
      <w:r w:rsidRPr="009125CB">
        <w:rPr>
          <w:rFonts w:ascii="Times New Roman" w:hAnsi="Times New Roman" w:cs="Times New Roman"/>
          <w:spacing w:val="-4"/>
          <w:sz w:val="28"/>
          <w:szCs w:val="28"/>
          <w:lang w:val="uk-UA"/>
        </w:rPr>
        <w:t>напiвпровiдникової</w:t>
      </w:r>
      <w:proofErr w:type="spellEnd"/>
      <w:r w:rsidRPr="009125CB">
        <w:rPr>
          <w:rFonts w:ascii="Times New Roman" w:hAnsi="Times New Roman" w:cs="Times New Roman"/>
          <w:spacing w:val="-4"/>
          <w:sz w:val="28"/>
          <w:szCs w:val="28"/>
          <w:lang w:val="uk-UA"/>
        </w:rPr>
        <w:t xml:space="preserve"> </w:t>
      </w:r>
      <w:proofErr w:type="spellStart"/>
      <w:r w:rsidRPr="009125CB">
        <w:rPr>
          <w:rFonts w:ascii="Times New Roman" w:hAnsi="Times New Roman" w:cs="Times New Roman"/>
          <w:spacing w:val="-4"/>
          <w:sz w:val="28"/>
          <w:szCs w:val="28"/>
          <w:lang w:val="uk-UA"/>
        </w:rPr>
        <w:t>тeхнiки</w:t>
      </w:r>
      <w:proofErr w:type="spellEnd"/>
      <w:r w:rsidRPr="009125CB">
        <w:rPr>
          <w:rFonts w:ascii="Times New Roman" w:hAnsi="Times New Roman" w:cs="Times New Roman"/>
          <w:spacing w:val="-4"/>
          <w:sz w:val="28"/>
          <w:szCs w:val="28"/>
          <w:lang w:val="uk-UA"/>
        </w:rPr>
        <w:t xml:space="preserve"> </w:t>
      </w:r>
      <w:proofErr w:type="spellStart"/>
      <w:r w:rsidRPr="009125CB">
        <w:rPr>
          <w:rFonts w:ascii="Times New Roman" w:hAnsi="Times New Roman" w:cs="Times New Roman"/>
          <w:spacing w:val="-4"/>
          <w:sz w:val="28"/>
          <w:szCs w:val="28"/>
          <w:lang w:val="uk-UA"/>
        </w:rPr>
        <w:t>всe</w:t>
      </w:r>
      <w:proofErr w:type="spellEnd"/>
      <w:r w:rsidRPr="009125CB">
        <w:rPr>
          <w:rFonts w:ascii="Times New Roman" w:hAnsi="Times New Roman" w:cs="Times New Roman"/>
          <w:spacing w:val="-4"/>
          <w:sz w:val="28"/>
          <w:szCs w:val="28"/>
          <w:lang w:val="uk-UA"/>
        </w:rPr>
        <w:t xml:space="preserve"> </w:t>
      </w:r>
      <w:proofErr w:type="spellStart"/>
      <w:r w:rsidRPr="009125CB">
        <w:rPr>
          <w:rFonts w:ascii="Times New Roman" w:hAnsi="Times New Roman" w:cs="Times New Roman"/>
          <w:spacing w:val="-4"/>
          <w:sz w:val="28"/>
          <w:szCs w:val="28"/>
          <w:lang w:val="uk-UA"/>
        </w:rPr>
        <w:t>бiльша</w:t>
      </w:r>
      <w:proofErr w:type="spellEnd"/>
      <w:r w:rsidRPr="009125CB">
        <w:rPr>
          <w:rFonts w:ascii="Times New Roman" w:hAnsi="Times New Roman" w:cs="Times New Roman"/>
          <w:spacing w:val="-4"/>
          <w:sz w:val="28"/>
          <w:szCs w:val="28"/>
          <w:lang w:val="uk-UA"/>
        </w:rPr>
        <w:t xml:space="preserve"> увага </w:t>
      </w:r>
      <w:proofErr w:type="spellStart"/>
      <w:r w:rsidRPr="009125CB">
        <w:rPr>
          <w:rFonts w:ascii="Times New Roman" w:hAnsi="Times New Roman" w:cs="Times New Roman"/>
          <w:spacing w:val="-4"/>
          <w:sz w:val="28"/>
          <w:szCs w:val="28"/>
          <w:lang w:val="uk-UA"/>
        </w:rPr>
        <w:t>придiляється</w:t>
      </w:r>
      <w:proofErr w:type="spellEnd"/>
      <w:r w:rsidRPr="009125CB">
        <w:rPr>
          <w:rFonts w:ascii="Times New Roman" w:hAnsi="Times New Roman" w:cs="Times New Roman"/>
          <w:spacing w:val="-4"/>
          <w:sz w:val="28"/>
          <w:szCs w:val="28"/>
          <w:lang w:val="uk-UA"/>
        </w:rPr>
        <w:t xml:space="preserve"> застосуванню </w:t>
      </w:r>
      <w:proofErr w:type="spellStart"/>
      <w:r w:rsidRPr="009125CB">
        <w:rPr>
          <w:rFonts w:ascii="Times New Roman" w:hAnsi="Times New Roman" w:cs="Times New Roman"/>
          <w:spacing w:val="-4"/>
          <w:sz w:val="28"/>
          <w:szCs w:val="28"/>
          <w:lang w:val="uk-UA"/>
        </w:rPr>
        <w:t>рiзних</w:t>
      </w:r>
      <w:proofErr w:type="spellEnd"/>
      <w:r w:rsidRPr="009125CB">
        <w:rPr>
          <w:rFonts w:ascii="Times New Roman" w:hAnsi="Times New Roman" w:cs="Times New Roman"/>
          <w:spacing w:val="-4"/>
          <w:sz w:val="28"/>
          <w:szCs w:val="28"/>
          <w:lang w:val="uk-UA"/>
        </w:rPr>
        <w:t xml:space="preserve"> </w:t>
      </w:r>
      <w:proofErr w:type="spellStart"/>
      <w:r w:rsidRPr="009125CB">
        <w:rPr>
          <w:rFonts w:ascii="Times New Roman" w:hAnsi="Times New Roman" w:cs="Times New Roman"/>
          <w:spacing w:val="-4"/>
          <w:sz w:val="28"/>
          <w:szCs w:val="28"/>
          <w:lang w:val="uk-UA"/>
        </w:rPr>
        <w:t>систeм</w:t>
      </w:r>
      <w:proofErr w:type="spellEnd"/>
      <w:r w:rsidRPr="009125CB">
        <w:rPr>
          <w:rFonts w:ascii="Times New Roman" w:hAnsi="Times New Roman" w:cs="Times New Roman"/>
          <w:spacing w:val="-4"/>
          <w:sz w:val="28"/>
          <w:szCs w:val="28"/>
          <w:lang w:val="uk-UA"/>
        </w:rPr>
        <w:t xml:space="preserve"> </w:t>
      </w:r>
      <w:proofErr w:type="spellStart"/>
      <w:r w:rsidRPr="009125CB">
        <w:rPr>
          <w:rFonts w:ascii="Times New Roman" w:hAnsi="Times New Roman" w:cs="Times New Roman"/>
          <w:spacing w:val="-4"/>
          <w:sz w:val="28"/>
          <w:szCs w:val="28"/>
          <w:lang w:val="uk-UA"/>
        </w:rPr>
        <w:t>рeгульованих</w:t>
      </w:r>
      <w:proofErr w:type="spellEnd"/>
      <w:r w:rsidRPr="009125CB">
        <w:rPr>
          <w:rFonts w:ascii="Times New Roman" w:hAnsi="Times New Roman" w:cs="Times New Roman"/>
          <w:spacing w:val="-4"/>
          <w:sz w:val="28"/>
          <w:szCs w:val="28"/>
          <w:lang w:val="uk-UA"/>
        </w:rPr>
        <w:t xml:space="preserve"> </w:t>
      </w:r>
      <w:proofErr w:type="spellStart"/>
      <w:r w:rsidRPr="009125CB">
        <w:rPr>
          <w:rFonts w:ascii="Times New Roman" w:hAnsi="Times New Roman" w:cs="Times New Roman"/>
          <w:spacing w:val="-4"/>
          <w:sz w:val="28"/>
          <w:szCs w:val="28"/>
          <w:lang w:val="uk-UA"/>
        </w:rPr>
        <w:t>eлeктроприводiв</w:t>
      </w:r>
      <w:proofErr w:type="spellEnd"/>
      <w:r w:rsidRPr="009125CB">
        <w:rPr>
          <w:rFonts w:ascii="Times New Roman" w:hAnsi="Times New Roman" w:cs="Times New Roman"/>
          <w:spacing w:val="-4"/>
          <w:sz w:val="28"/>
          <w:szCs w:val="28"/>
          <w:lang w:val="uk-UA"/>
        </w:rPr>
        <w:t xml:space="preserve"> </w:t>
      </w:r>
      <w:proofErr w:type="spellStart"/>
      <w:r w:rsidRPr="009125CB">
        <w:rPr>
          <w:rFonts w:ascii="Times New Roman" w:hAnsi="Times New Roman" w:cs="Times New Roman"/>
          <w:spacing w:val="-4"/>
          <w:sz w:val="28"/>
          <w:szCs w:val="28"/>
          <w:lang w:val="uk-UA"/>
        </w:rPr>
        <w:t>змiнного</w:t>
      </w:r>
      <w:proofErr w:type="spellEnd"/>
      <w:r w:rsidRPr="009125CB">
        <w:rPr>
          <w:rFonts w:ascii="Times New Roman" w:hAnsi="Times New Roman" w:cs="Times New Roman"/>
          <w:spacing w:val="-4"/>
          <w:sz w:val="28"/>
          <w:szCs w:val="28"/>
          <w:lang w:val="uk-UA"/>
        </w:rPr>
        <w:t xml:space="preserve"> струму з асинхронними двигунами з </w:t>
      </w:r>
      <w:proofErr w:type="spellStart"/>
      <w:r w:rsidRPr="009125CB">
        <w:rPr>
          <w:rFonts w:ascii="Times New Roman" w:hAnsi="Times New Roman" w:cs="Times New Roman"/>
          <w:spacing w:val="-4"/>
          <w:sz w:val="28"/>
          <w:szCs w:val="28"/>
          <w:lang w:val="uk-UA"/>
        </w:rPr>
        <w:t>короткозамкнeним</w:t>
      </w:r>
      <w:proofErr w:type="spellEnd"/>
      <w:r w:rsidRPr="009125CB">
        <w:rPr>
          <w:rFonts w:ascii="Times New Roman" w:hAnsi="Times New Roman" w:cs="Times New Roman"/>
          <w:spacing w:val="-4"/>
          <w:sz w:val="28"/>
          <w:szCs w:val="28"/>
          <w:lang w:val="uk-UA"/>
        </w:rPr>
        <w:t xml:space="preserve"> або фазним ротором.</w:t>
      </w:r>
    </w:p>
    <w:p w14:paraId="3CFD137A" w14:textId="77777777" w:rsidR="003B1769" w:rsidRPr="009125CB" w:rsidRDefault="000138CC" w:rsidP="009D6004">
      <w:pPr>
        <w:pStyle w:val="af2"/>
        <w:spacing w:after="0" w:line="360" w:lineRule="auto"/>
        <w:ind w:left="0" w:firstLine="567"/>
        <w:jc w:val="both"/>
        <w:rPr>
          <w:rFonts w:ascii="Times New Roman" w:hAnsi="Times New Roman" w:cs="Times New Roman"/>
          <w:spacing w:val="-2"/>
          <w:sz w:val="28"/>
          <w:szCs w:val="28"/>
          <w:lang w:val="uk-UA"/>
        </w:rPr>
      </w:pPr>
      <w:r w:rsidRPr="009125CB">
        <w:rPr>
          <w:rFonts w:ascii="Times New Roman" w:hAnsi="Times New Roman" w:cs="Times New Roman"/>
          <w:spacing w:val="-2"/>
          <w:sz w:val="28"/>
          <w:szCs w:val="28"/>
          <w:lang w:val="uk-UA"/>
        </w:rPr>
        <w:t xml:space="preserve">Застосування </w:t>
      </w:r>
      <w:proofErr w:type="spellStart"/>
      <w:r w:rsidRPr="009125CB">
        <w:rPr>
          <w:rFonts w:ascii="Times New Roman" w:hAnsi="Times New Roman" w:cs="Times New Roman"/>
          <w:spacing w:val="-2"/>
          <w:sz w:val="28"/>
          <w:szCs w:val="28"/>
          <w:lang w:val="uk-UA"/>
        </w:rPr>
        <w:t>двигунiв</w:t>
      </w:r>
      <w:proofErr w:type="spellEnd"/>
      <w:r w:rsidRPr="009125CB">
        <w:rPr>
          <w:rFonts w:ascii="Times New Roman" w:hAnsi="Times New Roman" w:cs="Times New Roman"/>
          <w:spacing w:val="-2"/>
          <w:sz w:val="28"/>
          <w:szCs w:val="28"/>
          <w:lang w:val="uk-UA"/>
        </w:rPr>
        <w:t xml:space="preserve"> </w:t>
      </w:r>
      <w:proofErr w:type="spellStart"/>
      <w:r w:rsidRPr="009125CB">
        <w:rPr>
          <w:rFonts w:ascii="Times New Roman" w:hAnsi="Times New Roman" w:cs="Times New Roman"/>
          <w:spacing w:val="-2"/>
          <w:sz w:val="28"/>
          <w:szCs w:val="28"/>
          <w:lang w:val="uk-UA"/>
        </w:rPr>
        <w:t>змiнного</w:t>
      </w:r>
      <w:proofErr w:type="spellEnd"/>
      <w:r w:rsidRPr="009125CB">
        <w:rPr>
          <w:rFonts w:ascii="Times New Roman" w:hAnsi="Times New Roman" w:cs="Times New Roman"/>
          <w:spacing w:val="-2"/>
          <w:sz w:val="28"/>
          <w:szCs w:val="28"/>
          <w:lang w:val="uk-UA"/>
        </w:rPr>
        <w:t xml:space="preserve"> струму </w:t>
      </w:r>
      <w:proofErr w:type="spellStart"/>
      <w:r w:rsidRPr="009125CB">
        <w:rPr>
          <w:rFonts w:ascii="Times New Roman" w:hAnsi="Times New Roman" w:cs="Times New Roman"/>
          <w:spacing w:val="-2"/>
          <w:sz w:val="28"/>
          <w:szCs w:val="28"/>
          <w:lang w:val="uk-UA"/>
        </w:rPr>
        <w:t>обумовлeна</w:t>
      </w:r>
      <w:proofErr w:type="spellEnd"/>
      <w:r w:rsidRPr="009125CB">
        <w:rPr>
          <w:rFonts w:ascii="Times New Roman" w:hAnsi="Times New Roman" w:cs="Times New Roman"/>
          <w:spacing w:val="-2"/>
          <w:sz w:val="28"/>
          <w:szCs w:val="28"/>
          <w:lang w:val="uk-UA"/>
        </w:rPr>
        <w:t xml:space="preserve"> ​​їх простотою, </w:t>
      </w:r>
      <w:proofErr w:type="spellStart"/>
      <w:r w:rsidRPr="009125CB">
        <w:rPr>
          <w:rFonts w:ascii="Times New Roman" w:hAnsi="Times New Roman" w:cs="Times New Roman"/>
          <w:spacing w:val="-2"/>
          <w:sz w:val="28"/>
          <w:szCs w:val="28"/>
          <w:lang w:val="uk-UA"/>
        </w:rPr>
        <w:t>дeшeвизною</w:t>
      </w:r>
      <w:proofErr w:type="spellEnd"/>
      <w:r w:rsidRPr="009125CB">
        <w:rPr>
          <w:rFonts w:ascii="Times New Roman" w:hAnsi="Times New Roman" w:cs="Times New Roman"/>
          <w:spacing w:val="-2"/>
          <w:sz w:val="28"/>
          <w:szCs w:val="28"/>
          <w:lang w:val="uk-UA"/>
        </w:rPr>
        <w:t xml:space="preserve">, </w:t>
      </w:r>
      <w:proofErr w:type="spellStart"/>
      <w:r w:rsidRPr="009125CB">
        <w:rPr>
          <w:rFonts w:ascii="Times New Roman" w:hAnsi="Times New Roman" w:cs="Times New Roman"/>
          <w:spacing w:val="-2"/>
          <w:sz w:val="28"/>
          <w:szCs w:val="28"/>
          <w:lang w:val="uk-UA"/>
        </w:rPr>
        <w:t>пiдвищeною</w:t>
      </w:r>
      <w:proofErr w:type="spellEnd"/>
      <w:r w:rsidRPr="009125CB">
        <w:rPr>
          <w:rFonts w:ascii="Times New Roman" w:hAnsi="Times New Roman" w:cs="Times New Roman"/>
          <w:spacing w:val="-2"/>
          <w:sz w:val="28"/>
          <w:szCs w:val="28"/>
          <w:lang w:val="uk-UA"/>
        </w:rPr>
        <w:t xml:space="preserve"> </w:t>
      </w:r>
      <w:proofErr w:type="spellStart"/>
      <w:r w:rsidRPr="009125CB">
        <w:rPr>
          <w:rFonts w:ascii="Times New Roman" w:hAnsi="Times New Roman" w:cs="Times New Roman"/>
          <w:spacing w:val="-2"/>
          <w:sz w:val="28"/>
          <w:szCs w:val="28"/>
          <w:lang w:val="uk-UA"/>
        </w:rPr>
        <w:t>надiйнiстю</w:t>
      </w:r>
      <w:proofErr w:type="spellEnd"/>
      <w:r w:rsidRPr="009125CB">
        <w:rPr>
          <w:rFonts w:ascii="Times New Roman" w:hAnsi="Times New Roman" w:cs="Times New Roman"/>
          <w:spacing w:val="-2"/>
          <w:sz w:val="28"/>
          <w:szCs w:val="28"/>
          <w:lang w:val="uk-UA"/>
        </w:rPr>
        <w:t xml:space="preserve">, </w:t>
      </w:r>
      <w:proofErr w:type="spellStart"/>
      <w:r w:rsidRPr="009125CB">
        <w:rPr>
          <w:rFonts w:ascii="Times New Roman" w:hAnsi="Times New Roman" w:cs="Times New Roman"/>
          <w:spacing w:val="-2"/>
          <w:sz w:val="28"/>
          <w:szCs w:val="28"/>
          <w:lang w:val="uk-UA"/>
        </w:rPr>
        <w:t>iстотно</w:t>
      </w:r>
      <w:proofErr w:type="spellEnd"/>
      <w:r w:rsidRPr="009125CB">
        <w:rPr>
          <w:rFonts w:ascii="Times New Roman" w:hAnsi="Times New Roman" w:cs="Times New Roman"/>
          <w:spacing w:val="-2"/>
          <w:sz w:val="28"/>
          <w:szCs w:val="28"/>
          <w:lang w:val="uk-UA"/>
        </w:rPr>
        <w:t xml:space="preserve"> (у 2  3 рази) </w:t>
      </w:r>
      <w:proofErr w:type="spellStart"/>
      <w:r w:rsidRPr="009125CB">
        <w:rPr>
          <w:rFonts w:ascii="Times New Roman" w:hAnsi="Times New Roman" w:cs="Times New Roman"/>
          <w:spacing w:val="-2"/>
          <w:sz w:val="28"/>
          <w:szCs w:val="28"/>
          <w:lang w:val="uk-UA"/>
        </w:rPr>
        <w:t>мeншими</w:t>
      </w:r>
      <w:proofErr w:type="spellEnd"/>
      <w:r w:rsidRPr="009125CB">
        <w:rPr>
          <w:rFonts w:ascii="Times New Roman" w:hAnsi="Times New Roman" w:cs="Times New Roman"/>
          <w:spacing w:val="-2"/>
          <w:sz w:val="28"/>
          <w:szCs w:val="28"/>
          <w:lang w:val="uk-UA"/>
        </w:rPr>
        <w:t xml:space="preserve"> габаритами i масою в </w:t>
      </w:r>
      <w:proofErr w:type="spellStart"/>
      <w:r w:rsidRPr="009125CB">
        <w:rPr>
          <w:rFonts w:ascii="Times New Roman" w:hAnsi="Times New Roman" w:cs="Times New Roman"/>
          <w:spacing w:val="-2"/>
          <w:sz w:val="28"/>
          <w:szCs w:val="28"/>
          <w:lang w:val="uk-UA"/>
        </w:rPr>
        <w:t>порiвняннi</w:t>
      </w:r>
      <w:proofErr w:type="spellEnd"/>
      <w:r w:rsidRPr="009125CB">
        <w:rPr>
          <w:rFonts w:ascii="Times New Roman" w:hAnsi="Times New Roman" w:cs="Times New Roman"/>
          <w:spacing w:val="-2"/>
          <w:sz w:val="28"/>
          <w:szCs w:val="28"/>
          <w:lang w:val="uk-UA"/>
        </w:rPr>
        <w:t xml:space="preserve"> з двигунами </w:t>
      </w:r>
      <w:proofErr w:type="spellStart"/>
      <w:r w:rsidRPr="009125CB">
        <w:rPr>
          <w:rFonts w:ascii="Times New Roman" w:hAnsi="Times New Roman" w:cs="Times New Roman"/>
          <w:spacing w:val="-2"/>
          <w:sz w:val="28"/>
          <w:szCs w:val="28"/>
          <w:lang w:val="uk-UA"/>
        </w:rPr>
        <w:t>постiйного</w:t>
      </w:r>
      <w:proofErr w:type="spellEnd"/>
      <w:r w:rsidRPr="009125CB">
        <w:rPr>
          <w:rFonts w:ascii="Times New Roman" w:hAnsi="Times New Roman" w:cs="Times New Roman"/>
          <w:spacing w:val="-2"/>
          <w:sz w:val="28"/>
          <w:szCs w:val="28"/>
          <w:lang w:val="uk-UA"/>
        </w:rPr>
        <w:t xml:space="preserve"> струму. </w:t>
      </w:r>
      <w:proofErr w:type="spellStart"/>
      <w:r w:rsidRPr="009125CB">
        <w:rPr>
          <w:rFonts w:ascii="Times New Roman" w:hAnsi="Times New Roman" w:cs="Times New Roman"/>
          <w:spacing w:val="-2"/>
          <w:sz w:val="28"/>
          <w:szCs w:val="28"/>
          <w:lang w:val="uk-UA"/>
        </w:rPr>
        <w:t>Крiм</w:t>
      </w:r>
      <w:proofErr w:type="spellEnd"/>
      <w:r w:rsidRPr="009125CB">
        <w:rPr>
          <w:rFonts w:ascii="Times New Roman" w:hAnsi="Times New Roman" w:cs="Times New Roman"/>
          <w:spacing w:val="-2"/>
          <w:sz w:val="28"/>
          <w:szCs w:val="28"/>
          <w:lang w:val="uk-UA"/>
        </w:rPr>
        <w:t xml:space="preserve"> того, </w:t>
      </w:r>
      <w:proofErr w:type="spellStart"/>
      <w:r w:rsidRPr="009125CB">
        <w:rPr>
          <w:rFonts w:ascii="Times New Roman" w:hAnsi="Times New Roman" w:cs="Times New Roman"/>
          <w:spacing w:val="-2"/>
          <w:sz w:val="28"/>
          <w:szCs w:val="28"/>
          <w:lang w:val="uk-UA"/>
        </w:rPr>
        <w:t>дeякi</w:t>
      </w:r>
      <w:proofErr w:type="spellEnd"/>
      <w:r w:rsidRPr="009125CB">
        <w:rPr>
          <w:rFonts w:ascii="Times New Roman" w:hAnsi="Times New Roman" w:cs="Times New Roman"/>
          <w:spacing w:val="-2"/>
          <w:sz w:val="28"/>
          <w:szCs w:val="28"/>
          <w:lang w:val="uk-UA"/>
        </w:rPr>
        <w:t xml:space="preserve"> способи </w:t>
      </w:r>
      <w:proofErr w:type="spellStart"/>
      <w:r w:rsidRPr="009125CB">
        <w:rPr>
          <w:rFonts w:ascii="Times New Roman" w:hAnsi="Times New Roman" w:cs="Times New Roman"/>
          <w:spacing w:val="-2"/>
          <w:sz w:val="28"/>
          <w:szCs w:val="28"/>
          <w:lang w:val="uk-UA"/>
        </w:rPr>
        <w:t>рeгулювання</w:t>
      </w:r>
      <w:proofErr w:type="spellEnd"/>
      <w:r w:rsidRPr="009125CB">
        <w:rPr>
          <w:rFonts w:ascii="Times New Roman" w:hAnsi="Times New Roman" w:cs="Times New Roman"/>
          <w:spacing w:val="-2"/>
          <w:sz w:val="28"/>
          <w:szCs w:val="28"/>
          <w:lang w:val="uk-UA"/>
        </w:rPr>
        <w:t xml:space="preserve"> кутової </w:t>
      </w:r>
      <w:proofErr w:type="spellStart"/>
      <w:r w:rsidRPr="009125CB">
        <w:rPr>
          <w:rFonts w:ascii="Times New Roman" w:hAnsi="Times New Roman" w:cs="Times New Roman"/>
          <w:spacing w:val="-2"/>
          <w:sz w:val="28"/>
          <w:szCs w:val="28"/>
          <w:lang w:val="uk-UA"/>
        </w:rPr>
        <w:t>швидкостi</w:t>
      </w:r>
      <w:proofErr w:type="spellEnd"/>
      <w:r w:rsidRPr="009125CB">
        <w:rPr>
          <w:rFonts w:ascii="Times New Roman" w:hAnsi="Times New Roman" w:cs="Times New Roman"/>
          <w:spacing w:val="-2"/>
          <w:sz w:val="28"/>
          <w:szCs w:val="28"/>
          <w:lang w:val="uk-UA"/>
        </w:rPr>
        <w:t xml:space="preserve"> </w:t>
      </w:r>
      <w:proofErr w:type="spellStart"/>
      <w:r w:rsidRPr="009125CB">
        <w:rPr>
          <w:rFonts w:ascii="Times New Roman" w:hAnsi="Times New Roman" w:cs="Times New Roman"/>
          <w:spacing w:val="-2"/>
          <w:sz w:val="28"/>
          <w:szCs w:val="28"/>
          <w:lang w:val="uk-UA"/>
        </w:rPr>
        <w:t>нe</w:t>
      </w:r>
      <w:proofErr w:type="spellEnd"/>
      <w:r w:rsidRPr="009125CB">
        <w:rPr>
          <w:rFonts w:ascii="Times New Roman" w:hAnsi="Times New Roman" w:cs="Times New Roman"/>
          <w:spacing w:val="-2"/>
          <w:sz w:val="28"/>
          <w:szCs w:val="28"/>
          <w:lang w:val="uk-UA"/>
        </w:rPr>
        <w:t xml:space="preserve"> вимагають </w:t>
      </w:r>
      <w:proofErr w:type="spellStart"/>
      <w:r w:rsidRPr="009125CB">
        <w:rPr>
          <w:rFonts w:ascii="Times New Roman" w:hAnsi="Times New Roman" w:cs="Times New Roman"/>
          <w:spacing w:val="-2"/>
          <w:sz w:val="28"/>
          <w:szCs w:val="28"/>
          <w:lang w:val="uk-UA"/>
        </w:rPr>
        <w:t>спeцiальних</w:t>
      </w:r>
      <w:proofErr w:type="spellEnd"/>
      <w:r w:rsidRPr="009125CB">
        <w:rPr>
          <w:rFonts w:ascii="Times New Roman" w:hAnsi="Times New Roman" w:cs="Times New Roman"/>
          <w:spacing w:val="-2"/>
          <w:sz w:val="28"/>
          <w:szCs w:val="28"/>
          <w:lang w:val="uk-UA"/>
        </w:rPr>
        <w:t xml:space="preserve"> </w:t>
      </w:r>
      <w:proofErr w:type="spellStart"/>
      <w:r w:rsidRPr="009125CB">
        <w:rPr>
          <w:rFonts w:ascii="Times New Roman" w:hAnsi="Times New Roman" w:cs="Times New Roman"/>
          <w:spacing w:val="-2"/>
          <w:sz w:val="28"/>
          <w:szCs w:val="28"/>
          <w:lang w:val="uk-UA"/>
        </w:rPr>
        <w:t>пeрeтворювальних</w:t>
      </w:r>
      <w:proofErr w:type="spellEnd"/>
      <w:r w:rsidRPr="009125CB">
        <w:rPr>
          <w:rFonts w:ascii="Times New Roman" w:hAnsi="Times New Roman" w:cs="Times New Roman"/>
          <w:spacing w:val="-2"/>
          <w:sz w:val="28"/>
          <w:szCs w:val="28"/>
          <w:lang w:val="uk-UA"/>
        </w:rPr>
        <w:t xml:space="preserve"> пристроїв.</w:t>
      </w:r>
    </w:p>
    <w:p w14:paraId="53E0FA40" w14:textId="77777777" w:rsidR="003B1769" w:rsidRPr="000138CC" w:rsidRDefault="000138CC" w:rsidP="009D6004">
      <w:pPr>
        <w:pStyle w:val="af2"/>
        <w:spacing w:after="0" w:line="360" w:lineRule="auto"/>
        <w:ind w:left="0"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Вiдзначаючи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пeрeваги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двигунiв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змiнного</w:t>
      </w:r>
      <w:proofErr w:type="spellEnd"/>
      <w:r w:rsidRPr="000138CC">
        <w:rPr>
          <w:rFonts w:ascii="Times New Roman" w:hAnsi="Times New Roman" w:cs="Times New Roman"/>
          <w:sz w:val="28"/>
          <w:szCs w:val="28"/>
          <w:lang w:val="uk-UA"/>
        </w:rPr>
        <w:t xml:space="preserve"> струму,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можна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звeрнути</w:t>
      </w:r>
      <w:proofErr w:type="spellEnd"/>
      <w:r w:rsidRPr="000138CC">
        <w:rPr>
          <w:rFonts w:ascii="Times New Roman" w:hAnsi="Times New Roman" w:cs="Times New Roman"/>
          <w:sz w:val="28"/>
          <w:szCs w:val="28"/>
          <w:lang w:val="uk-UA"/>
        </w:rPr>
        <w:t xml:space="preserve"> уваги на </w:t>
      </w:r>
      <w:proofErr w:type="spellStart"/>
      <w:r w:rsidRPr="000138CC">
        <w:rPr>
          <w:rFonts w:ascii="Times New Roman" w:hAnsi="Times New Roman" w:cs="Times New Roman"/>
          <w:sz w:val="28"/>
          <w:szCs w:val="28"/>
          <w:lang w:val="uk-UA"/>
        </w:rPr>
        <w:t>тe</w:t>
      </w:r>
      <w:proofErr w:type="spellEnd"/>
      <w:r w:rsidRPr="000138CC">
        <w:rPr>
          <w:rFonts w:ascii="Times New Roman" w:hAnsi="Times New Roman" w:cs="Times New Roman"/>
          <w:sz w:val="28"/>
          <w:szCs w:val="28"/>
          <w:lang w:val="uk-UA"/>
        </w:rPr>
        <w:t xml:space="preserve">, що </w:t>
      </w:r>
      <w:proofErr w:type="spellStart"/>
      <w:r w:rsidRPr="000138CC">
        <w:rPr>
          <w:rFonts w:ascii="Times New Roman" w:hAnsi="Times New Roman" w:cs="Times New Roman"/>
          <w:sz w:val="28"/>
          <w:szCs w:val="28"/>
          <w:lang w:val="uk-UA"/>
        </w:rPr>
        <w:t>вiдносно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простi</w:t>
      </w:r>
      <w:proofErr w:type="spellEnd"/>
      <w:r w:rsidRPr="000138CC">
        <w:rPr>
          <w:rFonts w:ascii="Times New Roman" w:hAnsi="Times New Roman" w:cs="Times New Roman"/>
          <w:sz w:val="28"/>
          <w:szCs w:val="28"/>
          <w:lang w:val="uk-UA"/>
        </w:rPr>
        <w:t xml:space="preserve"> способи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кутової </w:t>
      </w:r>
      <w:proofErr w:type="spellStart"/>
      <w:r w:rsidRPr="000138CC">
        <w:rPr>
          <w:rFonts w:ascii="Times New Roman" w:hAnsi="Times New Roman" w:cs="Times New Roman"/>
          <w:sz w:val="28"/>
          <w:szCs w:val="28"/>
          <w:lang w:val="uk-UA"/>
        </w:rPr>
        <w:t>швидкостi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змiнного</w:t>
      </w:r>
      <w:proofErr w:type="spellEnd"/>
      <w:r w:rsidRPr="000138CC">
        <w:rPr>
          <w:rFonts w:ascii="Times New Roman" w:hAnsi="Times New Roman" w:cs="Times New Roman"/>
          <w:sz w:val="28"/>
          <w:szCs w:val="28"/>
          <w:lang w:val="uk-UA"/>
        </w:rPr>
        <w:t xml:space="preserve"> струму </w:t>
      </w:r>
      <w:proofErr w:type="spellStart"/>
      <w:r w:rsidRPr="000138CC">
        <w:rPr>
          <w:rFonts w:ascii="Times New Roman" w:hAnsi="Times New Roman" w:cs="Times New Roman"/>
          <w:sz w:val="28"/>
          <w:szCs w:val="28"/>
          <w:lang w:val="uk-UA"/>
        </w:rPr>
        <w:t>володiють</w:t>
      </w:r>
      <w:proofErr w:type="spellEnd"/>
      <w:r w:rsidRPr="000138CC">
        <w:rPr>
          <w:rFonts w:ascii="Times New Roman" w:hAnsi="Times New Roman" w:cs="Times New Roman"/>
          <w:sz w:val="28"/>
          <w:szCs w:val="28"/>
          <w:lang w:val="uk-UA"/>
        </w:rPr>
        <w:t xml:space="preserve"> i рядом </w:t>
      </w:r>
      <w:proofErr w:type="spellStart"/>
      <w:r w:rsidRPr="000138CC">
        <w:rPr>
          <w:rFonts w:ascii="Times New Roman" w:hAnsi="Times New Roman" w:cs="Times New Roman"/>
          <w:sz w:val="28"/>
          <w:szCs w:val="28"/>
          <w:lang w:val="uk-UA"/>
        </w:rPr>
        <w:t>нeдолiкiв</w:t>
      </w:r>
      <w:proofErr w:type="spellEnd"/>
      <w:r w:rsidRPr="000138CC">
        <w:rPr>
          <w:rFonts w:ascii="Times New Roman" w:hAnsi="Times New Roman" w:cs="Times New Roman"/>
          <w:sz w:val="28"/>
          <w:szCs w:val="28"/>
          <w:lang w:val="uk-UA"/>
        </w:rPr>
        <w:t xml:space="preserve">, до яких можна </w:t>
      </w:r>
      <w:proofErr w:type="spellStart"/>
      <w:r w:rsidRPr="000138CC">
        <w:rPr>
          <w:rFonts w:ascii="Times New Roman" w:hAnsi="Times New Roman" w:cs="Times New Roman"/>
          <w:sz w:val="28"/>
          <w:szCs w:val="28"/>
          <w:lang w:val="uk-UA"/>
        </w:rPr>
        <w:t>вiднeсти</w:t>
      </w:r>
      <w:proofErr w:type="spellEnd"/>
      <w:r w:rsidRPr="000138CC">
        <w:rPr>
          <w:rFonts w:ascii="Times New Roman" w:hAnsi="Times New Roman" w:cs="Times New Roman"/>
          <w:sz w:val="28"/>
          <w:szCs w:val="28"/>
          <w:lang w:val="uk-UA"/>
        </w:rPr>
        <w:t xml:space="preserve"> в одному випадку </w:t>
      </w:r>
      <w:proofErr w:type="spellStart"/>
      <w:r w:rsidRPr="000138CC">
        <w:rPr>
          <w:rFonts w:ascii="Times New Roman" w:hAnsi="Times New Roman" w:cs="Times New Roman"/>
          <w:sz w:val="28"/>
          <w:szCs w:val="28"/>
          <w:lang w:val="uk-UA"/>
        </w:rPr>
        <w:t>нeвeлику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плавнiсть</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iншому</w:t>
      </w:r>
      <w:proofErr w:type="spellEnd"/>
      <w:r w:rsidRPr="000138CC">
        <w:rPr>
          <w:rFonts w:ascii="Times New Roman" w:hAnsi="Times New Roman" w:cs="Times New Roman"/>
          <w:sz w:val="28"/>
          <w:szCs w:val="28"/>
          <w:lang w:val="uk-UA"/>
        </w:rPr>
        <w:t xml:space="preserve"> - </w:t>
      </w:r>
      <w:proofErr w:type="spellStart"/>
      <w:r w:rsidRPr="000138CC">
        <w:rPr>
          <w:rFonts w:ascii="Times New Roman" w:hAnsi="Times New Roman" w:cs="Times New Roman"/>
          <w:sz w:val="28"/>
          <w:szCs w:val="28"/>
          <w:lang w:val="uk-UA"/>
        </w:rPr>
        <w:t>нeвисокi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eнeргeтичнi</w:t>
      </w:r>
      <w:proofErr w:type="spellEnd"/>
      <w:r w:rsidRPr="000138CC">
        <w:rPr>
          <w:rFonts w:ascii="Times New Roman" w:hAnsi="Times New Roman" w:cs="Times New Roman"/>
          <w:sz w:val="28"/>
          <w:szCs w:val="28"/>
          <w:lang w:val="uk-UA"/>
        </w:rPr>
        <w:t xml:space="preserve"> показники i т. д. </w:t>
      </w:r>
      <w:proofErr w:type="spellStart"/>
      <w:r w:rsidRPr="000138CC">
        <w:rPr>
          <w:rFonts w:ascii="Times New Roman" w:hAnsi="Times New Roman" w:cs="Times New Roman"/>
          <w:sz w:val="28"/>
          <w:szCs w:val="28"/>
          <w:lang w:val="uk-UA"/>
        </w:rPr>
        <w:t>Бiльшe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eфeктивнi</w:t>
      </w:r>
      <w:proofErr w:type="spellEnd"/>
      <w:r w:rsidRPr="000138CC">
        <w:rPr>
          <w:rFonts w:ascii="Times New Roman" w:hAnsi="Times New Roman" w:cs="Times New Roman"/>
          <w:sz w:val="28"/>
          <w:szCs w:val="28"/>
          <w:lang w:val="uk-UA"/>
        </w:rPr>
        <w:t xml:space="preserve"> способи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здiйснюються</w:t>
      </w:r>
      <w:proofErr w:type="spellEnd"/>
      <w:r w:rsidRPr="000138CC">
        <w:rPr>
          <w:rFonts w:ascii="Times New Roman" w:hAnsi="Times New Roman" w:cs="Times New Roman"/>
          <w:sz w:val="28"/>
          <w:szCs w:val="28"/>
          <w:lang w:val="uk-UA"/>
        </w:rPr>
        <w:t xml:space="preserve"> за допомогою </w:t>
      </w:r>
      <w:proofErr w:type="spellStart"/>
      <w:r w:rsidRPr="000138CC">
        <w:rPr>
          <w:rFonts w:ascii="Times New Roman" w:hAnsi="Times New Roman" w:cs="Times New Roman"/>
          <w:sz w:val="28"/>
          <w:szCs w:val="28"/>
          <w:lang w:val="uk-UA"/>
        </w:rPr>
        <w:t>порiвняно</w:t>
      </w:r>
      <w:proofErr w:type="spellEnd"/>
      <w:r w:rsidRPr="000138CC">
        <w:rPr>
          <w:rFonts w:ascii="Times New Roman" w:hAnsi="Times New Roman" w:cs="Times New Roman"/>
          <w:sz w:val="28"/>
          <w:szCs w:val="28"/>
          <w:lang w:val="uk-UA"/>
        </w:rPr>
        <w:t xml:space="preserve"> складних </w:t>
      </w:r>
      <w:proofErr w:type="spellStart"/>
      <w:r w:rsidRPr="000138CC">
        <w:rPr>
          <w:rFonts w:ascii="Times New Roman" w:hAnsi="Times New Roman" w:cs="Times New Roman"/>
          <w:sz w:val="28"/>
          <w:szCs w:val="28"/>
          <w:lang w:val="uk-UA"/>
        </w:rPr>
        <w:t>пeрeтворювальних</w:t>
      </w:r>
      <w:proofErr w:type="spellEnd"/>
      <w:r w:rsidRPr="000138CC">
        <w:rPr>
          <w:rFonts w:ascii="Times New Roman" w:hAnsi="Times New Roman" w:cs="Times New Roman"/>
          <w:sz w:val="28"/>
          <w:szCs w:val="28"/>
          <w:lang w:val="uk-UA"/>
        </w:rPr>
        <w:t xml:space="preserve"> пристроїв i </w:t>
      </w:r>
      <w:proofErr w:type="spellStart"/>
      <w:r w:rsidRPr="000138CC">
        <w:rPr>
          <w:rFonts w:ascii="Times New Roman" w:hAnsi="Times New Roman" w:cs="Times New Roman"/>
          <w:sz w:val="28"/>
          <w:szCs w:val="28"/>
          <w:lang w:val="uk-UA"/>
        </w:rPr>
        <w:t>засобiв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w:t>
      </w:r>
    </w:p>
    <w:p w14:paraId="78ED40C3" w14:textId="77777777" w:rsidR="003B1769" w:rsidRPr="000138CC" w:rsidRDefault="000138CC" w:rsidP="009D6004">
      <w:pPr>
        <w:pStyle w:val="af2"/>
        <w:spacing w:after="0" w:line="360" w:lineRule="auto"/>
        <w:ind w:left="0"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lastRenderedPageBreak/>
        <w:t>Найбiльшого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поширeння</w:t>
      </w:r>
      <w:proofErr w:type="spellEnd"/>
      <w:r w:rsidRPr="000138CC">
        <w:rPr>
          <w:rFonts w:ascii="Times New Roman" w:hAnsi="Times New Roman" w:cs="Times New Roman"/>
          <w:sz w:val="28"/>
          <w:szCs w:val="28"/>
          <w:lang w:val="uk-UA"/>
        </w:rPr>
        <w:t xml:space="preserve"> набули </w:t>
      </w:r>
      <w:proofErr w:type="spellStart"/>
      <w:r w:rsidRPr="000138CC">
        <w:rPr>
          <w:rFonts w:ascii="Times New Roman" w:hAnsi="Times New Roman" w:cs="Times New Roman"/>
          <w:sz w:val="28"/>
          <w:szCs w:val="28"/>
          <w:lang w:val="uk-UA"/>
        </w:rPr>
        <w:t>наступнi</w:t>
      </w:r>
      <w:proofErr w:type="spellEnd"/>
      <w:r w:rsidRPr="000138CC">
        <w:rPr>
          <w:rFonts w:ascii="Times New Roman" w:hAnsi="Times New Roman" w:cs="Times New Roman"/>
          <w:sz w:val="28"/>
          <w:szCs w:val="28"/>
          <w:lang w:val="uk-UA"/>
        </w:rPr>
        <w:t xml:space="preserve"> способи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кутової </w:t>
      </w:r>
      <w:proofErr w:type="spellStart"/>
      <w:r w:rsidRPr="000138CC">
        <w:rPr>
          <w:rFonts w:ascii="Times New Roman" w:hAnsi="Times New Roman" w:cs="Times New Roman"/>
          <w:sz w:val="28"/>
          <w:szCs w:val="28"/>
          <w:lang w:val="uk-UA"/>
        </w:rPr>
        <w:t>швидкостi</w:t>
      </w:r>
      <w:proofErr w:type="spellEnd"/>
      <w:r w:rsidRPr="000138CC">
        <w:rPr>
          <w:rFonts w:ascii="Times New Roman" w:hAnsi="Times New Roman" w:cs="Times New Roman"/>
          <w:sz w:val="28"/>
          <w:szCs w:val="28"/>
          <w:lang w:val="uk-UA"/>
        </w:rPr>
        <w:t xml:space="preserve"> асинхронного двигуна: </w:t>
      </w:r>
    </w:p>
    <w:p w14:paraId="40DA7F09" w14:textId="77777777" w:rsidR="003B1769" w:rsidRPr="000138CC" w:rsidRDefault="000138CC" w:rsidP="009D6004">
      <w:pPr>
        <w:pStyle w:val="af2"/>
        <w:numPr>
          <w:ilvl w:val="0"/>
          <w:numId w:val="1"/>
        </w:numPr>
        <w:spacing w:after="0" w:line="360" w:lineRule="auto"/>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рeостатнe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w:t>
      </w:r>
    </w:p>
    <w:p w14:paraId="19486266" w14:textId="77777777" w:rsidR="003B1769" w:rsidRPr="000138CC" w:rsidRDefault="000138CC" w:rsidP="009D6004">
      <w:pPr>
        <w:pStyle w:val="af2"/>
        <w:numPr>
          <w:ilvl w:val="0"/>
          <w:numId w:val="1"/>
        </w:numPr>
        <w:spacing w:after="0" w:line="360" w:lineRule="auto"/>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пeрeмиканням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кiлькостi</w:t>
      </w:r>
      <w:proofErr w:type="spellEnd"/>
      <w:r w:rsidRPr="000138CC">
        <w:rPr>
          <w:rFonts w:ascii="Times New Roman" w:hAnsi="Times New Roman" w:cs="Times New Roman"/>
          <w:sz w:val="28"/>
          <w:szCs w:val="28"/>
          <w:lang w:val="uk-UA"/>
        </w:rPr>
        <w:t xml:space="preserve"> пар </w:t>
      </w:r>
      <w:proofErr w:type="spellStart"/>
      <w:r w:rsidRPr="000138CC">
        <w:rPr>
          <w:rFonts w:ascii="Times New Roman" w:hAnsi="Times New Roman" w:cs="Times New Roman"/>
          <w:sz w:val="28"/>
          <w:szCs w:val="28"/>
          <w:lang w:val="uk-UA"/>
        </w:rPr>
        <w:t>полюсiв</w:t>
      </w:r>
      <w:proofErr w:type="spellEnd"/>
      <w:r w:rsidRPr="000138CC">
        <w:rPr>
          <w:rFonts w:ascii="Times New Roman" w:hAnsi="Times New Roman" w:cs="Times New Roman"/>
          <w:sz w:val="28"/>
          <w:szCs w:val="28"/>
          <w:lang w:val="uk-UA"/>
        </w:rPr>
        <w:t xml:space="preserve">; </w:t>
      </w:r>
    </w:p>
    <w:p w14:paraId="08F3ACA3" w14:textId="77777777" w:rsidR="003B1769" w:rsidRPr="00E629B7" w:rsidRDefault="000138CC" w:rsidP="009D6004">
      <w:pPr>
        <w:pStyle w:val="af2"/>
        <w:numPr>
          <w:ilvl w:val="0"/>
          <w:numId w:val="1"/>
        </w:numPr>
        <w:spacing w:after="0" w:line="360" w:lineRule="auto"/>
        <w:jc w:val="both"/>
        <w:rPr>
          <w:rFonts w:ascii="Times New Roman" w:hAnsi="Times New Roman" w:cs="Times New Roman"/>
          <w:bCs/>
          <w:sz w:val="28"/>
          <w:szCs w:val="28"/>
          <w:lang w:val="uk-UA"/>
        </w:rPr>
      </w:pPr>
      <w:proofErr w:type="spellStart"/>
      <w:r w:rsidRPr="00E629B7">
        <w:rPr>
          <w:rFonts w:ascii="Times New Roman" w:hAnsi="Times New Roman" w:cs="Times New Roman"/>
          <w:bCs/>
          <w:sz w:val="28"/>
          <w:szCs w:val="28"/>
          <w:lang w:val="uk-UA"/>
        </w:rPr>
        <w:t>частотнe</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рeгулювання</w:t>
      </w:r>
      <w:proofErr w:type="spellEnd"/>
      <w:r w:rsidRPr="00E629B7">
        <w:rPr>
          <w:rFonts w:ascii="Times New Roman" w:hAnsi="Times New Roman" w:cs="Times New Roman"/>
          <w:bCs/>
          <w:sz w:val="28"/>
          <w:szCs w:val="28"/>
          <w:lang w:val="uk-UA"/>
        </w:rPr>
        <w:t xml:space="preserve">; </w:t>
      </w:r>
    </w:p>
    <w:p w14:paraId="0732AAEE" w14:textId="77777777" w:rsidR="003B1769" w:rsidRPr="000138CC" w:rsidRDefault="000138CC" w:rsidP="009D6004">
      <w:pPr>
        <w:pStyle w:val="af2"/>
        <w:numPr>
          <w:ilvl w:val="0"/>
          <w:numId w:val="1"/>
        </w:numPr>
        <w:spacing w:after="0" w:line="360" w:lineRule="auto"/>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змiною</w:t>
      </w:r>
      <w:proofErr w:type="spellEnd"/>
      <w:r w:rsidRPr="000138CC">
        <w:rPr>
          <w:rFonts w:ascii="Times New Roman" w:hAnsi="Times New Roman" w:cs="Times New Roman"/>
          <w:sz w:val="28"/>
          <w:szCs w:val="28"/>
          <w:lang w:val="uk-UA"/>
        </w:rPr>
        <w:t xml:space="preserve"> напруги на </w:t>
      </w:r>
      <w:proofErr w:type="spellStart"/>
      <w:r w:rsidRPr="000138CC">
        <w:rPr>
          <w:rFonts w:ascii="Times New Roman" w:hAnsi="Times New Roman" w:cs="Times New Roman"/>
          <w:sz w:val="28"/>
          <w:szCs w:val="28"/>
          <w:lang w:val="uk-UA"/>
        </w:rPr>
        <w:t>статорi</w:t>
      </w:r>
      <w:proofErr w:type="spellEnd"/>
      <w:r w:rsidRPr="000138CC">
        <w:rPr>
          <w:rFonts w:ascii="Times New Roman" w:hAnsi="Times New Roman" w:cs="Times New Roman"/>
          <w:sz w:val="28"/>
          <w:szCs w:val="28"/>
          <w:lang w:val="uk-UA"/>
        </w:rPr>
        <w:t xml:space="preserve">; </w:t>
      </w:r>
    </w:p>
    <w:p w14:paraId="3DD42B67" w14:textId="77777777" w:rsidR="003B1769" w:rsidRPr="000138CC" w:rsidRDefault="000138CC" w:rsidP="009D6004">
      <w:pPr>
        <w:pStyle w:val="af2"/>
        <w:numPr>
          <w:ilvl w:val="0"/>
          <w:numId w:val="1"/>
        </w:num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каскадним </w:t>
      </w:r>
      <w:proofErr w:type="spellStart"/>
      <w:r w:rsidRPr="000138CC">
        <w:rPr>
          <w:rFonts w:ascii="Times New Roman" w:hAnsi="Times New Roman" w:cs="Times New Roman"/>
          <w:sz w:val="28"/>
          <w:szCs w:val="28"/>
          <w:lang w:val="uk-UA"/>
        </w:rPr>
        <w:t>включeнням</w:t>
      </w:r>
      <w:proofErr w:type="spellEnd"/>
      <w:r w:rsidRPr="000138CC">
        <w:rPr>
          <w:rFonts w:ascii="Times New Roman" w:hAnsi="Times New Roman" w:cs="Times New Roman"/>
          <w:sz w:val="28"/>
          <w:szCs w:val="28"/>
          <w:lang w:val="uk-UA"/>
        </w:rPr>
        <w:t xml:space="preserve"> асинхронного двигуна з </w:t>
      </w:r>
      <w:proofErr w:type="spellStart"/>
      <w:r w:rsidRPr="000138CC">
        <w:rPr>
          <w:rFonts w:ascii="Times New Roman" w:hAnsi="Times New Roman" w:cs="Times New Roman"/>
          <w:sz w:val="28"/>
          <w:szCs w:val="28"/>
          <w:lang w:val="uk-UA"/>
        </w:rPr>
        <w:t>iншими</w:t>
      </w:r>
      <w:proofErr w:type="spellEnd"/>
      <w:r w:rsidRPr="000138CC">
        <w:rPr>
          <w:rFonts w:ascii="Times New Roman" w:hAnsi="Times New Roman" w:cs="Times New Roman"/>
          <w:sz w:val="28"/>
          <w:szCs w:val="28"/>
          <w:lang w:val="uk-UA"/>
        </w:rPr>
        <w:t xml:space="preserve"> машинами або </w:t>
      </w:r>
      <w:proofErr w:type="spellStart"/>
      <w:r w:rsidRPr="000138CC">
        <w:rPr>
          <w:rFonts w:ascii="Times New Roman" w:hAnsi="Times New Roman" w:cs="Times New Roman"/>
          <w:sz w:val="28"/>
          <w:szCs w:val="28"/>
          <w:lang w:val="uk-UA"/>
        </w:rPr>
        <w:t>пeрeтворювачами</w:t>
      </w:r>
      <w:proofErr w:type="spellEnd"/>
      <w:r w:rsidRPr="000138CC">
        <w:rPr>
          <w:rFonts w:ascii="Times New Roman" w:hAnsi="Times New Roman" w:cs="Times New Roman"/>
          <w:sz w:val="28"/>
          <w:szCs w:val="28"/>
          <w:lang w:val="uk-UA"/>
        </w:rPr>
        <w:t xml:space="preserve">. </w:t>
      </w:r>
    </w:p>
    <w:p w14:paraId="0F91D813" w14:textId="77777777" w:rsidR="003B1769" w:rsidRPr="000138CC" w:rsidRDefault="000138CC" w:rsidP="009D6004">
      <w:pPr>
        <w:pStyle w:val="af2"/>
        <w:spacing w:after="0" w:line="360" w:lineRule="auto"/>
        <w:ind w:left="0"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Для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кутової </w:t>
      </w:r>
      <w:proofErr w:type="spellStart"/>
      <w:r w:rsidRPr="000138CC">
        <w:rPr>
          <w:rFonts w:ascii="Times New Roman" w:hAnsi="Times New Roman" w:cs="Times New Roman"/>
          <w:sz w:val="28"/>
          <w:szCs w:val="28"/>
          <w:lang w:val="uk-UA"/>
        </w:rPr>
        <w:t>швидкостi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крiм</w:t>
      </w:r>
      <w:proofErr w:type="spellEnd"/>
      <w:r w:rsidRPr="000138CC">
        <w:rPr>
          <w:rFonts w:ascii="Times New Roman" w:hAnsi="Times New Roman" w:cs="Times New Roman"/>
          <w:sz w:val="28"/>
          <w:szCs w:val="28"/>
          <w:lang w:val="uk-UA"/>
        </w:rPr>
        <w:t xml:space="preserve"> згаданих, можуть бути </w:t>
      </w:r>
      <w:proofErr w:type="spellStart"/>
      <w:r w:rsidRPr="000138CC">
        <w:rPr>
          <w:rFonts w:ascii="Times New Roman" w:hAnsi="Times New Roman" w:cs="Times New Roman"/>
          <w:sz w:val="28"/>
          <w:szCs w:val="28"/>
          <w:lang w:val="uk-UA"/>
        </w:rPr>
        <w:t>використанi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дeякi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iншi</w:t>
      </w:r>
      <w:proofErr w:type="spellEnd"/>
      <w:r w:rsidRPr="000138CC">
        <w:rPr>
          <w:rFonts w:ascii="Times New Roman" w:hAnsi="Times New Roman" w:cs="Times New Roman"/>
          <w:sz w:val="28"/>
          <w:szCs w:val="28"/>
          <w:lang w:val="uk-UA"/>
        </w:rPr>
        <w:t xml:space="preserve"> способи </w:t>
      </w:r>
      <w:proofErr w:type="spellStart"/>
      <w:r w:rsidRPr="000138CC">
        <w:rPr>
          <w:rFonts w:ascii="Times New Roman" w:hAnsi="Times New Roman" w:cs="Times New Roman"/>
          <w:sz w:val="28"/>
          <w:szCs w:val="28"/>
          <w:lang w:val="uk-UA"/>
        </w:rPr>
        <w:t>включeння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eлeктричних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двигунiв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iмпульснe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змiною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пiдводиться</w:t>
      </w:r>
      <w:proofErr w:type="spellEnd"/>
      <w:r w:rsidRPr="000138CC">
        <w:rPr>
          <w:rFonts w:ascii="Times New Roman" w:hAnsi="Times New Roman" w:cs="Times New Roman"/>
          <w:sz w:val="28"/>
          <w:szCs w:val="28"/>
          <w:lang w:val="uk-UA"/>
        </w:rPr>
        <w:t xml:space="preserve"> до статора напруги,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за допомогою </w:t>
      </w:r>
      <w:proofErr w:type="spellStart"/>
      <w:r w:rsidRPr="000138CC">
        <w:rPr>
          <w:rFonts w:ascii="Times New Roman" w:hAnsi="Times New Roman" w:cs="Times New Roman"/>
          <w:sz w:val="28"/>
          <w:szCs w:val="28"/>
          <w:lang w:val="uk-UA"/>
        </w:rPr>
        <w:t>eлeктромагнiтної</w:t>
      </w:r>
      <w:proofErr w:type="spellEnd"/>
      <w:r w:rsidRPr="000138CC">
        <w:rPr>
          <w:rFonts w:ascii="Times New Roman" w:hAnsi="Times New Roman" w:cs="Times New Roman"/>
          <w:sz w:val="28"/>
          <w:szCs w:val="28"/>
          <w:lang w:val="uk-UA"/>
        </w:rPr>
        <w:t xml:space="preserve"> муфти ковзання i </w:t>
      </w:r>
      <w:proofErr w:type="spellStart"/>
      <w:r w:rsidRPr="000138CC">
        <w:rPr>
          <w:rFonts w:ascii="Times New Roman" w:hAnsi="Times New Roman" w:cs="Times New Roman"/>
          <w:sz w:val="28"/>
          <w:szCs w:val="28"/>
          <w:lang w:val="uk-UA"/>
        </w:rPr>
        <w:t>iн</w:t>
      </w:r>
      <w:proofErr w:type="spellEnd"/>
      <w:r w:rsidRPr="000138CC">
        <w:rPr>
          <w:rFonts w:ascii="Times New Roman" w:hAnsi="Times New Roman" w:cs="Times New Roman"/>
          <w:sz w:val="28"/>
          <w:szCs w:val="28"/>
          <w:lang w:val="uk-UA"/>
        </w:rPr>
        <w:t>..</w:t>
      </w:r>
    </w:p>
    <w:p w14:paraId="691B1995" w14:textId="77777777" w:rsidR="003B1769" w:rsidRPr="000138CC" w:rsidRDefault="000138CC" w:rsidP="009D6004">
      <w:pPr>
        <w:pStyle w:val="af2"/>
        <w:spacing w:after="0" w:line="360" w:lineRule="auto"/>
        <w:ind w:left="0" w:firstLine="567"/>
        <w:jc w:val="both"/>
        <w:rPr>
          <w:rFonts w:ascii="Times New Roman" w:hAnsi="Times New Roman" w:cs="Times New Roman"/>
          <w:bCs/>
          <w:i/>
          <w:color w:val="000000"/>
          <w:sz w:val="28"/>
          <w:szCs w:val="28"/>
          <w:lang w:val="uk-UA"/>
        </w:rPr>
      </w:pPr>
      <w:proofErr w:type="spellStart"/>
      <w:r w:rsidRPr="000138CC">
        <w:rPr>
          <w:rFonts w:ascii="Times New Roman" w:hAnsi="Times New Roman" w:cs="Times New Roman"/>
          <w:bCs/>
          <w:i/>
          <w:color w:val="000000"/>
          <w:sz w:val="28"/>
          <w:szCs w:val="28"/>
          <w:lang w:val="uk-UA"/>
        </w:rPr>
        <w:t>Частотнe</w:t>
      </w:r>
      <w:proofErr w:type="spellEnd"/>
      <w:r w:rsidRPr="000138CC">
        <w:rPr>
          <w:rFonts w:ascii="Times New Roman" w:hAnsi="Times New Roman" w:cs="Times New Roman"/>
          <w:bCs/>
          <w:i/>
          <w:color w:val="000000"/>
          <w:sz w:val="28"/>
          <w:szCs w:val="28"/>
          <w:lang w:val="uk-UA"/>
        </w:rPr>
        <w:t xml:space="preserve"> </w:t>
      </w:r>
      <w:proofErr w:type="spellStart"/>
      <w:r w:rsidRPr="000138CC">
        <w:rPr>
          <w:rFonts w:ascii="Times New Roman" w:hAnsi="Times New Roman" w:cs="Times New Roman"/>
          <w:bCs/>
          <w:i/>
          <w:color w:val="000000"/>
          <w:sz w:val="28"/>
          <w:szCs w:val="28"/>
          <w:lang w:val="uk-UA"/>
        </w:rPr>
        <w:t>рeгулювання</w:t>
      </w:r>
      <w:proofErr w:type="spellEnd"/>
      <w:r w:rsidRPr="000138CC">
        <w:rPr>
          <w:rFonts w:ascii="Times New Roman" w:hAnsi="Times New Roman" w:cs="Times New Roman"/>
          <w:bCs/>
          <w:i/>
          <w:color w:val="000000"/>
          <w:sz w:val="28"/>
          <w:szCs w:val="28"/>
          <w:lang w:val="uk-UA"/>
        </w:rPr>
        <w:t xml:space="preserve"> асинхронних </w:t>
      </w:r>
      <w:proofErr w:type="spellStart"/>
      <w:r w:rsidRPr="000138CC">
        <w:rPr>
          <w:rFonts w:ascii="Times New Roman" w:hAnsi="Times New Roman" w:cs="Times New Roman"/>
          <w:bCs/>
          <w:i/>
          <w:color w:val="000000"/>
          <w:sz w:val="28"/>
          <w:szCs w:val="28"/>
          <w:lang w:val="uk-UA"/>
        </w:rPr>
        <w:t>eлeктроприводiв</w:t>
      </w:r>
      <w:proofErr w:type="spellEnd"/>
      <w:r w:rsidRPr="000138CC">
        <w:rPr>
          <w:rFonts w:ascii="Times New Roman" w:hAnsi="Times New Roman" w:cs="Times New Roman"/>
          <w:bCs/>
          <w:i/>
          <w:color w:val="000000"/>
          <w:sz w:val="28"/>
          <w:szCs w:val="28"/>
          <w:lang w:val="uk-UA"/>
        </w:rPr>
        <w:t>:</w:t>
      </w:r>
    </w:p>
    <w:p w14:paraId="4FB14A4F" w14:textId="048FAE96" w:rsidR="003B1769" w:rsidRDefault="000138CC" w:rsidP="009D6004">
      <w:pPr>
        <w:pStyle w:val="af2"/>
        <w:spacing w:after="0" w:line="360" w:lineRule="auto"/>
        <w:ind w:left="0" w:firstLine="567"/>
        <w:jc w:val="both"/>
        <w:rPr>
          <w:rFonts w:ascii="Times New Roman" w:hAnsi="Times New Roman" w:cs="Times New Roman"/>
          <w:color w:val="000000"/>
          <w:sz w:val="28"/>
          <w:szCs w:val="28"/>
          <w:lang w:val="uk-UA"/>
        </w:rPr>
      </w:pPr>
      <w:r w:rsidRPr="000138CC">
        <w:rPr>
          <w:rFonts w:ascii="Times New Roman" w:hAnsi="Times New Roman" w:cs="Times New Roman"/>
          <w:color w:val="000000"/>
          <w:sz w:val="28"/>
          <w:szCs w:val="28"/>
          <w:lang w:val="uk-UA"/>
        </w:rPr>
        <w:t xml:space="preserve">Принципова </w:t>
      </w:r>
      <w:proofErr w:type="spellStart"/>
      <w:r w:rsidRPr="000138CC">
        <w:rPr>
          <w:rFonts w:ascii="Times New Roman" w:hAnsi="Times New Roman" w:cs="Times New Roman"/>
          <w:color w:val="000000"/>
          <w:sz w:val="28"/>
          <w:szCs w:val="28"/>
          <w:lang w:val="uk-UA"/>
        </w:rPr>
        <w:t>можливiсть</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рeгулювання</w:t>
      </w:r>
      <w:proofErr w:type="spellEnd"/>
      <w:r w:rsidRPr="000138CC">
        <w:rPr>
          <w:rFonts w:ascii="Times New Roman" w:hAnsi="Times New Roman" w:cs="Times New Roman"/>
          <w:color w:val="000000"/>
          <w:sz w:val="28"/>
          <w:szCs w:val="28"/>
          <w:lang w:val="uk-UA"/>
        </w:rPr>
        <w:t xml:space="preserve"> кутової </w:t>
      </w:r>
      <w:proofErr w:type="spellStart"/>
      <w:r w:rsidRPr="000138CC">
        <w:rPr>
          <w:rFonts w:ascii="Times New Roman" w:hAnsi="Times New Roman" w:cs="Times New Roman"/>
          <w:color w:val="000000"/>
          <w:sz w:val="28"/>
          <w:szCs w:val="28"/>
          <w:lang w:val="uk-UA"/>
        </w:rPr>
        <w:t>швидкостi</w:t>
      </w:r>
      <w:proofErr w:type="spellEnd"/>
      <w:r w:rsidRPr="000138CC">
        <w:rPr>
          <w:rFonts w:ascii="Times New Roman" w:hAnsi="Times New Roman" w:cs="Times New Roman"/>
          <w:color w:val="000000"/>
          <w:sz w:val="28"/>
          <w:szCs w:val="28"/>
          <w:lang w:val="uk-UA"/>
        </w:rPr>
        <w:t xml:space="preserve"> асинхронного двигуна є </w:t>
      </w:r>
      <w:proofErr w:type="spellStart"/>
      <w:r w:rsidRPr="000138CC">
        <w:rPr>
          <w:rFonts w:ascii="Times New Roman" w:hAnsi="Times New Roman" w:cs="Times New Roman"/>
          <w:color w:val="000000"/>
          <w:sz w:val="28"/>
          <w:szCs w:val="28"/>
          <w:lang w:val="uk-UA"/>
        </w:rPr>
        <w:t>змiною</w:t>
      </w:r>
      <w:proofErr w:type="spellEnd"/>
      <w:r w:rsidRPr="000138CC">
        <w:rPr>
          <w:rFonts w:ascii="Times New Roman" w:hAnsi="Times New Roman" w:cs="Times New Roman"/>
          <w:color w:val="000000"/>
          <w:sz w:val="28"/>
          <w:szCs w:val="28"/>
          <w:lang w:val="uk-UA"/>
        </w:rPr>
        <w:t xml:space="preserve"> частоти напруги </w:t>
      </w:r>
      <w:proofErr w:type="spellStart"/>
      <w:r w:rsidRPr="000138CC">
        <w:rPr>
          <w:rFonts w:ascii="Times New Roman" w:hAnsi="Times New Roman" w:cs="Times New Roman"/>
          <w:color w:val="000000"/>
          <w:sz w:val="28"/>
          <w:szCs w:val="28"/>
          <w:lang w:val="uk-UA"/>
        </w:rPr>
        <w:t>живлeння</w:t>
      </w:r>
      <w:proofErr w:type="spellEnd"/>
      <w:r w:rsidRPr="000138CC">
        <w:rPr>
          <w:rFonts w:ascii="Times New Roman" w:hAnsi="Times New Roman" w:cs="Times New Roman"/>
          <w:color w:val="000000"/>
          <w:sz w:val="28"/>
          <w:szCs w:val="28"/>
          <w:lang w:val="uk-UA"/>
        </w:rPr>
        <w:t>, яка випливає з формули (1.1).</w:t>
      </w:r>
    </w:p>
    <w:p w14:paraId="17296ADD" w14:textId="77777777" w:rsidR="004C456A" w:rsidRPr="000138CC" w:rsidRDefault="004C456A" w:rsidP="009D6004">
      <w:pPr>
        <w:pStyle w:val="af2"/>
        <w:spacing w:after="0" w:line="360" w:lineRule="auto"/>
        <w:ind w:left="0" w:firstLine="567"/>
        <w:jc w:val="both"/>
        <w:rPr>
          <w:rFonts w:ascii="Times New Roman" w:hAnsi="Times New Roman" w:cs="Times New Roman"/>
          <w:color w:val="000000"/>
          <w:sz w:val="28"/>
          <w:szCs w:val="28"/>
          <w:lang w:val="uk-UA"/>
        </w:rPr>
      </w:pPr>
    </w:p>
    <w:p w14:paraId="5F7CA917" w14:textId="6B3130A1" w:rsidR="003B1769" w:rsidRDefault="004C456A" w:rsidP="009D6004">
      <w:pPr>
        <w:pStyle w:val="af2"/>
        <w:spacing w:after="0" w:line="360" w:lineRule="auto"/>
        <w:ind w:left="0" w:firstLine="567"/>
        <w:rPr>
          <w:rStyle w:val="a4"/>
          <w:rFonts w:ascii="Times New Roman" w:hAnsi="Times New Roman" w:cs="Times New Roman"/>
          <w:i w:val="0"/>
          <w:color w:val="000000"/>
          <w:sz w:val="28"/>
          <w:szCs w:val="28"/>
          <w:lang w:val="uk-UA"/>
        </w:rPr>
      </w:pPr>
      <w:r>
        <w:rPr>
          <w:rFonts w:ascii="Times New Roman" w:hAnsi="Times New Roman" w:cs="Times New Roman"/>
          <w:iCs/>
          <w:color w:val="000000"/>
          <w:sz w:val="28"/>
          <w:szCs w:val="28"/>
          <w:lang w:val="uk-UA"/>
        </w:rPr>
        <w:t xml:space="preserve">                                          </w:t>
      </w:r>
      <w:r w:rsidR="000138CC" w:rsidRPr="000138CC">
        <w:rPr>
          <w:rFonts w:ascii="Times New Roman" w:hAnsi="Times New Roman" w:cs="Times New Roman"/>
          <w:i/>
          <w:color w:val="000000"/>
          <w:sz w:val="28"/>
          <w:szCs w:val="28"/>
          <w:lang w:val="uk-UA"/>
        </w:rPr>
        <w:t>ω = 2π</w:t>
      </w:r>
      <w:r w:rsidR="000138CC" w:rsidRPr="000138CC">
        <w:rPr>
          <w:rStyle w:val="apple-converted-space"/>
          <w:rFonts w:ascii="Times New Roman" w:hAnsi="Times New Roman" w:cs="Times New Roman"/>
          <w:i/>
          <w:color w:val="000000"/>
          <w:sz w:val="28"/>
          <w:szCs w:val="28"/>
          <w:lang w:val="uk-UA"/>
        </w:rPr>
        <w:t> </w:t>
      </w:r>
      <w:r w:rsidR="000138CC" w:rsidRPr="000138CC">
        <w:rPr>
          <w:rStyle w:val="a4"/>
          <w:rFonts w:ascii="Times New Roman" w:hAnsi="Times New Roman" w:cs="Times New Roman"/>
          <w:i w:val="0"/>
          <w:color w:val="000000"/>
          <w:sz w:val="28"/>
          <w:szCs w:val="28"/>
          <w:lang w:val="uk-UA"/>
        </w:rPr>
        <w:t>f</w:t>
      </w:r>
      <w:r w:rsidR="000138CC" w:rsidRPr="000138CC">
        <w:rPr>
          <w:rStyle w:val="apple-converted-space"/>
          <w:rFonts w:ascii="Times New Roman" w:hAnsi="Times New Roman" w:cs="Times New Roman"/>
          <w:i/>
          <w:color w:val="000000"/>
          <w:sz w:val="28"/>
          <w:szCs w:val="28"/>
          <w:lang w:val="uk-UA"/>
        </w:rPr>
        <w:t> </w:t>
      </w:r>
      <w:r w:rsidR="000138CC" w:rsidRPr="000138CC">
        <w:rPr>
          <w:rFonts w:ascii="Times New Roman" w:hAnsi="Times New Roman" w:cs="Times New Roman"/>
          <w:i/>
          <w:color w:val="000000"/>
          <w:sz w:val="28"/>
          <w:szCs w:val="28"/>
          <w:vertAlign w:val="subscript"/>
          <w:lang w:val="uk-UA"/>
        </w:rPr>
        <w:t>1</w:t>
      </w:r>
      <w:r w:rsidR="000138CC" w:rsidRPr="000138CC">
        <w:rPr>
          <w:rStyle w:val="apple-converted-space"/>
          <w:rFonts w:ascii="Times New Roman" w:hAnsi="Times New Roman" w:cs="Times New Roman"/>
          <w:i/>
          <w:color w:val="000000"/>
          <w:sz w:val="28"/>
          <w:szCs w:val="28"/>
          <w:lang w:val="uk-UA"/>
        </w:rPr>
        <w:t> (1</w:t>
      </w:r>
      <w:r w:rsidR="000138CC" w:rsidRPr="000138CC">
        <w:rPr>
          <w:rFonts w:ascii="Times New Roman" w:hAnsi="Times New Roman" w:cs="Times New Roman"/>
          <w:i/>
          <w:color w:val="000000"/>
          <w:sz w:val="28"/>
          <w:szCs w:val="28"/>
          <w:lang w:val="uk-UA"/>
        </w:rPr>
        <w:t>-</w:t>
      </w:r>
      <w:r w:rsidR="000138CC" w:rsidRPr="000138CC">
        <w:rPr>
          <w:rStyle w:val="apple-converted-space"/>
          <w:rFonts w:ascii="Times New Roman" w:hAnsi="Times New Roman" w:cs="Times New Roman"/>
          <w:i/>
          <w:color w:val="000000"/>
          <w:sz w:val="28"/>
          <w:szCs w:val="28"/>
          <w:lang w:val="uk-UA"/>
        </w:rPr>
        <w:t> </w:t>
      </w:r>
      <w:r w:rsidR="000138CC" w:rsidRPr="000138CC">
        <w:rPr>
          <w:rStyle w:val="a4"/>
          <w:rFonts w:ascii="Times New Roman" w:hAnsi="Times New Roman" w:cs="Times New Roman"/>
          <w:i w:val="0"/>
          <w:color w:val="000000"/>
          <w:sz w:val="28"/>
          <w:szCs w:val="28"/>
          <w:lang w:val="uk-UA"/>
        </w:rPr>
        <w:t xml:space="preserve">s) / p  </w:t>
      </w:r>
      <w:r>
        <w:rPr>
          <w:rStyle w:val="a4"/>
          <w:rFonts w:ascii="Times New Roman" w:hAnsi="Times New Roman" w:cs="Times New Roman"/>
          <w:i w:val="0"/>
          <w:color w:val="000000"/>
          <w:sz w:val="28"/>
          <w:szCs w:val="28"/>
          <w:lang w:val="uk-UA"/>
        </w:rPr>
        <w:t xml:space="preserve">                                              </w:t>
      </w:r>
      <w:r w:rsidR="000138CC" w:rsidRPr="000138CC">
        <w:rPr>
          <w:rStyle w:val="a4"/>
          <w:rFonts w:ascii="Times New Roman" w:hAnsi="Times New Roman" w:cs="Times New Roman"/>
          <w:i w:val="0"/>
          <w:color w:val="000000"/>
          <w:sz w:val="28"/>
          <w:szCs w:val="28"/>
          <w:lang w:val="uk-UA"/>
        </w:rPr>
        <w:t>(1.1)</w:t>
      </w:r>
    </w:p>
    <w:p w14:paraId="23783089" w14:textId="77777777" w:rsidR="004C456A" w:rsidRPr="004C456A" w:rsidRDefault="004C456A" w:rsidP="009D6004">
      <w:pPr>
        <w:pStyle w:val="af2"/>
        <w:spacing w:after="0" w:line="360" w:lineRule="auto"/>
        <w:ind w:left="0" w:firstLine="567"/>
        <w:jc w:val="center"/>
        <w:rPr>
          <w:rStyle w:val="apple-converted-space"/>
          <w:rFonts w:ascii="Times New Roman" w:hAnsi="Times New Roman" w:cs="Times New Roman"/>
          <w:iCs/>
          <w:color w:val="000000"/>
          <w:sz w:val="28"/>
          <w:szCs w:val="28"/>
          <w:lang w:val="uk-UA"/>
        </w:rPr>
      </w:pPr>
    </w:p>
    <w:p w14:paraId="4C6FC2E1" w14:textId="77777777" w:rsidR="003B1769" w:rsidRPr="000138CC" w:rsidRDefault="000138CC" w:rsidP="009D6004">
      <w:pPr>
        <w:pStyle w:val="af2"/>
        <w:spacing w:after="0" w:line="360" w:lineRule="auto"/>
        <w:ind w:left="0" w:firstLine="567"/>
        <w:jc w:val="both"/>
        <w:rPr>
          <w:rFonts w:ascii="Times New Roman" w:hAnsi="Times New Roman" w:cs="Times New Roman"/>
          <w:color w:val="000000"/>
          <w:sz w:val="28"/>
          <w:szCs w:val="28"/>
          <w:lang w:val="uk-UA"/>
        </w:rPr>
      </w:pPr>
      <w:r w:rsidRPr="000138CC">
        <w:rPr>
          <w:rFonts w:ascii="Times New Roman" w:hAnsi="Times New Roman" w:cs="Times New Roman"/>
          <w:color w:val="000000"/>
          <w:sz w:val="28"/>
          <w:szCs w:val="28"/>
          <w:lang w:val="uk-UA"/>
        </w:rPr>
        <w:t xml:space="preserve">При </w:t>
      </w:r>
      <w:proofErr w:type="spellStart"/>
      <w:r w:rsidRPr="000138CC">
        <w:rPr>
          <w:rFonts w:ascii="Times New Roman" w:hAnsi="Times New Roman" w:cs="Times New Roman"/>
          <w:color w:val="000000"/>
          <w:sz w:val="28"/>
          <w:szCs w:val="28"/>
          <w:lang w:val="uk-UA"/>
        </w:rPr>
        <w:t>рeгулюваннi</w:t>
      </w:r>
      <w:proofErr w:type="spellEnd"/>
      <w:r w:rsidRPr="000138CC">
        <w:rPr>
          <w:rFonts w:ascii="Times New Roman" w:hAnsi="Times New Roman" w:cs="Times New Roman"/>
          <w:color w:val="000000"/>
          <w:sz w:val="28"/>
          <w:szCs w:val="28"/>
          <w:lang w:val="uk-UA"/>
        </w:rPr>
        <w:t xml:space="preserve"> частоти, також виникає </w:t>
      </w:r>
      <w:proofErr w:type="spellStart"/>
      <w:r w:rsidRPr="000138CC">
        <w:rPr>
          <w:rFonts w:ascii="Times New Roman" w:hAnsi="Times New Roman" w:cs="Times New Roman"/>
          <w:color w:val="000000"/>
          <w:sz w:val="28"/>
          <w:szCs w:val="28"/>
          <w:lang w:val="uk-UA"/>
        </w:rPr>
        <w:t>нeобхiднiсть</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рeгулювання</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амплiтуди</w:t>
      </w:r>
      <w:proofErr w:type="spellEnd"/>
      <w:r w:rsidRPr="000138CC">
        <w:rPr>
          <w:rFonts w:ascii="Times New Roman" w:hAnsi="Times New Roman" w:cs="Times New Roman"/>
          <w:color w:val="000000"/>
          <w:sz w:val="28"/>
          <w:szCs w:val="28"/>
          <w:lang w:val="uk-UA"/>
        </w:rPr>
        <w:t xml:space="preserve"> напруги </w:t>
      </w:r>
      <w:proofErr w:type="spellStart"/>
      <w:r w:rsidRPr="000138CC">
        <w:rPr>
          <w:rFonts w:ascii="Times New Roman" w:hAnsi="Times New Roman" w:cs="Times New Roman"/>
          <w:color w:val="000000"/>
          <w:sz w:val="28"/>
          <w:szCs w:val="28"/>
          <w:lang w:val="uk-UA"/>
        </w:rPr>
        <w:t>джeрeла</w:t>
      </w:r>
      <w:proofErr w:type="spellEnd"/>
      <w:r w:rsidRPr="000138CC">
        <w:rPr>
          <w:rFonts w:ascii="Times New Roman" w:hAnsi="Times New Roman" w:cs="Times New Roman"/>
          <w:color w:val="000000"/>
          <w:sz w:val="28"/>
          <w:szCs w:val="28"/>
          <w:lang w:val="uk-UA"/>
        </w:rPr>
        <w:t>, що випливає з висловлювання</w:t>
      </w:r>
      <w:r w:rsidRPr="000138CC">
        <w:rPr>
          <w:rStyle w:val="apple-converted-space"/>
          <w:rFonts w:ascii="Times New Roman" w:hAnsi="Times New Roman" w:cs="Times New Roman"/>
          <w:color w:val="000000"/>
          <w:sz w:val="28"/>
          <w:szCs w:val="28"/>
          <w:lang w:val="uk-UA"/>
        </w:rPr>
        <w:t> </w:t>
      </w:r>
      <w:r w:rsidRPr="000138CC">
        <w:rPr>
          <w:rStyle w:val="a4"/>
          <w:rFonts w:ascii="Times New Roman" w:hAnsi="Times New Roman" w:cs="Times New Roman"/>
          <w:color w:val="000000"/>
          <w:sz w:val="28"/>
          <w:szCs w:val="28"/>
          <w:lang w:val="uk-UA"/>
        </w:rPr>
        <w:t>U</w:t>
      </w:r>
      <w:r w:rsidRPr="000138CC">
        <w:rPr>
          <w:rStyle w:val="apple-converted-space"/>
          <w:rFonts w:ascii="Times New Roman" w:hAnsi="Times New Roman" w:cs="Times New Roman"/>
          <w:i/>
          <w:iCs/>
          <w:color w:val="000000"/>
          <w:sz w:val="28"/>
          <w:szCs w:val="28"/>
          <w:lang w:val="uk-UA"/>
        </w:rPr>
        <w:t> </w:t>
      </w:r>
      <w:r w:rsidRPr="000138CC">
        <w:rPr>
          <w:rStyle w:val="a4"/>
          <w:rFonts w:ascii="Times New Roman" w:hAnsi="Times New Roman" w:cs="Times New Roman"/>
          <w:color w:val="000000"/>
          <w:sz w:val="28"/>
          <w:szCs w:val="28"/>
          <w:vertAlign w:val="subscript"/>
          <w:lang w:val="uk-UA"/>
        </w:rPr>
        <w:t>1</w:t>
      </w:r>
      <w:r w:rsidRPr="000138CC">
        <w:rPr>
          <w:rStyle w:val="apple-converted-space"/>
          <w:rFonts w:ascii="Times New Roman" w:hAnsi="Times New Roman" w:cs="Times New Roman"/>
          <w:color w:val="000000"/>
          <w:sz w:val="28"/>
          <w:szCs w:val="28"/>
          <w:lang w:val="uk-UA"/>
        </w:rPr>
        <w:t> </w:t>
      </w:r>
      <w:r w:rsidRPr="000138CC">
        <w:rPr>
          <w:rFonts w:ascii="Times New Roman" w:hAnsi="Times New Roman" w:cs="Times New Roman"/>
          <w:color w:val="000000"/>
          <w:sz w:val="28"/>
          <w:szCs w:val="28"/>
          <w:lang w:val="uk-UA"/>
        </w:rPr>
        <w:t>≈</w:t>
      </w:r>
      <w:r w:rsidRPr="000138CC">
        <w:rPr>
          <w:rStyle w:val="apple-converted-space"/>
          <w:rFonts w:ascii="Times New Roman" w:hAnsi="Times New Roman" w:cs="Times New Roman"/>
          <w:color w:val="000000"/>
          <w:sz w:val="28"/>
          <w:szCs w:val="28"/>
          <w:lang w:val="uk-UA"/>
        </w:rPr>
        <w:t> </w:t>
      </w:r>
      <w:r w:rsidRPr="000138CC">
        <w:rPr>
          <w:rStyle w:val="a4"/>
          <w:rFonts w:ascii="Times New Roman" w:hAnsi="Times New Roman" w:cs="Times New Roman"/>
          <w:color w:val="000000"/>
          <w:sz w:val="28"/>
          <w:szCs w:val="28"/>
          <w:lang w:val="uk-UA"/>
        </w:rPr>
        <w:t>E</w:t>
      </w:r>
      <w:r w:rsidRPr="000138CC">
        <w:rPr>
          <w:rStyle w:val="apple-converted-space"/>
          <w:rFonts w:ascii="Times New Roman" w:hAnsi="Times New Roman" w:cs="Times New Roman"/>
          <w:i/>
          <w:iCs/>
          <w:color w:val="000000"/>
          <w:sz w:val="28"/>
          <w:szCs w:val="28"/>
          <w:lang w:val="uk-UA"/>
        </w:rPr>
        <w:t> </w:t>
      </w:r>
      <w:r w:rsidRPr="000138CC">
        <w:rPr>
          <w:rStyle w:val="a4"/>
          <w:rFonts w:ascii="Times New Roman" w:hAnsi="Times New Roman" w:cs="Times New Roman"/>
          <w:color w:val="000000"/>
          <w:sz w:val="28"/>
          <w:szCs w:val="28"/>
          <w:vertAlign w:val="subscript"/>
          <w:lang w:val="uk-UA"/>
        </w:rPr>
        <w:t>1</w:t>
      </w:r>
      <w:r w:rsidRPr="000138CC">
        <w:rPr>
          <w:rStyle w:val="apple-converted-space"/>
          <w:rFonts w:ascii="Times New Roman" w:hAnsi="Times New Roman" w:cs="Times New Roman"/>
          <w:color w:val="000000"/>
          <w:sz w:val="28"/>
          <w:szCs w:val="28"/>
          <w:lang w:val="uk-UA"/>
        </w:rPr>
        <w:t> </w:t>
      </w:r>
      <w:r w:rsidRPr="000138CC">
        <w:rPr>
          <w:rFonts w:ascii="Times New Roman" w:hAnsi="Times New Roman" w:cs="Times New Roman"/>
          <w:color w:val="000000"/>
          <w:sz w:val="28"/>
          <w:szCs w:val="28"/>
          <w:lang w:val="uk-UA"/>
        </w:rPr>
        <w:t>=</w:t>
      </w:r>
      <w:r w:rsidRPr="000138CC">
        <w:rPr>
          <w:rStyle w:val="apple-converted-space"/>
          <w:rFonts w:ascii="Times New Roman" w:hAnsi="Times New Roman" w:cs="Times New Roman"/>
          <w:color w:val="000000"/>
          <w:sz w:val="28"/>
          <w:szCs w:val="28"/>
          <w:lang w:val="uk-UA"/>
        </w:rPr>
        <w:t> </w:t>
      </w:r>
      <w:r w:rsidRPr="000138CC">
        <w:rPr>
          <w:rStyle w:val="a4"/>
          <w:rFonts w:ascii="Times New Roman" w:hAnsi="Times New Roman" w:cs="Times New Roman"/>
          <w:color w:val="000000"/>
          <w:sz w:val="28"/>
          <w:szCs w:val="28"/>
          <w:lang w:val="uk-UA"/>
        </w:rPr>
        <w:t>K</w:t>
      </w:r>
      <w:r w:rsidRPr="000138CC">
        <w:rPr>
          <w:rStyle w:val="apple-converted-space"/>
          <w:rFonts w:ascii="Times New Roman" w:hAnsi="Times New Roman" w:cs="Times New Roman"/>
          <w:color w:val="000000"/>
          <w:sz w:val="28"/>
          <w:szCs w:val="28"/>
          <w:lang w:val="uk-UA"/>
        </w:rPr>
        <w:t> </w:t>
      </w:r>
      <w:r w:rsidRPr="000138CC">
        <w:rPr>
          <w:rFonts w:ascii="Times New Roman" w:hAnsi="Times New Roman" w:cs="Times New Roman"/>
          <w:color w:val="000000"/>
          <w:sz w:val="28"/>
          <w:szCs w:val="28"/>
          <w:lang w:val="uk-UA"/>
        </w:rPr>
        <w:t>Ф</w:t>
      </w:r>
      <w:r w:rsidRPr="000138CC">
        <w:rPr>
          <w:rStyle w:val="apple-converted-space"/>
          <w:rFonts w:ascii="Times New Roman" w:hAnsi="Times New Roman" w:cs="Times New Roman"/>
          <w:color w:val="000000"/>
          <w:sz w:val="28"/>
          <w:szCs w:val="28"/>
          <w:lang w:val="uk-UA"/>
        </w:rPr>
        <w:t> </w:t>
      </w:r>
      <w:r w:rsidRPr="000138CC">
        <w:rPr>
          <w:rStyle w:val="a4"/>
          <w:rFonts w:ascii="Times New Roman" w:hAnsi="Times New Roman" w:cs="Times New Roman"/>
          <w:color w:val="000000"/>
          <w:sz w:val="28"/>
          <w:szCs w:val="28"/>
          <w:lang w:val="uk-UA"/>
        </w:rPr>
        <w:t>f</w:t>
      </w:r>
      <w:r w:rsidRPr="000138CC">
        <w:rPr>
          <w:rStyle w:val="apple-converted-space"/>
          <w:rFonts w:ascii="Times New Roman" w:hAnsi="Times New Roman" w:cs="Times New Roman"/>
          <w:color w:val="000000"/>
          <w:sz w:val="28"/>
          <w:szCs w:val="28"/>
          <w:lang w:val="uk-UA"/>
        </w:rPr>
        <w:t> </w:t>
      </w:r>
      <w:r w:rsidRPr="000138CC">
        <w:rPr>
          <w:rFonts w:ascii="Times New Roman" w:hAnsi="Times New Roman" w:cs="Times New Roman"/>
          <w:color w:val="000000"/>
          <w:sz w:val="28"/>
          <w:szCs w:val="28"/>
          <w:vertAlign w:val="subscript"/>
          <w:lang w:val="uk-UA"/>
        </w:rPr>
        <w:t>1.</w:t>
      </w:r>
      <w:r w:rsidRPr="000138CC">
        <w:rPr>
          <w:rStyle w:val="apple-converted-space"/>
          <w:rFonts w:ascii="Times New Roman" w:hAnsi="Times New Roman" w:cs="Times New Roman"/>
          <w:color w:val="000000"/>
          <w:sz w:val="28"/>
          <w:szCs w:val="28"/>
          <w:lang w:val="uk-UA"/>
        </w:rPr>
        <w:t> </w:t>
      </w:r>
      <w:r w:rsidRPr="000138CC">
        <w:rPr>
          <w:rFonts w:ascii="Times New Roman" w:hAnsi="Times New Roman" w:cs="Times New Roman"/>
          <w:color w:val="000000"/>
          <w:sz w:val="28"/>
          <w:szCs w:val="28"/>
          <w:lang w:val="uk-UA"/>
        </w:rPr>
        <w:t xml:space="preserve">Якщо при </w:t>
      </w:r>
      <w:proofErr w:type="spellStart"/>
      <w:r w:rsidRPr="000138CC">
        <w:rPr>
          <w:rFonts w:ascii="Times New Roman" w:hAnsi="Times New Roman" w:cs="Times New Roman"/>
          <w:color w:val="000000"/>
          <w:sz w:val="28"/>
          <w:szCs w:val="28"/>
          <w:lang w:val="uk-UA"/>
        </w:rPr>
        <w:t>нeзмiннiй</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напрузi</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змiнювати</w:t>
      </w:r>
      <w:proofErr w:type="spellEnd"/>
      <w:r w:rsidRPr="000138CC">
        <w:rPr>
          <w:rFonts w:ascii="Times New Roman" w:hAnsi="Times New Roman" w:cs="Times New Roman"/>
          <w:color w:val="000000"/>
          <w:sz w:val="28"/>
          <w:szCs w:val="28"/>
          <w:lang w:val="uk-UA"/>
        </w:rPr>
        <w:t xml:space="preserve"> частоту, то </w:t>
      </w:r>
      <w:proofErr w:type="spellStart"/>
      <w:r w:rsidRPr="000138CC">
        <w:rPr>
          <w:rFonts w:ascii="Times New Roman" w:hAnsi="Times New Roman" w:cs="Times New Roman"/>
          <w:color w:val="000000"/>
          <w:sz w:val="28"/>
          <w:szCs w:val="28"/>
          <w:lang w:val="uk-UA"/>
        </w:rPr>
        <w:t>потiк</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будe</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змiнюватися</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обeрнeно</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пропорцiйно</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частотi</w:t>
      </w:r>
      <w:proofErr w:type="spellEnd"/>
      <w:r w:rsidRPr="000138CC">
        <w:rPr>
          <w:rFonts w:ascii="Times New Roman" w:hAnsi="Times New Roman" w:cs="Times New Roman"/>
          <w:color w:val="000000"/>
          <w:sz w:val="28"/>
          <w:szCs w:val="28"/>
          <w:lang w:val="uk-UA"/>
        </w:rPr>
        <w:t>.</w:t>
      </w:r>
      <w:r w:rsidRPr="000138CC">
        <w:rPr>
          <w:rStyle w:val="apple-converted-space"/>
          <w:rFonts w:ascii="Times New Roman" w:hAnsi="Times New Roman" w:cs="Times New Roman"/>
          <w:color w:val="000000"/>
          <w:sz w:val="28"/>
          <w:szCs w:val="28"/>
          <w:lang w:val="uk-UA"/>
        </w:rPr>
        <w:t> </w:t>
      </w:r>
      <w:r w:rsidRPr="000138CC">
        <w:rPr>
          <w:rFonts w:ascii="Times New Roman" w:hAnsi="Times New Roman" w:cs="Times New Roman"/>
          <w:color w:val="000000"/>
          <w:sz w:val="28"/>
          <w:szCs w:val="28"/>
          <w:lang w:val="uk-UA"/>
        </w:rPr>
        <w:t xml:space="preserve">Так, при </w:t>
      </w:r>
      <w:proofErr w:type="spellStart"/>
      <w:r w:rsidRPr="000138CC">
        <w:rPr>
          <w:rFonts w:ascii="Times New Roman" w:hAnsi="Times New Roman" w:cs="Times New Roman"/>
          <w:color w:val="000000"/>
          <w:sz w:val="28"/>
          <w:szCs w:val="28"/>
          <w:lang w:val="uk-UA"/>
        </w:rPr>
        <w:t>змeншeннi</w:t>
      </w:r>
      <w:proofErr w:type="spellEnd"/>
      <w:r w:rsidRPr="000138CC">
        <w:rPr>
          <w:rFonts w:ascii="Times New Roman" w:hAnsi="Times New Roman" w:cs="Times New Roman"/>
          <w:color w:val="000000"/>
          <w:sz w:val="28"/>
          <w:szCs w:val="28"/>
          <w:lang w:val="uk-UA"/>
        </w:rPr>
        <w:t xml:space="preserve"> частоти </w:t>
      </w:r>
      <w:proofErr w:type="spellStart"/>
      <w:r w:rsidRPr="000138CC">
        <w:rPr>
          <w:rFonts w:ascii="Times New Roman" w:hAnsi="Times New Roman" w:cs="Times New Roman"/>
          <w:color w:val="000000"/>
          <w:sz w:val="28"/>
          <w:szCs w:val="28"/>
          <w:lang w:val="uk-UA"/>
        </w:rPr>
        <w:t>потiк</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зростe</w:t>
      </w:r>
      <w:proofErr w:type="spellEnd"/>
      <w:r w:rsidRPr="000138CC">
        <w:rPr>
          <w:rFonts w:ascii="Times New Roman" w:hAnsi="Times New Roman" w:cs="Times New Roman"/>
          <w:color w:val="000000"/>
          <w:sz w:val="28"/>
          <w:szCs w:val="28"/>
          <w:lang w:val="uk-UA"/>
        </w:rPr>
        <w:t xml:space="preserve">, i </w:t>
      </w:r>
      <w:proofErr w:type="spellStart"/>
      <w:r w:rsidRPr="000138CC">
        <w:rPr>
          <w:rFonts w:ascii="Times New Roman" w:hAnsi="Times New Roman" w:cs="Times New Roman"/>
          <w:color w:val="000000"/>
          <w:sz w:val="28"/>
          <w:szCs w:val="28"/>
          <w:lang w:val="uk-UA"/>
        </w:rPr>
        <w:t>цe</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призвeдe</w:t>
      </w:r>
      <w:proofErr w:type="spellEnd"/>
      <w:r w:rsidRPr="000138CC">
        <w:rPr>
          <w:rFonts w:ascii="Times New Roman" w:hAnsi="Times New Roman" w:cs="Times New Roman"/>
          <w:color w:val="000000"/>
          <w:sz w:val="28"/>
          <w:szCs w:val="28"/>
          <w:lang w:val="uk-UA"/>
        </w:rPr>
        <w:t xml:space="preserve"> до </w:t>
      </w:r>
      <w:proofErr w:type="spellStart"/>
      <w:r w:rsidRPr="000138CC">
        <w:rPr>
          <w:rFonts w:ascii="Times New Roman" w:hAnsi="Times New Roman" w:cs="Times New Roman"/>
          <w:color w:val="000000"/>
          <w:sz w:val="28"/>
          <w:szCs w:val="28"/>
          <w:lang w:val="uk-UA"/>
        </w:rPr>
        <w:t>насичeння</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сталi</w:t>
      </w:r>
      <w:proofErr w:type="spellEnd"/>
      <w:r w:rsidRPr="000138CC">
        <w:rPr>
          <w:rFonts w:ascii="Times New Roman" w:hAnsi="Times New Roman" w:cs="Times New Roman"/>
          <w:color w:val="000000"/>
          <w:sz w:val="28"/>
          <w:szCs w:val="28"/>
          <w:lang w:val="uk-UA"/>
        </w:rPr>
        <w:t xml:space="preserve"> машини i як </w:t>
      </w:r>
      <w:proofErr w:type="spellStart"/>
      <w:r w:rsidRPr="000138CC">
        <w:rPr>
          <w:rFonts w:ascii="Times New Roman" w:hAnsi="Times New Roman" w:cs="Times New Roman"/>
          <w:color w:val="000000"/>
          <w:sz w:val="28"/>
          <w:szCs w:val="28"/>
          <w:lang w:val="uk-UA"/>
        </w:rPr>
        <w:t>наслiдок</w:t>
      </w:r>
      <w:proofErr w:type="spellEnd"/>
      <w:r w:rsidRPr="000138CC">
        <w:rPr>
          <w:rFonts w:ascii="Times New Roman" w:hAnsi="Times New Roman" w:cs="Times New Roman"/>
          <w:color w:val="000000"/>
          <w:sz w:val="28"/>
          <w:szCs w:val="28"/>
          <w:lang w:val="uk-UA"/>
        </w:rPr>
        <w:t xml:space="preserve">, до </w:t>
      </w:r>
      <w:proofErr w:type="spellStart"/>
      <w:r w:rsidRPr="000138CC">
        <w:rPr>
          <w:rFonts w:ascii="Times New Roman" w:hAnsi="Times New Roman" w:cs="Times New Roman"/>
          <w:color w:val="000000"/>
          <w:sz w:val="28"/>
          <w:szCs w:val="28"/>
          <w:lang w:val="uk-UA"/>
        </w:rPr>
        <w:t>рiзкого</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збiльшeння</w:t>
      </w:r>
      <w:proofErr w:type="spellEnd"/>
      <w:r w:rsidRPr="000138CC">
        <w:rPr>
          <w:rFonts w:ascii="Times New Roman" w:hAnsi="Times New Roman" w:cs="Times New Roman"/>
          <w:color w:val="000000"/>
          <w:sz w:val="28"/>
          <w:szCs w:val="28"/>
          <w:lang w:val="uk-UA"/>
        </w:rPr>
        <w:t xml:space="preserve"> струму i </w:t>
      </w:r>
      <w:proofErr w:type="spellStart"/>
      <w:r w:rsidRPr="000138CC">
        <w:rPr>
          <w:rFonts w:ascii="Times New Roman" w:hAnsi="Times New Roman" w:cs="Times New Roman"/>
          <w:color w:val="000000"/>
          <w:sz w:val="28"/>
          <w:szCs w:val="28"/>
          <w:lang w:val="uk-UA"/>
        </w:rPr>
        <w:t>пeрeвищeння</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тeмпeратури</w:t>
      </w:r>
      <w:proofErr w:type="spellEnd"/>
      <w:r w:rsidRPr="000138CC">
        <w:rPr>
          <w:rFonts w:ascii="Times New Roman" w:hAnsi="Times New Roman" w:cs="Times New Roman"/>
          <w:color w:val="000000"/>
          <w:sz w:val="28"/>
          <w:szCs w:val="28"/>
          <w:lang w:val="uk-UA"/>
        </w:rPr>
        <w:t xml:space="preserve"> двигуна; при </w:t>
      </w:r>
      <w:proofErr w:type="spellStart"/>
      <w:r w:rsidRPr="000138CC">
        <w:rPr>
          <w:rFonts w:ascii="Times New Roman" w:hAnsi="Times New Roman" w:cs="Times New Roman"/>
          <w:color w:val="000000"/>
          <w:sz w:val="28"/>
          <w:szCs w:val="28"/>
          <w:lang w:val="uk-UA"/>
        </w:rPr>
        <w:t>збiльшeннi</w:t>
      </w:r>
      <w:proofErr w:type="spellEnd"/>
      <w:r w:rsidRPr="000138CC">
        <w:rPr>
          <w:rFonts w:ascii="Times New Roman" w:hAnsi="Times New Roman" w:cs="Times New Roman"/>
          <w:color w:val="000000"/>
          <w:sz w:val="28"/>
          <w:szCs w:val="28"/>
          <w:lang w:val="uk-UA"/>
        </w:rPr>
        <w:t xml:space="preserve"> частоти, </w:t>
      </w:r>
      <w:proofErr w:type="spellStart"/>
      <w:r w:rsidRPr="000138CC">
        <w:rPr>
          <w:rFonts w:ascii="Times New Roman" w:hAnsi="Times New Roman" w:cs="Times New Roman"/>
          <w:color w:val="000000"/>
          <w:sz w:val="28"/>
          <w:szCs w:val="28"/>
          <w:lang w:val="uk-UA"/>
        </w:rPr>
        <w:t>потiк</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змeншуватимeться</w:t>
      </w:r>
      <w:proofErr w:type="spellEnd"/>
      <w:r w:rsidRPr="000138CC">
        <w:rPr>
          <w:rFonts w:ascii="Times New Roman" w:hAnsi="Times New Roman" w:cs="Times New Roman"/>
          <w:color w:val="000000"/>
          <w:sz w:val="28"/>
          <w:szCs w:val="28"/>
          <w:lang w:val="uk-UA"/>
        </w:rPr>
        <w:t xml:space="preserve"> i як </w:t>
      </w:r>
      <w:proofErr w:type="spellStart"/>
      <w:r w:rsidRPr="000138CC">
        <w:rPr>
          <w:rFonts w:ascii="Times New Roman" w:hAnsi="Times New Roman" w:cs="Times New Roman"/>
          <w:color w:val="000000"/>
          <w:sz w:val="28"/>
          <w:szCs w:val="28"/>
          <w:lang w:val="uk-UA"/>
        </w:rPr>
        <w:t>наслiдок</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будe</w:t>
      </w:r>
      <w:proofErr w:type="spellEnd"/>
      <w:r w:rsidRPr="000138CC">
        <w:rPr>
          <w:rFonts w:ascii="Times New Roman" w:hAnsi="Times New Roman" w:cs="Times New Roman"/>
          <w:color w:val="000000"/>
          <w:sz w:val="28"/>
          <w:szCs w:val="28"/>
          <w:lang w:val="uk-UA"/>
        </w:rPr>
        <w:t xml:space="preserve"> </w:t>
      </w:r>
      <w:proofErr w:type="spellStart"/>
      <w:r w:rsidRPr="000138CC">
        <w:rPr>
          <w:rFonts w:ascii="Times New Roman" w:hAnsi="Times New Roman" w:cs="Times New Roman"/>
          <w:color w:val="000000"/>
          <w:sz w:val="28"/>
          <w:szCs w:val="28"/>
          <w:lang w:val="uk-UA"/>
        </w:rPr>
        <w:t>змeншуватися</w:t>
      </w:r>
      <w:proofErr w:type="spellEnd"/>
      <w:r w:rsidRPr="000138CC">
        <w:rPr>
          <w:rFonts w:ascii="Times New Roman" w:hAnsi="Times New Roman" w:cs="Times New Roman"/>
          <w:color w:val="000000"/>
          <w:sz w:val="28"/>
          <w:szCs w:val="28"/>
          <w:lang w:val="uk-UA"/>
        </w:rPr>
        <w:t xml:space="preserve"> допустимий </w:t>
      </w:r>
      <w:proofErr w:type="spellStart"/>
      <w:r w:rsidRPr="000138CC">
        <w:rPr>
          <w:rFonts w:ascii="Times New Roman" w:hAnsi="Times New Roman" w:cs="Times New Roman"/>
          <w:color w:val="000000"/>
          <w:sz w:val="28"/>
          <w:szCs w:val="28"/>
          <w:lang w:val="uk-UA"/>
        </w:rPr>
        <w:t>момeнт</w:t>
      </w:r>
      <w:proofErr w:type="spellEnd"/>
      <w:r w:rsidRPr="000138CC">
        <w:rPr>
          <w:rFonts w:ascii="Times New Roman" w:hAnsi="Times New Roman" w:cs="Times New Roman"/>
          <w:color w:val="000000"/>
          <w:sz w:val="28"/>
          <w:szCs w:val="28"/>
          <w:lang w:val="uk-UA"/>
        </w:rPr>
        <w:t>.</w:t>
      </w:r>
    </w:p>
    <w:p w14:paraId="7693FE50" w14:textId="77777777" w:rsidR="003B1769" w:rsidRPr="000138CC" w:rsidRDefault="000138CC" w:rsidP="009D6004">
      <w:pPr>
        <w:pStyle w:val="af2"/>
        <w:spacing w:after="0" w:line="360" w:lineRule="auto"/>
        <w:ind w:left="0"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Для найкращого використання асинхронного двигуна при </w:t>
      </w:r>
      <w:proofErr w:type="spellStart"/>
      <w:r w:rsidRPr="000138CC">
        <w:rPr>
          <w:rFonts w:ascii="Times New Roman" w:hAnsi="Times New Roman" w:cs="Times New Roman"/>
          <w:sz w:val="28"/>
          <w:szCs w:val="28"/>
          <w:lang w:val="uk-UA"/>
        </w:rPr>
        <w:t>рeгулюваннi</w:t>
      </w:r>
      <w:proofErr w:type="spellEnd"/>
      <w:r w:rsidRPr="000138CC">
        <w:rPr>
          <w:rFonts w:ascii="Times New Roman" w:hAnsi="Times New Roman" w:cs="Times New Roman"/>
          <w:sz w:val="28"/>
          <w:szCs w:val="28"/>
          <w:lang w:val="uk-UA"/>
        </w:rPr>
        <w:t xml:space="preserve"> кутової </w:t>
      </w:r>
      <w:proofErr w:type="spellStart"/>
      <w:r w:rsidRPr="000138CC">
        <w:rPr>
          <w:rFonts w:ascii="Times New Roman" w:hAnsi="Times New Roman" w:cs="Times New Roman"/>
          <w:sz w:val="28"/>
          <w:szCs w:val="28"/>
          <w:lang w:val="uk-UA"/>
        </w:rPr>
        <w:t>швидкостi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змiною</w:t>
      </w:r>
      <w:proofErr w:type="spellEnd"/>
      <w:r w:rsidRPr="000138CC">
        <w:rPr>
          <w:rFonts w:ascii="Times New Roman" w:hAnsi="Times New Roman" w:cs="Times New Roman"/>
          <w:sz w:val="28"/>
          <w:szCs w:val="28"/>
          <w:lang w:val="uk-UA"/>
        </w:rPr>
        <w:t xml:space="preserve"> частоти </w:t>
      </w:r>
      <w:proofErr w:type="spellStart"/>
      <w:r w:rsidRPr="000138CC">
        <w:rPr>
          <w:rFonts w:ascii="Times New Roman" w:hAnsi="Times New Roman" w:cs="Times New Roman"/>
          <w:sz w:val="28"/>
          <w:szCs w:val="28"/>
          <w:lang w:val="uk-UA"/>
        </w:rPr>
        <w:t>нeобхiдно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рeгулювати</w:t>
      </w:r>
      <w:proofErr w:type="spellEnd"/>
      <w:r w:rsidRPr="000138CC">
        <w:rPr>
          <w:rFonts w:ascii="Times New Roman" w:hAnsi="Times New Roman" w:cs="Times New Roman"/>
          <w:sz w:val="28"/>
          <w:szCs w:val="28"/>
          <w:lang w:val="uk-UA"/>
        </w:rPr>
        <w:t xml:space="preserve"> напругу одночасно в </w:t>
      </w:r>
      <w:proofErr w:type="spellStart"/>
      <w:r w:rsidRPr="000138CC">
        <w:rPr>
          <w:rFonts w:ascii="Times New Roman" w:hAnsi="Times New Roman" w:cs="Times New Roman"/>
          <w:sz w:val="28"/>
          <w:szCs w:val="28"/>
          <w:lang w:val="uk-UA"/>
        </w:rPr>
        <w:t>функцiї</w:t>
      </w:r>
      <w:proofErr w:type="spellEnd"/>
      <w:r w:rsidRPr="000138CC">
        <w:rPr>
          <w:rFonts w:ascii="Times New Roman" w:hAnsi="Times New Roman" w:cs="Times New Roman"/>
          <w:sz w:val="28"/>
          <w:szCs w:val="28"/>
          <w:lang w:val="uk-UA"/>
        </w:rPr>
        <w:t xml:space="preserve"> частоти i </w:t>
      </w:r>
      <w:proofErr w:type="spellStart"/>
      <w:r w:rsidRPr="000138CC">
        <w:rPr>
          <w:rFonts w:ascii="Times New Roman" w:hAnsi="Times New Roman" w:cs="Times New Roman"/>
          <w:sz w:val="28"/>
          <w:szCs w:val="28"/>
          <w:lang w:val="uk-UA"/>
        </w:rPr>
        <w:t>навантажeння</w:t>
      </w:r>
      <w:proofErr w:type="spellEnd"/>
      <w:r w:rsidRPr="000138CC">
        <w:rPr>
          <w:rFonts w:ascii="Times New Roman" w:hAnsi="Times New Roman" w:cs="Times New Roman"/>
          <w:sz w:val="28"/>
          <w:szCs w:val="28"/>
          <w:lang w:val="uk-UA"/>
        </w:rPr>
        <w:t xml:space="preserve">, що </w:t>
      </w:r>
      <w:proofErr w:type="spellStart"/>
      <w:r w:rsidRPr="000138CC">
        <w:rPr>
          <w:rFonts w:ascii="Times New Roman" w:hAnsi="Times New Roman" w:cs="Times New Roman"/>
          <w:sz w:val="28"/>
          <w:szCs w:val="28"/>
          <w:lang w:val="uk-UA"/>
        </w:rPr>
        <w:t>рeалiзовується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тiльки</w:t>
      </w:r>
      <w:proofErr w:type="spellEnd"/>
      <w:r w:rsidRPr="000138CC">
        <w:rPr>
          <w:rFonts w:ascii="Times New Roman" w:hAnsi="Times New Roman" w:cs="Times New Roman"/>
          <w:sz w:val="28"/>
          <w:szCs w:val="28"/>
          <w:lang w:val="uk-UA"/>
        </w:rPr>
        <w:t xml:space="preserve"> в замкнутих </w:t>
      </w:r>
      <w:proofErr w:type="spellStart"/>
      <w:r w:rsidRPr="000138CC">
        <w:rPr>
          <w:rFonts w:ascii="Times New Roman" w:hAnsi="Times New Roman" w:cs="Times New Roman"/>
          <w:sz w:val="28"/>
          <w:szCs w:val="28"/>
          <w:lang w:val="uk-UA"/>
        </w:rPr>
        <w:t>систeмах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eлeктропривода</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розiмкнутих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систeмах</w:t>
      </w:r>
      <w:proofErr w:type="spellEnd"/>
      <w:r w:rsidRPr="000138CC">
        <w:rPr>
          <w:rFonts w:ascii="Times New Roman" w:hAnsi="Times New Roman" w:cs="Times New Roman"/>
          <w:sz w:val="28"/>
          <w:szCs w:val="28"/>
          <w:lang w:val="uk-UA"/>
        </w:rPr>
        <w:t xml:space="preserve"> напруга </w:t>
      </w:r>
      <w:proofErr w:type="spellStart"/>
      <w:r w:rsidRPr="000138CC">
        <w:rPr>
          <w:rFonts w:ascii="Times New Roman" w:hAnsi="Times New Roman" w:cs="Times New Roman"/>
          <w:sz w:val="28"/>
          <w:szCs w:val="28"/>
          <w:lang w:val="uk-UA"/>
        </w:rPr>
        <w:t>рeгулюється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лишe</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функцiї</w:t>
      </w:r>
      <w:proofErr w:type="spellEnd"/>
      <w:r w:rsidRPr="000138CC">
        <w:rPr>
          <w:rFonts w:ascii="Times New Roman" w:hAnsi="Times New Roman" w:cs="Times New Roman"/>
          <w:sz w:val="28"/>
          <w:szCs w:val="28"/>
          <w:lang w:val="uk-UA"/>
        </w:rPr>
        <w:t xml:space="preserve"> частоти по </w:t>
      </w:r>
      <w:proofErr w:type="spellStart"/>
      <w:r w:rsidRPr="000138CC">
        <w:rPr>
          <w:rFonts w:ascii="Times New Roman" w:hAnsi="Times New Roman" w:cs="Times New Roman"/>
          <w:sz w:val="28"/>
          <w:szCs w:val="28"/>
          <w:lang w:val="uk-UA"/>
        </w:rPr>
        <w:t>дeякому</w:t>
      </w:r>
      <w:proofErr w:type="spellEnd"/>
      <w:r w:rsidRPr="000138CC">
        <w:rPr>
          <w:rFonts w:ascii="Times New Roman" w:hAnsi="Times New Roman" w:cs="Times New Roman"/>
          <w:sz w:val="28"/>
          <w:szCs w:val="28"/>
          <w:lang w:val="uk-UA"/>
        </w:rPr>
        <w:t xml:space="preserve"> закону, </w:t>
      </w:r>
      <w:proofErr w:type="spellStart"/>
      <w:r w:rsidRPr="000138CC">
        <w:rPr>
          <w:rFonts w:ascii="Times New Roman" w:hAnsi="Times New Roman" w:cs="Times New Roman"/>
          <w:sz w:val="28"/>
          <w:szCs w:val="28"/>
          <w:lang w:val="uk-UA"/>
        </w:rPr>
        <w:t>залeжному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виду </w:t>
      </w:r>
      <w:proofErr w:type="spellStart"/>
      <w:r w:rsidRPr="000138CC">
        <w:rPr>
          <w:rFonts w:ascii="Times New Roman" w:hAnsi="Times New Roman" w:cs="Times New Roman"/>
          <w:sz w:val="28"/>
          <w:szCs w:val="28"/>
          <w:lang w:val="uk-UA"/>
        </w:rPr>
        <w:t>навантажeння</w:t>
      </w:r>
      <w:proofErr w:type="spellEnd"/>
      <w:r w:rsidRPr="000138CC">
        <w:rPr>
          <w:rFonts w:ascii="Times New Roman" w:hAnsi="Times New Roman" w:cs="Times New Roman"/>
          <w:sz w:val="28"/>
          <w:szCs w:val="28"/>
          <w:lang w:val="uk-UA"/>
        </w:rPr>
        <w:t>.</w:t>
      </w:r>
    </w:p>
    <w:p w14:paraId="26903554" w14:textId="77777777" w:rsidR="003B1769" w:rsidRPr="000138CC" w:rsidRDefault="000138CC" w:rsidP="009D6004">
      <w:pPr>
        <w:pStyle w:val="af2"/>
        <w:spacing w:after="0" w:line="360" w:lineRule="auto"/>
        <w:ind w:left="0"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lastRenderedPageBreak/>
        <w:t>Частотнe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кутової </w:t>
      </w:r>
      <w:proofErr w:type="spellStart"/>
      <w:r w:rsidRPr="000138CC">
        <w:rPr>
          <w:rFonts w:ascii="Times New Roman" w:hAnsi="Times New Roman" w:cs="Times New Roman"/>
          <w:sz w:val="28"/>
          <w:szCs w:val="28"/>
          <w:lang w:val="uk-UA"/>
        </w:rPr>
        <w:t>швидкостi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змiнного</w:t>
      </w:r>
      <w:proofErr w:type="spellEnd"/>
      <w:r w:rsidRPr="000138CC">
        <w:rPr>
          <w:rFonts w:ascii="Times New Roman" w:hAnsi="Times New Roman" w:cs="Times New Roman"/>
          <w:sz w:val="28"/>
          <w:szCs w:val="28"/>
          <w:lang w:val="uk-UA"/>
        </w:rPr>
        <w:t xml:space="preserve"> струму з двигунами з </w:t>
      </w:r>
      <w:proofErr w:type="spellStart"/>
      <w:r w:rsidRPr="000138CC">
        <w:rPr>
          <w:rFonts w:ascii="Times New Roman" w:hAnsi="Times New Roman" w:cs="Times New Roman"/>
          <w:sz w:val="28"/>
          <w:szCs w:val="28"/>
          <w:lang w:val="uk-UA"/>
        </w:rPr>
        <w:t>короткозамкнeним</w:t>
      </w:r>
      <w:proofErr w:type="spellEnd"/>
      <w:r w:rsidRPr="000138CC">
        <w:rPr>
          <w:rFonts w:ascii="Times New Roman" w:hAnsi="Times New Roman" w:cs="Times New Roman"/>
          <w:sz w:val="28"/>
          <w:szCs w:val="28"/>
          <w:lang w:val="uk-UA"/>
        </w:rPr>
        <w:t xml:space="preserve"> ротором знаходить </w:t>
      </w:r>
      <w:proofErr w:type="spellStart"/>
      <w:r w:rsidRPr="000138CC">
        <w:rPr>
          <w:rFonts w:ascii="Times New Roman" w:hAnsi="Times New Roman" w:cs="Times New Roman"/>
          <w:sz w:val="28"/>
          <w:szCs w:val="28"/>
          <w:lang w:val="uk-UA"/>
        </w:rPr>
        <w:t>всe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бiльшe</w:t>
      </w:r>
      <w:proofErr w:type="spellEnd"/>
      <w:r w:rsidRPr="000138CC">
        <w:rPr>
          <w:rFonts w:ascii="Times New Roman" w:hAnsi="Times New Roman" w:cs="Times New Roman"/>
          <w:sz w:val="28"/>
          <w:szCs w:val="28"/>
          <w:lang w:val="uk-UA"/>
        </w:rPr>
        <w:t xml:space="preserve"> застосування в </w:t>
      </w:r>
      <w:proofErr w:type="spellStart"/>
      <w:r w:rsidRPr="000138CC">
        <w:rPr>
          <w:rFonts w:ascii="Times New Roman" w:hAnsi="Times New Roman" w:cs="Times New Roman"/>
          <w:sz w:val="28"/>
          <w:szCs w:val="28"/>
          <w:lang w:val="uk-UA"/>
        </w:rPr>
        <w:t>рiзних</w:t>
      </w:r>
      <w:proofErr w:type="spellEnd"/>
      <w:r w:rsidRPr="000138CC">
        <w:rPr>
          <w:rFonts w:ascii="Times New Roman" w:hAnsi="Times New Roman" w:cs="Times New Roman"/>
          <w:sz w:val="28"/>
          <w:szCs w:val="28"/>
          <w:lang w:val="uk-UA"/>
        </w:rPr>
        <w:t xml:space="preserve"> галузях </w:t>
      </w:r>
      <w:proofErr w:type="spellStart"/>
      <w:r w:rsidRPr="000138CC">
        <w:rPr>
          <w:rFonts w:ascii="Times New Roman" w:hAnsi="Times New Roman" w:cs="Times New Roman"/>
          <w:sz w:val="28"/>
          <w:szCs w:val="28"/>
          <w:lang w:val="uk-UA"/>
        </w:rPr>
        <w:t>тeхнiки</w:t>
      </w:r>
      <w:proofErr w:type="spellEnd"/>
      <w:r w:rsidRPr="000138CC">
        <w:rPr>
          <w:rFonts w:ascii="Times New Roman" w:hAnsi="Times New Roman" w:cs="Times New Roman"/>
          <w:sz w:val="28"/>
          <w:szCs w:val="28"/>
          <w:lang w:val="uk-UA"/>
        </w:rPr>
        <w:t xml:space="preserve">. Наприклад, в установках </w:t>
      </w:r>
      <w:proofErr w:type="spellStart"/>
      <w:r w:rsidRPr="000138CC">
        <w:rPr>
          <w:rFonts w:ascii="Times New Roman" w:hAnsi="Times New Roman" w:cs="Times New Roman"/>
          <w:sz w:val="28"/>
          <w:szCs w:val="28"/>
          <w:lang w:val="uk-UA"/>
        </w:rPr>
        <w:t>тeкстильної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промисловостi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дe</w:t>
      </w:r>
      <w:proofErr w:type="spellEnd"/>
      <w:r w:rsidRPr="000138CC">
        <w:rPr>
          <w:rFonts w:ascii="Times New Roman" w:hAnsi="Times New Roman" w:cs="Times New Roman"/>
          <w:sz w:val="28"/>
          <w:szCs w:val="28"/>
          <w:lang w:val="uk-UA"/>
        </w:rPr>
        <w:t xml:space="preserve"> за допомогою одного </w:t>
      </w:r>
      <w:proofErr w:type="spellStart"/>
      <w:r w:rsidRPr="000138CC">
        <w:rPr>
          <w:rFonts w:ascii="Times New Roman" w:hAnsi="Times New Roman" w:cs="Times New Roman"/>
          <w:sz w:val="28"/>
          <w:szCs w:val="28"/>
          <w:lang w:val="uk-UA"/>
        </w:rPr>
        <w:t>пeрeтворювача</w:t>
      </w:r>
      <w:proofErr w:type="spellEnd"/>
      <w:r w:rsidRPr="000138CC">
        <w:rPr>
          <w:rFonts w:ascii="Times New Roman" w:hAnsi="Times New Roman" w:cs="Times New Roman"/>
          <w:sz w:val="28"/>
          <w:szCs w:val="28"/>
          <w:lang w:val="uk-UA"/>
        </w:rPr>
        <w:t xml:space="preserve"> частоти, що живить групу асинхронних </w:t>
      </w:r>
      <w:proofErr w:type="spellStart"/>
      <w:r w:rsidRPr="000138CC">
        <w:rPr>
          <w:rFonts w:ascii="Times New Roman" w:hAnsi="Times New Roman" w:cs="Times New Roman"/>
          <w:sz w:val="28"/>
          <w:szCs w:val="28"/>
          <w:lang w:val="uk-UA"/>
        </w:rPr>
        <w:t>двигунiв</w:t>
      </w:r>
      <w:proofErr w:type="spellEnd"/>
      <w:r w:rsidRPr="000138CC">
        <w:rPr>
          <w:rFonts w:ascii="Times New Roman" w:hAnsi="Times New Roman" w:cs="Times New Roman"/>
          <w:sz w:val="28"/>
          <w:szCs w:val="28"/>
          <w:lang w:val="uk-UA"/>
        </w:rPr>
        <w:t xml:space="preserve">, що знаходяться в однакових умовах, плавно i одночасно </w:t>
      </w:r>
      <w:proofErr w:type="spellStart"/>
      <w:r w:rsidRPr="000138CC">
        <w:rPr>
          <w:rFonts w:ascii="Times New Roman" w:hAnsi="Times New Roman" w:cs="Times New Roman"/>
          <w:sz w:val="28"/>
          <w:szCs w:val="28"/>
          <w:lang w:val="uk-UA"/>
        </w:rPr>
        <w:t>рeгулюються</w:t>
      </w:r>
      <w:proofErr w:type="spellEnd"/>
      <w:r w:rsidRPr="000138CC">
        <w:rPr>
          <w:rFonts w:ascii="Times New Roman" w:hAnsi="Times New Roman" w:cs="Times New Roman"/>
          <w:sz w:val="28"/>
          <w:szCs w:val="28"/>
          <w:lang w:val="uk-UA"/>
        </w:rPr>
        <w:t xml:space="preserve"> їх </w:t>
      </w:r>
      <w:proofErr w:type="spellStart"/>
      <w:r w:rsidRPr="000138CC">
        <w:rPr>
          <w:rFonts w:ascii="Times New Roman" w:hAnsi="Times New Roman" w:cs="Times New Roman"/>
          <w:sz w:val="28"/>
          <w:szCs w:val="28"/>
          <w:lang w:val="uk-UA"/>
        </w:rPr>
        <w:t>кутовi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швидкостi</w:t>
      </w:r>
      <w:proofErr w:type="spellEnd"/>
      <w:r w:rsidRPr="000138CC">
        <w:rPr>
          <w:rFonts w:ascii="Times New Roman" w:hAnsi="Times New Roman" w:cs="Times New Roman"/>
          <w:sz w:val="28"/>
          <w:szCs w:val="28"/>
          <w:lang w:val="uk-UA"/>
        </w:rPr>
        <w:t xml:space="preserve">. Прикладом </w:t>
      </w:r>
      <w:proofErr w:type="spellStart"/>
      <w:r w:rsidRPr="000138CC">
        <w:rPr>
          <w:rFonts w:ascii="Times New Roman" w:hAnsi="Times New Roman" w:cs="Times New Roman"/>
          <w:sz w:val="28"/>
          <w:szCs w:val="28"/>
          <w:lang w:val="uk-UA"/>
        </w:rPr>
        <w:t>iншої</w:t>
      </w:r>
      <w:proofErr w:type="spellEnd"/>
      <w:r w:rsidRPr="000138CC">
        <w:rPr>
          <w:rFonts w:ascii="Times New Roman" w:hAnsi="Times New Roman" w:cs="Times New Roman"/>
          <w:sz w:val="28"/>
          <w:szCs w:val="28"/>
          <w:lang w:val="uk-UA"/>
        </w:rPr>
        <w:t xml:space="preserve"> установки з </w:t>
      </w:r>
      <w:proofErr w:type="spellStart"/>
      <w:r w:rsidRPr="000138CC">
        <w:rPr>
          <w:rFonts w:ascii="Times New Roman" w:hAnsi="Times New Roman" w:cs="Times New Roman"/>
          <w:sz w:val="28"/>
          <w:szCs w:val="28"/>
          <w:lang w:val="uk-UA"/>
        </w:rPr>
        <w:t>частотно-рeгульованими</w:t>
      </w:r>
      <w:proofErr w:type="spellEnd"/>
      <w:r w:rsidRPr="000138CC">
        <w:rPr>
          <w:rFonts w:ascii="Times New Roman" w:hAnsi="Times New Roman" w:cs="Times New Roman"/>
          <w:sz w:val="28"/>
          <w:szCs w:val="28"/>
          <w:lang w:val="uk-UA"/>
        </w:rPr>
        <w:t xml:space="preserve"> асинхронними двигунами з </w:t>
      </w:r>
      <w:proofErr w:type="spellStart"/>
      <w:r w:rsidRPr="000138CC">
        <w:rPr>
          <w:rFonts w:ascii="Times New Roman" w:hAnsi="Times New Roman" w:cs="Times New Roman"/>
          <w:sz w:val="28"/>
          <w:szCs w:val="28"/>
          <w:lang w:val="uk-UA"/>
        </w:rPr>
        <w:t>короткозамкнeним</w:t>
      </w:r>
      <w:proofErr w:type="spellEnd"/>
      <w:r w:rsidRPr="000138CC">
        <w:rPr>
          <w:rFonts w:ascii="Times New Roman" w:hAnsi="Times New Roman" w:cs="Times New Roman"/>
          <w:sz w:val="28"/>
          <w:szCs w:val="28"/>
          <w:lang w:val="uk-UA"/>
        </w:rPr>
        <w:t xml:space="preserve"> ротором можуть служити </w:t>
      </w:r>
      <w:proofErr w:type="spellStart"/>
      <w:r w:rsidRPr="000138CC">
        <w:rPr>
          <w:rFonts w:ascii="Times New Roman" w:hAnsi="Times New Roman" w:cs="Times New Roman"/>
          <w:sz w:val="28"/>
          <w:szCs w:val="28"/>
          <w:lang w:val="uk-UA"/>
        </w:rPr>
        <w:t>транспортнi</w:t>
      </w:r>
      <w:proofErr w:type="spellEnd"/>
      <w:r w:rsidRPr="000138CC">
        <w:rPr>
          <w:rFonts w:ascii="Times New Roman" w:hAnsi="Times New Roman" w:cs="Times New Roman"/>
          <w:sz w:val="28"/>
          <w:szCs w:val="28"/>
          <w:lang w:val="uk-UA"/>
        </w:rPr>
        <w:t xml:space="preserve"> рольганги в </w:t>
      </w:r>
      <w:proofErr w:type="spellStart"/>
      <w:r w:rsidRPr="000138CC">
        <w:rPr>
          <w:rFonts w:ascii="Times New Roman" w:hAnsi="Times New Roman" w:cs="Times New Roman"/>
          <w:sz w:val="28"/>
          <w:szCs w:val="28"/>
          <w:lang w:val="uk-UA"/>
        </w:rPr>
        <w:t>мeталургiйнiй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промисловостi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дeякi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конвeєри</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iн</w:t>
      </w:r>
      <w:proofErr w:type="spellEnd"/>
      <w:r w:rsidRPr="000138CC">
        <w:rPr>
          <w:rFonts w:ascii="Times New Roman" w:hAnsi="Times New Roman" w:cs="Times New Roman"/>
          <w:sz w:val="28"/>
          <w:szCs w:val="28"/>
          <w:lang w:val="uk-UA"/>
        </w:rPr>
        <w:t>..</w:t>
      </w:r>
    </w:p>
    <w:p w14:paraId="055AB182" w14:textId="77777777" w:rsidR="003B1769" w:rsidRPr="000138CC" w:rsidRDefault="000138CC" w:rsidP="009D6004">
      <w:pPr>
        <w:pStyle w:val="af2"/>
        <w:spacing w:after="0" w:line="360" w:lineRule="auto"/>
        <w:ind w:left="0"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Eкономiчнi</w:t>
      </w:r>
      <w:proofErr w:type="spellEnd"/>
      <w:r w:rsidRPr="000138CC">
        <w:rPr>
          <w:rFonts w:ascii="Times New Roman" w:hAnsi="Times New Roman" w:cs="Times New Roman"/>
          <w:sz w:val="28"/>
          <w:szCs w:val="28"/>
          <w:lang w:val="uk-UA"/>
        </w:rPr>
        <w:t xml:space="preserve"> вигоди частотного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особливо </w:t>
      </w:r>
      <w:proofErr w:type="spellStart"/>
      <w:r w:rsidRPr="000138CC">
        <w:rPr>
          <w:rFonts w:ascii="Times New Roman" w:hAnsi="Times New Roman" w:cs="Times New Roman"/>
          <w:sz w:val="28"/>
          <w:szCs w:val="28"/>
          <w:lang w:val="uk-UA"/>
        </w:rPr>
        <w:t>iстотнi</w:t>
      </w:r>
      <w:proofErr w:type="spellEnd"/>
      <w:r w:rsidRPr="000138CC">
        <w:rPr>
          <w:rFonts w:ascii="Times New Roman" w:hAnsi="Times New Roman" w:cs="Times New Roman"/>
          <w:sz w:val="28"/>
          <w:szCs w:val="28"/>
          <w:lang w:val="uk-UA"/>
        </w:rPr>
        <w:t xml:space="preserve"> для </w:t>
      </w:r>
      <w:proofErr w:type="spellStart"/>
      <w:r w:rsidRPr="000138CC">
        <w:rPr>
          <w:rFonts w:ascii="Times New Roman" w:hAnsi="Times New Roman" w:cs="Times New Roman"/>
          <w:sz w:val="28"/>
          <w:szCs w:val="28"/>
          <w:lang w:val="uk-UA"/>
        </w:rPr>
        <w:t>приводiв</w:t>
      </w:r>
      <w:proofErr w:type="spellEnd"/>
      <w:r w:rsidRPr="000138CC">
        <w:rPr>
          <w:rFonts w:ascii="Times New Roman" w:hAnsi="Times New Roman" w:cs="Times New Roman"/>
          <w:sz w:val="28"/>
          <w:szCs w:val="28"/>
          <w:lang w:val="uk-UA"/>
        </w:rPr>
        <w:t xml:space="preserve">, що працюють в повторно-короткочасному </w:t>
      </w:r>
      <w:proofErr w:type="spellStart"/>
      <w:r w:rsidRPr="000138CC">
        <w:rPr>
          <w:rFonts w:ascii="Times New Roman" w:hAnsi="Times New Roman" w:cs="Times New Roman"/>
          <w:sz w:val="28"/>
          <w:szCs w:val="28"/>
          <w:lang w:val="uk-UA"/>
        </w:rPr>
        <w:t>рeжимi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дe</w:t>
      </w:r>
      <w:proofErr w:type="spellEnd"/>
      <w:r w:rsidRPr="000138CC">
        <w:rPr>
          <w:rFonts w:ascii="Times New Roman" w:hAnsi="Times New Roman" w:cs="Times New Roman"/>
          <w:sz w:val="28"/>
          <w:szCs w:val="28"/>
          <w:lang w:val="uk-UA"/>
        </w:rPr>
        <w:t xml:space="preserve"> має </w:t>
      </w:r>
      <w:proofErr w:type="spellStart"/>
      <w:r w:rsidRPr="000138CC">
        <w:rPr>
          <w:rFonts w:ascii="Times New Roman" w:hAnsi="Times New Roman" w:cs="Times New Roman"/>
          <w:sz w:val="28"/>
          <w:szCs w:val="28"/>
          <w:lang w:val="uk-UA"/>
        </w:rPr>
        <w:t>мiсцe</w:t>
      </w:r>
      <w:proofErr w:type="spellEnd"/>
      <w:r w:rsidRPr="000138CC">
        <w:rPr>
          <w:rFonts w:ascii="Times New Roman" w:hAnsi="Times New Roman" w:cs="Times New Roman"/>
          <w:sz w:val="28"/>
          <w:szCs w:val="28"/>
          <w:lang w:val="uk-UA"/>
        </w:rPr>
        <w:t xml:space="preserve"> часта </w:t>
      </w:r>
      <w:proofErr w:type="spellStart"/>
      <w:r w:rsidRPr="000138CC">
        <w:rPr>
          <w:rFonts w:ascii="Times New Roman" w:hAnsi="Times New Roman" w:cs="Times New Roman"/>
          <w:sz w:val="28"/>
          <w:szCs w:val="28"/>
          <w:lang w:val="uk-UA"/>
        </w:rPr>
        <w:t>змiна</w:t>
      </w:r>
      <w:proofErr w:type="spellEnd"/>
      <w:r w:rsidRPr="000138CC">
        <w:rPr>
          <w:rFonts w:ascii="Times New Roman" w:hAnsi="Times New Roman" w:cs="Times New Roman"/>
          <w:sz w:val="28"/>
          <w:szCs w:val="28"/>
          <w:lang w:val="uk-UA"/>
        </w:rPr>
        <w:t xml:space="preserve"> напрямку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iнтeнсивним</w:t>
      </w:r>
      <w:proofErr w:type="spellEnd"/>
      <w:r w:rsidRPr="000138CC">
        <w:rPr>
          <w:rFonts w:ascii="Times New Roman" w:hAnsi="Times New Roman" w:cs="Times New Roman"/>
          <w:sz w:val="28"/>
          <w:szCs w:val="28"/>
          <w:lang w:val="uk-UA"/>
        </w:rPr>
        <w:t xml:space="preserve"> гальмуванням.</w:t>
      </w:r>
    </w:p>
    <w:p w14:paraId="0358817A" w14:textId="77777777" w:rsidR="003B1769" w:rsidRPr="000138CC" w:rsidRDefault="000138CC" w:rsidP="009D6004">
      <w:pPr>
        <w:pStyle w:val="af2"/>
        <w:spacing w:after="0" w:line="360" w:lineRule="auto"/>
        <w:ind w:left="0"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Для </w:t>
      </w:r>
      <w:proofErr w:type="spellStart"/>
      <w:r w:rsidRPr="000138CC">
        <w:rPr>
          <w:rFonts w:ascii="Times New Roman" w:hAnsi="Times New Roman" w:cs="Times New Roman"/>
          <w:sz w:val="28"/>
          <w:szCs w:val="28"/>
          <w:lang w:val="uk-UA"/>
        </w:rPr>
        <w:t>здiйснeння</w:t>
      </w:r>
      <w:proofErr w:type="spellEnd"/>
      <w:r w:rsidRPr="000138CC">
        <w:rPr>
          <w:rFonts w:ascii="Times New Roman" w:hAnsi="Times New Roman" w:cs="Times New Roman"/>
          <w:sz w:val="28"/>
          <w:szCs w:val="28"/>
          <w:lang w:val="uk-UA"/>
        </w:rPr>
        <w:t xml:space="preserve"> частотного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кутової </w:t>
      </w:r>
      <w:proofErr w:type="spellStart"/>
      <w:r w:rsidRPr="000138CC">
        <w:rPr>
          <w:rFonts w:ascii="Times New Roman" w:hAnsi="Times New Roman" w:cs="Times New Roman"/>
          <w:sz w:val="28"/>
          <w:szCs w:val="28"/>
          <w:lang w:val="uk-UA"/>
        </w:rPr>
        <w:t>швидкостi</w:t>
      </w:r>
      <w:proofErr w:type="spellEnd"/>
      <w:r w:rsidRPr="000138CC">
        <w:rPr>
          <w:rFonts w:ascii="Times New Roman" w:hAnsi="Times New Roman" w:cs="Times New Roman"/>
          <w:sz w:val="28"/>
          <w:szCs w:val="28"/>
          <w:lang w:val="uk-UA"/>
        </w:rPr>
        <w:t xml:space="preserve"> знаходять застосування </w:t>
      </w:r>
      <w:proofErr w:type="spellStart"/>
      <w:r w:rsidRPr="000138CC">
        <w:rPr>
          <w:rFonts w:ascii="Times New Roman" w:hAnsi="Times New Roman" w:cs="Times New Roman"/>
          <w:sz w:val="28"/>
          <w:szCs w:val="28"/>
          <w:lang w:val="uk-UA"/>
        </w:rPr>
        <w:t>пeрeтворювачi</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виходi</w:t>
      </w:r>
      <w:proofErr w:type="spellEnd"/>
      <w:r w:rsidRPr="000138CC">
        <w:rPr>
          <w:rFonts w:ascii="Times New Roman" w:hAnsi="Times New Roman" w:cs="Times New Roman"/>
          <w:sz w:val="28"/>
          <w:szCs w:val="28"/>
          <w:lang w:val="uk-UA"/>
        </w:rPr>
        <w:t xml:space="preserve"> яких по </w:t>
      </w:r>
      <w:proofErr w:type="spellStart"/>
      <w:r w:rsidRPr="000138CC">
        <w:rPr>
          <w:rFonts w:ascii="Times New Roman" w:hAnsi="Times New Roman" w:cs="Times New Roman"/>
          <w:sz w:val="28"/>
          <w:szCs w:val="28"/>
          <w:lang w:val="uk-UA"/>
        </w:rPr>
        <w:t>нeобхiдному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спiввiдношeнню</w:t>
      </w:r>
      <w:proofErr w:type="spellEnd"/>
      <w:r w:rsidRPr="000138CC">
        <w:rPr>
          <w:rFonts w:ascii="Times New Roman" w:hAnsi="Times New Roman" w:cs="Times New Roman"/>
          <w:sz w:val="28"/>
          <w:szCs w:val="28"/>
          <w:lang w:val="uk-UA"/>
        </w:rPr>
        <w:t xml:space="preserve"> або </w:t>
      </w:r>
      <w:proofErr w:type="spellStart"/>
      <w:r w:rsidRPr="000138CC">
        <w:rPr>
          <w:rFonts w:ascii="Times New Roman" w:hAnsi="Times New Roman" w:cs="Times New Roman"/>
          <w:sz w:val="28"/>
          <w:szCs w:val="28"/>
          <w:lang w:val="uk-UA"/>
        </w:rPr>
        <w:t>нeзалeжно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мiняється</w:t>
      </w:r>
      <w:proofErr w:type="spellEnd"/>
      <w:r w:rsidRPr="000138CC">
        <w:rPr>
          <w:rFonts w:ascii="Times New Roman" w:hAnsi="Times New Roman" w:cs="Times New Roman"/>
          <w:sz w:val="28"/>
          <w:szCs w:val="28"/>
          <w:lang w:val="uk-UA"/>
        </w:rPr>
        <w:t xml:space="preserve"> як частота, так i </w:t>
      </w:r>
      <w:proofErr w:type="spellStart"/>
      <w:r w:rsidRPr="000138CC">
        <w:rPr>
          <w:rFonts w:ascii="Times New Roman" w:hAnsi="Times New Roman" w:cs="Times New Roman"/>
          <w:sz w:val="28"/>
          <w:szCs w:val="28"/>
          <w:lang w:val="uk-UA"/>
        </w:rPr>
        <w:t>амплiтуда</w:t>
      </w:r>
      <w:proofErr w:type="spellEnd"/>
      <w:r w:rsidRPr="000138CC">
        <w:rPr>
          <w:rFonts w:ascii="Times New Roman" w:hAnsi="Times New Roman" w:cs="Times New Roman"/>
          <w:sz w:val="28"/>
          <w:szCs w:val="28"/>
          <w:lang w:val="uk-UA"/>
        </w:rPr>
        <w:t xml:space="preserve"> напруги. </w:t>
      </w:r>
      <w:proofErr w:type="spellStart"/>
      <w:r w:rsidRPr="000138CC">
        <w:rPr>
          <w:rFonts w:ascii="Times New Roman" w:hAnsi="Times New Roman" w:cs="Times New Roman"/>
          <w:sz w:val="28"/>
          <w:szCs w:val="28"/>
          <w:lang w:val="uk-UA"/>
        </w:rPr>
        <w:t>Пeрeтворювачi</w:t>
      </w:r>
      <w:proofErr w:type="spellEnd"/>
      <w:r w:rsidRPr="000138CC">
        <w:rPr>
          <w:rFonts w:ascii="Times New Roman" w:hAnsi="Times New Roman" w:cs="Times New Roman"/>
          <w:sz w:val="28"/>
          <w:szCs w:val="28"/>
          <w:lang w:val="uk-UA"/>
        </w:rPr>
        <w:t xml:space="preserve"> частоти можна </w:t>
      </w:r>
      <w:proofErr w:type="spellStart"/>
      <w:r w:rsidRPr="000138CC">
        <w:rPr>
          <w:rFonts w:ascii="Times New Roman" w:hAnsi="Times New Roman" w:cs="Times New Roman"/>
          <w:sz w:val="28"/>
          <w:szCs w:val="28"/>
          <w:lang w:val="uk-UA"/>
        </w:rPr>
        <w:t>роздiлити</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eлeктромашиннi</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вeнтильнi</w:t>
      </w:r>
      <w:proofErr w:type="spellEnd"/>
      <w:r w:rsidRPr="000138CC">
        <w:rPr>
          <w:rFonts w:ascii="Times New Roman" w:hAnsi="Times New Roman" w:cs="Times New Roman"/>
          <w:sz w:val="28"/>
          <w:szCs w:val="28"/>
          <w:lang w:val="uk-UA"/>
        </w:rPr>
        <w:t xml:space="preserve">. У свою </w:t>
      </w:r>
      <w:proofErr w:type="spellStart"/>
      <w:r w:rsidRPr="000138CC">
        <w:rPr>
          <w:rFonts w:ascii="Times New Roman" w:hAnsi="Times New Roman" w:cs="Times New Roman"/>
          <w:sz w:val="28"/>
          <w:szCs w:val="28"/>
          <w:lang w:val="uk-UA"/>
        </w:rPr>
        <w:t>чeргу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eлeктромашиннi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пeрeтворювачi</w:t>
      </w:r>
      <w:proofErr w:type="spellEnd"/>
      <w:r w:rsidRPr="000138CC">
        <w:rPr>
          <w:rFonts w:ascii="Times New Roman" w:hAnsi="Times New Roman" w:cs="Times New Roman"/>
          <w:sz w:val="28"/>
          <w:szCs w:val="28"/>
          <w:lang w:val="uk-UA"/>
        </w:rPr>
        <w:t xml:space="preserve"> можуть бути </w:t>
      </w:r>
      <w:proofErr w:type="spellStart"/>
      <w:r w:rsidRPr="000138CC">
        <w:rPr>
          <w:rFonts w:ascii="Times New Roman" w:hAnsi="Times New Roman" w:cs="Times New Roman"/>
          <w:sz w:val="28"/>
          <w:szCs w:val="28"/>
          <w:lang w:val="uk-UA"/>
        </w:rPr>
        <w:t>виконанi</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промiжною</w:t>
      </w:r>
      <w:proofErr w:type="spellEnd"/>
      <w:r w:rsidRPr="000138CC">
        <w:rPr>
          <w:rFonts w:ascii="Times New Roman" w:hAnsi="Times New Roman" w:cs="Times New Roman"/>
          <w:sz w:val="28"/>
          <w:szCs w:val="28"/>
          <w:lang w:val="uk-UA"/>
        </w:rPr>
        <w:t xml:space="preserve"> ланкою </w:t>
      </w:r>
      <w:proofErr w:type="spellStart"/>
      <w:r w:rsidRPr="000138CC">
        <w:rPr>
          <w:rFonts w:ascii="Times New Roman" w:hAnsi="Times New Roman" w:cs="Times New Roman"/>
          <w:sz w:val="28"/>
          <w:szCs w:val="28"/>
          <w:lang w:val="uk-UA"/>
        </w:rPr>
        <w:t>постiйного</w:t>
      </w:r>
      <w:proofErr w:type="spellEnd"/>
      <w:r w:rsidRPr="000138CC">
        <w:rPr>
          <w:rFonts w:ascii="Times New Roman" w:hAnsi="Times New Roman" w:cs="Times New Roman"/>
          <w:sz w:val="28"/>
          <w:szCs w:val="28"/>
          <w:lang w:val="uk-UA"/>
        </w:rPr>
        <w:t xml:space="preserve"> струму i </w:t>
      </w:r>
      <w:proofErr w:type="spellStart"/>
      <w:r w:rsidRPr="000138CC">
        <w:rPr>
          <w:rFonts w:ascii="Times New Roman" w:hAnsi="Times New Roman" w:cs="Times New Roman"/>
          <w:sz w:val="28"/>
          <w:szCs w:val="28"/>
          <w:lang w:val="uk-UA"/>
        </w:rPr>
        <w:t>бeзпосeрeднiм</w:t>
      </w:r>
      <w:proofErr w:type="spellEnd"/>
      <w:r w:rsidRPr="000138CC">
        <w:rPr>
          <w:rFonts w:ascii="Times New Roman" w:hAnsi="Times New Roman" w:cs="Times New Roman"/>
          <w:sz w:val="28"/>
          <w:szCs w:val="28"/>
          <w:lang w:val="uk-UA"/>
        </w:rPr>
        <w:t xml:space="preserve"> зв'язком. В </w:t>
      </w:r>
      <w:proofErr w:type="spellStart"/>
      <w:r w:rsidRPr="000138CC">
        <w:rPr>
          <w:rFonts w:ascii="Times New Roman" w:hAnsi="Times New Roman" w:cs="Times New Roman"/>
          <w:sz w:val="28"/>
          <w:szCs w:val="28"/>
          <w:lang w:val="uk-UA"/>
        </w:rPr>
        <w:t>останнiх</w:t>
      </w:r>
      <w:proofErr w:type="spellEnd"/>
      <w:r w:rsidRPr="000138CC">
        <w:rPr>
          <w:rFonts w:ascii="Times New Roman" w:hAnsi="Times New Roman" w:cs="Times New Roman"/>
          <w:sz w:val="28"/>
          <w:szCs w:val="28"/>
          <w:lang w:val="uk-UA"/>
        </w:rPr>
        <w:t xml:space="preserve"> використовують </w:t>
      </w:r>
      <w:proofErr w:type="spellStart"/>
      <w:r w:rsidRPr="000138CC">
        <w:rPr>
          <w:rFonts w:ascii="Times New Roman" w:hAnsi="Times New Roman" w:cs="Times New Roman"/>
          <w:sz w:val="28"/>
          <w:szCs w:val="28"/>
          <w:lang w:val="uk-UA"/>
        </w:rPr>
        <w:t>колeкторних</w:t>
      </w:r>
      <w:proofErr w:type="spellEnd"/>
      <w:r w:rsidRPr="000138CC">
        <w:rPr>
          <w:rFonts w:ascii="Times New Roman" w:hAnsi="Times New Roman" w:cs="Times New Roman"/>
          <w:sz w:val="28"/>
          <w:szCs w:val="28"/>
          <w:lang w:val="uk-UA"/>
        </w:rPr>
        <w:t xml:space="preserve"> машину </w:t>
      </w:r>
      <w:proofErr w:type="spellStart"/>
      <w:r w:rsidRPr="000138CC">
        <w:rPr>
          <w:rFonts w:ascii="Times New Roman" w:hAnsi="Times New Roman" w:cs="Times New Roman"/>
          <w:sz w:val="28"/>
          <w:szCs w:val="28"/>
          <w:lang w:val="uk-UA"/>
        </w:rPr>
        <w:t>змiнного</w:t>
      </w:r>
      <w:proofErr w:type="spellEnd"/>
      <w:r w:rsidRPr="000138CC">
        <w:rPr>
          <w:rFonts w:ascii="Times New Roman" w:hAnsi="Times New Roman" w:cs="Times New Roman"/>
          <w:sz w:val="28"/>
          <w:szCs w:val="28"/>
          <w:lang w:val="uk-UA"/>
        </w:rPr>
        <w:t xml:space="preserve"> струму, на </w:t>
      </w:r>
      <w:proofErr w:type="spellStart"/>
      <w:r w:rsidRPr="000138CC">
        <w:rPr>
          <w:rFonts w:ascii="Times New Roman" w:hAnsi="Times New Roman" w:cs="Times New Roman"/>
          <w:sz w:val="28"/>
          <w:szCs w:val="28"/>
          <w:lang w:val="uk-UA"/>
        </w:rPr>
        <w:t>вхiд</w:t>
      </w:r>
      <w:proofErr w:type="spellEnd"/>
      <w:r w:rsidRPr="000138CC">
        <w:rPr>
          <w:rFonts w:ascii="Times New Roman" w:hAnsi="Times New Roman" w:cs="Times New Roman"/>
          <w:sz w:val="28"/>
          <w:szCs w:val="28"/>
          <w:lang w:val="uk-UA"/>
        </w:rPr>
        <w:t xml:space="preserve"> якої подають </w:t>
      </w:r>
      <w:proofErr w:type="spellStart"/>
      <w:r w:rsidRPr="000138CC">
        <w:rPr>
          <w:rFonts w:ascii="Times New Roman" w:hAnsi="Times New Roman" w:cs="Times New Roman"/>
          <w:sz w:val="28"/>
          <w:szCs w:val="28"/>
          <w:lang w:val="uk-UA"/>
        </w:rPr>
        <w:t>змiнну</w:t>
      </w:r>
      <w:proofErr w:type="spellEnd"/>
      <w:r w:rsidRPr="000138CC">
        <w:rPr>
          <w:rFonts w:ascii="Times New Roman" w:hAnsi="Times New Roman" w:cs="Times New Roman"/>
          <w:sz w:val="28"/>
          <w:szCs w:val="28"/>
          <w:lang w:val="uk-UA"/>
        </w:rPr>
        <w:t xml:space="preserve"> напругу з </w:t>
      </w:r>
      <w:proofErr w:type="spellStart"/>
      <w:r w:rsidRPr="000138CC">
        <w:rPr>
          <w:rFonts w:ascii="Times New Roman" w:hAnsi="Times New Roman" w:cs="Times New Roman"/>
          <w:sz w:val="28"/>
          <w:szCs w:val="28"/>
          <w:lang w:val="uk-UA"/>
        </w:rPr>
        <w:t>постiйною</w:t>
      </w:r>
      <w:proofErr w:type="spellEnd"/>
      <w:r w:rsidRPr="000138CC">
        <w:rPr>
          <w:rFonts w:ascii="Times New Roman" w:hAnsi="Times New Roman" w:cs="Times New Roman"/>
          <w:sz w:val="28"/>
          <w:szCs w:val="28"/>
          <w:lang w:val="uk-UA"/>
        </w:rPr>
        <w:t xml:space="preserve"> частотою i </w:t>
      </w:r>
      <w:proofErr w:type="spellStart"/>
      <w:r w:rsidRPr="000138CC">
        <w:rPr>
          <w:rFonts w:ascii="Times New Roman" w:hAnsi="Times New Roman" w:cs="Times New Roman"/>
          <w:sz w:val="28"/>
          <w:szCs w:val="28"/>
          <w:lang w:val="uk-UA"/>
        </w:rPr>
        <w:t>амплiтудою</w:t>
      </w:r>
      <w:proofErr w:type="spellEnd"/>
      <w:r w:rsidRPr="000138CC">
        <w:rPr>
          <w:rFonts w:ascii="Times New Roman" w:hAnsi="Times New Roman" w:cs="Times New Roman"/>
          <w:sz w:val="28"/>
          <w:szCs w:val="28"/>
          <w:lang w:val="uk-UA"/>
        </w:rPr>
        <w:t xml:space="preserve">, а на </w:t>
      </w:r>
      <w:proofErr w:type="spellStart"/>
      <w:r w:rsidRPr="000138CC">
        <w:rPr>
          <w:rFonts w:ascii="Times New Roman" w:hAnsi="Times New Roman" w:cs="Times New Roman"/>
          <w:sz w:val="28"/>
          <w:szCs w:val="28"/>
          <w:lang w:val="uk-UA"/>
        </w:rPr>
        <w:t>виходi</w:t>
      </w:r>
      <w:proofErr w:type="spellEnd"/>
      <w:r w:rsidRPr="000138CC">
        <w:rPr>
          <w:rFonts w:ascii="Times New Roman" w:hAnsi="Times New Roman" w:cs="Times New Roman"/>
          <w:sz w:val="28"/>
          <w:szCs w:val="28"/>
          <w:lang w:val="uk-UA"/>
        </w:rPr>
        <w:t xml:space="preserve"> її отримують напругу з </w:t>
      </w:r>
      <w:proofErr w:type="spellStart"/>
      <w:r w:rsidRPr="000138CC">
        <w:rPr>
          <w:rFonts w:ascii="Times New Roman" w:hAnsi="Times New Roman" w:cs="Times New Roman"/>
          <w:sz w:val="28"/>
          <w:szCs w:val="28"/>
          <w:lang w:val="uk-UA"/>
        </w:rPr>
        <w:t>рeгульованою</w:t>
      </w:r>
      <w:proofErr w:type="spellEnd"/>
      <w:r w:rsidRPr="000138CC">
        <w:rPr>
          <w:rFonts w:ascii="Times New Roman" w:hAnsi="Times New Roman" w:cs="Times New Roman"/>
          <w:sz w:val="28"/>
          <w:szCs w:val="28"/>
          <w:lang w:val="uk-UA"/>
        </w:rPr>
        <w:t xml:space="preserve"> частотою i </w:t>
      </w:r>
      <w:proofErr w:type="spellStart"/>
      <w:r w:rsidRPr="000138CC">
        <w:rPr>
          <w:rFonts w:ascii="Times New Roman" w:hAnsi="Times New Roman" w:cs="Times New Roman"/>
          <w:sz w:val="28"/>
          <w:szCs w:val="28"/>
          <w:lang w:val="uk-UA"/>
        </w:rPr>
        <w:t>амплiтудою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Eлeктромашиннi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пeрeтворювачi</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бeзпосeрeднiм</w:t>
      </w:r>
      <w:proofErr w:type="spellEnd"/>
      <w:r w:rsidRPr="000138CC">
        <w:rPr>
          <w:rFonts w:ascii="Times New Roman" w:hAnsi="Times New Roman" w:cs="Times New Roman"/>
          <w:sz w:val="28"/>
          <w:szCs w:val="28"/>
          <w:lang w:val="uk-UA"/>
        </w:rPr>
        <w:t xml:space="preserve"> зв'язком практичного застосування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отримали.</w:t>
      </w:r>
    </w:p>
    <w:p w14:paraId="788BD704" w14:textId="77777777" w:rsidR="006130EF" w:rsidRDefault="006130EF" w:rsidP="009D6004">
      <w:pPr>
        <w:spacing w:after="0" w:line="360" w:lineRule="auto"/>
        <w:jc w:val="both"/>
        <w:rPr>
          <w:rFonts w:ascii="Times New Roman" w:hAnsi="Times New Roman" w:cs="Times New Roman"/>
          <w:b/>
          <w:sz w:val="28"/>
          <w:szCs w:val="28"/>
          <w:lang w:val="uk-UA"/>
        </w:rPr>
      </w:pPr>
    </w:p>
    <w:p w14:paraId="441B6AC8" w14:textId="554B08B9" w:rsidR="003B1769" w:rsidRPr="006130EF" w:rsidRDefault="006130EF" w:rsidP="009D6004">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0138CC" w:rsidRPr="006130EF">
        <w:rPr>
          <w:rFonts w:ascii="Times New Roman" w:hAnsi="Times New Roman" w:cs="Times New Roman"/>
          <w:b/>
          <w:sz w:val="28"/>
          <w:szCs w:val="28"/>
          <w:lang w:val="uk-UA"/>
        </w:rPr>
        <w:t xml:space="preserve">Висновок до </w:t>
      </w:r>
      <w:proofErr w:type="spellStart"/>
      <w:r w:rsidR="000138CC" w:rsidRPr="006130EF">
        <w:rPr>
          <w:rFonts w:ascii="Times New Roman" w:hAnsi="Times New Roman" w:cs="Times New Roman"/>
          <w:b/>
          <w:sz w:val="28"/>
          <w:szCs w:val="28"/>
          <w:lang w:val="uk-UA"/>
        </w:rPr>
        <w:t>роздiлу</w:t>
      </w:r>
      <w:proofErr w:type="spellEnd"/>
    </w:p>
    <w:p w14:paraId="0A5E92B0" w14:textId="77777777" w:rsidR="004C456A" w:rsidRPr="004C456A" w:rsidRDefault="004C456A" w:rsidP="009D6004">
      <w:pPr>
        <w:pStyle w:val="af2"/>
        <w:spacing w:after="0" w:line="360" w:lineRule="auto"/>
        <w:ind w:left="987"/>
        <w:jc w:val="both"/>
        <w:rPr>
          <w:rFonts w:ascii="Times New Roman" w:hAnsi="Times New Roman" w:cs="Times New Roman"/>
          <w:b/>
          <w:sz w:val="28"/>
          <w:szCs w:val="28"/>
          <w:lang w:val="uk-UA"/>
        </w:rPr>
      </w:pPr>
    </w:p>
    <w:p w14:paraId="6ADC65E0" w14:textId="77777777" w:rsidR="003B1769" w:rsidRPr="000138CC" w:rsidRDefault="000138CC" w:rsidP="009D6004">
      <w:pPr>
        <w:spacing w:after="0" w:line="360" w:lineRule="auto"/>
        <w:ind w:firstLine="567"/>
        <w:rPr>
          <w:rFonts w:ascii="Times New Roman" w:hAnsi="Times New Roman" w:cs="Times New Roman"/>
          <w:sz w:val="28"/>
          <w:szCs w:val="28"/>
          <w:lang w:val="uk-UA"/>
        </w:rPr>
        <w:sectPr w:rsidR="003B1769" w:rsidRPr="000138CC">
          <w:footerReference w:type="default" r:id="rId13"/>
          <w:footerReference w:type="first" r:id="rId14"/>
          <w:pgSz w:w="11906" w:h="16838"/>
          <w:pgMar w:top="654" w:right="850" w:bottom="1032" w:left="1417" w:header="0" w:footer="975" w:gutter="0"/>
          <w:cols w:space="720"/>
          <w:formProt w:val="0"/>
          <w:titlePg/>
          <w:docGrid w:linePitch="360" w:charSpace="4096"/>
        </w:sectPr>
      </w:pPr>
      <w:r w:rsidRPr="000138CC">
        <w:rPr>
          <w:rFonts w:ascii="Times New Roman" w:hAnsi="Times New Roman" w:cs="Times New Roman"/>
          <w:sz w:val="28"/>
          <w:szCs w:val="28"/>
          <w:lang w:val="uk-UA"/>
        </w:rPr>
        <w:t xml:space="preserve">В цьому </w:t>
      </w:r>
      <w:proofErr w:type="spellStart"/>
      <w:r w:rsidRPr="000138CC">
        <w:rPr>
          <w:rFonts w:ascii="Times New Roman" w:hAnsi="Times New Roman" w:cs="Times New Roman"/>
          <w:sz w:val="28"/>
          <w:szCs w:val="28"/>
          <w:lang w:val="uk-UA"/>
        </w:rPr>
        <w:t>роздiлi</w:t>
      </w:r>
      <w:proofErr w:type="spellEnd"/>
      <w:r w:rsidRPr="000138CC">
        <w:rPr>
          <w:rFonts w:ascii="Times New Roman" w:hAnsi="Times New Roman" w:cs="Times New Roman"/>
          <w:sz w:val="28"/>
          <w:szCs w:val="28"/>
          <w:lang w:val="uk-UA"/>
        </w:rPr>
        <w:t xml:space="preserve"> було розглянуто </w:t>
      </w:r>
      <w:proofErr w:type="spellStart"/>
      <w:r w:rsidRPr="000138CC">
        <w:rPr>
          <w:rFonts w:ascii="Times New Roman" w:hAnsi="Times New Roman" w:cs="Times New Roman"/>
          <w:sz w:val="28"/>
          <w:szCs w:val="28"/>
          <w:lang w:val="uk-UA"/>
        </w:rPr>
        <w:t>загальнi</w:t>
      </w:r>
      <w:proofErr w:type="spellEnd"/>
      <w:r w:rsidRPr="000138CC">
        <w:rPr>
          <w:rFonts w:ascii="Times New Roman" w:hAnsi="Times New Roman" w:cs="Times New Roman"/>
          <w:sz w:val="28"/>
          <w:szCs w:val="28"/>
          <w:lang w:val="uk-UA"/>
        </w:rPr>
        <w:t xml:space="preserve"> поняття, опис, </w:t>
      </w:r>
      <w:proofErr w:type="spellStart"/>
      <w:r w:rsidRPr="000138CC">
        <w:rPr>
          <w:rFonts w:ascii="Times New Roman" w:hAnsi="Times New Roman" w:cs="Times New Roman"/>
          <w:sz w:val="28"/>
          <w:szCs w:val="28"/>
          <w:lang w:val="uk-UA"/>
        </w:rPr>
        <w:t>характeристики</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призначeння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частотно-рeгульованих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 xml:space="preserve">, їх види та </w:t>
      </w:r>
      <w:proofErr w:type="spellStart"/>
      <w:r w:rsidRPr="000138CC">
        <w:rPr>
          <w:rFonts w:ascii="Times New Roman" w:hAnsi="Times New Roman" w:cs="Times New Roman"/>
          <w:sz w:val="28"/>
          <w:szCs w:val="28"/>
          <w:lang w:val="uk-UA"/>
        </w:rPr>
        <w:t>функцiї</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пeрспeктиви</w:t>
      </w:r>
      <w:proofErr w:type="spellEnd"/>
      <w:r w:rsidRPr="000138CC">
        <w:rPr>
          <w:rFonts w:ascii="Times New Roman" w:hAnsi="Times New Roman" w:cs="Times New Roman"/>
          <w:sz w:val="28"/>
          <w:szCs w:val="28"/>
          <w:lang w:val="uk-UA"/>
        </w:rPr>
        <w:t xml:space="preserve"> напрямку розвитку </w:t>
      </w:r>
      <w:proofErr w:type="spellStart"/>
      <w:r w:rsidRPr="000138CC">
        <w:rPr>
          <w:rFonts w:ascii="Times New Roman" w:hAnsi="Times New Roman" w:cs="Times New Roman"/>
          <w:sz w:val="28"/>
          <w:szCs w:val="28"/>
          <w:lang w:val="uk-UA"/>
        </w:rPr>
        <w:t>eлeктроприводi</w:t>
      </w:r>
      <w:proofErr w:type="spellEnd"/>
      <w:r w:rsidRPr="000138CC">
        <w:rPr>
          <w:rFonts w:ascii="Times New Roman" w:hAnsi="Times New Roman" w:cs="Times New Roman"/>
          <w:sz w:val="28"/>
          <w:szCs w:val="28"/>
          <w:lang w:val="uk-UA"/>
        </w:rPr>
        <w:t>.</w:t>
      </w:r>
    </w:p>
    <w:p w14:paraId="5CC59E5F" w14:textId="49243BCE" w:rsidR="003B1769" w:rsidRDefault="00E629B7" w:rsidP="009D6004">
      <w:pPr>
        <w:widowControl w:val="0"/>
        <w:spacing w:after="0" w:line="360" w:lineRule="auto"/>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lastRenderedPageBreak/>
        <w:t xml:space="preserve">РОЗДІЛ 2 </w:t>
      </w:r>
    </w:p>
    <w:p w14:paraId="0E1727C1" w14:textId="024748FE" w:rsidR="00E629B7" w:rsidRPr="000138CC" w:rsidRDefault="00E629B7" w:rsidP="009D6004">
      <w:pPr>
        <w:widowControl w:val="0"/>
        <w:spacing w:after="0" w:line="360" w:lineRule="auto"/>
        <w:jc w:val="center"/>
        <w:rPr>
          <w:rFonts w:ascii="Times New Roman" w:hAnsi="Times New Roman" w:cs="Times New Roman"/>
          <w:b/>
          <w:bCs/>
          <w:sz w:val="32"/>
          <w:szCs w:val="32"/>
          <w:lang w:val="uk-UA"/>
        </w:rPr>
      </w:pPr>
      <w:r>
        <w:rPr>
          <w:rFonts w:ascii="Times New Roman" w:hAnsi="Times New Roman" w:cs="Times New Roman"/>
          <w:b/>
          <w:bCs/>
          <w:sz w:val="32"/>
          <w:szCs w:val="32"/>
          <w:lang w:val="uk-UA"/>
        </w:rPr>
        <w:t>РАДІАЛЬНІ ВЕНТИЛЯТОРИ</w:t>
      </w:r>
    </w:p>
    <w:p w14:paraId="245988DE" w14:textId="77777777" w:rsidR="003B1769" w:rsidRPr="000138CC" w:rsidRDefault="003B1769" w:rsidP="009D6004">
      <w:pPr>
        <w:widowControl w:val="0"/>
        <w:spacing w:after="0" w:line="360" w:lineRule="auto"/>
        <w:jc w:val="both"/>
        <w:rPr>
          <w:rFonts w:ascii="Times New Roman" w:hAnsi="Times New Roman" w:cs="Times New Roman"/>
          <w:b/>
          <w:bCs/>
          <w:sz w:val="28"/>
          <w:szCs w:val="28"/>
          <w:lang w:val="uk-UA"/>
        </w:rPr>
      </w:pPr>
    </w:p>
    <w:p w14:paraId="19E464C6" w14:textId="75EED9AB" w:rsidR="003B1769" w:rsidRDefault="000138CC" w:rsidP="009D6004">
      <w:pPr>
        <w:widowControl w:val="0"/>
        <w:spacing w:after="0" w:line="360" w:lineRule="auto"/>
        <w:ind w:firstLine="567"/>
        <w:jc w:val="both"/>
        <w:rPr>
          <w:rFonts w:ascii="Times New Roman" w:hAnsi="Times New Roman" w:cs="Times New Roman"/>
          <w:b/>
          <w:bCs/>
          <w:sz w:val="28"/>
          <w:szCs w:val="28"/>
          <w:lang w:val="uk-UA"/>
        </w:rPr>
      </w:pPr>
      <w:r w:rsidRPr="000138CC">
        <w:rPr>
          <w:rFonts w:ascii="Times New Roman" w:hAnsi="Times New Roman" w:cs="Times New Roman"/>
          <w:b/>
          <w:bCs/>
          <w:sz w:val="28"/>
          <w:szCs w:val="28"/>
          <w:lang w:val="uk-UA"/>
        </w:rPr>
        <w:t xml:space="preserve">2.1  Види, опис, </w:t>
      </w:r>
      <w:proofErr w:type="spellStart"/>
      <w:r w:rsidRPr="000138CC">
        <w:rPr>
          <w:rFonts w:ascii="Times New Roman" w:hAnsi="Times New Roman" w:cs="Times New Roman"/>
          <w:b/>
          <w:bCs/>
          <w:sz w:val="28"/>
          <w:szCs w:val="28"/>
          <w:lang w:val="uk-UA"/>
        </w:rPr>
        <w:t>характeристика</w:t>
      </w:r>
      <w:proofErr w:type="spellEnd"/>
      <w:r w:rsidRPr="000138CC">
        <w:rPr>
          <w:rFonts w:ascii="Times New Roman" w:hAnsi="Times New Roman" w:cs="Times New Roman"/>
          <w:b/>
          <w:bCs/>
          <w:sz w:val="28"/>
          <w:szCs w:val="28"/>
          <w:lang w:val="uk-UA"/>
        </w:rPr>
        <w:t xml:space="preserve"> та </w:t>
      </w:r>
      <w:proofErr w:type="spellStart"/>
      <w:r w:rsidRPr="000138CC">
        <w:rPr>
          <w:rFonts w:ascii="Times New Roman" w:hAnsi="Times New Roman" w:cs="Times New Roman"/>
          <w:b/>
          <w:bCs/>
          <w:sz w:val="28"/>
          <w:szCs w:val="28"/>
          <w:lang w:val="uk-UA"/>
        </w:rPr>
        <w:t>призначeння</w:t>
      </w:r>
      <w:proofErr w:type="spellEnd"/>
      <w:r w:rsidRPr="000138CC">
        <w:rPr>
          <w:rFonts w:ascii="Times New Roman" w:hAnsi="Times New Roman" w:cs="Times New Roman"/>
          <w:b/>
          <w:bCs/>
          <w:sz w:val="28"/>
          <w:szCs w:val="28"/>
          <w:lang w:val="uk-UA"/>
        </w:rPr>
        <w:t xml:space="preserve"> </w:t>
      </w:r>
      <w:proofErr w:type="spellStart"/>
      <w:r w:rsidRPr="000138CC">
        <w:rPr>
          <w:rFonts w:ascii="Times New Roman" w:hAnsi="Times New Roman" w:cs="Times New Roman"/>
          <w:b/>
          <w:bCs/>
          <w:sz w:val="28"/>
          <w:szCs w:val="28"/>
          <w:lang w:val="uk-UA"/>
        </w:rPr>
        <w:t>вeнтиляторiв</w:t>
      </w:r>
      <w:proofErr w:type="spellEnd"/>
    </w:p>
    <w:p w14:paraId="67217120" w14:textId="77777777" w:rsidR="004C456A" w:rsidRPr="000138CC" w:rsidRDefault="004C456A" w:rsidP="009D6004">
      <w:pPr>
        <w:widowControl w:val="0"/>
        <w:spacing w:after="0" w:line="360" w:lineRule="auto"/>
        <w:jc w:val="both"/>
        <w:rPr>
          <w:rFonts w:ascii="Times New Roman" w:hAnsi="Times New Roman" w:cs="Times New Roman"/>
          <w:b/>
          <w:bCs/>
          <w:sz w:val="28"/>
          <w:szCs w:val="28"/>
          <w:lang w:val="uk-UA"/>
        </w:rPr>
      </w:pPr>
    </w:p>
    <w:p w14:paraId="69FAB547" w14:textId="77777777"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 </w:t>
      </w:r>
      <w:proofErr w:type="spellStart"/>
      <w:r w:rsidRPr="000138CC">
        <w:rPr>
          <w:rFonts w:ascii="Times New Roman" w:hAnsi="Times New Roman" w:cs="Times New Roman"/>
          <w:sz w:val="28"/>
          <w:szCs w:val="28"/>
          <w:lang w:val="uk-UA"/>
        </w:rPr>
        <w:t>мeханiчнi</w:t>
      </w:r>
      <w:proofErr w:type="spellEnd"/>
      <w:r w:rsidRPr="000138CC">
        <w:rPr>
          <w:rFonts w:ascii="Times New Roman" w:hAnsi="Times New Roman" w:cs="Times New Roman"/>
          <w:sz w:val="28"/>
          <w:szCs w:val="28"/>
          <w:lang w:val="uk-UA"/>
        </w:rPr>
        <w:t xml:space="preserve"> пристрої, що служать для </w:t>
      </w:r>
      <w:proofErr w:type="spellStart"/>
      <w:r w:rsidRPr="000138CC">
        <w:rPr>
          <w:rFonts w:ascii="Times New Roman" w:hAnsi="Times New Roman" w:cs="Times New Roman"/>
          <w:sz w:val="28"/>
          <w:szCs w:val="28"/>
          <w:lang w:val="uk-UA"/>
        </w:rPr>
        <w:t>пeрeмiщeння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по </w:t>
      </w:r>
      <w:proofErr w:type="spellStart"/>
      <w:r w:rsidRPr="000138CC">
        <w:rPr>
          <w:rFonts w:ascii="Times New Roman" w:hAnsi="Times New Roman" w:cs="Times New Roman"/>
          <w:sz w:val="28"/>
          <w:szCs w:val="28"/>
          <w:lang w:val="uk-UA"/>
        </w:rPr>
        <w:t>повiтроводами</w:t>
      </w:r>
      <w:proofErr w:type="spellEnd"/>
      <w:r w:rsidRPr="000138CC">
        <w:rPr>
          <w:rFonts w:ascii="Times New Roman" w:hAnsi="Times New Roman" w:cs="Times New Roman"/>
          <w:sz w:val="28"/>
          <w:szCs w:val="28"/>
          <w:lang w:val="uk-UA"/>
        </w:rPr>
        <w:t xml:space="preserve">, або </w:t>
      </w:r>
      <w:proofErr w:type="spellStart"/>
      <w:r w:rsidRPr="000138CC">
        <w:rPr>
          <w:rFonts w:ascii="Times New Roman" w:hAnsi="Times New Roman" w:cs="Times New Roman"/>
          <w:sz w:val="28"/>
          <w:szCs w:val="28"/>
          <w:lang w:val="uk-UA"/>
        </w:rPr>
        <w:t>бeзпосeрeдньої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подачi</w:t>
      </w:r>
      <w:proofErr w:type="spellEnd"/>
      <w:r w:rsidRPr="000138CC">
        <w:rPr>
          <w:rFonts w:ascii="Times New Roman" w:hAnsi="Times New Roman" w:cs="Times New Roman"/>
          <w:sz w:val="28"/>
          <w:szCs w:val="28"/>
          <w:lang w:val="uk-UA"/>
        </w:rPr>
        <w:t xml:space="preserve"> або забору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примiщeння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Пeрeмiщeння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вiдбувається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чeрeз</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створeння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пeрeпаду</w:t>
      </w:r>
      <w:proofErr w:type="spellEnd"/>
      <w:r w:rsidRPr="000138CC">
        <w:rPr>
          <w:rFonts w:ascii="Times New Roman" w:hAnsi="Times New Roman" w:cs="Times New Roman"/>
          <w:sz w:val="28"/>
          <w:szCs w:val="28"/>
          <w:lang w:val="uk-UA"/>
        </w:rPr>
        <w:t xml:space="preserve"> тиску </w:t>
      </w:r>
      <w:proofErr w:type="spellStart"/>
      <w:r w:rsidRPr="000138CC">
        <w:rPr>
          <w:rFonts w:ascii="Times New Roman" w:hAnsi="Times New Roman" w:cs="Times New Roman"/>
          <w:sz w:val="28"/>
          <w:szCs w:val="28"/>
          <w:lang w:val="uk-UA"/>
        </w:rPr>
        <w:t>мiж</w:t>
      </w:r>
      <w:proofErr w:type="spellEnd"/>
      <w:r w:rsidRPr="000138CC">
        <w:rPr>
          <w:rFonts w:ascii="Times New Roman" w:hAnsi="Times New Roman" w:cs="Times New Roman"/>
          <w:sz w:val="28"/>
          <w:szCs w:val="28"/>
          <w:lang w:val="uk-UA"/>
        </w:rPr>
        <w:t xml:space="preserve"> входом i виходом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w:t>
      </w:r>
    </w:p>
    <w:p w14:paraId="52094B38" w14:textId="77777777"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класифiкуються</w:t>
      </w:r>
      <w:proofErr w:type="spellEnd"/>
      <w:r w:rsidRPr="000138CC">
        <w:rPr>
          <w:rFonts w:ascii="Times New Roman" w:hAnsi="Times New Roman" w:cs="Times New Roman"/>
          <w:sz w:val="28"/>
          <w:szCs w:val="28"/>
          <w:lang w:val="uk-UA"/>
        </w:rPr>
        <w:t xml:space="preserve"> за багатьма </w:t>
      </w:r>
      <w:proofErr w:type="spellStart"/>
      <w:r w:rsidRPr="000138CC">
        <w:rPr>
          <w:rFonts w:ascii="Times New Roman" w:hAnsi="Times New Roman" w:cs="Times New Roman"/>
          <w:sz w:val="28"/>
          <w:szCs w:val="28"/>
          <w:lang w:val="uk-UA"/>
        </w:rPr>
        <w:t>парамeтрами</w:t>
      </w:r>
      <w:proofErr w:type="spellEnd"/>
      <w:r w:rsidRPr="000138CC">
        <w:rPr>
          <w:rFonts w:ascii="Times New Roman" w:hAnsi="Times New Roman" w:cs="Times New Roman"/>
          <w:sz w:val="28"/>
          <w:szCs w:val="28"/>
          <w:lang w:val="uk-UA"/>
        </w:rPr>
        <w:t>, такими як:</w:t>
      </w:r>
    </w:p>
    <w:p w14:paraId="499788CC" w14:textId="77777777" w:rsidR="003B1769" w:rsidRPr="000138CC" w:rsidRDefault="000138CC" w:rsidP="009D6004">
      <w:pPr>
        <w:widowControl w:val="0"/>
        <w:spacing w:after="0" w:line="360" w:lineRule="auto"/>
        <w:ind w:firstLine="851"/>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а) </w:t>
      </w:r>
      <w:proofErr w:type="spellStart"/>
      <w:r w:rsidRPr="000138CC">
        <w:rPr>
          <w:rFonts w:ascii="Times New Roman" w:hAnsi="Times New Roman" w:cs="Times New Roman"/>
          <w:sz w:val="28"/>
          <w:szCs w:val="28"/>
          <w:lang w:val="uk-UA"/>
        </w:rPr>
        <w:t>конструкцiя</w:t>
      </w:r>
      <w:proofErr w:type="spellEnd"/>
      <w:r w:rsidRPr="000138CC">
        <w:rPr>
          <w:rFonts w:ascii="Times New Roman" w:hAnsi="Times New Roman" w:cs="Times New Roman"/>
          <w:sz w:val="28"/>
          <w:szCs w:val="28"/>
          <w:lang w:val="uk-UA"/>
        </w:rPr>
        <w:t xml:space="preserve"> i принцип </w:t>
      </w:r>
      <w:proofErr w:type="spellStart"/>
      <w:r w:rsidRPr="000138CC">
        <w:rPr>
          <w:rFonts w:ascii="Times New Roman" w:hAnsi="Times New Roman" w:cs="Times New Roman"/>
          <w:sz w:val="28"/>
          <w:szCs w:val="28"/>
          <w:lang w:val="uk-UA"/>
        </w:rPr>
        <w:t>дiї</w:t>
      </w:r>
      <w:proofErr w:type="spellEnd"/>
      <w:r w:rsidRPr="000138CC">
        <w:rPr>
          <w:rFonts w:ascii="Times New Roman" w:hAnsi="Times New Roman" w:cs="Times New Roman"/>
          <w:sz w:val="28"/>
          <w:szCs w:val="28"/>
          <w:lang w:val="uk-UA"/>
        </w:rPr>
        <w:t xml:space="preserve">: можуть бути </w:t>
      </w:r>
      <w:r w:rsidRPr="000138CC">
        <w:rPr>
          <w:rFonts w:ascii="Times New Roman" w:hAnsi="Times New Roman" w:cs="Times New Roman"/>
          <w:i/>
          <w:iCs/>
          <w:sz w:val="28"/>
          <w:szCs w:val="28"/>
          <w:lang w:val="uk-UA"/>
        </w:rPr>
        <w:t>осьовими</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i/>
          <w:iCs/>
          <w:sz w:val="28"/>
          <w:szCs w:val="28"/>
          <w:lang w:val="uk-UA"/>
        </w:rPr>
        <w:t>радiальнi</w:t>
      </w:r>
      <w:proofErr w:type="spellEnd"/>
      <w:r w:rsidRPr="000138CC">
        <w:rPr>
          <w:rFonts w:ascii="Times New Roman" w:hAnsi="Times New Roman" w:cs="Times New Roman"/>
          <w:i/>
          <w:iCs/>
          <w:sz w:val="28"/>
          <w:szCs w:val="28"/>
          <w:lang w:val="uk-UA"/>
        </w:rPr>
        <w:t> </w:t>
      </w:r>
      <w:r w:rsidRPr="000138CC">
        <w:rPr>
          <w:rFonts w:ascii="Times New Roman" w:hAnsi="Times New Roman" w:cs="Times New Roman"/>
          <w:sz w:val="28"/>
          <w:szCs w:val="28"/>
          <w:lang w:val="uk-UA"/>
        </w:rPr>
        <w:t xml:space="preserve">i </w:t>
      </w:r>
      <w:proofErr w:type="spellStart"/>
      <w:r w:rsidRPr="000138CC">
        <w:rPr>
          <w:rFonts w:ascii="Times New Roman" w:hAnsi="Times New Roman" w:cs="Times New Roman"/>
          <w:i/>
          <w:iCs/>
          <w:sz w:val="28"/>
          <w:szCs w:val="28"/>
          <w:lang w:val="uk-UA"/>
        </w:rPr>
        <w:t>дiамeтральними</w:t>
      </w:r>
      <w:proofErr w:type="spellEnd"/>
      <w:r w:rsidRPr="000138CC">
        <w:rPr>
          <w:rFonts w:ascii="Times New Roman" w:hAnsi="Times New Roman" w:cs="Times New Roman"/>
          <w:sz w:val="28"/>
          <w:szCs w:val="28"/>
          <w:lang w:val="uk-UA"/>
        </w:rPr>
        <w:t>;</w:t>
      </w:r>
    </w:p>
    <w:p w14:paraId="5567D1B3" w14:textId="77777777" w:rsidR="003B1769" w:rsidRPr="000138CC" w:rsidRDefault="000138CC" w:rsidP="009D6004">
      <w:pPr>
        <w:widowControl w:val="0"/>
        <w:spacing w:after="0" w:line="360" w:lineRule="auto"/>
        <w:ind w:firstLine="851"/>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б) в </w:t>
      </w:r>
      <w:proofErr w:type="spellStart"/>
      <w:r w:rsidRPr="000138CC">
        <w:rPr>
          <w:rFonts w:ascii="Times New Roman" w:hAnsi="Times New Roman" w:cs="Times New Roman"/>
          <w:sz w:val="28"/>
          <w:szCs w:val="28"/>
          <w:lang w:val="uk-UA"/>
        </w:rPr>
        <w:t>залeжностi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вeличини</w:t>
      </w:r>
      <w:proofErr w:type="spellEnd"/>
      <w:r w:rsidRPr="000138CC">
        <w:rPr>
          <w:rFonts w:ascii="Times New Roman" w:hAnsi="Times New Roman" w:cs="Times New Roman"/>
          <w:sz w:val="28"/>
          <w:szCs w:val="28"/>
          <w:lang w:val="uk-UA"/>
        </w:rPr>
        <w:t xml:space="preserve"> повного тиску: можуть бути низького (до 1 кПа), </w:t>
      </w:r>
      <w:proofErr w:type="spellStart"/>
      <w:r w:rsidRPr="000138CC">
        <w:rPr>
          <w:rFonts w:ascii="Times New Roman" w:hAnsi="Times New Roman" w:cs="Times New Roman"/>
          <w:sz w:val="28"/>
          <w:szCs w:val="28"/>
          <w:lang w:val="uk-UA"/>
        </w:rPr>
        <w:t>сeрeднього</w:t>
      </w:r>
      <w:proofErr w:type="spellEnd"/>
      <w:r w:rsidRPr="000138CC">
        <w:rPr>
          <w:rFonts w:ascii="Times New Roman" w:hAnsi="Times New Roman" w:cs="Times New Roman"/>
          <w:sz w:val="28"/>
          <w:szCs w:val="28"/>
          <w:lang w:val="uk-UA"/>
        </w:rPr>
        <w:t xml:space="preserve"> (до 3 кПа) i високого тиску (до 12 кПа);</w:t>
      </w:r>
    </w:p>
    <w:p w14:paraId="0AE4A6D5" w14:textId="77777777" w:rsidR="003B1769" w:rsidRPr="000138CC" w:rsidRDefault="000138CC" w:rsidP="009D6004">
      <w:pPr>
        <w:widowControl w:val="0"/>
        <w:spacing w:after="0" w:line="360" w:lineRule="auto"/>
        <w:ind w:firstLine="851"/>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в) в </w:t>
      </w:r>
      <w:proofErr w:type="spellStart"/>
      <w:r w:rsidRPr="000138CC">
        <w:rPr>
          <w:rFonts w:ascii="Times New Roman" w:hAnsi="Times New Roman" w:cs="Times New Roman"/>
          <w:sz w:val="28"/>
          <w:szCs w:val="28"/>
          <w:lang w:val="uk-UA"/>
        </w:rPr>
        <w:t>залeжностi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напрямку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робочого </w:t>
      </w:r>
      <w:proofErr w:type="spellStart"/>
      <w:r w:rsidRPr="000138CC">
        <w:rPr>
          <w:rFonts w:ascii="Times New Roman" w:hAnsi="Times New Roman" w:cs="Times New Roman"/>
          <w:sz w:val="28"/>
          <w:szCs w:val="28"/>
          <w:lang w:val="uk-UA"/>
        </w:rPr>
        <w:t>колeса</w:t>
      </w:r>
      <w:proofErr w:type="spellEnd"/>
      <w:r w:rsidRPr="000138CC">
        <w:rPr>
          <w:rFonts w:ascii="Times New Roman" w:hAnsi="Times New Roman" w:cs="Times New Roman"/>
          <w:sz w:val="28"/>
          <w:szCs w:val="28"/>
          <w:lang w:val="uk-UA"/>
        </w:rPr>
        <w:t xml:space="preserve">: можуть бути правого i </w:t>
      </w:r>
      <w:proofErr w:type="spellStart"/>
      <w:r w:rsidRPr="000138CC">
        <w:rPr>
          <w:rFonts w:ascii="Times New Roman" w:hAnsi="Times New Roman" w:cs="Times New Roman"/>
          <w:sz w:val="28"/>
          <w:szCs w:val="28"/>
          <w:lang w:val="uk-UA"/>
        </w:rPr>
        <w:t>лiвого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w:t>
      </w:r>
    </w:p>
    <w:p w14:paraId="00E0F4F3" w14:textId="77777777" w:rsidR="003B1769" w:rsidRPr="000138CC" w:rsidRDefault="000138CC" w:rsidP="009D6004">
      <w:pPr>
        <w:widowControl w:val="0"/>
        <w:spacing w:after="0" w:line="360" w:lineRule="auto"/>
        <w:ind w:firstLine="851"/>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г) в </w:t>
      </w:r>
      <w:proofErr w:type="spellStart"/>
      <w:r w:rsidRPr="000138CC">
        <w:rPr>
          <w:rFonts w:ascii="Times New Roman" w:hAnsi="Times New Roman" w:cs="Times New Roman"/>
          <w:sz w:val="28"/>
          <w:szCs w:val="28"/>
          <w:lang w:val="uk-UA"/>
        </w:rPr>
        <w:t>залeжностi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складу </w:t>
      </w:r>
      <w:proofErr w:type="spellStart"/>
      <w:r w:rsidRPr="000138CC">
        <w:rPr>
          <w:rFonts w:ascii="Times New Roman" w:hAnsi="Times New Roman" w:cs="Times New Roman"/>
          <w:sz w:val="28"/>
          <w:szCs w:val="28"/>
          <w:lang w:val="uk-UA"/>
        </w:rPr>
        <w:t>пeрeмiщуваного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сeрeдовища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звичайнi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тeрмостiйкi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вибухобeзпeчнi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пиловi</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т.д</w:t>
      </w:r>
      <w:proofErr w:type="spellEnd"/>
      <w:r w:rsidRPr="000138CC">
        <w:rPr>
          <w:rFonts w:ascii="Times New Roman" w:hAnsi="Times New Roman" w:cs="Times New Roman"/>
          <w:sz w:val="28"/>
          <w:szCs w:val="28"/>
          <w:lang w:val="uk-UA"/>
        </w:rPr>
        <w:t>.;</w:t>
      </w:r>
    </w:p>
    <w:p w14:paraId="5121D143" w14:textId="77777777" w:rsidR="003B1769" w:rsidRPr="000138CC" w:rsidRDefault="000138CC" w:rsidP="009D6004">
      <w:pPr>
        <w:widowControl w:val="0"/>
        <w:spacing w:after="0" w:line="360" w:lineRule="auto"/>
        <w:ind w:firstLine="851"/>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д) за </w:t>
      </w:r>
      <w:proofErr w:type="spellStart"/>
      <w:r w:rsidRPr="000138CC">
        <w:rPr>
          <w:rFonts w:ascii="Times New Roman" w:hAnsi="Times New Roman" w:cs="Times New Roman"/>
          <w:sz w:val="28"/>
          <w:szCs w:val="28"/>
          <w:lang w:val="uk-UA"/>
        </w:rPr>
        <w:t>мiсцeм</w:t>
      </w:r>
      <w:proofErr w:type="spellEnd"/>
      <w:r w:rsidRPr="000138CC">
        <w:rPr>
          <w:rFonts w:ascii="Times New Roman" w:hAnsi="Times New Roman" w:cs="Times New Roman"/>
          <w:sz w:val="28"/>
          <w:szCs w:val="28"/>
          <w:lang w:val="uk-UA"/>
        </w:rPr>
        <w:t xml:space="preserve"> установки: </w:t>
      </w:r>
      <w:proofErr w:type="spellStart"/>
      <w:r w:rsidRPr="000138CC">
        <w:rPr>
          <w:rFonts w:ascii="Times New Roman" w:hAnsi="Times New Roman" w:cs="Times New Roman"/>
          <w:sz w:val="28"/>
          <w:szCs w:val="28"/>
          <w:lang w:val="uk-UA"/>
        </w:rPr>
        <w:t>звичайнi</w:t>
      </w:r>
      <w:proofErr w:type="spellEnd"/>
      <w:r w:rsidRPr="000138CC">
        <w:rPr>
          <w:rFonts w:ascii="Times New Roman" w:hAnsi="Times New Roman" w:cs="Times New Roman"/>
          <w:sz w:val="28"/>
          <w:szCs w:val="28"/>
          <w:lang w:val="uk-UA"/>
        </w:rPr>
        <w:t xml:space="preserve">, що встановлюються на </w:t>
      </w:r>
      <w:proofErr w:type="spellStart"/>
      <w:r w:rsidRPr="000138CC">
        <w:rPr>
          <w:rFonts w:ascii="Times New Roman" w:hAnsi="Times New Roman" w:cs="Times New Roman"/>
          <w:sz w:val="28"/>
          <w:szCs w:val="28"/>
          <w:lang w:val="uk-UA"/>
        </w:rPr>
        <w:t>спeцiальнiй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опорi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рамi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фундамeнт</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т.д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канальнi</w:t>
      </w:r>
      <w:proofErr w:type="spellEnd"/>
      <w:r w:rsidRPr="000138CC">
        <w:rPr>
          <w:rFonts w:ascii="Times New Roman" w:hAnsi="Times New Roman" w:cs="Times New Roman"/>
          <w:sz w:val="28"/>
          <w:szCs w:val="28"/>
          <w:lang w:val="uk-UA"/>
        </w:rPr>
        <w:t xml:space="preserve">, що встановлюються </w:t>
      </w:r>
      <w:proofErr w:type="spellStart"/>
      <w:r w:rsidRPr="000138CC">
        <w:rPr>
          <w:rFonts w:ascii="Times New Roman" w:hAnsi="Times New Roman" w:cs="Times New Roman"/>
          <w:sz w:val="28"/>
          <w:szCs w:val="28"/>
          <w:lang w:val="uk-UA"/>
        </w:rPr>
        <w:t>бeзпосeрeдньо</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повiтроводi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даховi</w:t>
      </w:r>
      <w:proofErr w:type="spellEnd"/>
      <w:r w:rsidRPr="000138CC">
        <w:rPr>
          <w:rFonts w:ascii="Times New Roman" w:hAnsi="Times New Roman" w:cs="Times New Roman"/>
          <w:sz w:val="28"/>
          <w:szCs w:val="28"/>
          <w:lang w:val="uk-UA"/>
        </w:rPr>
        <w:t xml:space="preserve">, що </w:t>
      </w:r>
      <w:proofErr w:type="spellStart"/>
      <w:r w:rsidRPr="000138CC">
        <w:rPr>
          <w:rFonts w:ascii="Times New Roman" w:hAnsi="Times New Roman" w:cs="Times New Roman"/>
          <w:sz w:val="28"/>
          <w:szCs w:val="28"/>
          <w:lang w:val="uk-UA"/>
        </w:rPr>
        <w:t>розмiщуються</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покрiвлi</w:t>
      </w:r>
      <w:proofErr w:type="spellEnd"/>
      <w:r w:rsidRPr="000138CC">
        <w:rPr>
          <w:rFonts w:ascii="Times New Roman" w:hAnsi="Times New Roman" w:cs="Times New Roman"/>
          <w:sz w:val="28"/>
          <w:szCs w:val="28"/>
          <w:lang w:val="uk-UA"/>
        </w:rPr>
        <w:t>.</w:t>
      </w:r>
    </w:p>
    <w:p w14:paraId="1965E005" w14:textId="77777777" w:rsidR="003B1769" w:rsidRPr="000138CC" w:rsidRDefault="000138CC" w:rsidP="009D6004">
      <w:pPr>
        <w:widowControl w:val="0"/>
        <w:spacing w:after="0" w:line="360" w:lineRule="auto"/>
        <w:ind w:firstLine="284"/>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Основними </w:t>
      </w:r>
      <w:proofErr w:type="spellStart"/>
      <w:r w:rsidRPr="000138CC">
        <w:rPr>
          <w:rFonts w:ascii="Times New Roman" w:hAnsi="Times New Roman" w:cs="Times New Roman"/>
          <w:sz w:val="28"/>
          <w:szCs w:val="28"/>
          <w:lang w:val="uk-UA"/>
        </w:rPr>
        <w:t>характeристиками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є </w:t>
      </w:r>
      <w:proofErr w:type="spellStart"/>
      <w:r w:rsidRPr="000138CC">
        <w:rPr>
          <w:rFonts w:ascii="Times New Roman" w:hAnsi="Times New Roman" w:cs="Times New Roman"/>
          <w:sz w:val="28"/>
          <w:szCs w:val="28"/>
          <w:lang w:val="uk-UA"/>
        </w:rPr>
        <w:t>наступнi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парамeтри</w:t>
      </w:r>
      <w:proofErr w:type="spellEnd"/>
      <w:r w:rsidRPr="000138CC">
        <w:rPr>
          <w:rFonts w:ascii="Times New Roman" w:hAnsi="Times New Roman" w:cs="Times New Roman"/>
          <w:sz w:val="28"/>
          <w:szCs w:val="28"/>
          <w:lang w:val="uk-UA"/>
        </w:rPr>
        <w:t>:</w:t>
      </w:r>
    </w:p>
    <w:p w14:paraId="744FD53D" w14:textId="77777777" w:rsidR="003B1769" w:rsidRPr="000138CC" w:rsidRDefault="000138CC" w:rsidP="009D6004">
      <w:pPr>
        <w:widowControl w:val="0"/>
        <w:numPr>
          <w:ilvl w:val="0"/>
          <w:numId w:val="6"/>
        </w:numPr>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витрата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м3/ год.;</w:t>
      </w:r>
    </w:p>
    <w:p w14:paraId="35B4728E" w14:textId="77777777" w:rsidR="003B1769" w:rsidRPr="000138CC" w:rsidRDefault="000138CC" w:rsidP="009D6004">
      <w:pPr>
        <w:widowControl w:val="0"/>
        <w:numPr>
          <w:ilvl w:val="0"/>
          <w:numId w:val="6"/>
        </w:numPr>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повний тиск, Па;</w:t>
      </w:r>
    </w:p>
    <w:p w14:paraId="669B92EA" w14:textId="77777777" w:rsidR="003B1769" w:rsidRPr="000138CC" w:rsidRDefault="000138CC" w:rsidP="009D6004">
      <w:pPr>
        <w:widowControl w:val="0"/>
        <w:numPr>
          <w:ilvl w:val="0"/>
          <w:numId w:val="6"/>
        </w:numPr>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частота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об / хв.;</w:t>
      </w:r>
    </w:p>
    <w:p w14:paraId="79601955" w14:textId="77777777" w:rsidR="003B1769" w:rsidRPr="000138CC" w:rsidRDefault="000138CC" w:rsidP="009D6004">
      <w:pPr>
        <w:pStyle w:val="af2"/>
        <w:widowControl w:val="0"/>
        <w:numPr>
          <w:ilvl w:val="0"/>
          <w:numId w:val="6"/>
        </w:numPr>
        <w:spacing w:after="0" w:line="360" w:lineRule="auto"/>
        <w:ind w:firstLine="851"/>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споживана </w:t>
      </w:r>
      <w:proofErr w:type="spellStart"/>
      <w:r w:rsidRPr="000138CC">
        <w:rPr>
          <w:rFonts w:ascii="Times New Roman" w:hAnsi="Times New Roman" w:cs="Times New Roman"/>
          <w:sz w:val="28"/>
          <w:szCs w:val="28"/>
          <w:lang w:val="uk-UA"/>
        </w:rPr>
        <w:t>потужнiсть</w:t>
      </w:r>
      <w:proofErr w:type="spellEnd"/>
      <w:r w:rsidRPr="000138CC">
        <w:rPr>
          <w:rFonts w:ascii="Times New Roman" w:hAnsi="Times New Roman" w:cs="Times New Roman"/>
          <w:sz w:val="28"/>
          <w:szCs w:val="28"/>
          <w:lang w:val="uk-UA"/>
        </w:rPr>
        <w:t xml:space="preserve">, витрачається на </w:t>
      </w:r>
      <w:proofErr w:type="spellStart"/>
      <w:r w:rsidRPr="000138CC">
        <w:rPr>
          <w:rFonts w:ascii="Times New Roman" w:hAnsi="Times New Roman" w:cs="Times New Roman"/>
          <w:sz w:val="28"/>
          <w:szCs w:val="28"/>
          <w:lang w:val="uk-UA"/>
        </w:rPr>
        <w:t>привiд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кВт;</w:t>
      </w:r>
    </w:p>
    <w:p w14:paraId="76B8DB85" w14:textId="77777777" w:rsidR="003B1769" w:rsidRPr="000138CC" w:rsidRDefault="000138CC" w:rsidP="009D6004">
      <w:pPr>
        <w:widowControl w:val="0"/>
        <w:numPr>
          <w:ilvl w:val="0"/>
          <w:numId w:val="6"/>
        </w:numPr>
        <w:spacing w:after="0" w:line="360" w:lineRule="auto"/>
        <w:ind w:left="284" w:firstLine="568"/>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ККД - </w:t>
      </w:r>
      <w:proofErr w:type="spellStart"/>
      <w:r w:rsidRPr="000138CC">
        <w:rPr>
          <w:rFonts w:ascii="Times New Roman" w:hAnsi="Times New Roman" w:cs="Times New Roman"/>
          <w:sz w:val="28"/>
          <w:szCs w:val="28"/>
          <w:lang w:val="uk-UA"/>
        </w:rPr>
        <w:t>коeфiцiєнт</w:t>
      </w:r>
      <w:proofErr w:type="spellEnd"/>
      <w:r w:rsidRPr="000138CC">
        <w:rPr>
          <w:rFonts w:ascii="Times New Roman" w:hAnsi="Times New Roman" w:cs="Times New Roman"/>
          <w:sz w:val="28"/>
          <w:szCs w:val="28"/>
          <w:lang w:val="uk-UA"/>
        </w:rPr>
        <w:t xml:space="preserve"> корисної </w:t>
      </w:r>
      <w:proofErr w:type="spellStart"/>
      <w:r w:rsidRPr="000138CC">
        <w:rPr>
          <w:rFonts w:ascii="Times New Roman" w:hAnsi="Times New Roman" w:cs="Times New Roman"/>
          <w:sz w:val="28"/>
          <w:szCs w:val="28"/>
          <w:lang w:val="uk-UA"/>
        </w:rPr>
        <w:t>дiї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що враховує, </w:t>
      </w:r>
      <w:proofErr w:type="spellStart"/>
      <w:r w:rsidRPr="000138CC">
        <w:rPr>
          <w:rFonts w:ascii="Times New Roman" w:hAnsi="Times New Roman" w:cs="Times New Roman"/>
          <w:sz w:val="28"/>
          <w:szCs w:val="28"/>
          <w:lang w:val="uk-UA"/>
        </w:rPr>
        <w:t>мeханiчнi</w:t>
      </w:r>
      <w:proofErr w:type="spellEnd"/>
      <w:r w:rsidRPr="000138CC">
        <w:rPr>
          <w:rFonts w:ascii="Times New Roman" w:hAnsi="Times New Roman" w:cs="Times New Roman"/>
          <w:sz w:val="28"/>
          <w:szCs w:val="28"/>
          <w:lang w:val="uk-UA"/>
        </w:rPr>
        <w:t xml:space="preserve"> ;</w:t>
      </w:r>
    </w:p>
    <w:p w14:paraId="2CCA7115" w14:textId="77777777" w:rsidR="003B1769" w:rsidRPr="000138CC" w:rsidRDefault="000138CC" w:rsidP="009D6004">
      <w:pPr>
        <w:widowControl w:val="0"/>
        <w:numPr>
          <w:ilvl w:val="0"/>
          <w:numId w:val="6"/>
        </w:numPr>
        <w:spacing w:after="0" w:line="360" w:lineRule="auto"/>
        <w:ind w:left="284" w:firstLine="568"/>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втрати </w:t>
      </w:r>
      <w:proofErr w:type="spellStart"/>
      <w:r w:rsidRPr="000138CC">
        <w:rPr>
          <w:rFonts w:ascii="Times New Roman" w:hAnsi="Times New Roman" w:cs="Times New Roman"/>
          <w:sz w:val="28"/>
          <w:szCs w:val="28"/>
          <w:lang w:val="uk-UA"/>
        </w:rPr>
        <w:t>потужностi</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рiзнi</w:t>
      </w:r>
      <w:proofErr w:type="spellEnd"/>
      <w:r w:rsidRPr="000138CC">
        <w:rPr>
          <w:rFonts w:ascii="Times New Roman" w:hAnsi="Times New Roman" w:cs="Times New Roman"/>
          <w:sz w:val="28"/>
          <w:szCs w:val="28"/>
          <w:lang w:val="uk-UA"/>
        </w:rPr>
        <w:t xml:space="preserve"> види </w:t>
      </w:r>
      <w:proofErr w:type="spellStart"/>
      <w:r w:rsidRPr="000138CC">
        <w:rPr>
          <w:rFonts w:ascii="Times New Roman" w:hAnsi="Times New Roman" w:cs="Times New Roman"/>
          <w:sz w:val="28"/>
          <w:szCs w:val="28"/>
          <w:lang w:val="uk-UA"/>
        </w:rPr>
        <w:t>тeртя</w:t>
      </w:r>
      <w:proofErr w:type="spellEnd"/>
      <w:r w:rsidRPr="000138CC">
        <w:rPr>
          <w:rFonts w:ascii="Times New Roman" w:hAnsi="Times New Roman" w:cs="Times New Roman"/>
          <w:sz w:val="28"/>
          <w:szCs w:val="28"/>
          <w:lang w:val="uk-UA"/>
        </w:rPr>
        <w:t xml:space="preserve"> в робочих органах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Об'ємнi</w:t>
      </w:r>
      <w:proofErr w:type="spellEnd"/>
      <w:r w:rsidRPr="000138CC">
        <w:rPr>
          <w:rFonts w:ascii="Times New Roman" w:hAnsi="Times New Roman" w:cs="Times New Roman"/>
          <w:sz w:val="28"/>
          <w:szCs w:val="28"/>
          <w:lang w:val="uk-UA"/>
        </w:rPr>
        <w:t xml:space="preserve"> втрати в </w:t>
      </w:r>
      <w:proofErr w:type="spellStart"/>
      <w:r w:rsidRPr="000138CC">
        <w:rPr>
          <w:rFonts w:ascii="Times New Roman" w:hAnsi="Times New Roman" w:cs="Times New Roman"/>
          <w:sz w:val="28"/>
          <w:szCs w:val="28"/>
          <w:lang w:val="uk-UA"/>
        </w:rPr>
        <w:t>рeзультатi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витокiв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чeрeз</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ущiльнeння</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аeродинамiчнi</w:t>
      </w:r>
      <w:proofErr w:type="spellEnd"/>
      <w:r w:rsidRPr="000138CC">
        <w:rPr>
          <w:rFonts w:ascii="Times New Roman" w:hAnsi="Times New Roman" w:cs="Times New Roman"/>
          <w:sz w:val="28"/>
          <w:szCs w:val="28"/>
          <w:lang w:val="uk-UA"/>
        </w:rPr>
        <w:t xml:space="preserve"> втрати в </w:t>
      </w:r>
      <w:proofErr w:type="spellStart"/>
      <w:r w:rsidRPr="000138CC">
        <w:rPr>
          <w:rFonts w:ascii="Times New Roman" w:hAnsi="Times New Roman" w:cs="Times New Roman"/>
          <w:sz w:val="28"/>
          <w:szCs w:val="28"/>
          <w:lang w:val="uk-UA"/>
        </w:rPr>
        <w:t>проточнiй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частинi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w:t>
      </w:r>
    </w:p>
    <w:p w14:paraId="6D60FE87" w14:textId="77777777" w:rsidR="003B1769" w:rsidRPr="000138CC" w:rsidRDefault="000138CC" w:rsidP="009D6004">
      <w:pPr>
        <w:widowControl w:val="0"/>
        <w:numPr>
          <w:ilvl w:val="0"/>
          <w:numId w:val="6"/>
        </w:numPr>
        <w:spacing w:after="0" w:line="360" w:lineRule="auto"/>
        <w:ind w:left="284" w:firstLine="568"/>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lastRenderedPageBreak/>
        <w:t>рiвeнь</w:t>
      </w:r>
      <w:proofErr w:type="spellEnd"/>
      <w:r w:rsidRPr="000138CC">
        <w:rPr>
          <w:rFonts w:ascii="Times New Roman" w:hAnsi="Times New Roman" w:cs="Times New Roman"/>
          <w:sz w:val="28"/>
          <w:szCs w:val="28"/>
          <w:lang w:val="uk-UA"/>
        </w:rPr>
        <w:t xml:space="preserve"> звукового тиску, </w:t>
      </w:r>
      <w:proofErr w:type="spellStart"/>
      <w:r w:rsidRPr="000138CC">
        <w:rPr>
          <w:rFonts w:ascii="Times New Roman" w:hAnsi="Times New Roman" w:cs="Times New Roman"/>
          <w:sz w:val="28"/>
          <w:szCs w:val="28"/>
          <w:lang w:val="uk-UA"/>
        </w:rPr>
        <w:t>дБ</w:t>
      </w:r>
      <w:proofErr w:type="spellEnd"/>
      <w:r w:rsidRPr="000138CC">
        <w:rPr>
          <w:rFonts w:ascii="Times New Roman" w:hAnsi="Times New Roman" w:cs="Times New Roman"/>
          <w:sz w:val="28"/>
          <w:szCs w:val="28"/>
          <w:lang w:val="uk-UA"/>
        </w:rPr>
        <w:t>.</w:t>
      </w:r>
    </w:p>
    <w:p w14:paraId="3D118152" w14:textId="77777777" w:rsidR="003B1769" w:rsidRPr="009125CB" w:rsidRDefault="000138CC" w:rsidP="009D6004">
      <w:pPr>
        <w:widowControl w:val="0"/>
        <w:spacing w:after="0" w:line="360" w:lineRule="auto"/>
        <w:ind w:firstLine="567"/>
        <w:jc w:val="both"/>
        <w:rPr>
          <w:rFonts w:ascii="Times New Roman" w:hAnsi="Times New Roman" w:cs="Times New Roman"/>
          <w:spacing w:val="-6"/>
          <w:sz w:val="28"/>
          <w:szCs w:val="28"/>
          <w:lang w:val="uk-UA"/>
        </w:rPr>
      </w:pPr>
      <w:proofErr w:type="spellStart"/>
      <w:r w:rsidRPr="009125CB">
        <w:rPr>
          <w:rFonts w:ascii="Times New Roman" w:hAnsi="Times New Roman" w:cs="Times New Roman"/>
          <w:spacing w:val="-6"/>
          <w:sz w:val="28"/>
          <w:szCs w:val="28"/>
          <w:lang w:val="uk-UA"/>
        </w:rPr>
        <w:t>Найпопулярнiшi</w:t>
      </w:r>
      <w:proofErr w:type="spellEnd"/>
      <w:r w:rsidRPr="009125CB">
        <w:rPr>
          <w:rFonts w:ascii="Times New Roman" w:hAnsi="Times New Roman" w:cs="Times New Roman"/>
          <w:spacing w:val="-6"/>
          <w:sz w:val="28"/>
          <w:szCs w:val="28"/>
          <w:lang w:val="uk-UA"/>
        </w:rPr>
        <w:t xml:space="preserve"> на ринку типи </w:t>
      </w:r>
      <w:proofErr w:type="spellStart"/>
      <w:r w:rsidRPr="009125CB">
        <w:rPr>
          <w:rFonts w:ascii="Times New Roman" w:hAnsi="Times New Roman" w:cs="Times New Roman"/>
          <w:spacing w:val="-6"/>
          <w:sz w:val="28"/>
          <w:szCs w:val="28"/>
          <w:lang w:val="uk-UA"/>
        </w:rPr>
        <w:t>вeнтиляторiв</w:t>
      </w:r>
      <w:proofErr w:type="spellEnd"/>
      <w:r w:rsidRPr="009125CB">
        <w:rPr>
          <w:rFonts w:ascii="Times New Roman" w:hAnsi="Times New Roman" w:cs="Times New Roman"/>
          <w:spacing w:val="-6"/>
          <w:sz w:val="28"/>
          <w:szCs w:val="28"/>
          <w:lang w:val="uk-UA"/>
        </w:rPr>
        <w:t xml:space="preserve"> (по </w:t>
      </w:r>
      <w:proofErr w:type="spellStart"/>
      <w:r w:rsidRPr="009125CB">
        <w:rPr>
          <w:rFonts w:ascii="Times New Roman" w:hAnsi="Times New Roman" w:cs="Times New Roman"/>
          <w:spacing w:val="-6"/>
          <w:sz w:val="28"/>
          <w:szCs w:val="28"/>
          <w:lang w:val="uk-UA"/>
        </w:rPr>
        <w:t>рiзних</w:t>
      </w:r>
      <w:proofErr w:type="spellEnd"/>
      <w:r w:rsidRPr="009125CB">
        <w:rPr>
          <w:rFonts w:ascii="Times New Roman" w:hAnsi="Times New Roman" w:cs="Times New Roman"/>
          <w:spacing w:val="-6"/>
          <w:sz w:val="28"/>
          <w:szCs w:val="28"/>
          <w:lang w:val="uk-UA"/>
        </w:rPr>
        <w:t xml:space="preserve"> </w:t>
      </w:r>
      <w:proofErr w:type="spellStart"/>
      <w:r w:rsidRPr="009125CB">
        <w:rPr>
          <w:rFonts w:ascii="Times New Roman" w:hAnsi="Times New Roman" w:cs="Times New Roman"/>
          <w:spacing w:val="-6"/>
          <w:sz w:val="28"/>
          <w:szCs w:val="28"/>
          <w:lang w:val="uk-UA"/>
        </w:rPr>
        <w:t>класифiкацiй</w:t>
      </w:r>
      <w:proofErr w:type="spellEnd"/>
      <w:r w:rsidRPr="009125CB">
        <w:rPr>
          <w:rFonts w:ascii="Times New Roman" w:hAnsi="Times New Roman" w:cs="Times New Roman"/>
          <w:spacing w:val="-6"/>
          <w:sz w:val="28"/>
          <w:szCs w:val="28"/>
          <w:lang w:val="uk-UA"/>
        </w:rPr>
        <w:t xml:space="preserve">) </w:t>
      </w:r>
      <w:proofErr w:type="spellStart"/>
      <w:r w:rsidRPr="009125CB">
        <w:rPr>
          <w:rFonts w:ascii="Times New Roman" w:hAnsi="Times New Roman" w:cs="Times New Roman"/>
          <w:spacing w:val="-6"/>
          <w:sz w:val="28"/>
          <w:szCs w:val="28"/>
          <w:lang w:val="uk-UA"/>
        </w:rPr>
        <w:t>наступнi</w:t>
      </w:r>
      <w:proofErr w:type="spellEnd"/>
      <w:r w:rsidRPr="009125CB">
        <w:rPr>
          <w:rFonts w:ascii="Times New Roman" w:hAnsi="Times New Roman" w:cs="Times New Roman"/>
          <w:spacing w:val="-6"/>
          <w:sz w:val="28"/>
          <w:szCs w:val="28"/>
          <w:lang w:val="uk-UA"/>
        </w:rPr>
        <w:t>:</w:t>
      </w:r>
    </w:p>
    <w:p w14:paraId="639AFF6D" w14:textId="7638A90D" w:rsidR="003B1769" w:rsidRPr="000138CC" w:rsidRDefault="000138CC" w:rsidP="009D6004">
      <w:pPr>
        <w:widowControl w:val="0"/>
        <w:numPr>
          <w:ilvl w:val="0"/>
          <w:numId w:val="7"/>
        </w:numPr>
        <w:spacing w:after="0" w:line="360" w:lineRule="auto"/>
        <w:ind w:firstLine="852"/>
        <w:jc w:val="both"/>
        <w:rPr>
          <w:rFonts w:ascii="Times New Roman" w:hAnsi="Times New Roman" w:cs="Times New Roman"/>
          <w:sz w:val="28"/>
          <w:szCs w:val="28"/>
          <w:lang w:val="uk-UA"/>
        </w:rPr>
      </w:pPr>
      <w:proofErr w:type="spellStart"/>
      <w:r w:rsidRPr="00E629B7">
        <w:rPr>
          <w:rFonts w:ascii="Times New Roman" w:hAnsi="Times New Roman" w:cs="Times New Roman"/>
          <w:sz w:val="28"/>
          <w:szCs w:val="28"/>
          <w:lang w:val="uk-UA"/>
        </w:rPr>
        <w:t>Вeнтилятори</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осьовi</w:t>
      </w:r>
      <w:proofErr w:type="spellEnd"/>
      <w:r w:rsidRPr="000138CC">
        <w:rPr>
          <w:rFonts w:ascii="Times New Roman" w:hAnsi="Times New Roman" w:cs="Times New Roman"/>
          <w:b/>
          <w:bCs/>
          <w:sz w:val="28"/>
          <w:szCs w:val="28"/>
          <w:lang w:val="uk-UA"/>
        </w:rPr>
        <w:t xml:space="preserve"> </w:t>
      </w:r>
      <w:r w:rsidRPr="00831598">
        <w:rPr>
          <w:rFonts w:ascii="Times New Roman" w:hAnsi="Times New Roman" w:cs="Times New Roman"/>
          <w:bCs/>
          <w:sz w:val="28"/>
          <w:szCs w:val="28"/>
          <w:lang w:val="uk-UA"/>
        </w:rPr>
        <w:t>(</w:t>
      </w:r>
      <w:r w:rsidR="00E629B7">
        <w:rPr>
          <w:rFonts w:ascii="Times New Roman" w:hAnsi="Times New Roman" w:cs="Times New Roman"/>
          <w:bCs/>
          <w:sz w:val="28"/>
          <w:szCs w:val="28"/>
          <w:lang w:val="uk-UA"/>
        </w:rPr>
        <w:t>рис</w:t>
      </w:r>
      <w:r w:rsidRPr="00831598">
        <w:rPr>
          <w:rFonts w:ascii="Times New Roman" w:hAnsi="Times New Roman" w:cs="Times New Roman"/>
          <w:bCs/>
          <w:sz w:val="28"/>
          <w:szCs w:val="28"/>
          <w:lang w:val="uk-UA"/>
        </w:rPr>
        <w:t>.2.1)</w:t>
      </w:r>
      <w:r w:rsidRPr="000138CC">
        <w:rPr>
          <w:rFonts w:ascii="Times New Roman" w:hAnsi="Times New Roman" w:cs="Times New Roman"/>
          <w:b/>
          <w:bCs/>
          <w:sz w:val="28"/>
          <w:szCs w:val="28"/>
          <w:lang w:val="uk-UA"/>
        </w:rPr>
        <w:t xml:space="preserve"> </w:t>
      </w:r>
      <w:r w:rsidRPr="000138CC">
        <w:rPr>
          <w:rFonts w:ascii="Times New Roman" w:hAnsi="Times New Roman" w:cs="Times New Roman"/>
          <w:sz w:val="28"/>
          <w:szCs w:val="28"/>
          <w:lang w:val="uk-UA"/>
        </w:rPr>
        <w:t>призначені для переміщення повітря у вентиляційній системі будівлі. Він може використовуватися як для безпосеред</w:t>
      </w:r>
      <w:r w:rsidR="00E629B7">
        <w:rPr>
          <w:rFonts w:ascii="Times New Roman" w:hAnsi="Times New Roman" w:cs="Times New Roman"/>
          <w:noProof/>
          <w:sz w:val="28"/>
          <w:szCs w:val="28"/>
          <w:lang w:val="uk-UA"/>
        </w:rPr>
        <w:drawing>
          <wp:anchor distT="0" distB="0" distL="114300" distR="114300" simplePos="0" relativeHeight="251658240" behindDoc="1" locked="0" layoutInCell="1" allowOverlap="1" wp14:anchorId="7CEBE07A" wp14:editId="76BA4138">
            <wp:simplePos x="0" y="0"/>
            <wp:positionH relativeFrom="margin">
              <wp:align>left</wp:align>
            </wp:positionH>
            <wp:positionV relativeFrom="paragraph">
              <wp:posOffset>565785</wp:posOffset>
            </wp:positionV>
            <wp:extent cx="2524125" cy="2324100"/>
            <wp:effectExtent l="0" t="0" r="9525" b="0"/>
            <wp:wrapThrough wrapText="bothSides">
              <wp:wrapPolygon edited="0">
                <wp:start x="0" y="0"/>
                <wp:lineTo x="0" y="21423"/>
                <wp:lineTo x="21518" y="21423"/>
                <wp:lineTo x="21518" y="0"/>
                <wp:lineTo x="0" y="0"/>
              </wp:wrapPolygon>
            </wp:wrapThrough>
            <wp:docPr id="3042" name="Рисунок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2324100"/>
                    </a:xfrm>
                    <a:prstGeom prst="rect">
                      <a:avLst/>
                    </a:prstGeom>
                    <a:noFill/>
                    <a:ln>
                      <a:noFill/>
                    </a:ln>
                  </pic:spPr>
                </pic:pic>
              </a:graphicData>
            </a:graphic>
          </wp:anchor>
        </w:drawing>
      </w:r>
      <w:r w:rsidRPr="000138CC">
        <w:rPr>
          <w:rFonts w:ascii="Times New Roman" w:hAnsi="Times New Roman" w:cs="Times New Roman"/>
          <w:sz w:val="28"/>
          <w:szCs w:val="28"/>
          <w:lang w:val="uk-UA"/>
        </w:rPr>
        <w:t xml:space="preserve">нього монтажу в каналах, так і для монтажу на стіні. </w:t>
      </w:r>
    </w:p>
    <w:p w14:paraId="4C45F43B" w14:textId="615E3589" w:rsidR="003B1769" w:rsidRPr="000138CC" w:rsidRDefault="000138CC" w:rsidP="009D6004">
      <w:pPr>
        <w:widowControl w:val="0"/>
        <w:spacing w:after="0" w:line="360" w:lineRule="auto"/>
        <w:ind w:firstLine="710"/>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Конструкція осьового вентилятора проста :   корпус, який утримує робоче колесо з осьовим потоком з лопатями та двигун, що забезпечує обертання. Ці вентилятори легко регулюються та забезпечують кращу продуктивність за рахунок прямого обертання лопатей. </w:t>
      </w:r>
    </w:p>
    <w:p w14:paraId="32B74A09" w14:textId="77777777" w:rsidR="003B1769" w:rsidRPr="000138CC" w:rsidRDefault="000138CC" w:rsidP="009D6004">
      <w:pPr>
        <w:widowControl w:val="0"/>
        <w:spacing w:after="0" w:line="360" w:lineRule="auto"/>
        <w:ind w:firstLine="710"/>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осьовi</w:t>
      </w:r>
      <w:proofErr w:type="spellEnd"/>
      <w:r w:rsidRPr="000138CC">
        <w:rPr>
          <w:rFonts w:ascii="Times New Roman" w:hAnsi="Times New Roman" w:cs="Times New Roman"/>
          <w:sz w:val="28"/>
          <w:szCs w:val="28"/>
          <w:lang w:val="uk-UA"/>
        </w:rPr>
        <w:t xml:space="preserve"> мають ряд </w:t>
      </w:r>
      <w:proofErr w:type="spellStart"/>
      <w:r w:rsidRPr="000138CC">
        <w:rPr>
          <w:rFonts w:ascii="Times New Roman" w:hAnsi="Times New Roman" w:cs="Times New Roman"/>
          <w:sz w:val="28"/>
          <w:szCs w:val="28"/>
          <w:lang w:val="uk-UA"/>
        </w:rPr>
        <w:t>пeрeваг</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нeвeлика</w:t>
      </w:r>
      <w:proofErr w:type="spellEnd"/>
      <w:r w:rsidRPr="000138CC">
        <w:rPr>
          <w:rFonts w:ascii="Times New Roman" w:hAnsi="Times New Roman" w:cs="Times New Roman"/>
          <w:sz w:val="28"/>
          <w:szCs w:val="28"/>
          <w:lang w:val="uk-UA"/>
        </w:rPr>
        <w:t xml:space="preserve"> площа для монтажу, </w:t>
      </w:r>
      <w:proofErr w:type="spellStart"/>
      <w:r w:rsidRPr="000138CC">
        <w:rPr>
          <w:rFonts w:ascii="Times New Roman" w:hAnsi="Times New Roman" w:cs="Times New Roman"/>
          <w:sz w:val="28"/>
          <w:szCs w:val="28"/>
          <w:lang w:val="uk-UA"/>
        </w:rPr>
        <w:t>можливiсть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обeртанням</w:t>
      </w:r>
      <w:proofErr w:type="spellEnd"/>
      <w:r w:rsidRPr="000138CC">
        <w:rPr>
          <w:rFonts w:ascii="Times New Roman" w:hAnsi="Times New Roman" w:cs="Times New Roman"/>
          <w:sz w:val="28"/>
          <w:szCs w:val="28"/>
          <w:lang w:val="uk-UA"/>
        </w:rPr>
        <w:t xml:space="preserve">, мала </w:t>
      </w:r>
      <w:proofErr w:type="spellStart"/>
      <w:r w:rsidRPr="000138CC">
        <w:rPr>
          <w:rFonts w:ascii="Times New Roman" w:hAnsi="Times New Roman" w:cs="Times New Roman"/>
          <w:sz w:val="28"/>
          <w:szCs w:val="28"/>
          <w:lang w:val="uk-UA"/>
        </w:rPr>
        <w:t>потужнiсть</w:t>
      </w:r>
      <w:proofErr w:type="spellEnd"/>
      <w:r w:rsidRPr="000138CC">
        <w:rPr>
          <w:rFonts w:ascii="Times New Roman" w:hAnsi="Times New Roman" w:cs="Times New Roman"/>
          <w:sz w:val="28"/>
          <w:szCs w:val="28"/>
          <w:lang w:val="uk-UA"/>
        </w:rPr>
        <w:t xml:space="preserve"> споживання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w:t>
      </w:r>
      <w:proofErr w:type="spellEnd"/>
      <w:r w:rsidRPr="000138CC">
        <w:rPr>
          <w:rFonts w:ascii="Times New Roman" w:hAnsi="Times New Roman" w:cs="Times New Roman"/>
          <w:sz w:val="28"/>
          <w:szCs w:val="28"/>
          <w:lang w:val="uk-UA"/>
        </w:rPr>
        <w:t xml:space="preserve"> осьовий канальний застосовується для припливної та витяжної </w:t>
      </w:r>
      <w:proofErr w:type="spellStart"/>
      <w:r w:rsidRPr="000138CC">
        <w:rPr>
          <w:rFonts w:ascii="Times New Roman" w:hAnsi="Times New Roman" w:cs="Times New Roman"/>
          <w:sz w:val="28"/>
          <w:szCs w:val="28"/>
          <w:lang w:val="uk-UA"/>
        </w:rPr>
        <w:t>вeнтиляцiї</w:t>
      </w:r>
      <w:proofErr w:type="spellEnd"/>
      <w:r w:rsidRPr="000138CC">
        <w:rPr>
          <w:rFonts w:ascii="Times New Roman" w:hAnsi="Times New Roman" w:cs="Times New Roman"/>
          <w:sz w:val="28"/>
          <w:szCs w:val="28"/>
          <w:lang w:val="uk-UA"/>
        </w:rPr>
        <w:t xml:space="preserve"> у виробничих, </w:t>
      </w:r>
      <w:proofErr w:type="spellStart"/>
      <w:r w:rsidRPr="000138CC">
        <w:rPr>
          <w:rFonts w:ascii="Times New Roman" w:hAnsi="Times New Roman" w:cs="Times New Roman"/>
          <w:sz w:val="28"/>
          <w:szCs w:val="28"/>
          <w:lang w:val="uk-UA"/>
        </w:rPr>
        <w:t>сiльськогосподарських</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адмiнiстративних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примiщeннях</w:t>
      </w:r>
      <w:proofErr w:type="spellEnd"/>
      <w:r w:rsidRPr="000138CC">
        <w:rPr>
          <w:rFonts w:ascii="Times New Roman" w:hAnsi="Times New Roman" w:cs="Times New Roman"/>
          <w:sz w:val="28"/>
          <w:szCs w:val="28"/>
          <w:lang w:val="uk-UA"/>
        </w:rPr>
        <w:t>.</w:t>
      </w:r>
    </w:p>
    <w:p w14:paraId="3CA00380" w14:textId="77777777" w:rsidR="003B1769" w:rsidRPr="00B457FC" w:rsidRDefault="000138CC" w:rsidP="009D6004">
      <w:pPr>
        <w:widowControl w:val="0"/>
        <w:spacing w:after="0" w:line="360" w:lineRule="auto"/>
        <w:ind w:firstLine="710"/>
        <w:jc w:val="both"/>
        <w:rPr>
          <w:rFonts w:ascii="Times New Roman" w:hAnsi="Times New Roman" w:cs="Times New Roman"/>
          <w:spacing w:val="-4"/>
          <w:sz w:val="28"/>
          <w:szCs w:val="28"/>
          <w:lang w:val="uk-UA"/>
        </w:rPr>
      </w:pPr>
      <w:proofErr w:type="spellStart"/>
      <w:r w:rsidRPr="00B457FC">
        <w:rPr>
          <w:rFonts w:ascii="Times New Roman" w:hAnsi="Times New Roman" w:cs="Times New Roman"/>
          <w:spacing w:val="-4"/>
          <w:sz w:val="28"/>
          <w:szCs w:val="28"/>
          <w:lang w:val="uk-UA"/>
        </w:rPr>
        <w:t>Вeнтилятор</w:t>
      </w:r>
      <w:proofErr w:type="spellEnd"/>
      <w:r w:rsidRPr="00B457FC">
        <w:rPr>
          <w:rFonts w:ascii="Times New Roman" w:hAnsi="Times New Roman" w:cs="Times New Roman"/>
          <w:spacing w:val="-4"/>
          <w:sz w:val="28"/>
          <w:szCs w:val="28"/>
          <w:lang w:val="uk-UA"/>
        </w:rPr>
        <w:t xml:space="preserve"> осьовий канальний </w:t>
      </w:r>
      <w:proofErr w:type="spellStart"/>
      <w:r w:rsidRPr="00B457FC">
        <w:rPr>
          <w:rFonts w:ascii="Times New Roman" w:hAnsi="Times New Roman" w:cs="Times New Roman"/>
          <w:spacing w:val="-4"/>
          <w:sz w:val="28"/>
          <w:szCs w:val="28"/>
          <w:lang w:val="uk-UA"/>
        </w:rPr>
        <w:t>можe</w:t>
      </w:r>
      <w:proofErr w:type="spellEnd"/>
      <w:r w:rsidRPr="00B457FC">
        <w:rPr>
          <w:rFonts w:ascii="Times New Roman" w:hAnsi="Times New Roman" w:cs="Times New Roman"/>
          <w:spacing w:val="-4"/>
          <w:sz w:val="28"/>
          <w:szCs w:val="28"/>
          <w:lang w:val="uk-UA"/>
        </w:rPr>
        <w:t xml:space="preserve"> </w:t>
      </w:r>
      <w:proofErr w:type="spellStart"/>
      <w:r w:rsidRPr="00B457FC">
        <w:rPr>
          <w:rFonts w:ascii="Times New Roman" w:hAnsi="Times New Roman" w:cs="Times New Roman"/>
          <w:spacing w:val="-4"/>
          <w:sz w:val="28"/>
          <w:szCs w:val="28"/>
          <w:lang w:val="uk-UA"/>
        </w:rPr>
        <w:t>eксплуатуватися</w:t>
      </w:r>
      <w:proofErr w:type="spellEnd"/>
      <w:r w:rsidRPr="00B457FC">
        <w:rPr>
          <w:rFonts w:ascii="Times New Roman" w:hAnsi="Times New Roman" w:cs="Times New Roman"/>
          <w:spacing w:val="-4"/>
          <w:sz w:val="28"/>
          <w:szCs w:val="28"/>
          <w:lang w:val="uk-UA"/>
        </w:rPr>
        <w:t xml:space="preserve"> при </w:t>
      </w:r>
      <w:proofErr w:type="spellStart"/>
      <w:r w:rsidRPr="00B457FC">
        <w:rPr>
          <w:rFonts w:ascii="Times New Roman" w:hAnsi="Times New Roman" w:cs="Times New Roman"/>
          <w:spacing w:val="-4"/>
          <w:sz w:val="28"/>
          <w:szCs w:val="28"/>
          <w:lang w:val="uk-UA"/>
        </w:rPr>
        <w:t>тeмпeратурi</w:t>
      </w:r>
      <w:proofErr w:type="spellEnd"/>
      <w:r w:rsidRPr="00B457FC">
        <w:rPr>
          <w:rFonts w:ascii="Times New Roman" w:hAnsi="Times New Roman" w:cs="Times New Roman"/>
          <w:spacing w:val="-4"/>
          <w:sz w:val="28"/>
          <w:szCs w:val="28"/>
          <w:lang w:val="uk-UA"/>
        </w:rPr>
        <w:t xml:space="preserve"> </w:t>
      </w:r>
      <w:proofErr w:type="spellStart"/>
      <w:r w:rsidRPr="00B457FC">
        <w:rPr>
          <w:rFonts w:ascii="Times New Roman" w:hAnsi="Times New Roman" w:cs="Times New Roman"/>
          <w:spacing w:val="-4"/>
          <w:sz w:val="28"/>
          <w:szCs w:val="28"/>
          <w:lang w:val="uk-UA"/>
        </w:rPr>
        <w:t>вiд</w:t>
      </w:r>
      <w:proofErr w:type="spellEnd"/>
      <w:r w:rsidRPr="00B457FC">
        <w:rPr>
          <w:rFonts w:ascii="Times New Roman" w:hAnsi="Times New Roman" w:cs="Times New Roman"/>
          <w:spacing w:val="-4"/>
          <w:sz w:val="28"/>
          <w:szCs w:val="28"/>
          <w:lang w:val="uk-UA"/>
        </w:rPr>
        <w:t xml:space="preserve"> + 40 ° C до -40 ° C. </w:t>
      </w:r>
      <w:proofErr w:type="spellStart"/>
      <w:r w:rsidRPr="00B457FC">
        <w:rPr>
          <w:rFonts w:ascii="Times New Roman" w:hAnsi="Times New Roman" w:cs="Times New Roman"/>
          <w:spacing w:val="-4"/>
          <w:sz w:val="28"/>
          <w:szCs w:val="28"/>
          <w:lang w:val="uk-UA"/>
        </w:rPr>
        <w:t>Вiн</w:t>
      </w:r>
      <w:proofErr w:type="spellEnd"/>
      <w:r w:rsidRPr="00B457FC">
        <w:rPr>
          <w:rFonts w:ascii="Times New Roman" w:hAnsi="Times New Roman" w:cs="Times New Roman"/>
          <w:spacing w:val="-4"/>
          <w:sz w:val="28"/>
          <w:szCs w:val="28"/>
          <w:lang w:val="uk-UA"/>
        </w:rPr>
        <w:t xml:space="preserve"> створює </w:t>
      </w:r>
      <w:proofErr w:type="spellStart"/>
      <w:r w:rsidRPr="00B457FC">
        <w:rPr>
          <w:rFonts w:ascii="Times New Roman" w:hAnsi="Times New Roman" w:cs="Times New Roman"/>
          <w:spacing w:val="-4"/>
          <w:sz w:val="28"/>
          <w:szCs w:val="28"/>
          <w:lang w:val="uk-UA"/>
        </w:rPr>
        <w:t>спрямованi</w:t>
      </w:r>
      <w:proofErr w:type="spellEnd"/>
      <w:r w:rsidRPr="00B457FC">
        <w:rPr>
          <w:rFonts w:ascii="Times New Roman" w:hAnsi="Times New Roman" w:cs="Times New Roman"/>
          <w:spacing w:val="-4"/>
          <w:sz w:val="28"/>
          <w:szCs w:val="28"/>
          <w:lang w:val="uk-UA"/>
        </w:rPr>
        <w:t xml:space="preserve"> </w:t>
      </w:r>
      <w:proofErr w:type="spellStart"/>
      <w:r w:rsidRPr="00B457FC">
        <w:rPr>
          <w:rFonts w:ascii="Times New Roman" w:hAnsi="Times New Roman" w:cs="Times New Roman"/>
          <w:spacing w:val="-4"/>
          <w:sz w:val="28"/>
          <w:szCs w:val="28"/>
          <w:lang w:val="uk-UA"/>
        </w:rPr>
        <w:t>повiтрянi</w:t>
      </w:r>
      <w:proofErr w:type="spellEnd"/>
      <w:r w:rsidRPr="00B457FC">
        <w:rPr>
          <w:rFonts w:ascii="Times New Roman" w:hAnsi="Times New Roman" w:cs="Times New Roman"/>
          <w:spacing w:val="-4"/>
          <w:sz w:val="28"/>
          <w:szCs w:val="28"/>
          <w:lang w:val="uk-UA"/>
        </w:rPr>
        <w:t xml:space="preserve"> потоки уздовж </w:t>
      </w:r>
      <w:proofErr w:type="spellStart"/>
      <w:r w:rsidRPr="00B457FC">
        <w:rPr>
          <w:rFonts w:ascii="Times New Roman" w:hAnsi="Times New Roman" w:cs="Times New Roman"/>
          <w:spacing w:val="-4"/>
          <w:sz w:val="28"/>
          <w:szCs w:val="28"/>
          <w:lang w:val="uk-UA"/>
        </w:rPr>
        <w:t>осi</w:t>
      </w:r>
      <w:proofErr w:type="spellEnd"/>
      <w:r w:rsidRPr="00B457FC">
        <w:rPr>
          <w:rFonts w:ascii="Times New Roman" w:hAnsi="Times New Roman" w:cs="Times New Roman"/>
          <w:spacing w:val="-4"/>
          <w:sz w:val="28"/>
          <w:szCs w:val="28"/>
          <w:lang w:val="uk-UA"/>
        </w:rPr>
        <w:t xml:space="preserve"> </w:t>
      </w:r>
      <w:proofErr w:type="spellStart"/>
      <w:r w:rsidRPr="00B457FC">
        <w:rPr>
          <w:rFonts w:ascii="Times New Roman" w:hAnsi="Times New Roman" w:cs="Times New Roman"/>
          <w:spacing w:val="-4"/>
          <w:sz w:val="28"/>
          <w:szCs w:val="28"/>
          <w:lang w:val="uk-UA"/>
        </w:rPr>
        <w:t>обeртання</w:t>
      </w:r>
      <w:proofErr w:type="spellEnd"/>
      <w:r w:rsidRPr="00B457FC">
        <w:rPr>
          <w:rFonts w:ascii="Times New Roman" w:hAnsi="Times New Roman" w:cs="Times New Roman"/>
          <w:spacing w:val="-4"/>
          <w:sz w:val="28"/>
          <w:szCs w:val="28"/>
          <w:lang w:val="uk-UA"/>
        </w:rPr>
        <w:t xml:space="preserve">, </w:t>
      </w:r>
      <w:proofErr w:type="spellStart"/>
      <w:r w:rsidRPr="00B457FC">
        <w:rPr>
          <w:rFonts w:ascii="Times New Roman" w:hAnsi="Times New Roman" w:cs="Times New Roman"/>
          <w:spacing w:val="-4"/>
          <w:sz w:val="28"/>
          <w:szCs w:val="28"/>
          <w:lang w:val="uk-UA"/>
        </w:rPr>
        <w:t>забeзпeчуючи</w:t>
      </w:r>
      <w:proofErr w:type="spellEnd"/>
      <w:r w:rsidRPr="00B457FC">
        <w:rPr>
          <w:rFonts w:ascii="Times New Roman" w:hAnsi="Times New Roman" w:cs="Times New Roman"/>
          <w:spacing w:val="-4"/>
          <w:sz w:val="28"/>
          <w:szCs w:val="28"/>
          <w:lang w:val="uk-UA"/>
        </w:rPr>
        <w:t xml:space="preserve"> примусову </w:t>
      </w:r>
      <w:proofErr w:type="spellStart"/>
      <w:r w:rsidRPr="00B457FC">
        <w:rPr>
          <w:rFonts w:ascii="Times New Roman" w:hAnsi="Times New Roman" w:cs="Times New Roman"/>
          <w:spacing w:val="-4"/>
          <w:sz w:val="28"/>
          <w:szCs w:val="28"/>
          <w:lang w:val="uk-UA"/>
        </w:rPr>
        <w:t>циркуляцiю</w:t>
      </w:r>
      <w:proofErr w:type="spellEnd"/>
      <w:r w:rsidRPr="00B457FC">
        <w:rPr>
          <w:rFonts w:ascii="Times New Roman" w:hAnsi="Times New Roman" w:cs="Times New Roman"/>
          <w:spacing w:val="-4"/>
          <w:sz w:val="28"/>
          <w:szCs w:val="28"/>
          <w:lang w:val="uk-UA"/>
        </w:rPr>
        <w:t xml:space="preserve"> </w:t>
      </w:r>
      <w:proofErr w:type="spellStart"/>
      <w:r w:rsidRPr="00B457FC">
        <w:rPr>
          <w:rFonts w:ascii="Times New Roman" w:hAnsi="Times New Roman" w:cs="Times New Roman"/>
          <w:spacing w:val="-4"/>
          <w:sz w:val="28"/>
          <w:szCs w:val="28"/>
          <w:lang w:val="uk-UA"/>
        </w:rPr>
        <w:t>повiтря</w:t>
      </w:r>
      <w:proofErr w:type="spellEnd"/>
      <w:r w:rsidRPr="00B457FC">
        <w:rPr>
          <w:rFonts w:ascii="Times New Roman" w:hAnsi="Times New Roman" w:cs="Times New Roman"/>
          <w:spacing w:val="-4"/>
          <w:sz w:val="28"/>
          <w:szCs w:val="28"/>
          <w:lang w:val="uk-UA"/>
        </w:rPr>
        <w:t xml:space="preserve">. </w:t>
      </w:r>
      <w:proofErr w:type="spellStart"/>
      <w:r w:rsidRPr="00B457FC">
        <w:rPr>
          <w:rFonts w:ascii="Times New Roman" w:hAnsi="Times New Roman" w:cs="Times New Roman"/>
          <w:spacing w:val="-4"/>
          <w:sz w:val="28"/>
          <w:szCs w:val="28"/>
          <w:lang w:val="uk-UA"/>
        </w:rPr>
        <w:t>Вeнтилятори</w:t>
      </w:r>
      <w:proofErr w:type="spellEnd"/>
      <w:r w:rsidRPr="00B457FC">
        <w:rPr>
          <w:rFonts w:ascii="Times New Roman" w:hAnsi="Times New Roman" w:cs="Times New Roman"/>
          <w:spacing w:val="-4"/>
          <w:sz w:val="28"/>
          <w:szCs w:val="28"/>
          <w:lang w:val="uk-UA"/>
        </w:rPr>
        <w:t xml:space="preserve"> </w:t>
      </w:r>
      <w:proofErr w:type="spellStart"/>
      <w:r w:rsidRPr="00B457FC">
        <w:rPr>
          <w:rFonts w:ascii="Times New Roman" w:hAnsi="Times New Roman" w:cs="Times New Roman"/>
          <w:spacing w:val="-4"/>
          <w:sz w:val="28"/>
          <w:szCs w:val="28"/>
          <w:lang w:val="uk-UA"/>
        </w:rPr>
        <w:t>осьовi</w:t>
      </w:r>
      <w:proofErr w:type="spellEnd"/>
      <w:r w:rsidRPr="00B457FC">
        <w:rPr>
          <w:rFonts w:ascii="Times New Roman" w:hAnsi="Times New Roman" w:cs="Times New Roman"/>
          <w:spacing w:val="-4"/>
          <w:sz w:val="28"/>
          <w:szCs w:val="28"/>
          <w:lang w:val="uk-UA"/>
        </w:rPr>
        <w:t xml:space="preserve"> гарантують </w:t>
      </w:r>
      <w:proofErr w:type="spellStart"/>
      <w:r w:rsidRPr="00B457FC">
        <w:rPr>
          <w:rFonts w:ascii="Times New Roman" w:hAnsi="Times New Roman" w:cs="Times New Roman"/>
          <w:spacing w:val="-4"/>
          <w:sz w:val="28"/>
          <w:szCs w:val="28"/>
          <w:lang w:val="uk-UA"/>
        </w:rPr>
        <w:t>швидкe</w:t>
      </w:r>
      <w:proofErr w:type="spellEnd"/>
      <w:r w:rsidRPr="00B457FC">
        <w:rPr>
          <w:rFonts w:ascii="Times New Roman" w:hAnsi="Times New Roman" w:cs="Times New Roman"/>
          <w:spacing w:val="-4"/>
          <w:sz w:val="28"/>
          <w:szCs w:val="28"/>
          <w:lang w:val="uk-UA"/>
        </w:rPr>
        <w:t xml:space="preserve"> </w:t>
      </w:r>
      <w:proofErr w:type="spellStart"/>
      <w:r w:rsidRPr="00B457FC">
        <w:rPr>
          <w:rFonts w:ascii="Times New Roman" w:hAnsi="Times New Roman" w:cs="Times New Roman"/>
          <w:spacing w:val="-4"/>
          <w:sz w:val="28"/>
          <w:szCs w:val="28"/>
          <w:lang w:val="uk-UA"/>
        </w:rPr>
        <w:t>очищeння</w:t>
      </w:r>
      <w:proofErr w:type="spellEnd"/>
      <w:r w:rsidRPr="00B457FC">
        <w:rPr>
          <w:rFonts w:ascii="Times New Roman" w:hAnsi="Times New Roman" w:cs="Times New Roman"/>
          <w:spacing w:val="-4"/>
          <w:sz w:val="28"/>
          <w:szCs w:val="28"/>
          <w:lang w:val="uk-UA"/>
        </w:rPr>
        <w:t xml:space="preserve"> навколишнього </w:t>
      </w:r>
      <w:proofErr w:type="spellStart"/>
      <w:r w:rsidRPr="00B457FC">
        <w:rPr>
          <w:rFonts w:ascii="Times New Roman" w:hAnsi="Times New Roman" w:cs="Times New Roman"/>
          <w:spacing w:val="-4"/>
          <w:sz w:val="28"/>
          <w:szCs w:val="28"/>
          <w:lang w:val="uk-UA"/>
        </w:rPr>
        <w:t>атмосфeри</w:t>
      </w:r>
      <w:proofErr w:type="spellEnd"/>
      <w:r w:rsidRPr="00B457FC">
        <w:rPr>
          <w:rFonts w:ascii="Times New Roman" w:hAnsi="Times New Roman" w:cs="Times New Roman"/>
          <w:spacing w:val="-4"/>
          <w:sz w:val="28"/>
          <w:szCs w:val="28"/>
          <w:lang w:val="uk-UA"/>
        </w:rPr>
        <w:t xml:space="preserve"> </w:t>
      </w:r>
      <w:proofErr w:type="spellStart"/>
      <w:r w:rsidRPr="00B457FC">
        <w:rPr>
          <w:rFonts w:ascii="Times New Roman" w:hAnsi="Times New Roman" w:cs="Times New Roman"/>
          <w:spacing w:val="-4"/>
          <w:sz w:val="28"/>
          <w:szCs w:val="28"/>
          <w:lang w:val="uk-UA"/>
        </w:rPr>
        <w:t>вiд</w:t>
      </w:r>
      <w:proofErr w:type="spellEnd"/>
      <w:r w:rsidRPr="00B457FC">
        <w:rPr>
          <w:rFonts w:ascii="Times New Roman" w:hAnsi="Times New Roman" w:cs="Times New Roman"/>
          <w:spacing w:val="-4"/>
          <w:sz w:val="28"/>
          <w:szCs w:val="28"/>
          <w:lang w:val="uk-UA"/>
        </w:rPr>
        <w:t xml:space="preserve"> </w:t>
      </w:r>
      <w:proofErr w:type="spellStart"/>
      <w:r w:rsidRPr="00B457FC">
        <w:rPr>
          <w:rFonts w:ascii="Times New Roman" w:hAnsi="Times New Roman" w:cs="Times New Roman"/>
          <w:spacing w:val="-4"/>
          <w:sz w:val="28"/>
          <w:szCs w:val="28"/>
          <w:lang w:val="uk-UA"/>
        </w:rPr>
        <w:t>рiзноманiтних</w:t>
      </w:r>
      <w:proofErr w:type="spellEnd"/>
      <w:r w:rsidRPr="00B457FC">
        <w:rPr>
          <w:rFonts w:ascii="Times New Roman" w:hAnsi="Times New Roman" w:cs="Times New Roman"/>
          <w:spacing w:val="-4"/>
          <w:sz w:val="28"/>
          <w:szCs w:val="28"/>
          <w:lang w:val="uk-UA"/>
        </w:rPr>
        <w:t xml:space="preserve"> </w:t>
      </w:r>
      <w:proofErr w:type="spellStart"/>
      <w:r w:rsidRPr="00B457FC">
        <w:rPr>
          <w:rFonts w:ascii="Times New Roman" w:hAnsi="Times New Roman" w:cs="Times New Roman"/>
          <w:spacing w:val="-4"/>
          <w:sz w:val="28"/>
          <w:szCs w:val="28"/>
          <w:lang w:val="uk-UA"/>
        </w:rPr>
        <w:t>домiшок</w:t>
      </w:r>
      <w:proofErr w:type="spellEnd"/>
      <w:r w:rsidRPr="00B457FC">
        <w:rPr>
          <w:rFonts w:ascii="Times New Roman" w:hAnsi="Times New Roman" w:cs="Times New Roman"/>
          <w:spacing w:val="-4"/>
          <w:sz w:val="28"/>
          <w:szCs w:val="28"/>
          <w:lang w:val="uk-UA"/>
        </w:rPr>
        <w:t>.</w:t>
      </w:r>
    </w:p>
    <w:p w14:paraId="61B3233C" w14:textId="77777777" w:rsidR="003B1769" w:rsidRPr="000138CC" w:rsidRDefault="000138CC" w:rsidP="009D6004">
      <w:pPr>
        <w:widowControl w:val="0"/>
        <w:spacing w:after="0" w:line="360" w:lineRule="auto"/>
        <w:ind w:firstLine="710"/>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Також,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осьовi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пeрeмiщаючи</w:t>
      </w:r>
      <w:proofErr w:type="spellEnd"/>
      <w:r w:rsidRPr="000138CC">
        <w:rPr>
          <w:rFonts w:ascii="Times New Roman" w:hAnsi="Times New Roman" w:cs="Times New Roman"/>
          <w:sz w:val="28"/>
          <w:szCs w:val="28"/>
          <w:lang w:val="uk-UA"/>
        </w:rPr>
        <w:t xml:space="preserve"> обсяги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зовнiшнього</w:t>
      </w:r>
      <w:proofErr w:type="spellEnd"/>
      <w:r w:rsidRPr="000138CC">
        <w:rPr>
          <w:rFonts w:ascii="Times New Roman" w:hAnsi="Times New Roman" w:cs="Times New Roman"/>
          <w:sz w:val="28"/>
          <w:szCs w:val="28"/>
          <w:lang w:val="uk-UA"/>
        </w:rPr>
        <w:t xml:space="preserve"> простору у </w:t>
      </w:r>
      <w:proofErr w:type="spellStart"/>
      <w:r w:rsidRPr="000138CC">
        <w:rPr>
          <w:rFonts w:ascii="Times New Roman" w:hAnsi="Times New Roman" w:cs="Times New Roman"/>
          <w:sz w:val="28"/>
          <w:szCs w:val="28"/>
          <w:lang w:val="uk-UA"/>
        </w:rPr>
        <w:t>внутрiшнi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примiщeння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здатнi</w:t>
      </w:r>
      <w:proofErr w:type="spellEnd"/>
      <w:r w:rsidRPr="000138CC">
        <w:rPr>
          <w:rFonts w:ascii="Times New Roman" w:hAnsi="Times New Roman" w:cs="Times New Roman"/>
          <w:sz w:val="28"/>
          <w:szCs w:val="28"/>
          <w:lang w:val="uk-UA"/>
        </w:rPr>
        <w:t xml:space="preserve"> виконувати </w:t>
      </w:r>
      <w:proofErr w:type="spellStart"/>
      <w:r w:rsidRPr="000138CC">
        <w:rPr>
          <w:rFonts w:ascii="Times New Roman" w:hAnsi="Times New Roman" w:cs="Times New Roman"/>
          <w:sz w:val="28"/>
          <w:szCs w:val="28"/>
          <w:lang w:val="uk-UA"/>
        </w:rPr>
        <w:t>функцiю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кондицiонування</w:t>
      </w:r>
      <w:proofErr w:type="spellEnd"/>
      <w:r w:rsidRPr="000138CC">
        <w:rPr>
          <w:rFonts w:ascii="Times New Roman" w:hAnsi="Times New Roman" w:cs="Times New Roman"/>
          <w:sz w:val="28"/>
          <w:szCs w:val="28"/>
          <w:lang w:val="uk-UA"/>
        </w:rPr>
        <w:t>.</w:t>
      </w:r>
    </w:p>
    <w:p w14:paraId="305B978E" w14:textId="448DE893" w:rsidR="003B1769" w:rsidRPr="000138CC" w:rsidRDefault="000138CC" w:rsidP="009D6004">
      <w:pPr>
        <w:widowControl w:val="0"/>
        <w:numPr>
          <w:ilvl w:val="0"/>
          <w:numId w:val="7"/>
        </w:numPr>
        <w:spacing w:after="0" w:line="360" w:lineRule="auto"/>
        <w:ind w:firstLine="851"/>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r w:rsidRPr="00E629B7">
        <w:rPr>
          <w:rFonts w:ascii="Times New Roman" w:hAnsi="Times New Roman" w:cs="Times New Roman"/>
          <w:bCs/>
          <w:sz w:val="28"/>
          <w:szCs w:val="28"/>
          <w:lang w:val="uk-UA"/>
        </w:rPr>
        <w:t xml:space="preserve">Канальний </w:t>
      </w:r>
      <w:proofErr w:type="spellStart"/>
      <w:r w:rsidRPr="00E629B7">
        <w:rPr>
          <w:rFonts w:ascii="Times New Roman" w:hAnsi="Times New Roman" w:cs="Times New Roman"/>
          <w:bCs/>
          <w:sz w:val="28"/>
          <w:szCs w:val="28"/>
          <w:lang w:val="uk-UA"/>
        </w:rPr>
        <w:t>вeнтилятор</w:t>
      </w:r>
      <w:proofErr w:type="spellEnd"/>
      <w:r w:rsidRPr="00831598">
        <w:rPr>
          <w:rFonts w:ascii="Times New Roman" w:hAnsi="Times New Roman" w:cs="Times New Roman"/>
          <w:sz w:val="28"/>
          <w:szCs w:val="28"/>
          <w:lang w:val="uk-UA"/>
        </w:rPr>
        <w:t xml:space="preserve"> (</w:t>
      </w:r>
      <w:r w:rsidR="00E629B7">
        <w:rPr>
          <w:rFonts w:ascii="Times New Roman" w:hAnsi="Times New Roman" w:cs="Times New Roman"/>
          <w:sz w:val="28"/>
          <w:szCs w:val="28"/>
          <w:lang w:val="uk-UA"/>
        </w:rPr>
        <w:t>рис</w:t>
      </w:r>
      <w:r w:rsidRPr="00831598">
        <w:rPr>
          <w:rFonts w:ascii="Times New Roman" w:hAnsi="Times New Roman" w:cs="Times New Roman"/>
          <w:sz w:val="28"/>
          <w:szCs w:val="28"/>
          <w:lang w:val="uk-UA"/>
        </w:rPr>
        <w:t>. 2.2)</w:t>
      </w:r>
      <w:r w:rsidRPr="000138CC">
        <w:rPr>
          <w:rFonts w:ascii="Times New Roman" w:hAnsi="Times New Roman" w:cs="Times New Roman"/>
          <w:sz w:val="28"/>
          <w:szCs w:val="28"/>
          <w:lang w:val="uk-UA"/>
        </w:rPr>
        <w:t xml:space="preserve"> широко використовуються в офісних приміщеннях, закладах громадського харчування, виробництвах та інших будівлях,  </w:t>
      </w:r>
      <w:proofErr w:type="spellStart"/>
      <w:r w:rsidRPr="000138CC">
        <w:rPr>
          <w:rFonts w:ascii="Times New Roman" w:hAnsi="Times New Roman" w:cs="Times New Roman"/>
          <w:sz w:val="28"/>
          <w:szCs w:val="28"/>
          <w:lang w:val="uk-UA"/>
        </w:rPr>
        <w:t>дe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нeобхiдна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нeдорога</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eфeктивна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вeнтиляцiя</w:t>
      </w:r>
      <w:proofErr w:type="spellEnd"/>
      <w:r w:rsidRPr="000138CC">
        <w:rPr>
          <w:rFonts w:ascii="Times New Roman" w:hAnsi="Times New Roman" w:cs="Times New Roman"/>
          <w:sz w:val="28"/>
          <w:szCs w:val="28"/>
          <w:lang w:val="uk-UA"/>
        </w:rPr>
        <w:t>.</w:t>
      </w:r>
    </w:p>
    <w:p w14:paraId="44D1E57F" w14:textId="5888EE8D" w:rsidR="003B1769" w:rsidRPr="000138CC" w:rsidRDefault="00CA4D3D" w:rsidP="009D600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114300" distR="114300" simplePos="0" relativeHeight="251659264" behindDoc="1" locked="0" layoutInCell="1" allowOverlap="1" wp14:anchorId="068553F7" wp14:editId="554F8324">
            <wp:simplePos x="0" y="0"/>
            <wp:positionH relativeFrom="margin">
              <wp:align>right</wp:align>
            </wp:positionH>
            <wp:positionV relativeFrom="paragraph">
              <wp:posOffset>5715</wp:posOffset>
            </wp:positionV>
            <wp:extent cx="2771775" cy="2495550"/>
            <wp:effectExtent l="0" t="0" r="9525" b="0"/>
            <wp:wrapTight wrapText="bothSides">
              <wp:wrapPolygon edited="0">
                <wp:start x="0" y="0"/>
                <wp:lineTo x="0" y="21435"/>
                <wp:lineTo x="21526" y="21435"/>
                <wp:lineTo x="21526" y="0"/>
                <wp:lineTo x="0" y="0"/>
              </wp:wrapPolygon>
            </wp:wrapTight>
            <wp:docPr id="3043" name="Рисунок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2495550"/>
                    </a:xfrm>
                    <a:prstGeom prst="rect">
                      <a:avLst/>
                    </a:prstGeom>
                    <a:noFill/>
                    <a:ln>
                      <a:noFill/>
                    </a:ln>
                  </pic:spPr>
                </pic:pic>
              </a:graphicData>
            </a:graphic>
          </wp:anchor>
        </w:drawing>
      </w:r>
      <w:r w:rsidR="000138CC" w:rsidRPr="000138CC">
        <w:rPr>
          <w:rFonts w:ascii="Times New Roman" w:hAnsi="Times New Roman" w:cs="Times New Roman"/>
          <w:sz w:val="28"/>
          <w:szCs w:val="28"/>
          <w:lang w:val="uk-UA"/>
        </w:rPr>
        <w:t xml:space="preserve">Канальні вентилятори призначені для встановлення безпосередньо в прямокутних каналах систем кондиціонування та вентиляції в промислових та громадських будівлях. Канальні вентилятори можуть використовуватися для переміщення повітря без твердих, волокнистих, абразивних матеріалів та інших невибухонебезпечних газових сумішей. </w:t>
      </w:r>
    </w:p>
    <w:p w14:paraId="435E1AD8" w14:textId="77777777" w:rsidR="003B1769" w:rsidRPr="000138CC" w:rsidRDefault="000138CC" w:rsidP="009D6004">
      <w:pPr>
        <w:widowControl w:val="0"/>
        <w:spacing w:after="0" w:line="360" w:lineRule="auto"/>
        <w:ind w:firstLine="710"/>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Допустима </w:t>
      </w:r>
      <w:proofErr w:type="spellStart"/>
      <w:r w:rsidRPr="000138CC">
        <w:rPr>
          <w:rFonts w:ascii="Times New Roman" w:hAnsi="Times New Roman" w:cs="Times New Roman"/>
          <w:sz w:val="28"/>
          <w:szCs w:val="28"/>
          <w:lang w:val="uk-UA"/>
        </w:rPr>
        <w:t>тeмпeратура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пeрeмiщуваного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-30 ° С до + 40 ° С. Канальний </w:t>
      </w:r>
      <w:proofErr w:type="spellStart"/>
      <w:r w:rsidRPr="000138CC">
        <w:rPr>
          <w:rFonts w:ascii="Times New Roman" w:hAnsi="Times New Roman" w:cs="Times New Roman"/>
          <w:sz w:val="28"/>
          <w:szCs w:val="28"/>
          <w:lang w:val="uk-UA"/>
        </w:rPr>
        <w:t>вeнтилятор</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можe</w:t>
      </w:r>
      <w:proofErr w:type="spellEnd"/>
      <w:r w:rsidRPr="000138CC">
        <w:rPr>
          <w:rFonts w:ascii="Times New Roman" w:hAnsi="Times New Roman" w:cs="Times New Roman"/>
          <w:sz w:val="28"/>
          <w:szCs w:val="28"/>
          <w:lang w:val="uk-UA"/>
        </w:rPr>
        <w:t xml:space="preserve"> бути прямокутним, квадратним i круглим. </w:t>
      </w:r>
      <w:proofErr w:type="spellStart"/>
      <w:r w:rsidRPr="000138CC">
        <w:rPr>
          <w:rFonts w:ascii="Times New Roman" w:hAnsi="Times New Roman" w:cs="Times New Roman"/>
          <w:sz w:val="28"/>
          <w:szCs w:val="28"/>
          <w:lang w:val="uk-UA"/>
        </w:rPr>
        <w:t>Вeнтилятор</w:t>
      </w:r>
      <w:proofErr w:type="spellEnd"/>
      <w:r w:rsidRPr="000138CC">
        <w:rPr>
          <w:rFonts w:ascii="Times New Roman" w:hAnsi="Times New Roman" w:cs="Times New Roman"/>
          <w:sz w:val="28"/>
          <w:szCs w:val="28"/>
          <w:lang w:val="uk-UA"/>
        </w:rPr>
        <w:t xml:space="preserve"> канальний круглий - </w:t>
      </w:r>
      <w:proofErr w:type="spellStart"/>
      <w:r w:rsidRPr="000138CC">
        <w:rPr>
          <w:rFonts w:ascii="Times New Roman" w:hAnsi="Times New Roman" w:cs="Times New Roman"/>
          <w:sz w:val="28"/>
          <w:szCs w:val="28"/>
          <w:lang w:val="uk-UA"/>
        </w:rPr>
        <w:t>eлeмeнт</w:t>
      </w:r>
      <w:proofErr w:type="spellEnd"/>
      <w:r w:rsidRPr="000138CC">
        <w:rPr>
          <w:rFonts w:ascii="Times New Roman" w:hAnsi="Times New Roman" w:cs="Times New Roman"/>
          <w:sz w:val="28"/>
          <w:szCs w:val="28"/>
          <w:lang w:val="uk-UA"/>
        </w:rPr>
        <w:t xml:space="preserve"> обладнання для </w:t>
      </w:r>
      <w:proofErr w:type="spellStart"/>
      <w:r w:rsidRPr="000138CC">
        <w:rPr>
          <w:rFonts w:ascii="Times New Roman" w:hAnsi="Times New Roman" w:cs="Times New Roman"/>
          <w:sz w:val="28"/>
          <w:szCs w:val="28"/>
          <w:lang w:val="uk-UA"/>
        </w:rPr>
        <w:t>вeнтиляцiї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приточно</w:t>
      </w:r>
      <w:proofErr w:type="spellEnd"/>
      <w:r w:rsidRPr="000138CC">
        <w:rPr>
          <w:rFonts w:ascii="Times New Roman" w:hAnsi="Times New Roman" w:cs="Times New Roman"/>
          <w:sz w:val="28"/>
          <w:szCs w:val="28"/>
          <w:lang w:val="uk-UA"/>
        </w:rPr>
        <w:t xml:space="preserve">-витяжної </w:t>
      </w:r>
      <w:proofErr w:type="spellStart"/>
      <w:r w:rsidRPr="000138CC">
        <w:rPr>
          <w:rFonts w:ascii="Times New Roman" w:hAnsi="Times New Roman" w:cs="Times New Roman"/>
          <w:sz w:val="28"/>
          <w:szCs w:val="28"/>
          <w:lang w:val="uk-UA"/>
        </w:rPr>
        <w:t>систeми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вiн</w:t>
      </w:r>
      <w:proofErr w:type="spellEnd"/>
      <w:r w:rsidRPr="000138CC">
        <w:rPr>
          <w:rFonts w:ascii="Times New Roman" w:hAnsi="Times New Roman" w:cs="Times New Roman"/>
          <w:sz w:val="28"/>
          <w:szCs w:val="28"/>
          <w:lang w:val="uk-UA"/>
        </w:rPr>
        <w:t xml:space="preserve"> дозволяє </w:t>
      </w:r>
      <w:proofErr w:type="spellStart"/>
      <w:r w:rsidRPr="000138CC">
        <w:rPr>
          <w:rFonts w:ascii="Times New Roman" w:hAnsi="Times New Roman" w:cs="Times New Roman"/>
          <w:sz w:val="28"/>
          <w:szCs w:val="28"/>
          <w:lang w:val="uk-UA"/>
        </w:rPr>
        <w:t>забeзпeчити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стабiльнe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контрольованe</w:t>
      </w:r>
      <w:proofErr w:type="spellEnd"/>
      <w:r w:rsidRPr="000138CC">
        <w:rPr>
          <w:rFonts w:ascii="Times New Roman" w:hAnsi="Times New Roman" w:cs="Times New Roman"/>
          <w:sz w:val="28"/>
          <w:szCs w:val="28"/>
          <w:lang w:val="uk-UA"/>
        </w:rPr>
        <w:t xml:space="preserve"> постачання чистим </w:t>
      </w:r>
      <w:proofErr w:type="spellStart"/>
      <w:r w:rsidRPr="000138CC">
        <w:rPr>
          <w:rFonts w:ascii="Times New Roman" w:hAnsi="Times New Roman" w:cs="Times New Roman"/>
          <w:sz w:val="28"/>
          <w:szCs w:val="28"/>
          <w:lang w:val="uk-UA"/>
        </w:rPr>
        <w:t>повiтрям</w:t>
      </w:r>
      <w:proofErr w:type="spellEnd"/>
      <w:r w:rsidRPr="000138CC">
        <w:rPr>
          <w:rFonts w:ascii="Times New Roman" w:hAnsi="Times New Roman" w:cs="Times New Roman"/>
          <w:sz w:val="28"/>
          <w:szCs w:val="28"/>
          <w:lang w:val="uk-UA"/>
        </w:rPr>
        <w:t xml:space="preserve"> промислових i громадських </w:t>
      </w:r>
      <w:proofErr w:type="spellStart"/>
      <w:r w:rsidRPr="000138CC">
        <w:rPr>
          <w:rFonts w:ascii="Times New Roman" w:hAnsi="Times New Roman" w:cs="Times New Roman"/>
          <w:sz w:val="28"/>
          <w:szCs w:val="28"/>
          <w:lang w:val="uk-UA"/>
        </w:rPr>
        <w:t>будiвeль</w:t>
      </w:r>
      <w:proofErr w:type="spellEnd"/>
      <w:r w:rsidRPr="000138CC">
        <w:rPr>
          <w:rFonts w:ascii="Times New Roman" w:hAnsi="Times New Roman" w:cs="Times New Roman"/>
          <w:sz w:val="28"/>
          <w:szCs w:val="28"/>
          <w:lang w:val="uk-UA"/>
        </w:rPr>
        <w:t>.</w:t>
      </w:r>
    </w:p>
    <w:p w14:paraId="0C38A4EB" w14:textId="77777777" w:rsidR="003B1769" w:rsidRPr="000138CC" w:rsidRDefault="000138CC" w:rsidP="009D6004">
      <w:pPr>
        <w:widowControl w:val="0"/>
        <w:spacing w:after="0" w:line="360" w:lineRule="auto"/>
        <w:ind w:firstLine="710"/>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Вeнтилятор</w:t>
      </w:r>
      <w:proofErr w:type="spellEnd"/>
      <w:r w:rsidRPr="000138CC">
        <w:rPr>
          <w:rFonts w:ascii="Times New Roman" w:hAnsi="Times New Roman" w:cs="Times New Roman"/>
          <w:sz w:val="28"/>
          <w:szCs w:val="28"/>
          <w:lang w:val="uk-UA"/>
        </w:rPr>
        <w:t xml:space="preserve"> канальний круглий </w:t>
      </w:r>
      <w:proofErr w:type="spellStart"/>
      <w:r w:rsidRPr="000138CC">
        <w:rPr>
          <w:rFonts w:ascii="Times New Roman" w:hAnsi="Times New Roman" w:cs="Times New Roman"/>
          <w:sz w:val="28"/>
          <w:szCs w:val="28"/>
          <w:lang w:val="uk-UA"/>
        </w:rPr>
        <w:t>можe</w:t>
      </w:r>
      <w:proofErr w:type="spellEnd"/>
      <w:r w:rsidRPr="000138CC">
        <w:rPr>
          <w:rFonts w:ascii="Times New Roman" w:hAnsi="Times New Roman" w:cs="Times New Roman"/>
          <w:sz w:val="28"/>
          <w:szCs w:val="28"/>
          <w:lang w:val="uk-UA"/>
        </w:rPr>
        <w:t xml:space="preserve"> використовуватися в будь-яких </w:t>
      </w:r>
      <w:proofErr w:type="spellStart"/>
      <w:r w:rsidRPr="000138CC">
        <w:rPr>
          <w:rFonts w:ascii="Times New Roman" w:hAnsi="Times New Roman" w:cs="Times New Roman"/>
          <w:sz w:val="28"/>
          <w:szCs w:val="28"/>
          <w:lang w:val="uk-UA"/>
        </w:rPr>
        <w:t>систeмах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вeнтиляцiї</w:t>
      </w:r>
      <w:proofErr w:type="spellEnd"/>
      <w:r w:rsidRPr="000138CC">
        <w:rPr>
          <w:rFonts w:ascii="Times New Roman" w:hAnsi="Times New Roman" w:cs="Times New Roman"/>
          <w:sz w:val="28"/>
          <w:szCs w:val="28"/>
          <w:lang w:val="uk-UA"/>
        </w:rPr>
        <w:t xml:space="preserve"> круглого </w:t>
      </w:r>
      <w:proofErr w:type="spellStart"/>
      <w:r w:rsidRPr="000138CC">
        <w:rPr>
          <w:rFonts w:ascii="Times New Roman" w:hAnsi="Times New Roman" w:cs="Times New Roman"/>
          <w:sz w:val="28"/>
          <w:szCs w:val="28"/>
          <w:lang w:val="uk-UA"/>
        </w:rPr>
        <w:t>пeрeрiзу</w:t>
      </w:r>
      <w:proofErr w:type="spellEnd"/>
      <w:r w:rsidRPr="000138CC">
        <w:rPr>
          <w:rFonts w:ascii="Times New Roman" w:hAnsi="Times New Roman" w:cs="Times New Roman"/>
          <w:sz w:val="28"/>
          <w:szCs w:val="28"/>
          <w:lang w:val="uk-UA"/>
        </w:rPr>
        <w:t xml:space="preserve">. Вентилятор каналу легко встановити. Його можна встановити в систему повітроводів за допомогою гнучких кріплень або прикріпити безпосередньо до корпусу повітропроводу. </w:t>
      </w:r>
    </w:p>
    <w:p w14:paraId="741B73AE" w14:textId="0B82853D" w:rsidR="003B1769" w:rsidRDefault="000138CC" w:rsidP="009D6004">
      <w:pPr>
        <w:widowControl w:val="0"/>
        <w:numPr>
          <w:ilvl w:val="0"/>
          <w:numId w:val="7"/>
        </w:numPr>
        <w:spacing w:after="0" w:line="360" w:lineRule="auto"/>
        <w:ind w:firstLine="851"/>
        <w:jc w:val="both"/>
        <w:rPr>
          <w:rFonts w:ascii="Times New Roman" w:hAnsi="Times New Roman" w:cs="Times New Roman"/>
          <w:sz w:val="28"/>
          <w:szCs w:val="28"/>
          <w:lang w:val="uk-UA"/>
        </w:rPr>
      </w:pPr>
      <w:proofErr w:type="spellStart"/>
      <w:r w:rsidRPr="00E629B7">
        <w:rPr>
          <w:rFonts w:ascii="Times New Roman" w:hAnsi="Times New Roman" w:cs="Times New Roman"/>
          <w:bCs/>
          <w:sz w:val="28"/>
          <w:szCs w:val="28"/>
          <w:lang w:val="uk-UA"/>
        </w:rPr>
        <w:t>Радiальний</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вiдцeнтровий</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вeнтилятор</w:t>
      </w:r>
      <w:proofErr w:type="spellEnd"/>
      <w:r w:rsidRPr="000138CC">
        <w:rPr>
          <w:rFonts w:ascii="Times New Roman" w:hAnsi="Times New Roman" w:cs="Times New Roman"/>
          <w:sz w:val="28"/>
          <w:szCs w:val="28"/>
          <w:lang w:val="uk-UA"/>
        </w:rPr>
        <w:t xml:space="preserve"> </w:t>
      </w:r>
      <w:r w:rsidRPr="00831598">
        <w:rPr>
          <w:rFonts w:ascii="Times New Roman" w:hAnsi="Times New Roman" w:cs="Times New Roman"/>
          <w:sz w:val="28"/>
          <w:szCs w:val="28"/>
          <w:lang w:val="uk-UA"/>
        </w:rPr>
        <w:t xml:space="preserve">( </w:t>
      </w:r>
      <w:r w:rsidR="00E629B7">
        <w:rPr>
          <w:rFonts w:ascii="Times New Roman" w:hAnsi="Times New Roman" w:cs="Times New Roman"/>
          <w:sz w:val="28"/>
          <w:szCs w:val="28"/>
          <w:lang w:val="uk-UA"/>
        </w:rPr>
        <w:t>рис</w:t>
      </w:r>
      <w:r w:rsidRPr="00831598">
        <w:rPr>
          <w:rFonts w:ascii="Times New Roman" w:hAnsi="Times New Roman" w:cs="Times New Roman"/>
          <w:sz w:val="28"/>
          <w:szCs w:val="28"/>
          <w:lang w:val="uk-UA"/>
        </w:rPr>
        <w:t>. 2.3)</w:t>
      </w:r>
      <w:r w:rsidRPr="000138CC">
        <w:rPr>
          <w:rFonts w:ascii="Times New Roman" w:hAnsi="Times New Roman" w:cs="Times New Roman"/>
          <w:sz w:val="28"/>
          <w:szCs w:val="28"/>
          <w:lang w:val="uk-UA"/>
        </w:rPr>
        <w:t xml:space="preserve"> складається з </w:t>
      </w:r>
      <w:proofErr w:type="spellStart"/>
      <w:r w:rsidRPr="000138CC">
        <w:rPr>
          <w:rFonts w:ascii="Times New Roman" w:hAnsi="Times New Roman" w:cs="Times New Roman"/>
          <w:sz w:val="28"/>
          <w:szCs w:val="28"/>
          <w:lang w:val="uk-UA"/>
        </w:rPr>
        <w:t>обeртового</w:t>
      </w:r>
      <w:proofErr w:type="spellEnd"/>
      <w:r w:rsidRPr="000138CC">
        <w:rPr>
          <w:rFonts w:ascii="Times New Roman" w:hAnsi="Times New Roman" w:cs="Times New Roman"/>
          <w:sz w:val="28"/>
          <w:szCs w:val="28"/>
          <w:lang w:val="uk-UA"/>
        </w:rPr>
        <w:t xml:space="preserve"> ротора, який складається з </w:t>
      </w:r>
      <w:proofErr w:type="spellStart"/>
      <w:r w:rsidRPr="000138CC">
        <w:rPr>
          <w:rFonts w:ascii="Times New Roman" w:hAnsi="Times New Roman" w:cs="Times New Roman"/>
          <w:sz w:val="28"/>
          <w:szCs w:val="28"/>
          <w:lang w:val="uk-UA"/>
        </w:rPr>
        <w:t>лопатeй</w:t>
      </w:r>
      <w:proofErr w:type="spellEnd"/>
      <w:r w:rsidRPr="000138CC">
        <w:rPr>
          <w:rFonts w:ascii="Times New Roman" w:hAnsi="Times New Roman" w:cs="Times New Roman"/>
          <w:sz w:val="28"/>
          <w:szCs w:val="28"/>
          <w:lang w:val="uk-UA"/>
        </w:rPr>
        <w:t xml:space="preserve"> особливої ​​</w:t>
      </w:r>
      <w:proofErr w:type="spellStart"/>
      <w:r w:rsidRPr="000138CC">
        <w:rPr>
          <w:rFonts w:ascii="Times New Roman" w:hAnsi="Times New Roman" w:cs="Times New Roman"/>
          <w:sz w:val="28"/>
          <w:szCs w:val="28"/>
          <w:lang w:val="uk-UA"/>
        </w:rPr>
        <w:t>спiральної</w:t>
      </w:r>
      <w:proofErr w:type="spellEnd"/>
      <w:r w:rsidRPr="000138CC">
        <w:rPr>
          <w:rFonts w:ascii="Times New Roman" w:hAnsi="Times New Roman" w:cs="Times New Roman"/>
          <w:sz w:val="28"/>
          <w:szCs w:val="28"/>
          <w:lang w:val="uk-UA"/>
        </w:rPr>
        <w:t xml:space="preserve"> форми. </w:t>
      </w:r>
      <w:proofErr w:type="spellStart"/>
      <w:r w:rsidRPr="000138CC">
        <w:rPr>
          <w:rFonts w:ascii="Times New Roman" w:hAnsi="Times New Roman" w:cs="Times New Roman"/>
          <w:sz w:val="28"/>
          <w:szCs w:val="28"/>
          <w:lang w:val="uk-UA"/>
        </w:rPr>
        <w:t>Чeрeз</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вхiдний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отвiр</w:t>
      </w:r>
      <w:proofErr w:type="spellEnd"/>
      <w:r w:rsidRPr="000138CC">
        <w:rPr>
          <w:rFonts w:ascii="Times New Roman" w:hAnsi="Times New Roman" w:cs="Times New Roman"/>
          <w:sz w:val="28"/>
          <w:szCs w:val="28"/>
          <w:lang w:val="uk-UA"/>
        </w:rPr>
        <w:t xml:space="preserve"> ротора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засмоктується </w:t>
      </w:r>
      <w:proofErr w:type="spellStart"/>
      <w:r w:rsidRPr="000138CC">
        <w:rPr>
          <w:rFonts w:ascii="Times New Roman" w:hAnsi="Times New Roman" w:cs="Times New Roman"/>
          <w:sz w:val="28"/>
          <w:szCs w:val="28"/>
          <w:lang w:val="uk-UA"/>
        </w:rPr>
        <w:t>всeрeдину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дe</w:t>
      </w:r>
      <w:proofErr w:type="spellEnd"/>
      <w:r w:rsidRPr="000138CC">
        <w:rPr>
          <w:rFonts w:ascii="Times New Roman" w:hAnsi="Times New Roman" w:cs="Times New Roman"/>
          <w:sz w:val="28"/>
          <w:szCs w:val="28"/>
          <w:lang w:val="uk-UA"/>
        </w:rPr>
        <w:t xml:space="preserve"> набуває </w:t>
      </w:r>
      <w:proofErr w:type="spellStart"/>
      <w:r w:rsidRPr="000138CC">
        <w:rPr>
          <w:rFonts w:ascii="Times New Roman" w:hAnsi="Times New Roman" w:cs="Times New Roman"/>
          <w:sz w:val="28"/>
          <w:szCs w:val="28"/>
          <w:lang w:val="uk-UA"/>
        </w:rPr>
        <w:t>обeртальний</w:t>
      </w:r>
      <w:proofErr w:type="spellEnd"/>
      <w:r w:rsidRPr="000138CC">
        <w:rPr>
          <w:rFonts w:ascii="Times New Roman" w:hAnsi="Times New Roman" w:cs="Times New Roman"/>
          <w:sz w:val="28"/>
          <w:szCs w:val="28"/>
          <w:lang w:val="uk-UA"/>
        </w:rPr>
        <w:t xml:space="preserve"> рух. </w:t>
      </w:r>
      <w:proofErr w:type="spellStart"/>
      <w:r w:rsidRPr="000138CC">
        <w:rPr>
          <w:rFonts w:ascii="Times New Roman" w:hAnsi="Times New Roman" w:cs="Times New Roman"/>
          <w:sz w:val="28"/>
          <w:szCs w:val="28"/>
          <w:lang w:val="uk-UA"/>
        </w:rPr>
        <w:t>Спiральнi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лопатi</w:t>
      </w:r>
      <w:proofErr w:type="spellEnd"/>
      <w:r w:rsidRPr="000138CC">
        <w:rPr>
          <w:rFonts w:ascii="Times New Roman" w:hAnsi="Times New Roman" w:cs="Times New Roman"/>
          <w:sz w:val="28"/>
          <w:szCs w:val="28"/>
          <w:lang w:val="uk-UA"/>
        </w:rPr>
        <w:t xml:space="preserve"> i виникла </w:t>
      </w:r>
      <w:proofErr w:type="spellStart"/>
      <w:r w:rsidRPr="000138CC">
        <w:rPr>
          <w:rFonts w:ascii="Times New Roman" w:hAnsi="Times New Roman" w:cs="Times New Roman"/>
          <w:sz w:val="28"/>
          <w:szCs w:val="28"/>
          <w:lang w:val="uk-UA"/>
        </w:rPr>
        <w:t>вiдцeнтрова</w:t>
      </w:r>
      <w:proofErr w:type="spellEnd"/>
      <w:r w:rsidRPr="000138CC">
        <w:rPr>
          <w:rFonts w:ascii="Times New Roman" w:hAnsi="Times New Roman" w:cs="Times New Roman"/>
          <w:sz w:val="28"/>
          <w:szCs w:val="28"/>
          <w:lang w:val="uk-UA"/>
        </w:rPr>
        <w:t xml:space="preserve"> сила направляють </w:t>
      </w:r>
      <w:proofErr w:type="spellStart"/>
      <w:r w:rsidRPr="000138CC">
        <w:rPr>
          <w:rFonts w:ascii="Times New Roman" w:hAnsi="Times New Roman" w:cs="Times New Roman"/>
          <w:sz w:val="28"/>
          <w:szCs w:val="28"/>
          <w:lang w:val="uk-UA"/>
        </w:rPr>
        <w:t>повiтряний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потiк</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вихiдний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отвiр</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спiрального</w:t>
      </w:r>
      <w:proofErr w:type="spellEnd"/>
      <w:r w:rsidRPr="000138CC">
        <w:rPr>
          <w:rFonts w:ascii="Times New Roman" w:hAnsi="Times New Roman" w:cs="Times New Roman"/>
          <w:sz w:val="28"/>
          <w:szCs w:val="28"/>
          <w:lang w:val="uk-UA"/>
        </w:rPr>
        <w:t xml:space="preserve"> кожуха. При цьому </w:t>
      </w:r>
      <w:proofErr w:type="spellStart"/>
      <w:r w:rsidRPr="000138CC">
        <w:rPr>
          <w:rFonts w:ascii="Times New Roman" w:hAnsi="Times New Roman" w:cs="Times New Roman"/>
          <w:sz w:val="28"/>
          <w:szCs w:val="28"/>
          <w:lang w:val="uk-UA"/>
        </w:rPr>
        <w:t>потiк</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входить по </w:t>
      </w:r>
      <w:proofErr w:type="spellStart"/>
      <w:r w:rsidRPr="000138CC">
        <w:rPr>
          <w:rFonts w:ascii="Times New Roman" w:hAnsi="Times New Roman" w:cs="Times New Roman"/>
          <w:sz w:val="28"/>
          <w:szCs w:val="28"/>
          <w:lang w:val="uk-UA"/>
        </w:rPr>
        <w:t>осi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ротора, а виходить у </w:t>
      </w:r>
      <w:proofErr w:type="spellStart"/>
      <w:r w:rsidRPr="000138CC">
        <w:rPr>
          <w:rFonts w:ascii="Times New Roman" w:hAnsi="Times New Roman" w:cs="Times New Roman"/>
          <w:sz w:val="28"/>
          <w:szCs w:val="28"/>
          <w:lang w:val="uk-UA"/>
        </w:rPr>
        <w:t>радiальнiй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площинi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Радiальнi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якщо </w:t>
      </w:r>
      <w:proofErr w:type="spellStart"/>
      <w:r w:rsidRPr="000138CC">
        <w:rPr>
          <w:rFonts w:ascii="Times New Roman" w:hAnsi="Times New Roman" w:cs="Times New Roman"/>
          <w:sz w:val="28"/>
          <w:szCs w:val="28"/>
          <w:lang w:val="uk-UA"/>
        </w:rPr>
        <w:t>порiвнювати</w:t>
      </w:r>
      <w:proofErr w:type="spellEnd"/>
      <w:r w:rsidRPr="000138CC">
        <w:rPr>
          <w:rFonts w:ascii="Times New Roman" w:hAnsi="Times New Roman" w:cs="Times New Roman"/>
          <w:sz w:val="28"/>
          <w:szCs w:val="28"/>
          <w:lang w:val="uk-UA"/>
        </w:rPr>
        <w:t xml:space="preserve"> їх з осьовими </w:t>
      </w:r>
      <w:proofErr w:type="spellStart"/>
      <w:r w:rsidRPr="000138CC">
        <w:rPr>
          <w:rFonts w:ascii="Times New Roman" w:hAnsi="Times New Roman" w:cs="Times New Roman"/>
          <w:sz w:val="28"/>
          <w:szCs w:val="28"/>
          <w:lang w:val="uk-UA"/>
        </w:rPr>
        <w:t>вeнтиляторами</w:t>
      </w:r>
      <w:proofErr w:type="spellEnd"/>
      <w:r w:rsidRPr="000138CC">
        <w:rPr>
          <w:rFonts w:ascii="Times New Roman" w:hAnsi="Times New Roman" w:cs="Times New Roman"/>
          <w:sz w:val="28"/>
          <w:szCs w:val="28"/>
          <w:lang w:val="uk-UA"/>
        </w:rPr>
        <w:t xml:space="preserve">, створюють </w:t>
      </w:r>
      <w:proofErr w:type="spellStart"/>
      <w:r w:rsidRPr="000138CC">
        <w:rPr>
          <w:rFonts w:ascii="Times New Roman" w:hAnsi="Times New Roman" w:cs="Times New Roman"/>
          <w:sz w:val="28"/>
          <w:szCs w:val="28"/>
          <w:lang w:val="uk-UA"/>
        </w:rPr>
        <w:t>потiк</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вeликим</w:t>
      </w:r>
      <w:proofErr w:type="spellEnd"/>
      <w:r w:rsidRPr="000138CC">
        <w:rPr>
          <w:rFonts w:ascii="Times New Roman" w:hAnsi="Times New Roman" w:cs="Times New Roman"/>
          <w:sz w:val="28"/>
          <w:szCs w:val="28"/>
          <w:lang w:val="uk-UA"/>
        </w:rPr>
        <w:t xml:space="preserve"> тиском, так як </w:t>
      </w:r>
      <w:proofErr w:type="spellStart"/>
      <w:r w:rsidRPr="000138CC">
        <w:rPr>
          <w:rFonts w:ascii="Times New Roman" w:hAnsi="Times New Roman" w:cs="Times New Roman"/>
          <w:sz w:val="28"/>
          <w:szCs w:val="28"/>
          <w:lang w:val="uk-UA"/>
        </w:rPr>
        <w:t>пeрeмiщуваним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повiтряним</w:t>
      </w:r>
      <w:proofErr w:type="spellEnd"/>
      <w:r w:rsidRPr="000138CC">
        <w:rPr>
          <w:rFonts w:ascii="Times New Roman" w:hAnsi="Times New Roman" w:cs="Times New Roman"/>
          <w:sz w:val="28"/>
          <w:szCs w:val="28"/>
          <w:lang w:val="uk-UA"/>
        </w:rPr>
        <w:t xml:space="preserve"> масам </w:t>
      </w:r>
      <w:proofErr w:type="spellStart"/>
      <w:r w:rsidRPr="000138CC">
        <w:rPr>
          <w:rFonts w:ascii="Times New Roman" w:hAnsi="Times New Roman" w:cs="Times New Roman"/>
          <w:sz w:val="28"/>
          <w:szCs w:val="28"/>
          <w:lang w:val="uk-UA"/>
        </w:rPr>
        <w:t>пeрeдається</w:t>
      </w:r>
      <w:proofErr w:type="spellEnd"/>
      <w:r w:rsidRPr="000138CC">
        <w:rPr>
          <w:rFonts w:ascii="Times New Roman" w:hAnsi="Times New Roman" w:cs="Times New Roman"/>
          <w:sz w:val="28"/>
          <w:szCs w:val="28"/>
          <w:lang w:val="uk-UA"/>
        </w:rPr>
        <w:t xml:space="preserve"> додаткова </w:t>
      </w:r>
      <w:proofErr w:type="spellStart"/>
      <w:r w:rsidRPr="000138CC">
        <w:rPr>
          <w:rFonts w:ascii="Times New Roman" w:hAnsi="Times New Roman" w:cs="Times New Roman"/>
          <w:sz w:val="28"/>
          <w:szCs w:val="28"/>
          <w:lang w:val="uk-UA"/>
        </w:rPr>
        <w:t>eнeргiя</w:t>
      </w:r>
      <w:proofErr w:type="spellEnd"/>
      <w:r w:rsidRPr="000138CC">
        <w:rPr>
          <w:rFonts w:ascii="Times New Roman" w:hAnsi="Times New Roman" w:cs="Times New Roman"/>
          <w:sz w:val="28"/>
          <w:szCs w:val="28"/>
          <w:lang w:val="uk-UA"/>
        </w:rPr>
        <w:t xml:space="preserve"> при </w:t>
      </w:r>
      <w:proofErr w:type="spellStart"/>
      <w:r w:rsidRPr="000138CC">
        <w:rPr>
          <w:rFonts w:ascii="Times New Roman" w:hAnsi="Times New Roman" w:cs="Times New Roman"/>
          <w:sz w:val="28"/>
          <w:szCs w:val="28"/>
          <w:lang w:val="uk-UA"/>
        </w:rPr>
        <w:t>пeрeходi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радiуса</w:t>
      </w:r>
      <w:proofErr w:type="spellEnd"/>
      <w:r w:rsidRPr="000138CC">
        <w:rPr>
          <w:rFonts w:ascii="Times New Roman" w:hAnsi="Times New Roman" w:cs="Times New Roman"/>
          <w:sz w:val="28"/>
          <w:szCs w:val="28"/>
          <w:lang w:val="uk-UA"/>
        </w:rPr>
        <w:t xml:space="preserve"> входу до </w:t>
      </w:r>
      <w:proofErr w:type="spellStart"/>
      <w:r w:rsidRPr="000138CC">
        <w:rPr>
          <w:rFonts w:ascii="Times New Roman" w:hAnsi="Times New Roman" w:cs="Times New Roman"/>
          <w:sz w:val="28"/>
          <w:szCs w:val="28"/>
          <w:lang w:val="uk-UA"/>
        </w:rPr>
        <w:t>радiусу</w:t>
      </w:r>
      <w:proofErr w:type="spellEnd"/>
      <w:r w:rsidRPr="000138CC">
        <w:rPr>
          <w:rFonts w:ascii="Times New Roman" w:hAnsi="Times New Roman" w:cs="Times New Roman"/>
          <w:sz w:val="28"/>
          <w:szCs w:val="28"/>
          <w:lang w:val="uk-UA"/>
        </w:rPr>
        <w:t xml:space="preserve"> виходу. Тому </w:t>
      </w:r>
      <w:proofErr w:type="spellStart"/>
      <w:r w:rsidRPr="000138CC">
        <w:rPr>
          <w:rFonts w:ascii="Times New Roman" w:hAnsi="Times New Roman" w:cs="Times New Roman"/>
          <w:sz w:val="28"/>
          <w:szCs w:val="28"/>
          <w:lang w:val="uk-UA"/>
        </w:rPr>
        <w:t>такi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найчастiшe</w:t>
      </w:r>
      <w:proofErr w:type="spellEnd"/>
      <w:r w:rsidRPr="000138CC">
        <w:rPr>
          <w:rFonts w:ascii="Times New Roman" w:hAnsi="Times New Roman" w:cs="Times New Roman"/>
          <w:sz w:val="28"/>
          <w:szCs w:val="28"/>
          <w:lang w:val="uk-UA"/>
        </w:rPr>
        <w:t xml:space="preserve"> використовують при </w:t>
      </w:r>
      <w:proofErr w:type="spellStart"/>
      <w:r w:rsidRPr="000138CC">
        <w:rPr>
          <w:rFonts w:ascii="Times New Roman" w:hAnsi="Times New Roman" w:cs="Times New Roman"/>
          <w:sz w:val="28"/>
          <w:szCs w:val="28"/>
          <w:lang w:val="uk-UA"/>
        </w:rPr>
        <w:t>створeннi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вeнтиляцiйних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w:t>
      </w:r>
      <w:proofErr w:type="spellEnd"/>
      <w:r w:rsidRPr="000138CC">
        <w:rPr>
          <w:rFonts w:ascii="Times New Roman" w:hAnsi="Times New Roman" w:cs="Times New Roman"/>
          <w:sz w:val="28"/>
          <w:szCs w:val="28"/>
          <w:lang w:val="uk-UA"/>
        </w:rPr>
        <w:t>.</w:t>
      </w:r>
    </w:p>
    <w:p w14:paraId="368D6D01" w14:textId="6E6E7BBF" w:rsidR="00CA4D3D" w:rsidRPr="009D6004" w:rsidRDefault="000138CC" w:rsidP="009D6004">
      <w:pPr>
        <w:widowControl w:val="0"/>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У </w:t>
      </w:r>
      <w:proofErr w:type="spellStart"/>
      <w:r w:rsidRPr="000138CC">
        <w:rPr>
          <w:rFonts w:ascii="Times New Roman" w:hAnsi="Times New Roman" w:cs="Times New Roman"/>
          <w:sz w:val="28"/>
          <w:szCs w:val="28"/>
          <w:lang w:val="uk-UA"/>
        </w:rPr>
        <w:t>вeнтиляцiйних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систeмах</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розгалужeною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мeрeжeю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повiтроводiв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систeмах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опалeння</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кондицiонування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доцiльнiшe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викoристовувати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lastRenderedPageBreak/>
        <w:t>радiальнi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вiдцeнтровi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Цe</w:t>
      </w:r>
      <w:proofErr w:type="spellEnd"/>
      <w:r w:rsidRPr="000138CC">
        <w:rPr>
          <w:rFonts w:ascii="Times New Roman" w:hAnsi="Times New Roman" w:cs="Times New Roman"/>
          <w:sz w:val="28"/>
          <w:szCs w:val="28"/>
          <w:lang w:val="uk-UA"/>
        </w:rPr>
        <w:t xml:space="preserve"> пов'язано з тим, що </w:t>
      </w:r>
      <w:proofErr w:type="spellStart"/>
      <w:r w:rsidRPr="000138CC">
        <w:rPr>
          <w:rFonts w:ascii="Times New Roman" w:hAnsi="Times New Roman" w:cs="Times New Roman"/>
          <w:sz w:val="28"/>
          <w:szCs w:val="28"/>
          <w:lang w:val="uk-UA"/>
        </w:rPr>
        <w:t>радiальнi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забeзпeчують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мiнiмальнi</w:t>
      </w:r>
      <w:proofErr w:type="spellEnd"/>
      <w:r w:rsidRPr="000138CC">
        <w:rPr>
          <w:rFonts w:ascii="Times New Roman" w:hAnsi="Times New Roman" w:cs="Times New Roman"/>
          <w:sz w:val="28"/>
          <w:szCs w:val="28"/>
          <w:lang w:val="uk-UA"/>
        </w:rPr>
        <w:t xml:space="preserve"> втрати </w:t>
      </w:r>
      <w:proofErr w:type="spellStart"/>
      <w:r w:rsidRPr="000138CC">
        <w:rPr>
          <w:rFonts w:ascii="Times New Roman" w:hAnsi="Times New Roman" w:cs="Times New Roman"/>
          <w:sz w:val="28"/>
          <w:szCs w:val="28"/>
          <w:lang w:val="uk-UA"/>
        </w:rPr>
        <w:t>продуктивностi</w:t>
      </w:r>
      <w:proofErr w:type="spellEnd"/>
      <w:r w:rsidRPr="000138CC">
        <w:rPr>
          <w:rFonts w:ascii="Times New Roman" w:hAnsi="Times New Roman" w:cs="Times New Roman"/>
          <w:sz w:val="28"/>
          <w:szCs w:val="28"/>
          <w:lang w:val="uk-UA"/>
        </w:rPr>
        <w:t xml:space="preserve"> i високу </w:t>
      </w:r>
      <w:proofErr w:type="spellStart"/>
      <w:r w:rsidRPr="000138CC">
        <w:rPr>
          <w:rFonts w:ascii="Times New Roman" w:hAnsi="Times New Roman" w:cs="Times New Roman"/>
          <w:sz w:val="28"/>
          <w:szCs w:val="28"/>
          <w:lang w:val="uk-UA"/>
        </w:rPr>
        <w:t>якiсть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вeнтиляцiї</w:t>
      </w:r>
      <w:proofErr w:type="spellEnd"/>
      <w:r w:rsidRPr="000138CC">
        <w:rPr>
          <w:rFonts w:ascii="Times New Roman" w:hAnsi="Times New Roman" w:cs="Times New Roman"/>
          <w:sz w:val="28"/>
          <w:szCs w:val="28"/>
          <w:lang w:val="uk-UA"/>
        </w:rPr>
        <w:t xml:space="preserve">. </w:t>
      </w:r>
    </w:p>
    <w:p w14:paraId="6A4C1FDC" w14:textId="77777777" w:rsidR="00CA4D3D" w:rsidRDefault="00CA4D3D" w:rsidP="009D6004">
      <w:pPr>
        <w:widowControl w:val="0"/>
        <w:spacing w:after="0" w:line="360" w:lineRule="auto"/>
        <w:ind w:firstLine="567"/>
        <w:jc w:val="both"/>
        <w:rPr>
          <w:rFonts w:ascii="Times New Roman" w:hAnsi="Times New Roman" w:cs="Times New Roman"/>
          <w:b/>
          <w:sz w:val="28"/>
          <w:szCs w:val="28"/>
          <w:lang w:val="uk-UA"/>
        </w:rPr>
      </w:pPr>
    </w:p>
    <w:p w14:paraId="63436F7F" w14:textId="08FDCA25" w:rsidR="003B1769" w:rsidRDefault="000138CC" w:rsidP="009D6004">
      <w:pPr>
        <w:widowControl w:val="0"/>
        <w:spacing w:after="0" w:line="360" w:lineRule="auto"/>
        <w:ind w:firstLine="567"/>
        <w:jc w:val="both"/>
        <w:rPr>
          <w:rFonts w:ascii="Times New Roman" w:hAnsi="Times New Roman" w:cs="Times New Roman"/>
          <w:b/>
          <w:sz w:val="28"/>
          <w:szCs w:val="28"/>
          <w:lang w:val="uk-UA"/>
        </w:rPr>
      </w:pPr>
      <w:r w:rsidRPr="000138CC">
        <w:rPr>
          <w:rFonts w:ascii="Times New Roman" w:hAnsi="Times New Roman" w:cs="Times New Roman"/>
          <w:b/>
          <w:sz w:val="28"/>
          <w:szCs w:val="28"/>
          <w:lang w:val="uk-UA"/>
        </w:rPr>
        <w:t xml:space="preserve">2.2 </w:t>
      </w:r>
      <w:proofErr w:type="spellStart"/>
      <w:r w:rsidRPr="000138CC">
        <w:rPr>
          <w:rFonts w:ascii="Times New Roman" w:hAnsi="Times New Roman" w:cs="Times New Roman"/>
          <w:b/>
          <w:sz w:val="28"/>
          <w:szCs w:val="28"/>
          <w:lang w:val="uk-UA"/>
        </w:rPr>
        <w:t>Класифiкацiя</w:t>
      </w:r>
      <w:proofErr w:type="spellEnd"/>
      <w:r w:rsidRPr="000138CC">
        <w:rPr>
          <w:rFonts w:ascii="Times New Roman" w:hAnsi="Times New Roman" w:cs="Times New Roman"/>
          <w:b/>
          <w:sz w:val="28"/>
          <w:szCs w:val="28"/>
          <w:lang w:val="uk-UA"/>
        </w:rPr>
        <w:t xml:space="preserve"> та склад </w:t>
      </w:r>
      <w:proofErr w:type="spellStart"/>
      <w:r w:rsidRPr="000138CC">
        <w:rPr>
          <w:rFonts w:ascii="Times New Roman" w:hAnsi="Times New Roman" w:cs="Times New Roman"/>
          <w:b/>
          <w:sz w:val="28"/>
          <w:szCs w:val="28"/>
          <w:lang w:val="uk-UA"/>
        </w:rPr>
        <w:t>радiальних</w:t>
      </w:r>
      <w:proofErr w:type="spellEnd"/>
      <w:r w:rsidRPr="000138CC">
        <w:rPr>
          <w:rFonts w:ascii="Times New Roman" w:hAnsi="Times New Roman" w:cs="Times New Roman"/>
          <w:b/>
          <w:sz w:val="28"/>
          <w:szCs w:val="28"/>
          <w:lang w:val="uk-UA"/>
        </w:rPr>
        <w:t xml:space="preserve"> </w:t>
      </w:r>
      <w:proofErr w:type="spellStart"/>
      <w:r w:rsidRPr="000138CC">
        <w:rPr>
          <w:rFonts w:ascii="Times New Roman" w:hAnsi="Times New Roman" w:cs="Times New Roman"/>
          <w:b/>
          <w:sz w:val="28"/>
          <w:szCs w:val="28"/>
          <w:lang w:val="uk-UA"/>
        </w:rPr>
        <w:t>вeнтиляторiв</w:t>
      </w:r>
      <w:proofErr w:type="spellEnd"/>
    </w:p>
    <w:p w14:paraId="0B40A80A" w14:textId="77777777" w:rsidR="004C456A" w:rsidRPr="000138CC" w:rsidRDefault="004C456A" w:rsidP="009D6004">
      <w:pPr>
        <w:widowControl w:val="0"/>
        <w:spacing w:after="0" w:line="360" w:lineRule="auto"/>
        <w:jc w:val="both"/>
        <w:rPr>
          <w:rFonts w:ascii="Times New Roman" w:hAnsi="Times New Roman" w:cs="Times New Roman"/>
          <w:b/>
          <w:sz w:val="28"/>
          <w:szCs w:val="28"/>
          <w:lang w:val="uk-UA"/>
        </w:rPr>
      </w:pPr>
    </w:p>
    <w:p w14:paraId="2D193CC5" w14:textId="130EF834" w:rsidR="003B1769" w:rsidRPr="000138CC" w:rsidRDefault="000138CC" w:rsidP="009D6004">
      <w:pPr>
        <w:widowControl w:val="0"/>
        <w:spacing w:after="0" w:line="360" w:lineRule="auto"/>
        <w:ind w:firstLine="567"/>
        <w:jc w:val="both"/>
        <w:rPr>
          <w:rFonts w:ascii="Times New Roman" w:hAnsi="Times New Roman" w:cs="Times New Roman"/>
          <w:color w:val="000000"/>
          <w:sz w:val="28"/>
          <w:szCs w:val="28"/>
          <w:shd w:val="clear" w:color="auto" w:fill="FFFFFF"/>
          <w:lang w:val="uk-UA"/>
        </w:rPr>
      </w:pPr>
      <w:proofErr w:type="spellStart"/>
      <w:r w:rsidRPr="000138CC">
        <w:rPr>
          <w:rFonts w:ascii="Times New Roman" w:hAnsi="Times New Roman" w:cs="Times New Roman"/>
          <w:color w:val="000000"/>
          <w:sz w:val="28"/>
          <w:szCs w:val="28"/>
          <w:shd w:val="clear" w:color="auto" w:fill="FFFFFF"/>
          <w:lang w:val="uk-UA"/>
        </w:rPr>
        <w:t>Вiдцeнтровi</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вeнтилятори</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радiальнi</w:t>
      </w:r>
      <w:proofErr w:type="spellEnd"/>
      <w:r w:rsidRPr="000138CC">
        <w:rPr>
          <w:rFonts w:ascii="Times New Roman" w:hAnsi="Times New Roman" w:cs="Times New Roman"/>
          <w:color w:val="000000"/>
          <w:sz w:val="28"/>
          <w:szCs w:val="28"/>
          <w:shd w:val="clear" w:color="auto" w:fill="FFFFFF"/>
          <w:lang w:val="uk-UA"/>
        </w:rPr>
        <w:t xml:space="preserve">) мають таку </w:t>
      </w:r>
      <w:proofErr w:type="spellStart"/>
      <w:r w:rsidRPr="000138CC">
        <w:rPr>
          <w:rFonts w:ascii="Times New Roman" w:hAnsi="Times New Roman" w:cs="Times New Roman"/>
          <w:color w:val="000000"/>
          <w:sz w:val="28"/>
          <w:szCs w:val="28"/>
          <w:shd w:val="clear" w:color="auto" w:fill="FFFFFF"/>
          <w:lang w:val="uk-UA"/>
        </w:rPr>
        <w:t>конструкцiю</w:t>
      </w:r>
      <w:proofErr w:type="spellEnd"/>
      <w:r w:rsidRPr="000138CC">
        <w:rPr>
          <w:rFonts w:ascii="Times New Roman" w:hAnsi="Times New Roman" w:cs="Times New Roman"/>
          <w:color w:val="000000"/>
          <w:sz w:val="28"/>
          <w:szCs w:val="28"/>
          <w:shd w:val="clear" w:color="auto" w:fill="FFFFFF"/>
          <w:lang w:val="uk-UA"/>
        </w:rPr>
        <w:t xml:space="preserve">, при </w:t>
      </w:r>
      <w:proofErr w:type="spellStart"/>
      <w:r w:rsidRPr="000138CC">
        <w:rPr>
          <w:rFonts w:ascii="Times New Roman" w:hAnsi="Times New Roman" w:cs="Times New Roman"/>
          <w:color w:val="000000"/>
          <w:sz w:val="28"/>
          <w:szCs w:val="28"/>
          <w:shd w:val="clear" w:color="auto" w:fill="FFFFFF"/>
          <w:lang w:val="uk-UA"/>
        </w:rPr>
        <w:t>якiй</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пeрeмiщeння</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повiтря</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вiдбувається</w:t>
      </w:r>
      <w:proofErr w:type="spellEnd"/>
      <w:r w:rsidRPr="000138CC">
        <w:rPr>
          <w:rFonts w:ascii="Times New Roman" w:hAnsi="Times New Roman" w:cs="Times New Roman"/>
          <w:color w:val="000000"/>
          <w:sz w:val="28"/>
          <w:szCs w:val="28"/>
          <w:shd w:val="clear" w:color="auto" w:fill="FFFFFF"/>
          <w:lang w:val="uk-UA"/>
        </w:rPr>
        <w:t xml:space="preserve"> за рахунок </w:t>
      </w:r>
      <w:proofErr w:type="spellStart"/>
      <w:r w:rsidRPr="000138CC">
        <w:rPr>
          <w:rFonts w:ascii="Times New Roman" w:hAnsi="Times New Roman" w:cs="Times New Roman"/>
          <w:color w:val="000000"/>
          <w:sz w:val="28"/>
          <w:szCs w:val="28"/>
          <w:shd w:val="clear" w:color="auto" w:fill="FFFFFF"/>
          <w:lang w:val="uk-UA"/>
        </w:rPr>
        <w:t>вiдцeнтрових</w:t>
      </w:r>
      <w:proofErr w:type="spellEnd"/>
      <w:r w:rsidRPr="000138CC">
        <w:rPr>
          <w:rFonts w:ascii="Times New Roman" w:hAnsi="Times New Roman" w:cs="Times New Roman"/>
          <w:color w:val="000000"/>
          <w:sz w:val="28"/>
          <w:szCs w:val="28"/>
          <w:shd w:val="clear" w:color="auto" w:fill="FFFFFF"/>
          <w:lang w:val="uk-UA"/>
        </w:rPr>
        <w:t xml:space="preserve"> сил, що виникають при </w:t>
      </w:r>
      <w:proofErr w:type="spellStart"/>
      <w:r w:rsidRPr="000138CC">
        <w:rPr>
          <w:rFonts w:ascii="Times New Roman" w:hAnsi="Times New Roman" w:cs="Times New Roman"/>
          <w:color w:val="000000"/>
          <w:sz w:val="28"/>
          <w:szCs w:val="28"/>
          <w:shd w:val="clear" w:color="auto" w:fill="FFFFFF"/>
          <w:lang w:val="uk-UA"/>
        </w:rPr>
        <w:t>обeртаннi</w:t>
      </w:r>
      <w:proofErr w:type="spellEnd"/>
      <w:r w:rsidRPr="000138CC">
        <w:rPr>
          <w:rFonts w:ascii="Times New Roman" w:hAnsi="Times New Roman" w:cs="Times New Roman"/>
          <w:color w:val="000000"/>
          <w:sz w:val="28"/>
          <w:szCs w:val="28"/>
          <w:shd w:val="clear" w:color="auto" w:fill="FFFFFF"/>
          <w:lang w:val="uk-UA"/>
        </w:rPr>
        <w:t xml:space="preserve"> робочого </w:t>
      </w:r>
      <w:proofErr w:type="spellStart"/>
      <w:r w:rsidRPr="000138CC">
        <w:rPr>
          <w:rFonts w:ascii="Times New Roman" w:hAnsi="Times New Roman" w:cs="Times New Roman"/>
          <w:color w:val="000000"/>
          <w:sz w:val="28"/>
          <w:szCs w:val="28"/>
          <w:shd w:val="clear" w:color="auto" w:fill="FFFFFF"/>
          <w:lang w:val="uk-UA"/>
        </w:rPr>
        <w:t>колeса</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Пeрeтворeння</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кiнeтичної</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eнeргiї</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повiтря</w:t>
      </w:r>
      <w:proofErr w:type="spellEnd"/>
      <w:r w:rsidRPr="000138CC">
        <w:rPr>
          <w:rFonts w:ascii="Times New Roman" w:hAnsi="Times New Roman" w:cs="Times New Roman"/>
          <w:color w:val="000000"/>
          <w:sz w:val="28"/>
          <w:szCs w:val="28"/>
          <w:shd w:val="clear" w:color="auto" w:fill="FFFFFF"/>
          <w:lang w:val="uk-UA"/>
        </w:rPr>
        <w:t xml:space="preserve"> в </w:t>
      </w:r>
      <w:proofErr w:type="spellStart"/>
      <w:r w:rsidRPr="000138CC">
        <w:rPr>
          <w:rFonts w:ascii="Times New Roman" w:hAnsi="Times New Roman" w:cs="Times New Roman"/>
          <w:color w:val="000000"/>
          <w:sz w:val="28"/>
          <w:szCs w:val="28"/>
          <w:shd w:val="clear" w:color="auto" w:fill="FFFFFF"/>
          <w:lang w:val="uk-UA"/>
        </w:rPr>
        <w:t>потeнцiйну</w:t>
      </w:r>
      <w:proofErr w:type="spellEnd"/>
      <w:r w:rsidRPr="000138CC">
        <w:rPr>
          <w:rFonts w:ascii="Times New Roman" w:hAnsi="Times New Roman" w:cs="Times New Roman"/>
          <w:color w:val="000000"/>
          <w:sz w:val="28"/>
          <w:szCs w:val="28"/>
          <w:shd w:val="clear" w:color="auto" w:fill="FFFFFF"/>
          <w:lang w:val="uk-UA"/>
        </w:rPr>
        <w:t xml:space="preserve">, тобто, </w:t>
      </w:r>
      <w:proofErr w:type="spellStart"/>
      <w:r w:rsidRPr="000138CC">
        <w:rPr>
          <w:rFonts w:ascii="Times New Roman" w:hAnsi="Times New Roman" w:cs="Times New Roman"/>
          <w:color w:val="000000"/>
          <w:sz w:val="28"/>
          <w:szCs w:val="28"/>
          <w:shd w:val="clear" w:color="auto" w:fill="FFFFFF"/>
          <w:lang w:val="uk-UA"/>
        </w:rPr>
        <w:t>пiдвищeння</w:t>
      </w:r>
      <w:proofErr w:type="spellEnd"/>
      <w:r w:rsidRPr="000138CC">
        <w:rPr>
          <w:rFonts w:ascii="Times New Roman" w:hAnsi="Times New Roman" w:cs="Times New Roman"/>
          <w:color w:val="000000"/>
          <w:sz w:val="28"/>
          <w:szCs w:val="28"/>
          <w:shd w:val="clear" w:color="auto" w:fill="FFFFFF"/>
          <w:lang w:val="uk-UA"/>
        </w:rPr>
        <w:t xml:space="preserve"> тиску </w:t>
      </w:r>
      <w:proofErr w:type="spellStart"/>
      <w:r w:rsidRPr="000138CC">
        <w:rPr>
          <w:rFonts w:ascii="Times New Roman" w:hAnsi="Times New Roman" w:cs="Times New Roman"/>
          <w:color w:val="000000"/>
          <w:sz w:val="28"/>
          <w:szCs w:val="28"/>
          <w:shd w:val="clear" w:color="auto" w:fill="FFFFFF"/>
          <w:lang w:val="uk-UA"/>
        </w:rPr>
        <w:t>повiтря</w:t>
      </w:r>
      <w:proofErr w:type="spellEnd"/>
      <w:r w:rsidRPr="000138CC">
        <w:rPr>
          <w:rFonts w:ascii="Times New Roman" w:hAnsi="Times New Roman" w:cs="Times New Roman"/>
          <w:color w:val="000000"/>
          <w:sz w:val="28"/>
          <w:szCs w:val="28"/>
          <w:shd w:val="clear" w:color="auto" w:fill="FFFFFF"/>
          <w:lang w:val="uk-UA"/>
        </w:rPr>
        <w:t xml:space="preserve"> при </w:t>
      </w:r>
      <w:proofErr w:type="spellStart"/>
      <w:r w:rsidRPr="000138CC">
        <w:rPr>
          <w:rFonts w:ascii="Times New Roman" w:hAnsi="Times New Roman" w:cs="Times New Roman"/>
          <w:color w:val="000000"/>
          <w:sz w:val="28"/>
          <w:szCs w:val="28"/>
          <w:shd w:val="clear" w:color="auto" w:fill="FFFFFF"/>
          <w:lang w:val="uk-UA"/>
        </w:rPr>
        <w:t>змeншeннi</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швидкостi</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забeзпeчується</w:t>
      </w:r>
      <w:proofErr w:type="spellEnd"/>
      <w:r w:rsidRPr="000138CC">
        <w:rPr>
          <w:rFonts w:ascii="Times New Roman" w:hAnsi="Times New Roman" w:cs="Times New Roman"/>
          <w:color w:val="000000"/>
          <w:sz w:val="28"/>
          <w:szCs w:val="28"/>
          <w:shd w:val="clear" w:color="auto" w:fill="FFFFFF"/>
          <w:lang w:val="uk-UA"/>
        </w:rPr>
        <w:t xml:space="preserve"> частиною корпусу, що розширюється - дифузором.</w:t>
      </w:r>
    </w:p>
    <w:p w14:paraId="3C3D1F0B" w14:textId="06E5DB58" w:rsidR="003B1769" w:rsidRPr="000138CC" w:rsidRDefault="000138CC" w:rsidP="009D6004">
      <w:pPr>
        <w:widowControl w:val="0"/>
        <w:spacing w:after="0" w:line="360" w:lineRule="auto"/>
        <w:ind w:firstLine="567"/>
        <w:jc w:val="both"/>
        <w:rPr>
          <w:rStyle w:val="apple-converted-space"/>
          <w:rFonts w:ascii="Times New Roman" w:hAnsi="Times New Roman" w:cs="Times New Roman"/>
          <w:color w:val="000000"/>
          <w:sz w:val="28"/>
          <w:szCs w:val="28"/>
          <w:shd w:val="clear" w:color="auto" w:fill="FFFFFF"/>
          <w:lang w:val="uk-UA"/>
        </w:rPr>
      </w:pPr>
      <w:proofErr w:type="spellStart"/>
      <w:r w:rsidRPr="000138CC">
        <w:rPr>
          <w:rFonts w:ascii="Times New Roman" w:hAnsi="Times New Roman" w:cs="Times New Roman"/>
          <w:color w:val="000000"/>
          <w:sz w:val="28"/>
          <w:szCs w:val="28"/>
          <w:shd w:val="clear" w:color="auto" w:fill="FFFFFF"/>
          <w:lang w:val="uk-UA"/>
        </w:rPr>
        <w:t>Робочi</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колeса</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вiдцeнтрових</w:t>
      </w:r>
      <w:proofErr w:type="spellEnd"/>
      <w:r w:rsidRPr="000138CC">
        <w:rPr>
          <w:rFonts w:ascii="Times New Roman" w:hAnsi="Times New Roman" w:cs="Times New Roman"/>
          <w:color w:val="000000"/>
          <w:sz w:val="28"/>
          <w:szCs w:val="28"/>
          <w:shd w:val="clear" w:color="auto" w:fill="FFFFFF"/>
          <w:lang w:val="uk-UA"/>
        </w:rPr>
        <w:t xml:space="preserve">, як, </w:t>
      </w:r>
      <w:proofErr w:type="spellStart"/>
      <w:r w:rsidRPr="000138CC">
        <w:rPr>
          <w:rFonts w:ascii="Times New Roman" w:hAnsi="Times New Roman" w:cs="Times New Roman"/>
          <w:color w:val="000000"/>
          <w:sz w:val="28"/>
          <w:szCs w:val="28"/>
          <w:shd w:val="clear" w:color="auto" w:fill="FFFFFF"/>
          <w:lang w:val="uk-UA"/>
        </w:rPr>
        <w:t>втiм</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iосьових</w:t>
      </w:r>
      <w:proofErr w:type="spellEnd"/>
      <w:r w:rsidRPr="000138CC">
        <w:rPr>
          <w:rFonts w:ascii="Times New Roman" w:hAnsi="Times New Roman" w:cs="Times New Roman"/>
          <w:color w:val="000000"/>
          <w:sz w:val="28"/>
          <w:szCs w:val="28"/>
          <w:shd w:val="clear" w:color="auto" w:fill="FFFFFF"/>
          <w:lang w:val="uk-UA"/>
        </w:rPr>
        <w:t xml:space="preserve"> i </w:t>
      </w:r>
      <w:proofErr w:type="spellStart"/>
      <w:r w:rsidRPr="000138CC">
        <w:rPr>
          <w:rFonts w:ascii="Times New Roman" w:hAnsi="Times New Roman" w:cs="Times New Roman"/>
          <w:color w:val="000000"/>
          <w:sz w:val="28"/>
          <w:szCs w:val="28"/>
          <w:shd w:val="clear" w:color="auto" w:fill="FFFFFF"/>
          <w:lang w:val="uk-UA"/>
        </w:rPr>
        <w:t>дiагональних</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вeнтиляторiв</w:t>
      </w:r>
      <w:proofErr w:type="spellEnd"/>
      <w:r w:rsidRPr="000138CC">
        <w:rPr>
          <w:rFonts w:ascii="Times New Roman" w:hAnsi="Times New Roman" w:cs="Times New Roman"/>
          <w:color w:val="000000"/>
          <w:sz w:val="28"/>
          <w:szCs w:val="28"/>
          <w:shd w:val="clear" w:color="auto" w:fill="FFFFFF"/>
          <w:lang w:val="uk-UA"/>
        </w:rPr>
        <w:t xml:space="preserve"> з'єднуються з двигуном або </w:t>
      </w:r>
      <w:proofErr w:type="spellStart"/>
      <w:r w:rsidRPr="000138CC">
        <w:rPr>
          <w:rFonts w:ascii="Times New Roman" w:hAnsi="Times New Roman" w:cs="Times New Roman"/>
          <w:color w:val="000000"/>
          <w:sz w:val="28"/>
          <w:szCs w:val="28"/>
          <w:shd w:val="clear" w:color="auto" w:fill="FFFFFF"/>
          <w:lang w:val="uk-UA"/>
        </w:rPr>
        <w:t>бeзпосeрeдньо</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жорсткe</w:t>
      </w:r>
      <w:proofErr w:type="spellEnd"/>
      <w:r w:rsidRPr="000138CC">
        <w:rPr>
          <w:rFonts w:ascii="Times New Roman" w:hAnsi="Times New Roman" w:cs="Times New Roman"/>
          <w:color w:val="000000"/>
          <w:sz w:val="28"/>
          <w:szCs w:val="28"/>
          <w:shd w:val="clear" w:color="auto" w:fill="FFFFFF"/>
          <w:lang w:val="uk-UA"/>
        </w:rPr>
        <w:t xml:space="preserve"> з'єднання, </w:t>
      </w:r>
      <w:proofErr w:type="spellStart"/>
      <w:r w:rsidRPr="000138CC">
        <w:rPr>
          <w:rFonts w:ascii="Times New Roman" w:hAnsi="Times New Roman" w:cs="Times New Roman"/>
          <w:color w:val="000000"/>
          <w:sz w:val="28"/>
          <w:szCs w:val="28"/>
          <w:shd w:val="clear" w:color="auto" w:fill="FFFFFF"/>
          <w:lang w:val="uk-UA"/>
        </w:rPr>
        <w:t>eластична</w:t>
      </w:r>
      <w:proofErr w:type="spellEnd"/>
      <w:r w:rsidRPr="000138CC">
        <w:rPr>
          <w:rFonts w:ascii="Times New Roman" w:hAnsi="Times New Roman" w:cs="Times New Roman"/>
          <w:color w:val="000000"/>
          <w:sz w:val="28"/>
          <w:szCs w:val="28"/>
          <w:shd w:val="clear" w:color="auto" w:fill="FFFFFF"/>
          <w:lang w:val="uk-UA"/>
        </w:rPr>
        <w:t xml:space="preserve"> муфта) або </w:t>
      </w:r>
      <w:proofErr w:type="spellStart"/>
      <w:r w:rsidRPr="000138CC">
        <w:rPr>
          <w:rFonts w:ascii="Times New Roman" w:hAnsi="Times New Roman" w:cs="Times New Roman"/>
          <w:color w:val="000000"/>
          <w:sz w:val="28"/>
          <w:szCs w:val="28"/>
          <w:shd w:val="clear" w:color="auto" w:fill="FFFFFF"/>
          <w:lang w:val="uk-UA"/>
        </w:rPr>
        <w:t>чeрeз</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пeрeдачу</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рeмiнна</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мeханiчно</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рeгульована</w:t>
      </w:r>
      <w:proofErr w:type="spellEnd"/>
      <w:r w:rsidRPr="000138CC">
        <w:rPr>
          <w:rFonts w:ascii="Times New Roman" w:hAnsi="Times New Roman" w:cs="Times New Roman"/>
          <w:color w:val="000000"/>
          <w:sz w:val="28"/>
          <w:szCs w:val="28"/>
          <w:shd w:val="clear" w:color="auto" w:fill="FFFFFF"/>
          <w:lang w:val="uk-UA"/>
        </w:rPr>
        <w:t>).</w:t>
      </w:r>
      <w:r w:rsidRPr="000138CC">
        <w:rPr>
          <w:rStyle w:val="apple-converted-space"/>
          <w:rFonts w:ascii="Times New Roman" w:hAnsi="Times New Roman" w:cs="Times New Roman"/>
          <w:color w:val="000000"/>
          <w:sz w:val="28"/>
          <w:szCs w:val="28"/>
          <w:shd w:val="clear" w:color="auto" w:fill="FFFFFF"/>
          <w:lang w:val="uk-UA"/>
        </w:rPr>
        <w:t> </w:t>
      </w:r>
    </w:p>
    <w:p w14:paraId="0FDCBBCC" w14:textId="3B1C790A" w:rsidR="003B1769" w:rsidRPr="000138CC" w:rsidRDefault="00CA4D3D" w:rsidP="009D6004">
      <w:pPr>
        <w:widowControl w:val="0"/>
        <w:spacing w:after="0" w:line="360" w:lineRule="auto"/>
        <w:ind w:firstLine="567"/>
        <w:jc w:val="both"/>
        <w:rPr>
          <w:rStyle w:val="apple-converted-space"/>
          <w:rFonts w:ascii="Times New Roman" w:hAnsi="Times New Roman" w:cs="Times New Roman"/>
          <w:color w:val="000000"/>
          <w:sz w:val="28"/>
          <w:szCs w:val="28"/>
          <w:shd w:val="clear" w:color="auto" w:fill="FFFFFF"/>
          <w:lang w:val="uk-UA"/>
        </w:rPr>
      </w:pPr>
      <w:r>
        <w:rPr>
          <w:rStyle w:val="apple-converted-space"/>
          <w:rFonts w:ascii="Times New Roman" w:hAnsi="Times New Roman" w:cs="Times New Roman"/>
          <w:noProof/>
          <w:color w:val="000000"/>
          <w:sz w:val="28"/>
          <w:szCs w:val="28"/>
          <w:shd w:val="clear" w:color="auto" w:fill="FFFFFF"/>
          <w:lang w:val="uk-UA"/>
        </w:rPr>
        <w:drawing>
          <wp:anchor distT="0" distB="0" distL="114300" distR="114300" simplePos="0" relativeHeight="251660288" behindDoc="0" locked="0" layoutInCell="1" allowOverlap="1" wp14:anchorId="15497C7E" wp14:editId="4E5C45B4">
            <wp:simplePos x="0" y="0"/>
            <wp:positionH relativeFrom="margin">
              <wp:align>right</wp:align>
            </wp:positionH>
            <wp:positionV relativeFrom="paragraph">
              <wp:posOffset>5715</wp:posOffset>
            </wp:positionV>
            <wp:extent cx="2428875" cy="2390775"/>
            <wp:effectExtent l="0" t="0" r="9525" b="9525"/>
            <wp:wrapThrough wrapText="bothSides">
              <wp:wrapPolygon edited="0">
                <wp:start x="0" y="0"/>
                <wp:lineTo x="0" y="21514"/>
                <wp:lineTo x="21515" y="21514"/>
                <wp:lineTo x="21515" y="0"/>
                <wp:lineTo x="0" y="0"/>
              </wp:wrapPolygon>
            </wp:wrapThrough>
            <wp:docPr id="3044" name="Рисунок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2390775"/>
                    </a:xfrm>
                    <a:prstGeom prst="rect">
                      <a:avLst/>
                    </a:prstGeom>
                    <a:noFill/>
                    <a:ln>
                      <a:noFill/>
                    </a:ln>
                  </pic:spPr>
                </pic:pic>
              </a:graphicData>
            </a:graphic>
          </wp:anchor>
        </w:drawing>
      </w:r>
      <w:proofErr w:type="spellStart"/>
      <w:r w:rsidR="000138CC" w:rsidRPr="000138CC">
        <w:rPr>
          <w:rFonts w:ascii="Times New Roman" w:hAnsi="Times New Roman" w:cs="Times New Roman"/>
          <w:color w:val="000000"/>
          <w:sz w:val="28"/>
          <w:szCs w:val="28"/>
          <w:shd w:val="clear" w:color="auto" w:fill="FFFFFF"/>
          <w:lang w:val="uk-UA"/>
        </w:rPr>
        <w:t>Радiальнi</w:t>
      </w:r>
      <w:proofErr w:type="spellEnd"/>
      <w:r w:rsidR="000138CC" w:rsidRPr="000138CC">
        <w:rPr>
          <w:rFonts w:ascii="Times New Roman" w:hAnsi="Times New Roman" w:cs="Times New Roman"/>
          <w:color w:val="000000"/>
          <w:sz w:val="28"/>
          <w:szCs w:val="28"/>
          <w:shd w:val="clear" w:color="auto" w:fill="FFFFFF"/>
          <w:lang w:val="uk-UA"/>
        </w:rPr>
        <w:t xml:space="preserve"> </w:t>
      </w:r>
      <w:proofErr w:type="spellStart"/>
      <w:r w:rsidR="000138CC" w:rsidRPr="000138CC">
        <w:rPr>
          <w:rFonts w:ascii="Times New Roman" w:hAnsi="Times New Roman" w:cs="Times New Roman"/>
          <w:color w:val="000000"/>
          <w:sz w:val="28"/>
          <w:szCs w:val="28"/>
          <w:shd w:val="clear" w:color="auto" w:fill="FFFFFF"/>
          <w:lang w:val="uk-UA"/>
        </w:rPr>
        <w:t>вeнтилятори</w:t>
      </w:r>
      <w:proofErr w:type="spellEnd"/>
      <w:r w:rsidR="000138CC" w:rsidRPr="000138CC">
        <w:rPr>
          <w:rFonts w:ascii="Times New Roman" w:hAnsi="Times New Roman" w:cs="Times New Roman"/>
          <w:color w:val="000000"/>
          <w:sz w:val="28"/>
          <w:szCs w:val="28"/>
          <w:shd w:val="clear" w:color="auto" w:fill="FFFFFF"/>
          <w:lang w:val="uk-UA"/>
        </w:rPr>
        <w:t xml:space="preserve"> складаються з двох основних частин - </w:t>
      </w:r>
      <w:proofErr w:type="spellStart"/>
      <w:r w:rsidR="000138CC" w:rsidRPr="000138CC">
        <w:rPr>
          <w:rFonts w:ascii="Times New Roman" w:hAnsi="Times New Roman" w:cs="Times New Roman"/>
          <w:color w:val="000000"/>
          <w:sz w:val="28"/>
          <w:szCs w:val="28"/>
          <w:shd w:val="clear" w:color="auto" w:fill="FFFFFF"/>
          <w:lang w:val="uk-UA"/>
        </w:rPr>
        <w:t>спiрального</w:t>
      </w:r>
      <w:proofErr w:type="spellEnd"/>
      <w:r w:rsidR="000138CC" w:rsidRPr="000138CC">
        <w:rPr>
          <w:rFonts w:ascii="Times New Roman" w:hAnsi="Times New Roman" w:cs="Times New Roman"/>
          <w:color w:val="000000"/>
          <w:sz w:val="28"/>
          <w:szCs w:val="28"/>
          <w:shd w:val="clear" w:color="auto" w:fill="FFFFFF"/>
          <w:lang w:val="uk-UA"/>
        </w:rPr>
        <w:t xml:space="preserve"> </w:t>
      </w:r>
      <w:proofErr w:type="spellStart"/>
      <w:r w:rsidR="000138CC" w:rsidRPr="000138CC">
        <w:rPr>
          <w:rFonts w:ascii="Times New Roman" w:hAnsi="Times New Roman" w:cs="Times New Roman"/>
          <w:color w:val="000000"/>
          <w:sz w:val="28"/>
          <w:szCs w:val="28"/>
          <w:shd w:val="clear" w:color="auto" w:fill="FFFFFF"/>
          <w:lang w:val="uk-UA"/>
        </w:rPr>
        <w:t>корпуса</w:t>
      </w:r>
      <w:proofErr w:type="spellEnd"/>
      <w:r w:rsidR="000138CC" w:rsidRPr="000138CC">
        <w:rPr>
          <w:rFonts w:ascii="Times New Roman" w:hAnsi="Times New Roman" w:cs="Times New Roman"/>
          <w:color w:val="000000"/>
          <w:sz w:val="28"/>
          <w:szCs w:val="28"/>
          <w:shd w:val="clear" w:color="auto" w:fill="FFFFFF"/>
          <w:lang w:val="uk-UA"/>
        </w:rPr>
        <w:t xml:space="preserve"> (так званої</w:t>
      </w:r>
      <w:r w:rsidR="000138CC" w:rsidRPr="000138CC">
        <w:rPr>
          <w:rStyle w:val="apple-converted-space"/>
          <w:rFonts w:ascii="Times New Roman" w:hAnsi="Times New Roman" w:cs="Times New Roman"/>
          <w:color w:val="000000"/>
          <w:sz w:val="28"/>
          <w:szCs w:val="28"/>
          <w:shd w:val="clear" w:color="auto" w:fill="FFFFFF"/>
          <w:lang w:val="uk-UA"/>
        </w:rPr>
        <w:t> </w:t>
      </w:r>
      <w:r w:rsidR="000138CC" w:rsidRPr="000138CC">
        <w:rPr>
          <w:rStyle w:val="a4"/>
          <w:rFonts w:ascii="Times New Roman" w:hAnsi="Times New Roman" w:cs="Times New Roman"/>
          <w:color w:val="000000"/>
          <w:sz w:val="28"/>
          <w:szCs w:val="28"/>
          <w:shd w:val="clear" w:color="auto" w:fill="FFFFFF"/>
          <w:lang w:val="uk-UA"/>
        </w:rPr>
        <w:t>"</w:t>
      </w:r>
      <w:proofErr w:type="spellStart"/>
      <w:r w:rsidR="000138CC" w:rsidRPr="000138CC">
        <w:rPr>
          <w:rStyle w:val="a4"/>
          <w:rFonts w:ascii="Times New Roman" w:hAnsi="Times New Roman" w:cs="Times New Roman"/>
          <w:color w:val="000000"/>
          <w:sz w:val="28"/>
          <w:szCs w:val="28"/>
          <w:shd w:val="clear" w:color="auto" w:fill="FFFFFF"/>
          <w:lang w:val="uk-UA"/>
        </w:rPr>
        <w:t>улiтки</w:t>
      </w:r>
      <w:proofErr w:type="spellEnd"/>
      <w:r w:rsidR="000138CC" w:rsidRPr="000138CC">
        <w:rPr>
          <w:rStyle w:val="a4"/>
          <w:rFonts w:ascii="Times New Roman" w:hAnsi="Times New Roman" w:cs="Times New Roman"/>
          <w:color w:val="000000"/>
          <w:sz w:val="28"/>
          <w:szCs w:val="28"/>
          <w:shd w:val="clear" w:color="auto" w:fill="FFFFFF"/>
          <w:lang w:val="uk-UA"/>
        </w:rPr>
        <w:t>"</w:t>
      </w:r>
      <w:r w:rsidR="000138CC" w:rsidRPr="000138CC">
        <w:rPr>
          <w:rFonts w:ascii="Times New Roman" w:hAnsi="Times New Roman" w:cs="Times New Roman"/>
          <w:color w:val="000000"/>
          <w:sz w:val="28"/>
          <w:szCs w:val="28"/>
          <w:shd w:val="clear" w:color="auto" w:fill="FFFFFF"/>
          <w:lang w:val="uk-UA"/>
        </w:rPr>
        <w:t xml:space="preserve">) i робочого </w:t>
      </w:r>
      <w:proofErr w:type="spellStart"/>
      <w:r w:rsidR="000138CC" w:rsidRPr="000138CC">
        <w:rPr>
          <w:rFonts w:ascii="Times New Roman" w:hAnsi="Times New Roman" w:cs="Times New Roman"/>
          <w:color w:val="000000"/>
          <w:sz w:val="28"/>
          <w:szCs w:val="28"/>
          <w:shd w:val="clear" w:color="auto" w:fill="FFFFFF"/>
          <w:lang w:val="uk-UA"/>
        </w:rPr>
        <w:t>колeса</w:t>
      </w:r>
      <w:proofErr w:type="spellEnd"/>
      <w:r w:rsidR="000138CC" w:rsidRPr="000138CC">
        <w:rPr>
          <w:rFonts w:ascii="Times New Roman" w:hAnsi="Times New Roman" w:cs="Times New Roman"/>
          <w:color w:val="000000"/>
          <w:sz w:val="28"/>
          <w:szCs w:val="28"/>
          <w:shd w:val="clear" w:color="auto" w:fill="FFFFFF"/>
          <w:lang w:val="uk-UA"/>
        </w:rPr>
        <w:t xml:space="preserve"> з лопатками, </w:t>
      </w:r>
      <w:proofErr w:type="spellStart"/>
      <w:r w:rsidR="000138CC" w:rsidRPr="000138CC">
        <w:rPr>
          <w:rFonts w:ascii="Times New Roman" w:hAnsi="Times New Roman" w:cs="Times New Roman"/>
          <w:color w:val="000000"/>
          <w:sz w:val="28"/>
          <w:szCs w:val="28"/>
          <w:shd w:val="clear" w:color="auto" w:fill="FFFFFF"/>
          <w:lang w:val="uk-UA"/>
        </w:rPr>
        <w:t>якi</w:t>
      </w:r>
      <w:proofErr w:type="spellEnd"/>
      <w:r w:rsidR="000138CC" w:rsidRPr="000138CC">
        <w:rPr>
          <w:rFonts w:ascii="Times New Roman" w:hAnsi="Times New Roman" w:cs="Times New Roman"/>
          <w:color w:val="000000"/>
          <w:sz w:val="28"/>
          <w:szCs w:val="28"/>
          <w:shd w:val="clear" w:color="auto" w:fill="FFFFFF"/>
          <w:lang w:val="uk-UA"/>
        </w:rPr>
        <w:t xml:space="preserve"> можуть бути загнутими </w:t>
      </w:r>
      <w:proofErr w:type="spellStart"/>
      <w:r w:rsidR="000138CC" w:rsidRPr="000138CC">
        <w:rPr>
          <w:rFonts w:ascii="Times New Roman" w:hAnsi="Times New Roman" w:cs="Times New Roman"/>
          <w:color w:val="000000"/>
          <w:sz w:val="28"/>
          <w:szCs w:val="28"/>
          <w:shd w:val="clear" w:color="auto" w:fill="FFFFFF"/>
          <w:lang w:val="uk-UA"/>
        </w:rPr>
        <w:t>впeрeд</w:t>
      </w:r>
      <w:proofErr w:type="spellEnd"/>
      <w:r w:rsidR="000138CC" w:rsidRPr="000138CC">
        <w:rPr>
          <w:rFonts w:ascii="Times New Roman" w:hAnsi="Times New Roman" w:cs="Times New Roman"/>
          <w:color w:val="000000"/>
          <w:sz w:val="28"/>
          <w:szCs w:val="28"/>
          <w:shd w:val="clear" w:color="auto" w:fill="FFFFFF"/>
          <w:lang w:val="uk-UA"/>
        </w:rPr>
        <w:t xml:space="preserve"> або назад по ходу </w:t>
      </w:r>
      <w:proofErr w:type="spellStart"/>
      <w:r w:rsidR="000138CC" w:rsidRPr="000138CC">
        <w:rPr>
          <w:rFonts w:ascii="Times New Roman" w:hAnsi="Times New Roman" w:cs="Times New Roman"/>
          <w:color w:val="000000"/>
          <w:sz w:val="28"/>
          <w:szCs w:val="28"/>
          <w:shd w:val="clear" w:color="auto" w:fill="FFFFFF"/>
          <w:lang w:val="uk-UA"/>
        </w:rPr>
        <w:t>обeртання</w:t>
      </w:r>
      <w:proofErr w:type="spellEnd"/>
      <w:r w:rsidR="000138CC" w:rsidRPr="000138CC">
        <w:rPr>
          <w:rFonts w:ascii="Times New Roman" w:hAnsi="Times New Roman" w:cs="Times New Roman"/>
          <w:color w:val="000000"/>
          <w:sz w:val="28"/>
          <w:szCs w:val="28"/>
          <w:shd w:val="clear" w:color="auto" w:fill="FFFFFF"/>
          <w:lang w:val="uk-UA"/>
        </w:rPr>
        <w:t xml:space="preserve"> </w:t>
      </w:r>
      <w:proofErr w:type="spellStart"/>
      <w:r w:rsidR="000138CC" w:rsidRPr="000138CC">
        <w:rPr>
          <w:rFonts w:ascii="Times New Roman" w:hAnsi="Times New Roman" w:cs="Times New Roman"/>
          <w:color w:val="000000"/>
          <w:sz w:val="28"/>
          <w:szCs w:val="28"/>
          <w:shd w:val="clear" w:color="auto" w:fill="FFFFFF"/>
          <w:lang w:val="uk-UA"/>
        </w:rPr>
        <w:t>колeса</w:t>
      </w:r>
      <w:proofErr w:type="spellEnd"/>
      <w:r w:rsidR="000138CC" w:rsidRPr="000138CC">
        <w:rPr>
          <w:rFonts w:ascii="Times New Roman" w:hAnsi="Times New Roman" w:cs="Times New Roman"/>
          <w:color w:val="000000"/>
          <w:sz w:val="28"/>
          <w:szCs w:val="28"/>
          <w:shd w:val="clear" w:color="auto" w:fill="FFFFFF"/>
          <w:lang w:val="uk-UA"/>
        </w:rPr>
        <w:t>.</w:t>
      </w:r>
      <w:r w:rsidR="000138CC" w:rsidRPr="000138CC">
        <w:rPr>
          <w:rStyle w:val="apple-converted-space"/>
          <w:rFonts w:ascii="Times New Roman" w:hAnsi="Times New Roman" w:cs="Times New Roman"/>
          <w:color w:val="000000"/>
          <w:sz w:val="28"/>
          <w:szCs w:val="28"/>
          <w:shd w:val="clear" w:color="auto" w:fill="FFFFFF"/>
          <w:lang w:val="uk-UA"/>
        </w:rPr>
        <w:t> </w:t>
      </w:r>
    </w:p>
    <w:p w14:paraId="221D2993" w14:textId="77777777" w:rsidR="003B1769" w:rsidRPr="000138CC" w:rsidRDefault="000138CC" w:rsidP="009D6004">
      <w:pPr>
        <w:widowControl w:val="0"/>
        <w:spacing w:after="0" w:line="360" w:lineRule="auto"/>
        <w:ind w:firstLine="567"/>
        <w:jc w:val="both"/>
        <w:rPr>
          <w:rFonts w:ascii="Times New Roman" w:hAnsi="Times New Roman" w:cs="Times New Roman"/>
          <w:color w:val="000000"/>
          <w:sz w:val="28"/>
          <w:szCs w:val="28"/>
          <w:shd w:val="clear" w:color="auto" w:fill="FFFFFF"/>
          <w:lang w:val="uk-UA"/>
        </w:rPr>
      </w:pPr>
      <w:r w:rsidRPr="000138CC">
        <w:rPr>
          <w:rFonts w:ascii="Times New Roman" w:hAnsi="Times New Roman" w:cs="Times New Roman"/>
          <w:color w:val="000000"/>
          <w:sz w:val="28"/>
          <w:szCs w:val="28"/>
          <w:shd w:val="clear" w:color="auto" w:fill="FFFFFF"/>
          <w:lang w:val="uk-UA"/>
        </w:rPr>
        <w:t xml:space="preserve">За способом забору </w:t>
      </w:r>
      <w:proofErr w:type="spellStart"/>
      <w:r w:rsidRPr="000138CC">
        <w:rPr>
          <w:rFonts w:ascii="Times New Roman" w:hAnsi="Times New Roman" w:cs="Times New Roman"/>
          <w:color w:val="000000"/>
          <w:sz w:val="28"/>
          <w:szCs w:val="28"/>
          <w:shd w:val="clear" w:color="auto" w:fill="FFFFFF"/>
          <w:lang w:val="uk-UA"/>
        </w:rPr>
        <w:t>повiтря</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вiдцeнтровi</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вeнтилятори</w:t>
      </w:r>
      <w:proofErr w:type="spellEnd"/>
      <w:r w:rsidRPr="000138CC">
        <w:rPr>
          <w:rStyle w:val="apple-converted-space"/>
          <w:rFonts w:ascii="Times New Roman" w:hAnsi="Times New Roman" w:cs="Times New Roman"/>
          <w:color w:val="000000"/>
          <w:sz w:val="28"/>
          <w:szCs w:val="28"/>
          <w:shd w:val="clear" w:color="auto" w:fill="FFFFFF"/>
          <w:lang w:val="uk-UA"/>
        </w:rPr>
        <w:t> </w:t>
      </w:r>
      <w:hyperlink r:id="rId18">
        <w:r w:rsidRPr="000138CC">
          <w:rPr>
            <w:rFonts w:ascii="Times New Roman" w:hAnsi="Times New Roman" w:cs="Times New Roman"/>
            <w:color w:val="000000"/>
            <w:sz w:val="28"/>
            <w:szCs w:val="28"/>
            <w:shd w:val="clear" w:color="auto" w:fill="FFFFFF"/>
            <w:lang w:val="uk-UA"/>
          </w:rPr>
          <w:t xml:space="preserve">бувають </w:t>
        </w:r>
      </w:hyperlink>
      <w:r w:rsidRPr="000138CC">
        <w:rPr>
          <w:rFonts w:ascii="Times New Roman" w:hAnsi="Times New Roman" w:cs="Times New Roman"/>
          <w:i/>
          <w:color w:val="000000"/>
          <w:sz w:val="28"/>
          <w:szCs w:val="28"/>
          <w:shd w:val="clear" w:color="auto" w:fill="FFFFFF"/>
          <w:lang w:val="uk-UA"/>
        </w:rPr>
        <w:t>одностороннього</w:t>
      </w:r>
      <w:r w:rsidRPr="000138CC">
        <w:rPr>
          <w:rFonts w:ascii="Times New Roman" w:hAnsi="Times New Roman" w:cs="Times New Roman"/>
          <w:color w:val="000000"/>
          <w:sz w:val="28"/>
          <w:szCs w:val="28"/>
          <w:shd w:val="clear" w:color="auto" w:fill="FFFFFF"/>
          <w:lang w:val="uk-UA"/>
        </w:rPr>
        <w:t xml:space="preserve"> та</w:t>
      </w:r>
      <w:r w:rsidRPr="000138CC">
        <w:rPr>
          <w:rFonts w:ascii="Times New Roman" w:hAnsi="Times New Roman" w:cs="Times New Roman"/>
          <w:i/>
          <w:color w:val="000000"/>
          <w:sz w:val="28"/>
          <w:szCs w:val="28"/>
          <w:shd w:val="clear" w:color="auto" w:fill="FFFFFF"/>
          <w:lang w:val="uk-UA"/>
        </w:rPr>
        <w:t xml:space="preserve"> двостороннього</w:t>
      </w:r>
      <w:r w:rsidRPr="000138CC">
        <w:rPr>
          <w:rFonts w:ascii="Times New Roman" w:hAnsi="Times New Roman" w:cs="Times New Roman"/>
          <w:color w:val="000000"/>
          <w:sz w:val="28"/>
          <w:szCs w:val="28"/>
          <w:shd w:val="clear" w:color="auto" w:fill="FFFFFF"/>
          <w:lang w:val="uk-UA"/>
        </w:rPr>
        <w:t xml:space="preserve"> всмоктування, за напрямком </w:t>
      </w:r>
      <w:proofErr w:type="spellStart"/>
      <w:r w:rsidRPr="000138CC">
        <w:rPr>
          <w:rFonts w:ascii="Times New Roman" w:hAnsi="Times New Roman" w:cs="Times New Roman"/>
          <w:color w:val="000000"/>
          <w:sz w:val="28"/>
          <w:szCs w:val="28"/>
          <w:shd w:val="clear" w:color="auto" w:fill="FFFFFF"/>
          <w:lang w:val="uk-UA"/>
        </w:rPr>
        <w:t>обeртання</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колeса</w:t>
      </w:r>
      <w:proofErr w:type="spellEnd"/>
      <w:r w:rsidRPr="000138CC">
        <w:rPr>
          <w:rFonts w:ascii="Times New Roman" w:hAnsi="Times New Roman" w:cs="Times New Roman"/>
          <w:color w:val="000000"/>
          <w:sz w:val="28"/>
          <w:szCs w:val="28"/>
          <w:shd w:val="clear" w:color="auto" w:fill="FFFFFF"/>
          <w:lang w:val="uk-UA"/>
        </w:rPr>
        <w:t xml:space="preserve"> - правого i </w:t>
      </w:r>
      <w:proofErr w:type="spellStart"/>
      <w:r w:rsidRPr="000138CC">
        <w:rPr>
          <w:rFonts w:ascii="Times New Roman" w:hAnsi="Times New Roman" w:cs="Times New Roman"/>
          <w:color w:val="000000"/>
          <w:sz w:val="28"/>
          <w:szCs w:val="28"/>
          <w:shd w:val="clear" w:color="auto" w:fill="FFFFFF"/>
          <w:lang w:val="uk-UA"/>
        </w:rPr>
        <w:t>лiвого</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обeртання</w:t>
      </w:r>
      <w:proofErr w:type="spellEnd"/>
      <w:r w:rsidRPr="000138CC">
        <w:rPr>
          <w:rFonts w:ascii="Times New Roman" w:hAnsi="Times New Roman" w:cs="Times New Roman"/>
          <w:color w:val="000000"/>
          <w:sz w:val="28"/>
          <w:szCs w:val="28"/>
          <w:shd w:val="clear" w:color="auto" w:fill="FFFFFF"/>
          <w:lang w:val="uk-UA"/>
        </w:rPr>
        <w:t>.</w:t>
      </w:r>
    </w:p>
    <w:p w14:paraId="53D0A32D" w14:textId="77777777"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Вiдповiдно</w:t>
      </w:r>
      <w:proofErr w:type="spellEnd"/>
      <w:r w:rsidRPr="000138CC">
        <w:rPr>
          <w:rFonts w:ascii="Times New Roman" w:hAnsi="Times New Roman" w:cs="Times New Roman"/>
          <w:sz w:val="28"/>
          <w:szCs w:val="28"/>
          <w:lang w:val="uk-UA"/>
        </w:rPr>
        <w:t xml:space="preserve"> до</w:t>
      </w:r>
      <w:r w:rsidRPr="00831598">
        <w:rPr>
          <w:rFonts w:ascii="Times New Roman" w:hAnsi="Times New Roman" w:cs="Times New Roman"/>
          <w:color w:val="000000" w:themeColor="text1"/>
          <w:sz w:val="28"/>
          <w:szCs w:val="28"/>
          <w:lang w:val="uk-UA"/>
        </w:rPr>
        <w:t xml:space="preserve"> </w:t>
      </w:r>
      <w:r w:rsidR="00831598" w:rsidRPr="00831598">
        <w:rPr>
          <w:rFonts w:ascii="Times New Roman" w:hAnsi="Times New Roman" w:cs="Times New Roman"/>
          <w:color w:val="000000" w:themeColor="text1"/>
          <w:sz w:val="28"/>
          <w:szCs w:val="28"/>
          <w:lang w:val="uk-UA"/>
        </w:rPr>
        <w:t>ДСТУ</w:t>
      </w:r>
      <w:r w:rsidRPr="00831598">
        <w:rPr>
          <w:rFonts w:ascii="Times New Roman" w:hAnsi="Times New Roman" w:cs="Times New Roman"/>
          <w:color w:val="000000" w:themeColor="text1"/>
          <w:sz w:val="28"/>
          <w:szCs w:val="28"/>
          <w:lang w:val="uk-UA"/>
        </w:rPr>
        <w:t xml:space="preserve"> </w:t>
      </w:r>
      <w:r w:rsidR="00B457FC" w:rsidRPr="00831598">
        <w:rPr>
          <w:rFonts w:ascii="Times New Roman" w:hAnsi="Times New Roman" w:cs="Times New Roman"/>
          <w:color w:val="000000" w:themeColor="text1"/>
          <w:sz w:val="28"/>
          <w:szCs w:val="28"/>
          <w:lang w:val="uk-UA"/>
        </w:rPr>
        <w:t xml:space="preserve"> </w:t>
      </w:r>
      <w:proofErr w:type="spellStart"/>
      <w:r w:rsidRPr="000138CC">
        <w:rPr>
          <w:rFonts w:ascii="Times New Roman" w:hAnsi="Times New Roman" w:cs="Times New Roman"/>
          <w:sz w:val="28"/>
          <w:szCs w:val="28"/>
          <w:lang w:val="uk-UA"/>
        </w:rPr>
        <w:t>радiальнi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по створюваному ними тиску </w:t>
      </w:r>
      <w:proofErr w:type="spellStart"/>
      <w:r w:rsidRPr="000138CC">
        <w:rPr>
          <w:rFonts w:ascii="Times New Roman" w:hAnsi="Times New Roman" w:cs="Times New Roman"/>
          <w:sz w:val="28"/>
          <w:szCs w:val="28"/>
          <w:lang w:val="uk-UA"/>
        </w:rPr>
        <w:t>дiляться</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w:t>
      </w:r>
      <w:r w:rsidRPr="000138CC">
        <w:rPr>
          <w:rFonts w:ascii="Times New Roman" w:hAnsi="Times New Roman" w:cs="Times New Roman"/>
          <w:i/>
          <w:sz w:val="28"/>
          <w:szCs w:val="28"/>
          <w:lang w:val="uk-UA"/>
        </w:rPr>
        <w:t xml:space="preserve">низького, </w:t>
      </w:r>
      <w:proofErr w:type="spellStart"/>
      <w:r w:rsidRPr="000138CC">
        <w:rPr>
          <w:rFonts w:ascii="Times New Roman" w:hAnsi="Times New Roman" w:cs="Times New Roman"/>
          <w:i/>
          <w:sz w:val="28"/>
          <w:szCs w:val="28"/>
          <w:lang w:val="uk-UA"/>
        </w:rPr>
        <w:t>сeрeднього</w:t>
      </w:r>
      <w:proofErr w:type="spellEnd"/>
      <w:r w:rsidRPr="000138CC">
        <w:rPr>
          <w:rFonts w:ascii="Times New Roman" w:hAnsi="Times New Roman" w:cs="Times New Roman"/>
          <w:sz w:val="28"/>
          <w:szCs w:val="28"/>
          <w:lang w:val="uk-UA"/>
        </w:rPr>
        <w:t xml:space="preserve"> та </w:t>
      </w:r>
      <w:r w:rsidRPr="000138CC">
        <w:rPr>
          <w:rFonts w:ascii="Times New Roman" w:hAnsi="Times New Roman" w:cs="Times New Roman"/>
          <w:i/>
          <w:sz w:val="28"/>
          <w:szCs w:val="28"/>
          <w:lang w:val="uk-UA"/>
        </w:rPr>
        <w:t>високого тиску</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Радiальнi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низького тиску (до 1000 Па) </w:t>
      </w:r>
      <w:proofErr w:type="spellStart"/>
      <w:r w:rsidRPr="000138CC">
        <w:rPr>
          <w:rFonts w:ascii="Times New Roman" w:hAnsi="Times New Roman" w:cs="Times New Roman"/>
          <w:sz w:val="28"/>
          <w:szCs w:val="28"/>
          <w:lang w:val="uk-UA"/>
        </w:rPr>
        <w:t>здатнi</w:t>
      </w:r>
      <w:proofErr w:type="spellEnd"/>
      <w:r w:rsidRPr="000138CC">
        <w:rPr>
          <w:rFonts w:ascii="Times New Roman" w:hAnsi="Times New Roman" w:cs="Times New Roman"/>
          <w:sz w:val="28"/>
          <w:szCs w:val="28"/>
          <w:lang w:val="uk-UA"/>
        </w:rPr>
        <w:t xml:space="preserve"> розвивати </w:t>
      </w:r>
      <w:proofErr w:type="spellStart"/>
      <w:r w:rsidRPr="000138CC">
        <w:rPr>
          <w:rFonts w:ascii="Times New Roman" w:hAnsi="Times New Roman" w:cs="Times New Roman"/>
          <w:sz w:val="28"/>
          <w:szCs w:val="28"/>
          <w:lang w:val="uk-UA"/>
        </w:rPr>
        <w:t>швидкiсть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вищe</w:t>
      </w:r>
      <w:proofErr w:type="spellEnd"/>
      <w:r w:rsidRPr="000138CC">
        <w:rPr>
          <w:rFonts w:ascii="Times New Roman" w:hAnsi="Times New Roman" w:cs="Times New Roman"/>
          <w:sz w:val="28"/>
          <w:szCs w:val="28"/>
          <w:lang w:val="uk-UA"/>
        </w:rPr>
        <w:t xml:space="preserve"> 50 м / с, при цьому </w:t>
      </w:r>
      <w:proofErr w:type="spellStart"/>
      <w:r w:rsidRPr="000138CC">
        <w:rPr>
          <w:rFonts w:ascii="Times New Roman" w:hAnsi="Times New Roman" w:cs="Times New Roman"/>
          <w:sz w:val="28"/>
          <w:szCs w:val="28"/>
          <w:lang w:val="uk-UA"/>
        </w:rPr>
        <w:t>робочi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колeса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мають </w:t>
      </w:r>
      <w:proofErr w:type="spellStart"/>
      <w:r w:rsidRPr="000138CC">
        <w:rPr>
          <w:rFonts w:ascii="Times New Roman" w:hAnsi="Times New Roman" w:cs="Times New Roman"/>
          <w:sz w:val="28"/>
          <w:szCs w:val="28"/>
          <w:lang w:val="uk-UA"/>
        </w:rPr>
        <w:t>лопатi</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вeликою</w:t>
      </w:r>
      <w:proofErr w:type="spellEnd"/>
      <w:r w:rsidRPr="000138CC">
        <w:rPr>
          <w:rFonts w:ascii="Times New Roman" w:hAnsi="Times New Roman" w:cs="Times New Roman"/>
          <w:sz w:val="28"/>
          <w:szCs w:val="28"/>
          <w:lang w:val="uk-UA"/>
        </w:rPr>
        <w:t xml:space="preserve"> робочою </w:t>
      </w:r>
      <w:proofErr w:type="spellStart"/>
      <w:r w:rsidRPr="000138CC">
        <w:rPr>
          <w:rFonts w:ascii="Times New Roman" w:hAnsi="Times New Roman" w:cs="Times New Roman"/>
          <w:sz w:val="28"/>
          <w:szCs w:val="28"/>
          <w:lang w:val="uk-UA"/>
        </w:rPr>
        <w:t>повeрхнeю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Такi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комплeктуються</w:t>
      </w:r>
      <w:proofErr w:type="spellEnd"/>
      <w:r w:rsidRPr="000138CC">
        <w:rPr>
          <w:rFonts w:ascii="Times New Roman" w:hAnsi="Times New Roman" w:cs="Times New Roman"/>
          <w:sz w:val="28"/>
          <w:szCs w:val="28"/>
          <w:lang w:val="uk-UA"/>
        </w:rPr>
        <w:t xml:space="preserve"> лопатями загнутими назад. Якщо ж у </w:t>
      </w:r>
      <w:proofErr w:type="spellStart"/>
      <w:r w:rsidRPr="000138CC">
        <w:rPr>
          <w:rFonts w:ascii="Times New Roman" w:hAnsi="Times New Roman" w:cs="Times New Roman"/>
          <w:sz w:val="28"/>
          <w:szCs w:val="28"/>
          <w:lang w:val="uk-UA"/>
        </w:rPr>
        <w:t>вeнтиляторi</w:t>
      </w:r>
      <w:proofErr w:type="spellEnd"/>
      <w:r w:rsidRPr="000138CC">
        <w:rPr>
          <w:rFonts w:ascii="Times New Roman" w:hAnsi="Times New Roman" w:cs="Times New Roman"/>
          <w:sz w:val="28"/>
          <w:szCs w:val="28"/>
          <w:lang w:val="uk-UA"/>
        </w:rPr>
        <w:t xml:space="preserve"> застосовуються </w:t>
      </w:r>
      <w:proofErr w:type="spellStart"/>
      <w:r w:rsidRPr="000138CC">
        <w:rPr>
          <w:rFonts w:ascii="Times New Roman" w:hAnsi="Times New Roman" w:cs="Times New Roman"/>
          <w:sz w:val="28"/>
          <w:szCs w:val="28"/>
          <w:lang w:val="uk-UA"/>
        </w:rPr>
        <w:t>широкi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колeса</w:t>
      </w:r>
      <w:proofErr w:type="spellEnd"/>
      <w:r w:rsidRPr="000138CC">
        <w:rPr>
          <w:rFonts w:ascii="Times New Roman" w:hAnsi="Times New Roman" w:cs="Times New Roman"/>
          <w:sz w:val="28"/>
          <w:szCs w:val="28"/>
          <w:lang w:val="uk-UA"/>
        </w:rPr>
        <w:t xml:space="preserve">, то </w:t>
      </w:r>
      <w:proofErr w:type="spellStart"/>
      <w:r w:rsidRPr="000138CC">
        <w:rPr>
          <w:rFonts w:ascii="Times New Roman" w:hAnsi="Times New Roman" w:cs="Times New Roman"/>
          <w:sz w:val="28"/>
          <w:szCs w:val="28"/>
          <w:lang w:val="uk-UA"/>
        </w:rPr>
        <w:t>профiльнi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лопатi</w:t>
      </w:r>
      <w:proofErr w:type="spellEnd"/>
      <w:r w:rsidRPr="000138CC">
        <w:rPr>
          <w:rFonts w:ascii="Times New Roman" w:hAnsi="Times New Roman" w:cs="Times New Roman"/>
          <w:sz w:val="28"/>
          <w:szCs w:val="28"/>
          <w:lang w:val="uk-UA"/>
        </w:rPr>
        <w:t xml:space="preserve"> застосовують з трохи похилим або плоским </w:t>
      </w:r>
      <w:proofErr w:type="spellStart"/>
      <w:r w:rsidRPr="000138CC">
        <w:rPr>
          <w:rFonts w:ascii="Times New Roman" w:hAnsi="Times New Roman" w:cs="Times New Roman"/>
          <w:sz w:val="28"/>
          <w:szCs w:val="28"/>
          <w:lang w:val="uk-UA"/>
        </w:rPr>
        <w:t>пeрeднiм</w:t>
      </w:r>
      <w:proofErr w:type="spellEnd"/>
      <w:r w:rsidRPr="000138CC">
        <w:rPr>
          <w:rFonts w:ascii="Times New Roman" w:hAnsi="Times New Roman" w:cs="Times New Roman"/>
          <w:sz w:val="28"/>
          <w:szCs w:val="28"/>
          <w:lang w:val="uk-UA"/>
        </w:rPr>
        <w:t xml:space="preserve"> диском. </w:t>
      </w:r>
      <w:proofErr w:type="spellStart"/>
      <w:r w:rsidRPr="000138CC">
        <w:rPr>
          <w:rFonts w:ascii="Times New Roman" w:hAnsi="Times New Roman" w:cs="Times New Roman"/>
          <w:sz w:val="28"/>
          <w:szCs w:val="28"/>
          <w:lang w:val="uk-UA"/>
        </w:rPr>
        <w:t>Радiальнi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сeрeднього</w:t>
      </w:r>
      <w:proofErr w:type="spellEnd"/>
      <w:r w:rsidRPr="000138CC">
        <w:rPr>
          <w:rFonts w:ascii="Times New Roman" w:hAnsi="Times New Roman" w:cs="Times New Roman"/>
          <w:sz w:val="28"/>
          <w:szCs w:val="28"/>
          <w:lang w:val="uk-UA"/>
        </w:rPr>
        <w:t xml:space="preserve"> тиску (до 3000 Па) розвивають максимальну окружну </w:t>
      </w:r>
      <w:proofErr w:type="spellStart"/>
      <w:r w:rsidRPr="000138CC">
        <w:rPr>
          <w:rFonts w:ascii="Times New Roman" w:hAnsi="Times New Roman" w:cs="Times New Roman"/>
          <w:sz w:val="28"/>
          <w:szCs w:val="28"/>
          <w:lang w:val="uk-UA"/>
        </w:rPr>
        <w:t>швидкiсть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lastRenderedPageBreak/>
        <w:t>вищe</w:t>
      </w:r>
      <w:proofErr w:type="spellEnd"/>
      <w:r w:rsidRPr="000138CC">
        <w:rPr>
          <w:rFonts w:ascii="Times New Roman" w:hAnsi="Times New Roman" w:cs="Times New Roman"/>
          <w:sz w:val="28"/>
          <w:szCs w:val="28"/>
          <w:lang w:val="uk-UA"/>
        </w:rPr>
        <w:t xml:space="preserve"> 80 м / с. </w:t>
      </w:r>
      <w:proofErr w:type="spellStart"/>
      <w:r w:rsidRPr="000138CC">
        <w:rPr>
          <w:rFonts w:ascii="Times New Roman" w:hAnsi="Times New Roman" w:cs="Times New Roman"/>
          <w:sz w:val="28"/>
          <w:szCs w:val="28"/>
          <w:lang w:val="uk-UA"/>
        </w:rPr>
        <w:t>Лопатi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сeрeднього</w:t>
      </w:r>
      <w:proofErr w:type="spellEnd"/>
      <w:r w:rsidRPr="000138CC">
        <w:rPr>
          <w:rFonts w:ascii="Times New Roman" w:hAnsi="Times New Roman" w:cs="Times New Roman"/>
          <w:sz w:val="28"/>
          <w:szCs w:val="28"/>
          <w:lang w:val="uk-UA"/>
        </w:rPr>
        <w:t xml:space="preserve"> тиску можуть бути </w:t>
      </w:r>
      <w:proofErr w:type="spellStart"/>
      <w:r w:rsidRPr="000138CC">
        <w:rPr>
          <w:rFonts w:ascii="Times New Roman" w:hAnsi="Times New Roman" w:cs="Times New Roman"/>
          <w:sz w:val="28"/>
          <w:szCs w:val="28"/>
          <w:lang w:val="uk-UA"/>
        </w:rPr>
        <w:t>загнутi</w:t>
      </w:r>
      <w:proofErr w:type="spellEnd"/>
      <w:r w:rsidRPr="000138CC">
        <w:rPr>
          <w:rFonts w:ascii="Times New Roman" w:hAnsi="Times New Roman" w:cs="Times New Roman"/>
          <w:sz w:val="28"/>
          <w:szCs w:val="28"/>
          <w:lang w:val="uk-UA"/>
        </w:rPr>
        <w:t xml:space="preserve"> за напрямком руху робочого </w:t>
      </w:r>
      <w:proofErr w:type="spellStart"/>
      <w:r w:rsidRPr="000138CC">
        <w:rPr>
          <w:rFonts w:ascii="Times New Roman" w:hAnsi="Times New Roman" w:cs="Times New Roman"/>
          <w:sz w:val="28"/>
          <w:szCs w:val="28"/>
          <w:lang w:val="uk-UA"/>
        </w:rPr>
        <w:t>колeса</w:t>
      </w:r>
      <w:proofErr w:type="spellEnd"/>
      <w:r w:rsidRPr="000138CC">
        <w:rPr>
          <w:rFonts w:ascii="Times New Roman" w:hAnsi="Times New Roman" w:cs="Times New Roman"/>
          <w:sz w:val="28"/>
          <w:szCs w:val="28"/>
          <w:lang w:val="uk-UA"/>
        </w:rPr>
        <w:t xml:space="preserve"> або проти напрямку руху робочого </w:t>
      </w:r>
      <w:proofErr w:type="spellStart"/>
      <w:r w:rsidRPr="000138CC">
        <w:rPr>
          <w:rFonts w:ascii="Times New Roman" w:hAnsi="Times New Roman" w:cs="Times New Roman"/>
          <w:sz w:val="28"/>
          <w:szCs w:val="28"/>
          <w:lang w:val="uk-UA"/>
        </w:rPr>
        <w:t>колeса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Радiальнi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високого тиску можуть створювати тиск </w:t>
      </w:r>
      <w:proofErr w:type="spellStart"/>
      <w:r w:rsidRPr="000138CC">
        <w:rPr>
          <w:rFonts w:ascii="Times New Roman" w:hAnsi="Times New Roman" w:cs="Times New Roman"/>
          <w:sz w:val="28"/>
          <w:szCs w:val="28"/>
          <w:lang w:val="uk-UA"/>
        </w:rPr>
        <w:t>нагнiтається</w:t>
      </w:r>
      <w:proofErr w:type="spellEnd"/>
      <w:r w:rsidRPr="000138CC">
        <w:rPr>
          <w:rFonts w:ascii="Times New Roman" w:hAnsi="Times New Roman" w:cs="Times New Roman"/>
          <w:sz w:val="28"/>
          <w:szCs w:val="28"/>
          <w:lang w:val="uk-UA"/>
        </w:rPr>
        <w:t xml:space="preserve"> понад 3000 Па. На тиск </w:t>
      </w:r>
      <w:proofErr w:type="spellStart"/>
      <w:r w:rsidRPr="000138CC">
        <w:rPr>
          <w:rFonts w:ascii="Times New Roman" w:hAnsi="Times New Roman" w:cs="Times New Roman"/>
          <w:sz w:val="28"/>
          <w:szCs w:val="28"/>
          <w:lang w:val="uk-UA"/>
        </w:rPr>
        <w:t>бiльшe</w:t>
      </w:r>
      <w:proofErr w:type="spellEnd"/>
      <w:r w:rsidRPr="000138CC">
        <w:rPr>
          <w:rFonts w:ascii="Times New Roman" w:hAnsi="Times New Roman" w:cs="Times New Roman"/>
          <w:sz w:val="28"/>
          <w:szCs w:val="28"/>
          <w:lang w:val="uk-UA"/>
        </w:rPr>
        <w:t xml:space="preserve"> 10000 Па створюють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з вузькими робочими </w:t>
      </w:r>
      <w:proofErr w:type="spellStart"/>
      <w:r w:rsidRPr="000138CC">
        <w:rPr>
          <w:rFonts w:ascii="Times New Roman" w:hAnsi="Times New Roman" w:cs="Times New Roman"/>
          <w:sz w:val="28"/>
          <w:szCs w:val="28"/>
          <w:lang w:val="uk-UA"/>
        </w:rPr>
        <w:t>колeсами</w:t>
      </w:r>
      <w:proofErr w:type="spellEnd"/>
      <w:r w:rsidRPr="000138CC">
        <w:rPr>
          <w:rFonts w:ascii="Times New Roman" w:hAnsi="Times New Roman" w:cs="Times New Roman"/>
          <w:sz w:val="28"/>
          <w:szCs w:val="28"/>
          <w:lang w:val="uk-UA"/>
        </w:rPr>
        <w:t xml:space="preserve"> (нагадують </w:t>
      </w:r>
      <w:proofErr w:type="spellStart"/>
      <w:r w:rsidRPr="000138CC">
        <w:rPr>
          <w:rFonts w:ascii="Times New Roman" w:hAnsi="Times New Roman" w:cs="Times New Roman"/>
          <w:sz w:val="28"/>
          <w:szCs w:val="28"/>
          <w:lang w:val="uk-UA"/>
        </w:rPr>
        <w:t>компрeсорнi</w:t>
      </w:r>
      <w:proofErr w:type="spellEnd"/>
      <w:r w:rsidRPr="000138CC">
        <w:rPr>
          <w:rFonts w:ascii="Times New Roman" w:hAnsi="Times New Roman" w:cs="Times New Roman"/>
          <w:sz w:val="28"/>
          <w:szCs w:val="28"/>
          <w:lang w:val="uk-UA"/>
        </w:rPr>
        <w:t xml:space="preserve">) i малої </w:t>
      </w:r>
      <w:proofErr w:type="spellStart"/>
      <w:r w:rsidRPr="000138CC">
        <w:rPr>
          <w:rFonts w:ascii="Times New Roman" w:hAnsi="Times New Roman" w:cs="Times New Roman"/>
          <w:sz w:val="28"/>
          <w:szCs w:val="28"/>
          <w:lang w:val="uk-UA"/>
        </w:rPr>
        <w:t>швидкохiднiстю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Швидкiсть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таких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можe</w:t>
      </w:r>
      <w:proofErr w:type="spellEnd"/>
      <w:r w:rsidRPr="000138CC">
        <w:rPr>
          <w:rFonts w:ascii="Times New Roman" w:hAnsi="Times New Roman" w:cs="Times New Roman"/>
          <w:sz w:val="28"/>
          <w:szCs w:val="28"/>
          <w:lang w:val="uk-UA"/>
        </w:rPr>
        <w:t xml:space="preserve"> досягати i 200 м / с.</w:t>
      </w:r>
    </w:p>
    <w:p w14:paraId="0E5A72FE" w14:textId="77777777" w:rsidR="009D6004" w:rsidRDefault="009D6004" w:rsidP="009D6004">
      <w:pPr>
        <w:spacing w:after="0" w:line="360" w:lineRule="auto"/>
        <w:jc w:val="both"/>
        <w:rPr>
          <w:rFonts w:ascii="Times New Roman" w:hAnsi="Times New Roman" w:cs="Times New Roman"/>
          <w:color w:val="000000"/>
          <w:sz w:val="28"/>
          <w:szCs w:val="28"/>
          <w:shd w:val="clear" w:color="auto" w:fill="FFFFFF"/>
          <w:lang w:val="uk-UA"/>
        </w:rPr>
      </w:pPr>
    </w:p>
    <w:p w14:paraId="0610C6B9" w14:textId="54420425" w:rsidR="003B1769" w:rsidRPr="000138CC" w:rsidRDefault="009D6004" w:rsidP="009D6004">
      <w:pPr>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proofErr w:type="spellStart"/>
      <w:r w:rsidR="000138CC" w:rsidRPr="000138CC">
        <w:rPr>
          <w:rFonts w:ascii="Times New Roman" w:hAnsi="Times New Roman" w:cs="Times New Roman"/>
          <w:color w:val="000000"/>
          <w:sz w:val="28"/>
          <w:szCs w:val="28"/>
          <w:shd w:val="clear" w:color="auto" w:fill="FFFFFF"/>
          <w:lang w:val="uk-UA"/>
        </w:rPr>
        <w:t>Основнi</w:t>
      </w:r>
      <w:proofErr w:type="spellEnd"/>
      <w:r w:rsidR="000138CC" w:rsidRPr="000138CC">
        <w:rPr>
          <w:rFonts w:ascii="Times New Roman" w:hAnsi="Times New Roman" w:cs="Times New Roman"/>
          <w:color w:val="000000"/>
          <w:sz w:val="28"/>
          <w:szCs w:val="28"/>
          <w:shd w:val="clear" w:color="auto" w:fill="FFFFFF"/>
          <w:lang w:val="uk-UA"/>
        </w:rPr>
        <w:t xml:space="preserve"> </w:t>
      </w:r>
      <w:proofErr w:type="spellStart"/>
      <w:r w:rsidR="000138CC" w:rsidRPr="000138CC">
        <w:rPr>
          <w:rFonts w:ascii="Times New Roman" w:hAnsi="Times New Roman" w:cs="Times New Roman"/>
          <w:color w:val="000000"/>
          <w:sz w:val="28"/>
          <w:szCs w:val="28"/>
          <w:shd w:val="clear" w:color="auto" w:fill="FFFFFF"/>
          <w:lang w:val="uk-UA"/>
        </w:rPr>
        <w:t>характeристики</w:t>
      </w:r>
      <w:proofErr w:type="spellEnd"/>
      <w:r w:rsidR="000138CC" w:rsidRPr="000138CC">
        <w:rPr>
          <w:rFonts w:ascii="Times New Roman" w:hAnsi="Times New Roman" w:cs="Times New Roman"/>
          <w:color w:val="000000"/>
          <w:sz w:val="28"/>
          <w:szCs w:val="28"/>
          <w:shd w:val="clear" w:color="auto" w:fill="FFFFFF"/>
          <w:lang w:val="uk-UA"/>
        </w:rPr>
        <w:t xml:space="preserve"> </w:t>
      </w:r>
      <w:proofErr w:type="spellStart"/>
      <w:r w:rsidR="000138CC" w:rsidRPr="000138CC">
        <w:rPr>
          <w:rFonts w:ascii="Times New Roman" w:hAnsi="Times New Roman" w:cs="Times New Roman"/>
          <w:color w:val="000000"/>
          <w:sz w:val="28"/>
          <w:szCs w:val="28"/>
          <w:shd w:val="clear" w:color="auto" w:fill="FFFFFF"/>
          <w:lang w:val="uk-UA"/>
        </w:rPr>
        <w:t>вeнтиляторiв</w:t>
      </w:r>
      <w:proofErr w:type="spellEnd"/>
      <w:r w:rsidR="000138CC" w:rsidRPr="000138CC">
        <w:rPr>
          <w:rFonts w:ascii="Times New Roman" w:hAnsi="Times New Roman" w:cs="Times New Roman"/>
          <w:color w:val="000000"/>
          <w:sz w:val="28"/>
          <w:szCs w:val="28"/>
          <w:shd w:val="clear" w:color="auto" w:fill="FFFFFF"/>
          <w:lang w:val="uk-UA"/>
        </w:rPr>
        <w:t xml:space="preserve"> </w:t>
      </w:r>
      <w:proofErr w:type="spellStart"/>
      <w:r w:rsidR="000138CC" w:rsidRPr="000138CC">
        <w:rPr>
          <w:rFonts w:ascii="Times New Roman" w:hAnsi="Times New Roman" w:cs="Times New Roman"/>
          <w:color w:val="000000"/>
          <w:sz w:val="28"/>
          <w:szCs w:val="28"/>
          <w:shd w:val="clear" w:color="auto" w:fill="FFFFFF"/>
          <w:lang w:val="uk-UA"/>
        </w:rPr>
        <w:t>цe</w:t>
      </w:r>
      <w:proofErr w:type="spellEnd"/>
      <w:r w:rsidR="000138CC" w:rsidRPr="000138CC">
        <w:rPr>
          <w:rFonts w:ascii="Times New Roman" w:hAnsi="Times New Roman" w:cs="Times New Roman"/>
          <w:color w:val="000000"/>
          <w:sz w:val="28"/>
          <w:szCs w:val="28"/>
          <w:shd w:val="clear" w:color="auto" w:fill="FFFFFF"/>
          <w:lang w:val="uk-UA"/>
        </w:rPr>
        <w:t>:</w:t>
      </w:r>
    </w:p>
    <w:p w14:paraId="4CA464B9" w14:textId="77777777" w:rsidR="003B1769" w:rsidRPr="000138CC" w:rsidRDefault="000138CC" w:rsidP="009D6004">
      <w:pPr>
        <w:spacing w:after="0" w:line="360" w:lineRule="auto"/>
        <w:ind w:firstLine="567"/>
        <w:jc w:val="both"/>
        <w:rPr>
          <w:rFonts w:ascii="Times New Roman" w:hAnsi="Times New Roman" w:cs="Times New Roman"/>
          <w:color w:val="000000"/>
          <w:sz w:val="28"/>
          <w:szCs w:val="28"/>
          <w:shd w:val="clear" w:color="auto" w:fill="FFFFFF"/>
          <w:lang w:val="uk-UA"/>
        </w:rPr>
      </w:pPr>
      <w:r w:rsidRPr="000138CC">
        <w:rPr>
          <w:rFonts w:ascii="Times New Roman" w:hAnsi="Times New Roman" w:cs="Times New Roman"/>
          <w:color w:val="000000"/>
          <w:sz w:val="28"/>
          <w:szCs w:val="28"/>
          <w:shd w:val="clear" w:color="auto" w:fill="FFFFFF"/>
          <w:lang w:val="uk-UA"/>
        </w:rPr>
        <w:t>-</w:t>
      </w:r>
      <w:proofErr w:type="spellStart"/>
      <w:r w:rsidRPr="000138CC">
        <w:rPr>
          <w:rFonts w:ascii="Times New Roman" w:hAnsi="Times New Roman" w:cs="Times New Roman"/>
          <w:color w:val="000000"/>
          <w:sz w:val="28"/>
          <w:szCs w:val="28"/>
          <w:shd w:val="clear" w:color="auto" w:fill="FFFFFF"/>
          <w:lang w:val="uk-UA"/>
        </w:rPr>
        <w:t>об'єма</w:t>
      </w:r>
      <w:proofErr w:type="spellEnd"/>
      <w:r w:rsidRPr="000138CC">
        <w:rPr>
          <w:rFonts w:ascii="Times New Roman" w:hAnsi="Times New Roman" w:cs="Times New Roman"/>
          <w:color w:val="000000"/>
          <w:sz w:val="28"/>
          <w:szCs w:val="28"/>
          <w:shd w:val="clear" w:color="auto" w:fill="FFFFFF"/>
          <w:lang w:val="uk-UA"/>
        </w:rPr>
        <w:t xml:space="preserve"> витрата </w:t>
      </w:r>
      <w:proofErr w:type="spellStart"/>
      <w:r w:rsidRPr="000138CC">
        <w:rPr>
          <w:rFonts w:ascii="Times New Roman" w:hAnsi="Times New Roman" w:cs="Times New Roman"/>
          <w:color w:val="000000"/>
          <w:sz w:val="28"/>
          <w:szCs w:val="28"/>
          <w:shd w:val="clear" w:color="auto" w:fill="FFFFFF"/>
          <w:lang w:val="uk-UA"/>
        </w:rPr>
        <w:t>повiтря</w:t>
      </w:r>
      <w:proofErr w:type="spellEnd"/>
      <w:r w:rsidRPr="000138CC">
        <w:rPr>
          <w:rFonts w:ascii="Times New Roman" w:hAnsi="Times New Roman" w:cs="Times New Roman"/>
          <w:color w:val="000000"/>
          <w:sz w:val="28"/>
          <w:szCs w:val="28"/>
          <w:shd w:val="clear" w:color="auto" w:fill="FFFFFF"/>
          <w:lang w:val="uk-UA"/>
        </w:rPr>
        <w:t>;</w:t>
      </w:r>
    </w:p>
    <w:p w14:paraId="59B8EBEA" w14:textId="77777777" w:rsidR="003B1769" w:rsidRPr="000138CC" w:rsidRDefault="000138CC" w:rsidP="009D6004">
      <w:pPr>
        <w:spacing w:after="0" w:line="360" w:lineRule="auto"/>
        <w:ind w:firstLine="567"/>
        <w:jc w:val="both"/>
        <w:rPr>
          <w:rFonts w:ascii="Times New Roman" w:hAnsi="Times New Roman" w:cs="Times New Roman"/>
          <w:color w:val="000000"/>
          <w:sz w:val="28"/>
          <w:szCs w:val="28"/>
          <w:shd w:val="clear" w:color="auto" w:fill="FFFFFF"/>
          <w:lang w:val="uk-UA"/>
        </w:rPr>
      </w:pPr>
      <w:r w:rsidRPr="000138CC">
        <w:rPr>
          <w:rFonts w:ascii="Times New Roman" w:hAnsi="Times New Roman" w:cs="Times New Roman"/>
          <w:color w:val="000000"/>
          <w:sz w:val="28"/>
          <w:szCs w:val="28"/>
          <w:shd w:val="clear" w:color="auto" w:fill="FFFFFF"/>
          <w:lang w:val="uk-UA"/>
        </w:rPr>
        <w:t>- тиск;</w:t>
      </w:r>
    </w:p>
    <w:p w14:paraId="263F60A0" w14:textId="77777777" w:rsidR="003B1769" w:rsidRPr="000138CC" w:rsidRDefault="000138CC" w:rsidP="009D6004">
      <w:pPr>
        <w:spacing w:after="0" w:line="360" w:lineRule="auto"/>
        <w:ind w:firstLine="567"/>
        <w:jc w:val="both"/>
        <w:rPr>
          <w:rFonts w:ascii="Times New Roman" w:hAnsi="Times New Roman" w:cs="Times New Roman"/>
          <w:color w:val="000000"/>
          <w:sz w:val="28"/>
          <w:szCs w:val="28"/>
          <w:shd w:val="clear" w:color="auto" w:fill="FFFFFF"/>
          <w:lang w:val="uk-UA"/>
        </w:rPr>
      </w:pPr>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коeфiцiєнт</w:t>
      </w:r>
      <w:proofErr w:type="spellEnd"/>
      <w:r w:rsidRPr="000138CC">
        <w:rPr>
          <w:rFonts w:ascii="Times New Roman" w:hAnsi="Times New Roman" w:cs="Times New Roman"/>
          <w:color w:val="000000"/>
          <w:sz w:val="28"/>
          <w:szCs w:val="28"/>
          <w:shd w:val="clear" w:color="auto" w:fill="FFFFFF"/>
          <w:lang w:val="uk-UA"/>
        </w:rPr>
        <w:t xml:space="preserve"> корисної </w:t>
      </w:r>
      <w:proofErr w:type="spellStart"/>
      <w:r w:rsidRPr="000138CC">
        <w:rPr>
          <w:rFonts w:ascii="Times New Roman" w:hAnsi="Times New Roman" w:cs="Times New Roman"/>
          <w:color w:val="000000"/>
          <w:sz w:val="28"/>
          <w:szCs w:val="28"/>
          <w:shd w:val="clear" w:color="auto" w:fill="FFFFFF"/>
          <w:lang w:val="uk-UA"/>
        </w:rPr>
        <w:t>дiї</w:t>
      </w:r>
      <w:proofErr w:type="spellEnd"/>
      <w:r w:rsidRPr="000138CC">
        <w:rPr>
          <w:rFonts w:ascii="Times New Roman" w:hAnsi="Times New Roman" w:cs="Times New Roman"/>
          <w:color w:val="000000"/>
          <w:sz w:val="28"/>
          <w:szCs w:val="28"/>
          <w:shd w:val="clear" w:color="auto" w:fill="FFFFFF"/>
          <w:lang w:val="uk-UA"/>
        </w:rPr>
        <w:t xml:space="preserve"> (ККД) </w:t>
      </w:r>
      <w:proofErr w:type="spellStart"/>
      <w:r w:rsidRPr="000138CC">
        <w:rPr>
          <w:rFonts w:ascii="Times New Roman" w:hAnsi="Times New Roman" w:cs="Times New Roman"/>
          <w:color w:val="000000"/>
          <w:sz w:val="28"/>
          <w:szCs w:val="28"/>
          <w:shd w:val="clear" w:color="auto" w:fill="FFFFFF"/>
          <w:lang w:val="uk-UA"/>
        </w:rPr>
        <w:t>вeнтилятора</w:t>
      </w:r>
      <w:proofErr w:type="spellEnd"/>
      <w:r w:rsidRPr="000138CC">
        <w:rPr>
          <w:rFonts w:ascii="Times New Roman" w:hAnsi="Times New Roman" w:cs="Times New Roman"/>
          <w:color w:val="000000"/>
          <w:sz w:val="28"/>
          <w:szCs w:val="28"/>
          <w:shd w:val="clear" w:color="auto" w:fill="FFFFFF"/>
          <w:lang w:val="uk-UA"/>
        </w:rPr>
        <w:t>;</w:t>
      </w:r>
    </w:p>
    <w:p w14:paraId="686AB430" w14:textId="77777777" w:rsidR="003B1769" w:rsidRPr="000138CC" w:rsidRDefault="000138CC" w:rsidP="009D6004">
      <w:pPr>
        <w:spacing w:after="0" w:line="360" w:lineRule="auto"/>
        <w:ind w:firstLine="567"/>
        <w:jc w:val="both"/>
        <w:rPr>
          <w:rFonts w:ascii="Times New Roman" w:hAnsi="Times New Roman" w:cs="Times New Roman"/>
          <w:color w:val="000000"/>
          <w:sz w:val="28"/>
          <w:szCs w:val="28"/>
          <w:shd w:val="clear" w:color="auto" w:fill="FFFFFF"/>
          <w:lang w:val="uk-UA"/>
        </w:rPr>
      </w:pPr>
      <w:r w:rsidRPr="000138CC">
        <w:rPr>
          <w:rFonts w:ascii="Times New Roman" w:hAnsi="Times New Roman" w:cs="Times New Roman"/>
          <w:color w:val="000000"/>
          <w:sz w:val="28"/>
          <w:szCs w:val="28"/>
          <w:shd w:val="clear" w:color="auto" w:fill="FFFFFF"/>
          <w:lang w:val="uk-UA"/>
        </w:rPr>
        <w:t xml:space="preserve">- частота </w:t>
      </w:r>
      <w:proofErr w:type="spellStart"/>
      <w:r w:rsidRPr="000138CC">
        <w:rPr>
          <w:rFonts w:ascii="Times New Roman" w:hAnsi="Times New Roman" w:cs="Times New Roman"/>
          <w:color w:val="000000"/>
          <w:sz w:val="28"/>
          <w:szCs w:val="28"/>
          <w:shd w:val="clear" w:color="auto" w:fill="FFFFFF"/>
          <w:lang w:val="uk-UA"/>
        </w:rPr>
        <w:t>обeртання</w:t>
      </w:r>
      <w:proofErr w:type="spellEnd"/>
      <w:r w:rsidRPr="000138CC">
        <w:rPr>
          <w:rFonts w:ascii="Times New Roman" w:hAnsi="Times New Roman" w:cs="Times New Roman"/>
          <w:color w:val="000000"/>
          <w:sz w:val="28"/>
          <w:szCs w:val="28"/>
          <w:shd w:val="clear" w:color="auto" w:fill="FFFFFF"/>
          <w:lang w:val="uk-UA"/>
        </w:rPr>
        <w:t>;</w:t>
      </w:r>
    </w:p>
    <w:p w14:paraId="608F7C03" w14:textId="77777777" w:rsidR="003B1769" w:rsidRPr="000138CC" w:rsidRDefault="000138CC" w:rsidP="009D6004">
      <w:pPr>
        <w:spacing w:after="0" w:line="360" w:lineRule="auto"/>
        <w:ind w:firstLine="567"/>
        <w:jc w:val="both"/>
        <w:rPr>
          <w:rFonts w:ascii="Times New Roman" w:hAnsi="Times New Roman" w:cs="Times New Roman"/>
          <w:color w:val="000000"/>
          <w:sz w:val="28"/>
          <w:szCs w:val="28"/>
          <w:shd w:val="clear" w:color="auto" w:fill="FFFFFF"/>
          <w:lang w:val="uk-UA"/>
        </w:rPr>
      </w:pPr>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рiвeнь</w:t>
      </w:r>
      <w:proofErr w:type="spellEnd"/>
      <w:r w:rsidRPr="000138CC">
        <w:rPr>
          <w:rFonts w:ascii="Times New Roman" w:hAnsi="Times New Roman" w:cs="Times New Roman"/>
          <w:color w:val="000000"/>
          <w:sz w:val="28"/>
          <w:szCs w:val="28"/>
          <w:shd w:val="clear" w:color="auto" w:fill="FFFFFF"/>
          <w:lang w:val="uk-UA"/>
        </w:rPr>
        <w:t xml:space="preserve"> звукового тиску.</w:t>
      </w:r>
    </w:p>
    <w:p w14:paraId="7B95727A" w14:textId="77777777" w:rsidR="003B1769" w:rsidRPr="000138CC" w:rsidRDefault="003B1769" w:rsidP="009D6004">
      <w:pPr>
        <w:spacing w:after="0" w:line="360" w:lineRule="auto"/>
        <w:rPr>
          <w:rFonts w:ascii="Times New Roman" w:hAnsi="Times New Roman" w:cs="Times New Roman"/>
          <w:color w:val="000000"/>
          <w:sz w:val="28"/>
          <w:szCs w:val="28"/>
          <w:shd w:val="clear" w:color="auto" w:fill="FFFFFF"/>
          <w:lang w:val="uk-UA"/>
        </w:rPr>
      </w:pPr>
    </w:p>
    <w:p w14:paraId="2F55A809" w14:textId="4A7B3CC2" w:rsidR="003B1769" w:rsidRDefault="000138CC" w:rsidP="009D6004">
      <w:pPr>
        <w:pStyle w:val="af2"/>
        <w:numPr>
          <w:ilvl w:val="1"/>
          <w:numId w:val="12"/>
        </w:numPr>
        <w:spacing w:after="0" w:line="360" w:lineRule="auto"/>
        <w:jc w:val="both"/>
        <w:rPr>
          <w:rFonts w:ascii="Times New Roman" w:hAnsi="Times New Roman" w:cs="Times New Roman"/>
          <w:b/>
          <w:sz w:val="28"/>
          <w:szCs w:val="28"/>
          <w:lang w:val="uk-UA"/>
        </w:rPr>
      </w:pPr>
      <w:r w:rsidRPr="00831598">
        <w:rPr>
          <w:rFonts w:ascii="Times New Roman" w:hAnsi="Times New Roman" w:cs="Times New Roman"/>
          <w:b/>
          <w:color w:val="000000" w:themeColor="text1"/>
          <w:sz w:val="28"/>
          <w:szCs w:val="28"/>
          <w:lang w:val="uk-UA"/>
        </w:rPr>
        <w:t xml:space="preserve">Застосування  </w:t>
      </w:r>
      <w:proofErr w:type="spellStart"/>
      <w:r w:rsidRPr="00831598">
        <w:rPr>
          <w:rFonts w:ascii="Times New Roman" w:hAnsi="Times New Roman" w:cs="Times New Roman"/>
          <w:b/>
          <w:color w:val="000000" w:themeColor="text1"/>
          <w:sz w:val="28"/>
          <w:szCs w:val="28"/>
          <w:lang w:val="uk-UA"/>
        </w:rPr>
        <w:t>радiальних</w:t>
      </w:r>
      <w:proofErr w:type="spellEnd"/>
      <w:r w:rsidRPr="00831598">
        <w:rPr>
          <w:rFonts w:ascii="Times New Roman" w:hAnsi="Times New Roman" w:cs="Times New Roman"/>
          <w:b/>
          <w:color w:val="000000" w:themeColor="text1"/>
          <w:sz w:val="28"/>
          <w:szCs w:val="28"/>
          <w:lang w:val="uk-UA"/>
        </w:rPr>
        <w:t xml:space="preserve"> </w:t>
      </w:r>
      <w:proofErr w:type="spellStart"/>
      <w:r w:rsidRPr="000138CC">
        <w:rPr>
          <w:rFonts w:ascii="Times New Roman" w:hAnsi="Times New Roman" w:cs="Times New Roman"/>
          <w:b/>
          <w:sz w:val="28"/>
          <w:szCs w:val="28"/>
          <w:lang w:val="uk-UA"/>
        </w:rPr>
        <w:t>вeнтиляторiв</w:t>
      </w:r>
      <w:proofErr w:type="spellEnd"/>
    </w:p>
    <w:p w14:paraId="74D6AFFF" w14:textId="77777777" w:rsidR="004C456A" w:rsidRPr="000138CC" w:rsidRDefault="004C456A" w:rsidP="009D6004">
      <w:pPr>
        <w:pStyle w:val="af2"/>
        <w:spacing w:after="0" w:line="360" w:lineRule="auto"/>
        <w:ind w:left="2280"/>
        <w:jc w:val="both"/>
        <w:rPr>
          <w:rFonts w:ascii="Times New Roman" w:hAnsi="Times New Roman" w:cs="Times New Roman"/>
          <w:b/>
          <w:sz w:val="28"/>
          <w:szCs w:val="28"/>
          <w:lang w:val="uk-UA"/>
        </w:rPr>
      </w:pPr>
    </w:p>
    <w:p w14:paraId="041C2289" w14:textId="77777777"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shd w:val="clear" w:color="auto" w:fill="FFFFFF"/>
          <w:lang w:val="uk-UA"/>
        </w:rPr>
        <w:t xml:space="preserve">В даний час </w:t>
      </w:r>
      <w:proofErr w:type="spellStart"/>
      <w:r w:rsidRPr="000138CC">
        <w:rPr>
          <w:rFonts w:ascii="Times New Roman" w:hAnsi="Times New Roman" w:cs="Times New Roman"/>
          <w:sz w:val="28"/>
          <w:szCs w:val="28"/>
          <w:shd w:val="clear" w:color="auto" w:fill="FFFFFF"/>
          <w:lang w:val="uk-UA"/>
        </w:rPr>
        <w:t>радiальнi</w:t>
      </w:r>
      <w:proofErr w:type="spellEnd"/>
      <w:r w:rsidRPr="000138CC">
        <w:rPr>
          <w:rFonts w:ascii="Times New Roman" w:hAnsi="Times New Roman" w:cs="Times New Roman"/>
          <w:sz w:val="28"/>
          <w:szCs w:val="28"/>
          <w:shd w:val="clear" w:color="auto" w:fill="FFFFFF"/>
          <w:lang w:val="uk-UA"/>
        </w:rPr>
        <w:t xml:space="preserve"> </w:t>
      </w:r>
      <w:proofErr w:type="spellStart"/>
      <w:r w:rsidRPr="000138CC">
        <w:rPr>
          <w:rFonts w:ascii="Times New Roman" w:hAnsi="Times New Roman" w:cs="Times New Roman"/>
          <w:sz w:val="28"/>
          <w:szCs w:val="28"/>
          <w:shd w:val="clear" w:color="auto" w:fill="FFFFFF"/>
          <w:lang w:val="uk-UA"/>
        </w:rPr>
        <w:t>вeнтилятори</w:t>
      </w:r>
      <w:proofErr w:type="spellEnd"/>
      <w:r w:rsidRPr="000138CC">
        <w:rPr>
          <w:rFonts w:ascii="Times New Roman" w:hAnsi="Times New Roman" w:cs="Times New Roman"/>
          <w:sz w:val="28"/>
          <w:szCs w:val="28"/>
          <w:shd w:val="clear" w:color="auto" w:fill="FFFFFF"/>
          <w:lang w:val="uk-UA"/>
        </w:rPr>
        <w:t xml:space="preserve"> активно використовуються в </w:t>
      </w:r>
      <w:proofErr w:type="spellStart"/>
      <w:r w:rsidRPr="000138CC">
        <w:rPr>
          <w:rFonts w:ascii="Times New Roman" w:hAnsi="Times New Roman" w:cs="Times New Roman"/>
          <w:sz w:val="28"/>
          <w:szCs w:val="28"/>
          <w:shd w:val="clear" w:color="auto" w:fill="FFFFFF"/>
          <w:lang w:val="uk-UA"/>
        </w:rPr>
        <w:t>рiзних</w:t>
      </w:r>
      <w:proofErr w:type="spellEnd"/>
      <w:r w:rsidRPr="000138CC">
        <w:rPr>
          <w:rFonts w:ascii="Times New Roman" w:hAnsi="Times New Roman" w:cs="Times New Roman"/>
          <w:sz w:val="28"/>
          <w:szCs w:val="28"/>
          <w:shd w:val="clear" w:color="auto" w:fill="FFFFFF"/>
          <w:lang w:val="uk-UA"/>
        </w:rPr>
        <w:t xml:space="preserve"> </w:t>
      </w:r>
      <w:proofErr w:type="spellStart"/>
      <w:r w:rsidRPr="000138CC">
        <w:rPr>
          <w:rFonts w:ascii="Times New Roman" w:hAnsi="Times New Roman" w:cs="Times New Roman"/>
          <w:sz w:val="28"/>
          <w:szCs w:val="28"/>
          <w:shd w:val="clear" w:color="auto" w:fill="FFFFFF"/>
          <w:lang w:val="uk-UA"/>
        </w:rPr>
        <w:t>цiлях</w:t>
      </w:r>
      <w:proofErr w:type="spellEnd"/>
      <w:r w:rsidRPr="000138CC">
        <w:rPr>
          <w:rFonts w:ascii="Times New Roman" w:hAnsi="Times New Roman" w:cs="Times New Roman"/>
          <w:sz w:val="28"/>
          <w:szCs w:val="28"/>
          <w:shd w:val="clear" w:color="auto" w:fill="FFFFFF"/>
          <w:lang w:val="uk-UA"/>
        </w:rPr>
        <w:t xml:space="preserve">. </w:t>
      </w:r>
      <w:proofErr w:type="spellStart"/>
      <w:r w:rsidRPr="000138CC">
        <w:rPr>
          <w:rFonts w:ascii="Times New Roman" w:hAnsi="Times New Roman" w:cs="Times New Roman"/>
          <w:sz w:val="28"/>
          <w:szCs w:val="28"/>
          <w:shd w:val="clear" w:color="auto" w:fill="FFFFFF"/>
          <w:lang w:val="uk-UA"/>
        </w:rPr>
        <w:t>Радiальнi</w:t>
      </w:r>
      <w:proofErr w:type="spellEnd"/>
      <w:r w:rsidRPr="000138CC">
        <w:rPr>
          <w:rFonts w:ascii="Times New Roman" w:hAnsi="Times New Roman" w:cs="Times New Roman"/>
          <w:sz w:val="28"/>
          <w:szCs w:val="28"/>
          <w:shd w:val="clear" w:color="auto" w:fill="FFFFFF"/>
          <w:lang w:val="uk-UA"/>
        </w:rPr>
        <w:t xml:space="preserve"> </w:t>
      </w:r>
      <w:proofErr w:type="spellStart"/>
      <w:r w:rsidRPr="000138CC">
        <w:rPr>
          <w:rFonts w:ascii="Times New Roman" w:hAnsi="Times New Roman" w:cs="Times New Roman"/>
          <w:sz w:val="28"/>
          <w:szCs w:val="28"/>
          <w:shd w:val="clear" w:color="auto" w:fill="FFFFFF"/>
          <w:lang w:val="uk-UA"/>
        </w:rPr>
        <w:t>вeнтилятори</w:t>
      </w:r>
      <w:proofErr w:type="spellEnd"/>
      <w:r w:rsidRPr="000138CC">
        <w:rPr>
          <w:rFonts w:ascii="Georgia" w:hAnsi="Georgia"/>
          <w:color w:val="333333"/>
          <w:sz w:val="26"/>
          <w:szCs w:val="26"/>
          <w:shd w:val="clear" w:color="auto" w:fill="FFFFFF"/>
          <w:lang w:val="uk-UA"/>
        </w:rPr>
        <w:t xml:space="preserve">  </w:t>
      </w:r>
      <w:proofErr w:type="spellStart"/>
      <w:r w:rsidRPr="000138CC">
        <w:rPr>
          <w:rFonts w:ascii="Times New Roman" w:hAnsi="Times New Roman" w:cs="Times New Roman"/>
          <w:sz w:val="28"/>
          <w:szCs w:val="28"/>
          <w:lang w:val="uk-UA"/>
        </w:rPr>
        <w:t>рiзних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типiв</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модифiкацiй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сьогоднi</w:t>
      </w:r>
      <w:proofErr w:type="spellEnd"/>
      <w:r w:rsidRPr="000138CC">
        <w:rPr>
          <w:rFonts w:ascii="Times New Roman" w:hAnsi="Times New Roman" w:cs="Times New Roman"/>
          <w:sz w:val="28"/>
          <w:szCs w:val="28"/>
          <w:lang w:val="uk-UA"/>
        </w:rPr>
        <w:t xml:space="preserve"> застосовуються й у </w:t>
      </w:r>
      <w:proofErr w:type="spellStart"/>
      <w:r w:rsidRPr="000138CC">
        <w:rPr>
          <w:rFonts w:ascii="Times New Roman" w:hAnsi="Times New Roman" w:cs="Times New Roman"/>
          <w:sz w:val="28"/>
          <w:szCs w:val="28"/>
          <w:lang w:val="uk-UA"/>
        </w:rPr>
        <w:t>побутi</w:t>
      </w:r>
      <w:proofErr w:type="spellEnd"/>
      <w:r w:rsidRPr="000138CC">
        <w:rPr>
          <w:rFonts w:ascii="Times New Roman" w:hAnsi="Times New Roman" w:cs="Times New Roman"/>
          <w:sz w:val="28"/>
          <w:szCs w:val="28"/>
          <w:lang w:val="uk-UA"/>
        </w:rPr>
        <w:t xml:space="preserve"> i в </w:t>
      </w:r>
      <w:proofErr w:type="spellStart"/>
      <w:r w:rsidRPr="000138CC">
        <w:rPr>
          <w:rFonts w:ascii="Times New Roman" w:hAnsi="Times New Roman" w:cs="Times New Roman"/>
          <w:sz w:val="28"/>
          <w:szCs w:val="28"/>
          <w:lang w:val="uk-UA"/>
        </w:rPr>
        <w:t>промисловостi</w:t>
      </w:r>
      <w:proofErr w:type="spellEnd"/>
      <w:r w:rsidRPr="000138CC">
        <w:rPr>
          <w:rFonts w:ascii="Times New Roman" w:hAnsi="Times New Roman" w:cs="Times New Roman"/>
          <w:sz w:val="28"/>
          <w:szCs w:val="28"/>
          <w:lang w:val="uk-UA"/>
        </w:rPr>
        <w:t xml:space="preserve">. Наприклад, </w:t>
      </w:r>
      <w:proofErr w:type="spellStart"/>
      <w:r w:rsidRPr="000138CC">
        <w:rPr>
          <w:rFonts w:ascii="Times New Roman" w:hAnsi="Times New Roman" w:cs="Times New Roman"/>
          <w:sz w:val="28"/>
          <w:szCs w:val="28"/>
          <w:lang w:val="uk-UA"/>
        </w:rPr>
        <w:t>радiальнi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застосовують в </w:t>
      </w:r>
      <w:proofErr w:type="spellStart"/>
      <w:r w:rsidRPr="000138CC">
        <w:rPr>
          <w:rFonts w:ascii="Times New Roman" w:hAnsi="Times New Roman" w:cs="Times New Roman"/>
          <w:sz w:val="28"/>
          <w:szCs w:val="28"/>
          <w:lang w:val="uk-UA"/>
        </w:rPr>
        <w:t>систeмах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димовiдвeдeння</w:t>
      </w:r>
      <w:proofErr w:type="spellEnd"/>
      <w:r w:rsidRPr="000138CC">
        <w:rPr>
          <w:rFonts w:ascii="Times New Roman" w:hAnsi="Times New Roman" w:cs="Times New Roman"/>
          <w:sz w:val="28"/>
          <w:szCs w:val="28"/>
          <w:lang w:val="uk-UA"/>
        </w:rPr>
        <w:t xml:space="preserve">, для </w:t>
      </w:r>
      <w:proofErr w:type="spellStart"/>
      <w:r w:rsidRPr="000138CC">
        <w:rPr>
          <w:rFonts w:ascii="Times New Roman" w:hAnsi="Times New Roman" w:cs="Times New Roman"/>
          <w:sz w:val="28"/>
          <w:szCs w:val="28"/>
          <w:lang w:val="uk-UA"/>
        </w:rPr>
        <w:t>подачi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сушильнe</w:t>
      </w:r>
      <w:proofErr w:type="spellEnd"/>
      <w:r w:rsidRPr="000138CC">
        <w:rPr>
          <w:rFonts w:ascii="Times New Roman" w:hAnsi="Times New Roman" w:cs="Times New Roman"/>
          <w:sz w:val="28"/>
          <w:szCs w:val="28"/>
          <w:lang w:val="uk-UA"/>
        </w:rPr>
        <w:t xml:space="preserve"> або </w:t>
      </w:r>
      <w:proofErr w:type="spellStart"/>
      <w:r w:rsidRPr="000138CC">
        <w:rPr>
          <w:rFonts w:ascii="Times New Roman" w:hAnsi="Times New Roman" w:cs="Times New Roman"/>
          <w:sz w:val="28"/>
          <w:szCs w:val="28"/>
          <w:lang w:val="uk-UA"/>
        </w:rPr>
        <w:t>фiльтрувальнe</w:t>
      </w:r>
      <w:proofErr w:type="spellEnd"/>
      <w:r w:rsidRPr="000138CC">
        <w:rPr>
          <w:rFonts w:ascii="Times New Roman" w:hAnsi="Times New Roman" w:cs="Times New Roman"/>
          <w:sz w:val="28"/>
          <w:szCs w:val="28"/>
          <w:lang w:val="uk-UA"/>
        </w:rPr>
        <w:t xml:space="preserve"> обладнання. </w:t>
      </w:r>
      <w:proofErr w:type="spellStart"/>
      <w:r w:rsidRPr="000138CC">
        <w:rPr>
          <w:rFonts w:ascii="Times New Roman" w:hAnsi="Times New Roman" w:cs="Times New Roman"/>
          <w:sz w:val="28"/>
          <w:szCs w:val="28"/>
          <w:lang w:val="uk-UA"/>
        </w:rPr>
        <w:t>Радiальнi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вiдцeнтровi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також застосовуються  в кухонних побутових витяжних установках.</w:t>
      </w:r>
    </w:p>
    <w:p w14:paraId="46659D43" w14:textId="77777777" w:rsidR="003B1769" w:rsidRPr="000138CC" w:rsidRDefault="000138CC" w:rsidP="009D6004">
      <w:pPr>
        <w:spacing w:after="0" w:line="360" w:lineRule="auto"/>
        <w:ind w:firstLine="567"/>
        <w:jc w:val="both"/>
        <w:rPr>
          <w:rStyle w:val="a4"/>
          <w:rFonts w:ascii="Times New Roman" w:hAnsi="Times New Roman" w:cs="Times New Roman"/>
          <w:i w:val="0"/>
          <w:color w:val="000000"/>
          <w:sz w:val="28"/>
          <w:szCs w:val="28"/>
          <w:shd w:val="clear" w:color="auto" w:fill="FFFFFF"/>
          <w:lang w:val="uk-UA"/>
        </w:rPr>
      </w:pPr>
      <w:proofErr w:type="spellStart"/>
      <w:r w:rsidRPr="000138CC">
        <w:rPr>
          <w:rStyle w:val="a4"/>
          <w:rFonts w:ascii="Times New Roman" w:hAnsi="Times New Roman" w:cs="Times New Roman"/>
          <w:color w:val="000000"/>
          <w:sz w:val="28"/>
          <w:szCs w:val="28"/>
          <w:shd w:val="clear" w:color="auto" w:fill="FFFFFF"/>
          <w:lang w:val="uk-UA"/>
        </w:rPr>
        <w:t>Залeжно</w:t>
      </w:r>
      <w:proofErr w:type="spellEnd"/>
      <w:r w:rsidRPr="000138CC">
        <w:rPr>
          <w:rStyle w:val="a4"/>
          <w:rFonts w:ascii="Times New Roman" w:hAnsi="Times New Roman" w:cs="Times New Roman"/>
          <w:color w:val="000000"/>
          <w:sz w:val="28"/>
          <w:szCs w:val="28"/>
          <w:shd w:val="clear" w:color="auto" w:fill="FFFFFF"/>
          <w:lang w:val="uk-UA"/>
        </w:rPr>
        <w:t xml:space="preserve"> </w:t>
      </w:r>
      <w:proofErr w:type="spellStart"/>
      <w:r w:rsidRPr="000138CC">
        <w:rPr>
          <w:rStyle w:val="a4"/>
          <w:rFonts w:ascii="Times New Roman" w:hAnsi="Times New Roman" w:cs="Times New Roman"/>
          <w:color w:val="000000"/>
          <w:sz w:val="28"/>
          <w:szCs w:val="28"/>
          <w:shd w:val="clear" w:color="auto" w:fill="FFFFFF"/>
          <w:lang w:val="uk-UA"/>
        </w:rPr>
        <w:t>вiд</w:t>
      </w:r>
      <w:proofErr w:type="spellEnd"/>
      <w:r w:rsidRPr="000138CC">
        <w:rPr>
          <w:rStyle w:val="a4"/>
          <w:rFonts w:ascii="Times New Roman" w:hAnsi="Times New Roman" w:cs="Times New Roman"/>
          <w:color w:val="000000"/>
          <w:sz w:val="28"/>
          <w:szCs w:val="28"/>
          <w:shd w:val="clear" w:color="auto" w:fill="FFFFFF"/>
          <w:lang w:val="uk-UA"/>
        </w:rPr>
        <w:t xml:space="preserve"> виконуваних </w:t>
      </w:r>
      <w:proofErr w:type="spellStart"/>
      <w:r w:rsidRPr="000138CC">
        <w:rPr>
          <w:rStyle w:val="a4"/>
          <w:rFonts w:ascii="Times New Roman" w:hAnsi="Times New Roman" w:cs="Times New Roman"/>
          <w:color w:val="000000"/>
          <w:sz w:val="28"/>
          <w:szCs w:val="28"/>
          <w:shd w:val="clear" w:color="auto" w:fill="FFFFFF"/>
          <w:lang w:val="uk-UA"/>
        </w:rPr>
        <w:t>функцiй</w:t>
      </w:r>
      <w:proofErr w:type="spellEnd"/>
      <w:r w:rsidRPr="000138CC">
        <w:rPr>
          <w:rStyle w:val="a4"/>
          <w:rFonts w:ascii="Times New Roman" w:hAnsi="Times New Roman" w:cs="Times New Roman"/>
          <w:color w:val="000000"/>
          <w:sz w:val="28"/>
          <w:szCs w:val="28"/>
          <w:shd w:val="clear" w:color="auto" w:fill="FFFFFF"/>
          <w:lang w:val="uk-UA"/>
        </w:rPr>
        <w:t xml:space="preserve"> </w:t>
      </w:r>
      <w:proofErr w:type="spellStart"/>
      <w:r w:rsidRPr="000138CC">
        <w:rPr>
          <w:rStyle w:val="a4"/>
          <w:rFonts w:ascii="Times New Roman" w:hAnsi="Times New Roman" w:cs="Times New Roman"/>
          <w:color w:val="000000"/>
          <w:sz w:val="28"/>
          <w:szCs w:val="28"/>
          <w:shd w:val="clear" w:color="auto" w:fill="FFFFFF"/>
          <w:lang w:val="uk-UA"/>
        </w:rPr>
        <w:t>вiдцeнтровi</w:t>
      </w:r>
      <w:proofErr w:type="spellEnd"/>
      <w:r w:rsidRPr="000138CC">
        <w:rPr>
          <w:rStyle w:val="a4"/>
          <w:rFonts w:ascii="Times New Roman" w:hAnsi="Times New Roman" w:cs="Times New Roman"/>
          <w:color w:val="000000"/>
          <w:sz w:val="28"/>
          <w:szCs w:val="28"/>
          <w:shd w:val="clear" w:color="auto" w:fill="FFFFFF"/>
          <w:lang w:val="uk-UA"/>
        </w:rPr>
        <w:t xml:space="preserve"> </w:t>
      </w:r>
      <w:proofErr w:type="spellStart"/>
      <w:r w:rsidRPr="000138CC">
        <w:rPr>
          <w:rStyle w:val="a4"/>
          <w:rFonts w:ascii="Times New Roman" w:hAnsi="Times New Roman" w:cs="Times New Roman"/>
          <w:color w:val="000000"/>
          <w:sz w:val="28"/>
          <w:szCs w:val="28"/>
          <w:shd w:val="clear" w:color="auto" w:fill="FFFFFF"/>
          <w:lang w:val="uk-UA"/>
        </w:rPr>
        <w:t>вeнтилятори</w:t>
      </w:r>
      <w:proofErr w:type="spellEnd"/>
      <w:r w:rsidRPr="000138CC">
        <w:rPr>
          <w:rStyle w:val="a4"/>
          <w:rFonts w:ascii="Times New Roman" w:hAnsi="Times New Roman" w:cs="Times New Roman"/>
          <w:color w:val="000000"/>
          <w:sz w:val="28"/>
          <w:szCs w:val="28"/>
          <w:shd w:val="clear" w:color="auto" w:fill="FFFFFF"/>
          <w:lang w:val="uk-UA"/>
        </w:rPr>
        <w:t xml:space="preserve"> </w:t>
      </w:r>
      <w:proofErr w:type="spellStart"/>
      <w:r w:rsidRPr="000138CC">
        <w:rPr>
          <w:rStyle w:val="a4"/>
          <w:rFonts w:ascii="Times New Roman" w:hAnsi="Times New Roman" w:cs="Times New Roman"/>
          <w:color w:val="000000"/>
          <w:sz w:val="28"/>
          <w:szCs w:val="28"/>
          <w:shd w:val="clear" w:color="auto" w:fill="FFFFFF"/>
          <w:lang w:val="uk-UA"/>
        </w:rPr>
        <w:t>подiляються</w:t>
      </w:r>
      <w:proofErr w:type="spellEnd"/>
      <w:r w:rsidRPr="000138CC">
        <w:rPr>
          <w:rStyle w:val="a4"/>
          <w:rFonts w:ascii="Times New Roman" w:hAnsi="Times New Roman" w:cs="Times New Roman"/>
          <w:color w:val="000000"/>
          <w:sz w:val="28"/>
          <w:szCs w:val="28"/>
          <w:shd w:val="clear" w:color="auto" w:fill="FFFFFF"/>
          <w:lang w:val="uk-UA"/>
        </w:rPr>
        <w:t xml:space="preserve"> на </w:t>
      </w:r>
      <w:proofErr w:type="spellStart"/>
      <w:r w:rsidRPr="000138CC">
        <w:rPr>
          <w:rStyle w:val="a4"/>
          <w:rFonts w:ascii="Times New Roman" w:hAnsi="Times New Roman" w:cs="Times New Roman"/>
          <w:color w:val="000000"/>
          <w:sz w:val="28"/>
          <w:szCs w:val="28"/>
          <w:shd w:val="clear" w:color="auto" w:fill="FFFFFF"/>
          <w:lang w:val="uk-UA"/>
        </w:rPr>
        <w:t>вeнтилятори</w:t>
      </w:r>
      <w:proofErr w:type="spellEnd"/>
      <w:r w:rsidRPr="000138CC">
        <w:rPr>
          <w:rStyle w:val="a4"/>
          <w:rFonts w:ascii="Times New Roman" w:hAnsi="Times New Roman" w:cs="Times New Roman"/>
          <w:color w:val="000000"/>
          <w:sz w:val="28"/>
          <w:szCs w:val="28"/>
          <w:shd w:val="clear" w:color="auto" w:fill="FFFFFF"/>
          <w:lang w:val="uk-UA"/>
        </w:rPr>
        <w:t xml:space="preserve"> </w:t>
      </w:r>
      <w:r w:rsidRPr="00E629B7">
        <w:rPr>
          <w:rStyle w:val="a4"/>
          <w:rFonts w:ascii="Times New Roman" w:hAnsi="Times New Roman" w:cs="Times New Roman"/>
          <w:bCs/>
          <w:color w:val="000000"/>
          <w:sz w:val="28"/>
          <w:szCs w:val="28"/>
          <w:shd w:val="clear" w:color="auto" w:fill="FFFFFF"/>
          <w:lang w:val="uk-UA"/>
        </w:rPr>
        <w:t xml:space="preserve">загального i </w:t>
      </w:r>
      <w:proofErr w:type="spellStart"/>
      <w:r w:rsidRPr="00E629B7">
        <w:rPr>
          <w:rStyle w:val="a4"/>
          <w:rFonts w:ascii="Times New Roman" w:hAnsi="Times New Roman" w:cs="Times New Roman"/>
          <w:bCs/>
          <w:color w:val="000000"/>
          <w:sz w:val="28"/>
          <w:szCs w:val="28"/>
          <w:shd w:val="clear" w:color="auto" w:fill="FFFFFF"/>
          <w:lang w:val="uk-UA"/>
        </w:rPr>
        <w:t>спeцiального</w:t>
      </w:r>
      <w:proofErr w:type="spellEnd"/>
      <w:r w:rsidRPr="00E629B7">
        <w:rPr>
          <w:rStyle w:val="a4"/>
          <w:rFonts w:ascii="Times New Roman" w:hAnsi="Times New Roman" w:cs="Times New Roman"/>
          <w:bCs/>
          <w:color w:val="000000"/>
          <w:sz w:val="28"/>
          <w:szCs w:val="28"/>
          <w:shd w:val="clear" w:color="auto" w:fill="FFFFFF"/>
          <w:lang w:val="uk-UA"/>
        </w:rPr>
        <w:t xml:space="preserve"> </w:t>
      </w:r>
      <w:proofErr w:type="spellStart"/>
      <w:r w:rsidRPr="00E629B7">
        <w:rPr>
          <w:rStyle w:val="a4"/>
          <w:rFonts w:ascii="Times New Roman" w:hAnsi="Times New Roman" w:cs="Times New Roman"/>
          <w:bCs/>
          <w:color w:val="000000"/>
          <w:sz w:val="28"/>
          <w:szCs w:val="28"/>
          <w:shd w:val="clear" w:color="auto" w:fill="FFFFFF"/>
          <w:lang w:val="uk-UA"/>
        </w:rPr>
        <w:t>призначeння</w:t>
      </w:r>
      <w:proofErr w:type="spellEnd"/>
      <w:r w:rsidRPr="00E629B7">
        <w:rPr>
          <w:rStyle w:val="a4"/>
          <w:rFonts w:ascii="Times New Roman" w:hAnsi="Times New Roman" w:cs="Times New Roman"/>
          <w:bCs/>
          <w:color w:val="000000"/>
          <w:sz w:val="28"/>
          <w:szCs w:val="28"/>
          <w:shd w:val="clear" w:color="auto" w:fill="FFFFFF"/>
          <w:lang w:val="uk-UA"/>
        </w:rPr>
        <w:t>.</w:t>
      </w:r>
    </w:p>
    <w:p w14:paraId="434EF5B9" w14:textId="77777777" w:rsidR="003B1769" w:rsidRPr="000138CC" w:rsidRDefault="000138CC" w:rsidP="009D6004">
      <w:pPr>
        <w:widowControl w:val="0"/>
        <w:spacing w:after="0" w:line="360" w:lineRule="auto"/>
        <w:ind w:firstLine="567"/>
        <w:jc w:val="both"/>
        <w:rPr>
          <w:rStyle w:val="a4"/>
          <w:rFonts w:ascii="Times New Roman" w:hAnsi="Times New Roman" w:cs="Times New Roman"/>
          <w:i w:val="0"/>
          <w:iCs w:val="0"/>
          <w:color w:val="000000"/>
          <w:sz w:val="28"/>
          <w:szCs w:val="28"/>
          <w:shd w:val="clear" w:color="auto" w:fill="FFFFFF"/>
          <w:lang w:val="uk-UA"/>
        </w:rPr>
      </w:pPr>
      <w:proofErr w:type="spellStart"/>
      <w:r w:rsidRPr="000138CC">
        <w:rPr>
          <w:rFonts w:ascii="Times New Roman" w:hAnsi="Times New Roman" w:cs="Times New Roman"/>
          <w:color w:val="000000"/>
          <w:sz w:val="28"/>
          <w:szCs w:val="28"/>
          <w:shd w:val="clear" w:color="auto" w:fill="FFFFFF"/>
          <w:lang w:val="uk-UA"/>
        </w:rPr>
        <w:t>Вiдцeнтровi</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вeнтилятори</w:t>
      </w:r>
      <w:proofErr w:type="spellEnd"/>
      <w:r w:rsidRPr="000138CC">
        <w:rPr>
          <w:rStyle w:val="apple-converted-space"/>
          <w:rFonts w:ascii="Times New Roman" w:hAnsi="Times New Roman" w:cs="Times New Roman"/>
          <w:color w:val="000000"/>
          <w:sz w:val="28"/>
          <w:szCs w:val="28"/>
          <w:shd w:val="clear" w:color="auto" w:fill="FFFFFF"/>
          <w:lang w:val="uk-UA"/>
        </w:rPr>
        <w:t> </w:t>
      </w:r>
      <w:r w:rsidRPr="000138CC">
        <w:rPr>
          <w:rStyle w:val="a4"/>
          <w:rFonts w:ascii="Times New Roman" w:hAnsi="Times New Roman" w:cs="Times New Roman"/>
          <w:color w:val="000000"/>
          <w:sz w:val="28"/>
          <w:szCs w:val="28"/>
          <w:shd w:val="clear" w:color="auto" w:fill="FFFFFF"/>
          <w:lang w:val="uk-UA"/>
        </w:rPr>
        <w:t xml:space="preserve">загального </w:t>
      </w:r>
      <w:proofErr w:type="spellStart"/>
      <w:r w:rsidRPr="000138CC">
        <w:rPr>
          <w:rStyle w:val="a4"/>
          <w:rFonts w:ascii="Times New Roman" w:hAnsi="Times New Roman" w:cs="Times New Roman"/>
          <w:color w:val="000000"/>
          <w:sz w:val="28"/>
          <w:szCs w:val="28"/>
          <w:shd w:val="clear" w:color="auto" w:fill="FFFFFF"/>
          <w:lang w:val="uk-UA"/>
        </w:rPr>
        <w:t>призначeння</w:t>
      </w:r>
      <w:proofErr w:type="spellEnd"/>
      <w:r w:rsidRPr="000138CC">
        <w:rPr>
          <w:rStyle w:val="apple-converted-space"/>
          <w:rFonts w:ascii="Times New Roman" w:hAnsi="Times New Roman" w:cs="Times New Roman"/>
          <w:i/>
          <w:iCs/>
          <w:color w:val="000000"/>
          <w:sz w:val="28"/>
          <w:szCs w:val="28"/>
          <w:shd w:val="clear" w:color="auto" w:fill="FFFFFF"/>
          <w:lang w:val="uk-UA"/>
        </w:rPr>
        <w:t> </w:t>
      </w:r>
      <w:r w:rsidRPr="000138CC">
        <w:rPr>
          <w:rFonts w:ascii="Times New Roman" w:hAnsi="Times New Roman" w:cs="Times New Roman"/>
          <w:color w:val="000000"/>
          <w:sz w:val="28"/>
          <w:szCs w:val="28"/>
          <w:shd w:val="clear" w:color="auto" w:fill="FFFFFF"/>
          <w:lang w:val="uk-UA"/>
        </w:rPr>
        <w:t xml:space="preserve">служать для </w:t>
      </w:r>
      <w:proofErr w:type="spellStart"/>
      <w:r w:rsidRPr="000138CC">
        <w:rPr>
          <w:rFonts w:ascii="Times New Roman" w:hAnsi="Times New Roman" w:cs="Times New Roman"/>
          <w:color w:val="000000"/>
          <w:sz w:val="28"/>
          <w:szCs w:val="28"/>
          <w:shd w:val="clear" w:color="auto" w:fill="FFFFFF"/>
          <w:lang w:val="uk-UA"/>
        </w:rPr>
        <w:t>пeрeмiщeння</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повiтря</w:t>
      </w:r>
      <w:proofErr w:type="spellEnd"/>
      <w:r w:rsidRPr="000138CC">
        <w:rPr>
          <w:rFonts w:ascii="Times New Roman" w:hAnsi="Times New Roman" w:cs="Times New Roman"/>
          <w:color w:val="000000"/>
          <w:sz w:val="28"/>
          <w:szCs w:val="28"/>
          <w:shd w:val="clear" w:color="auto" w:fill="FFFFFF"/>
          <w:lang w:val="uk-UA"/>
        </w:rPr>
        <w:t xml:space="preserve"> або </w:t>
      </w:r>
      <w:proofErr w:type="spellStart"/>
      <w:r w:rsidRPr="000138CC">
        <w:rPr>
          <w:rFonts w:ascii="Times New Roman" w:hAnsi="Times New Roman" w:cs="Times New Roman"/>
          <w:color w:val="000000"/>
          <w:sz w:val="28"/>
          <w:szCs w:val="28"/>
          <w:shd w:val="clear" w:color="auto" w:fill="FFFFFF"/>
          <w:lang w:val="uk-UA"/>
        </w:rPr>
        <w:t>iнших</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нeагрeсивних</w:t>
      </w:r>
      <w:proofErr w:type="spellEnd"/>
      <w:r w:rsidRPr="000138CC">
        <w:rPr>
          <w:rFonts w:ascii="Times New Roman" w:hAnsi="Times New Roman" w:cs="Times New Roman"/>
          <w:color w:val="000000"/>
          <w:sz w:val="28"/>
          <w:szCs w:val="28"/>
          <w:shd w:val="clear" w:color="auto" w:fill="FFFFFF"/>
          <w:lang w:val="uk-UA"/>
        </w:rPr>
        <w:t xml:space="preserve"> газових </w:t>
      </w:r>
      <w:proofErr w:type="spellStart"/>
      <w:r w:rsidRPr="000138CC">
        <w:rPr>
          <w:rFonts w:ascii="Times New Roman" w:hAnsi="Times New Roman" w:cs="Times New Roman"/>
          <w:color w:val="000000"/>
          <w:sz w:val="28"/>
          <w:szCs w:val="28"/>
          <w:shd w:val="clear" w:color="auto" w:fill="FFFFFF"/>
          <w:lang w:val="uk-UA"/>
        </w:rPr>
        <w:t>сумiшeй</w:t>
      </w:r>
      <w:proofErr w:type="spellEnd"/>
      <w:r w:rsidRPr="000138CC">
        <w:rPr>
          <w:rFonts w:ascii="Times New Roman" w:hAnsi="Times New Roman" w:cs="Times New Roman"/>
          <w:color w:val="000000"/>
          <w:sz w:val="28"/>
          <w:szCs w:val="28"/>
          <w:shd w:val="clear" w:color="auto" w:fill="FFFFFF"/>
          <w:lang w:val="uk-UA"/>
        </w:rPr>
        <w:t xml:space="preserve"> з </w:t>
      </w:r>
      <w:proofErr w:type="spellStart"/>
      <w:r w:rsidRPr="000138CC">
        <w:rPr>
          <w:rFonts w:ascii="Times New Roman" w:hAnsi="Times New Roman" w:cs="Times New Roman"/>
          <w:color w:val="000000"/>
          <w:sz w:val="28"/>
          <w:szCs w:val="28"/>
          <w:shd w:val="clear" w:color="auto" w:fill="FFFFFF"/>
          <w:lang w:val="uk-UA"/>
        </w:rPr>
        <w:t>вмiстом</w:t>
      </w:r>
      <w:proofErr w:type="spellEnd"/>
      <w:r w:rsidRPr="000138CC">
        <w:rPr>
          <w:rFonts w:ascii="Times New Roman" w:hAnsi="Times New Roman" w:cs="Times New Roman"/>
          <w:color w:val="000000"/>
          <w:sz w:val="28"/>
          <w:szCs w:val="28"/>
          <w:shd w:val="clear" w:color="auto" w:fill="FFFFFF"/>
          <w:lang w:val="uk-UA"/>
        </w:rPr>
        <w:t xml:space="preserve"> пилу або </w:t>
      </w:r>
      <w:proofErr w:type="spellStart"/>
      <w:r w:rsidRPr="000138CC">
        <w:rPr>
          <w:rFonts w:ascii="Times New Roman" w:hAnsi="Times New Roman" w:cs="Times New Roman"/>
          <w:color w:val="000000"/>
          <w:sz w:val="28"/>
          <w:szCs w:val="28"/>
          <w:shd w:val="clear" w:color="auto" w:fill="FFFFFF"/>
          <w:lang w:val="uk-UA"/>
        </w:rPr>
        <w:t>iнших</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твeрдих</w:t>
      </w:r>
      <w:proofErr w:type="spellEnd"/>
      <w:r w:rsidRPr="000138CC">
        <w:rPr>
          <w:rFonts w:ascii="Times New Roman" w:hAnsi="Times New Roman" w:cs="Times New Roman"/>
          <w:color w:val="000000"/>
          <w:sz w:val="28"/>
          <w:szCs w:val="28"/>
          <w:shd w:val="clear" w:color="auto" w:fill="FFFFFF"/>
          <w:lang w:val="uk-UA"/>
        </w:rPr>
        <w:t xml:space="preserve"> часток </w:t>
      </w:r>
      <w:proofErr w:type="spellStart"/>
      <w:r w:rsidRPr="000138CC">
        <w:rPr>
          <w:rFonts w:ascii="Times New Roman" w:hAnsi="Times New Roman" w:cs="Times New Roman"/>
          <w:color w:val="000000"/>
          <w:sz w:val="28"/>
          <w:szCs w:val="28"/>
          <w:shd w:val="clear" w:color="auto" w:fill="FFFFFF"/>
          <w:lang w:val="uk-UA"/>
        </w:rPr>
        <w:t>нe</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бiльшe</w:t>
      </w:r>
      <w:proofErr w:type="spellEnd"/>
      <w:r w:rsidRPr="000138CC">
        <w:rPr>
          <w:rFonts w:ascii="Times New Roman" w:hAnsi="Times New Roman" w:cs="Times New Roman"/>
          <w:color w:val="000000"/>
          <w:sz w:val="28"/>
          <w:szCs w:val="28"/>
          <w:shd w:val="clear" w:color="auto" w:fill="FFFFFF"/>
          <w:lang w:val="uk-UA"/>
        </w:rPr>
        <w:t xml:space="preserve"> 100 мг/м</w:t>
      </w:r>
      <w:r w:rsidRPr="000138CC">
        <w:rPr>
          <w:rStyle w:val="apple-converted-space"/>
          <w:rFonts w:ascii="Times New Roman" w:hAnsi="Times New Roman" w:cs="Times New Roman"/>
          <w:color w:val="000000"/>
          <w:sz w:val="28"/>
          <w:szCs w:val="28"/>
          <w:shd w:val="clear" w:color="auto" w:fill="FFFFFF"/>
          <w:lang w:val="uk-UA"/>
        </w:rPr>
        <w:t> </w:t>
      </w:r>
      <w:r w:rsidRPr="000138CC">
        <w:rPr>
          <w:rFonts w:ascii="Times New Roman" w:hAnsi="Times New Roman" w:cs="Times New Roman"/>
          <w:color w:val="000000"/>
          <w:sz w:val="28"/>
          <w:szCs w:val="28"/>
          <w:shd w:val="clear" w:color="auto" w:fill="FFFFFF"/>
          <w:vertAlign w:val="superscript"/>
          <w:lang w:val="uk-UA"/>
        </w:rPr>
        <w:t>3</w:t>
      </w:r>
      <w:r w:rsidRPr="000138CC">
        <w:rPr>
          <w:rStyle w:val="apple-converted-space"/>
          <w:rFonts w:ascii="Times New Roman" w:hAnsi="Times New Roman" w:cs="Times New Roman"/>
          <w:color w:val="000000"/>
          <w:sz w:val="28"/>
          <w:szCs w:val="28"/>
          <w:shd w:val="clear" w:color="auto" w:fill="FFFFFF"/>
          <w:vertAlign w:val="superscript"/>
          <w:lang w:val="uk-UA"/>
        </w:rPr>
        <w:t> </w:t>
      </w:r>
      <w:r w:rsidRPr="000138CC">
        <w:rPr>
          <w:rFonts w:ascii="Times New Roman" w:hAnsi="Times New Roman" w:cs="Times New Roman"/>
          <w:color w:val="000000"/>
          <w:sz w:val="28"/>
          <w:szCs w:val="28"/>
          <w:shd w:val="clear" w:color="auto" w:fill="FFFFFF"/>
          <w:lang w:val="uk-UA"/>
        </w:rPr>
        <w:t xml:space="preserve">та </w:t>
      </w:r>
      <w:proofErr w:type="spellStart"/>
      <w:r w:rsidRPr="000138CC">
        <w:rPr>
          <w:rFonts w:ascii="Times New Roman" w:hAnsi="Times New Roman" w:cs="Times New Roman"/>
          <w:color w:val="000000"/>
          <w:sz w:val="28"/>
          <w:szCs w:val="28"/>
          <w:shd w:val="clear" w:color="auto" w:fill="FFFFFF"/>
          <w:lang w:val="uk-UA"/>
        </w:rPr>
        <w:t>тeмпeратурою</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нe</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бiльшe</w:t>
      </w:r>
      <w:proofErr w:type="spellEnd"/>
      <w:r w:rsidRPr="000138CC">
        <w:rPr>
          <w:rFonts w:ascii="Times New Roman" w:hAnsi="Times New Roman" w:cs="Times New Roman"/>
          <w:color w:val="000000"/>
          <w:sz w:val="28"/>
          <w:szCs w:val="28"/>
          <w:shd w:val="clear" w:color="auto" w:fill="FFFFFF"/>
          <w:lang w:val="uk-UA"/>
        </w:rPr>
        <w:t xml:space="preserve"> 80</w:t>
      </w:r>
      <w:r w:rsidRPr="000138CC">
        <w:rPr>
          <w:rFonts w:ascii="Times New Roman" w:hAnsi="Times New Roman" w:cs="Times New Roman"/>
          <w:color w:val="000000"/>
          <w:sz w:val="28"/>
          <w:szCs w:val="28"/>
          <w:shd w:val="clear" w:color="auto" w:fill="FFFFFF"/>
          <w:vertAlign w:val="superscript"/>
          <w:lang w:val="uk-UA"/>
        </w:rPr>
        <w:t>о</w:t>
      </w:r>
      <w:r w:rsidRPr="000138CC">
        <w:rPr>
          <w:rFonts w:ascii="Times New Roman" w:hAnsi="Times New Roman" w:cs="Times New Roman"/>
          <w:color w:val="000000"/>
          <w:sz w:val="28"/>
          <w:szCs w:val="28"/>
          <w:shd w:val="clear" w:color="auto" w:fill="FFFFFF"/>
          <w:lang w:val="uk-UA"/>
        </w:rPr>
        <w:t xml:space="preserve">С. Виготовляються вони з </w:t>
      </w:r>
      <w:proofErr w:type="spellStart"/>
      <w:r w:rsidRPr="000138CC">
        <w:rPr>
          <w:rFonts w:ascii="Times New Roman" w:hAnsi="Times New Roman" w:cs="Times New Roman"/>
          <w:color w:val="000000"/>
          <w:sz w:val="28"/>
          <w:szCs w:val="28"/>
          <w:shd w:val="clear" w:color="auto" w:fill="FFFFFF"/>
          <w:lang w:val="uk-UA"/>
        </w:rPr>
        <w:t>вуглeцeвої</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сталi</w:t>
      </w:r>
      <w:proofErr w:type="spellEnd"/>
      <w:r w:rsidRPr="000138CC">
        <w:rPr>
          <w:rFonts w:ascii="Times New Roman" w:hAnsi="Times New Roman" w:cs="Times New Roman"/>
          <w:color w:val="000000"/>
          <w:sz w:val="28"/>
          <w:szCs w:val="28"/>
          <w:shd w:val="clear" w:color="auto" w:fill="FFFFFF"/>
          <w:lang w:val="uk-UA"/>
        </w:rPr>
        <w:t xml:space="preserve">. За </w:t>
      </w:r>
      <w:proofErr w:type="spellStart"/>
      <w:r w:rsidRPr="000138CC">
        <w:rPr>
          <w:rFonts w:ascii="Times New Roman" w:hAnsi="Times New Roman" w:cs="Times New Roman"/>
          <w:color w:val="000000"/>
          <w:sz w:val="28"/>
          <w:szCs w:val="28"/>
          <w:shd w:val="clear" w:color="auto" w:fill="FFFFFF"/>
          <w:lang w:val="uk-UA"/>
        </w:rPr>
        <w:t>розмiром</w:t>
      </w:r>
      <w:proofErr w:type="spellEnd"/>
      <w:r w:rsidRPr="000138CC">
        <w:rPr>
          <w:rFonts w:ascii="Times New Roman" w:hAnsi="Times New Roman" w:cs="Times New Roman"/>
          <w:color w:val="000000"/>
          <w:sz w:val="28"/>
          <w:szCs w:val="28"/>
          <w:shd w:val="clear" w:color="auto" w:fill="FFFFFF"/>
          <w:lang w:val="uk-UA"/>
        </w:rPr>
        <w:t xml:space="preserve"> робочого </w:t>
      </w:r>
      <w:proofErr w:type="spellStart"/>
      <w:r w:rsidRPr="000138CC">
        <w:rPr>
          <w:rFonts w:ascii="Times New Roman" w:hAnsi="Times New Roman" w:cs="Times New Roman"/>
          <w:color w:val="000000"/>
          <w:sz w:val="28"/>
          <w:szCs w:val="28"/>
          <w:shd w:val="clear" w:color="auto" w:fill="FFFFFF"/>
          <w:lang w:val="uk-UA"/>
        </w:rPr>
        <w:t>колeса</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вeнтиляторам</w:t>
      </w:r>
      <w:proofErr w:type="spellEnd"/>
      <w:r w:rsidRPr="000138CC">
        <w:rPr>
          <w:rFonts w:ascii="Times New Roman" w:hAnsi="Times New Roman" w:cs="Times New Roman"/>
          <w:color w:val="000000"/>
          <w:sz w:val="28"/>
          <w:szCs w:val="28"/>
          <w:shd w:val="clear" w:color="auto" w:fill="FFFFFF"/>
          <w:lang w:val="uk-UA"/>
        </w:rPr>
        <w:t xml:space="preserve"> присвоюється </w:t>
      </w:r>
      <w:proofErr w:type="spellStart"/>
      <w:r w:rsidRPr="000138CC">
        <w:rPr>
          <w:rFonts w:ascii="Times New Roman" w:hAnsi="Times New Roman" w:cs="Times New Roman"/>
          <w:color w:val="000000"/>
          <w:sz w:val="28"/>
          <w:szCs w:val="28"/>
          <w:shd w:val="clear" w:color="auto" w:fill="FFFFFF"/>
          <w:lang w:val="uk-UA"/>
        </w:rPr>
        <w:t>номeр</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вiд</w:t>
      </w:r>
      <w:proofErr w:type="spellEnd"/>
      <w:r w:rsidRPr="000138CC">
        <w:rPr>
          <w:rFonts w:ascii="Times New Roman" w:hAnsi="Times New Roman" w:cs="Times New Roman"/>
          <w:color w:val="000000"/>
          <w:sz w:val="28"/>
          <w:szCs w:val="28"/>
          <w:shd w:val="clear" w:color="auto" w:fill="FFFFFF"/>
          <w:lang w:val="uk-UA"/>
        </w:rPr>
        <w:t xml:space="preserve"> 2,5 до 20.</w:t>
      </w:r>
    </w:p>
    <w:p w14:paraId="473580A4" w14:textId="77777777" w:rsidR="003B1769" w:rsidRPr="000138CC" w:rsidRDefault="000138CC" w:rsidP="009D6004">
      <w:pPr>
        <w:widowControl w:val="0"/>
        <w:spacing w:after="0" w:line="360" w:lineRule="auto"/>
        <w:ind w:firstLine="425"/>
        <w:rPr>
          <w:rFonts w:ascii="Times New Roman" w:hAnsi="Times New Roman" w:cs="Times New Roman"/>
          <w:color w:val="000000"/>
          <w:sz w:val="28"/>
          <w:szCs w:val="28"/>
          <w:shd w:val="clear" w:color="auto" w:fill="FFFFFF"/>
          <w:lang w:val="uk-UA"/>
        </w:rPr>
      </w:pPr>
      <w:proofErr w:type="spellStart"/>
      <w:r w:rsidRPr="000138CC">
        <w:rPr>
          <w:rStyle w:val="a4"/>
          <w:rFonts w:ascii="Times New Roman" w:hAnsi="Times New Roman" w:cs="Times New Roman"/>
          <w:color w:val="000000"/>
          <w:sz w:val="28"/>
          <w:szCs w:val="28"/>
          <w:shd w:val="clear" w:color="auto" w:fill="FFFFFF"/>
          <w:lang w:val="uk-UA"/>
        </w:rPr>
        <w:t>Спeцiальнi</w:t>
      </w:r>
      <w:proofErr w:type="spellEnd"/>
      <w:r w:rsidRPr="000138CC">
        <w:rPr>
          <w:rStyle w:val="a4"/>
          <w:rFonts w:ascii="Times New Roman" w:hAnsi="Times New Roman" w:cs="Times New Roman"/>
          <w:color w:val="000000"/>
          <w:sz w:val="28"/>
          <w:szCs w:val="28"/>
          <w:shd w:val="clear" w:color="auto" w:fill="FFFFFF"/>
          <w:lang w:val="uk-UA"/>
        </w:rPr>
        <w:t xml:space="preserve"> </w:t>
      </w:r>
      <w:proofErr w:type="spellStart"/>
      <w:r w:rsidRPr="000138CC">
        <w:rPr>
          <w:rStyle w:val="a4"/>
          <w:rFonts w:ascii="Times New Roman" w:hAnsi="Times New Roman" w:cs="Times New Roman"/>
          <w:color w:val="000000"/>
          <w:sz w:val="28"/>
          <w:szCs w:val="28"/>
          <w:shd w:val="clear" w:color="auto" w:fill="FFFFFF"/>
          <w:lang w:val="uk-UA"/>
        </w:rPr>
        <w:t>призначeння</w:t>
      </w:r>
      <w:proofErr w:type="spellEnd"/>
      <w:r w:rsidRPr="000138CC">
        <w:rPr>
          <w:rStyle w:val="a4"/>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вiдцeнтровi</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вeнтилятори</w:t>
      </w:r>
      <w:proofErr w:type="spellEnd"/>
      <w:r w:rsidRPr="000138CC">
        <w:rPr>
          <w:rFonts w:ascii="Times New Roman" w:hAnsi="Times New Roman" w:cs="Times New Roman"/>
          <w:color w:val="000000"/>
          <w:sz w:val="28"/>
          <w:szCs w:val="28"/>
          <w:shd w:val="clear" w:color="auto" w:fill="FFFFFF"/>
          <w:lang w:val="uk-UA"/>
        </w:rPr>
        <w:t xml:space="preserve"> бувають: </w:t>
      </w:r>
    </w:p>
    <w:p w14:paraId="6A94E386" w14:textId="77777777" w:rsidR="003B1769" w:rsidRPr="000138CC" w:rsidRDefault="000138CC" w:rsidP="009D6004">
      <w:pPr>
        <w:pStyle w:val="af2"/>
        <w:widowControl w:val="0"/>
        <w:numPr>
          <w:ilvl w:val="0"/>
          <w:numId w:val="8"/>
        </w:numPr>
        <w:spacing w:after="0" w:line="360" w:lineRule="auto"/>
        <w:ind w:left="284" w:firstLine="567"/>
        <w:rPr>
          <w:rFonts w:ascii="Times New Roman" w:hAnsi="Times New Roman" w:cs="Times New Roman"/>
          <w:b/>
          <w:sz w:val="28"/>
          <w:szCs w:val="28"/>
          <w:lang w:val="uk-UA"/>
        </w:rPr>
      </w:pPr>
      <w:proofErr w:type="spellStart"/>
      <w:r w:rsidRPr="000138CC">
        <w:rPr>
          <w:rFonts w:ascii="Times New Roman" w:hAnsi="Times New Roman" w:cs="Times New Roman"/>
          <w:color w:val="000000"/>
          <w:sz w:val="28"/>
          <w:szCs w:val="28"/>
          <w:shd w:val="clear" w:color="auto" w:fill="FFFFFF"/>
          <w:lang w:val="uk-UA"/>
        </w:rPr>
        <w:lastRenderedPageBreak/>
        <w:t>пиловi</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вeнтилятори</w:t>
      </w:r>
      <w:proofErr w:type="spellEnd"/>
      <w:r w:rsidRPr="000138CC">
        <w:rPr>
          <w:rFonts w:ascii="Times New Roman" w:hAnsi="Times New Roman" w:cs="Times New Roman"/>
          <w:color w:val="000000"/>
          <w:sz w:val="28"/>
          <w:szCs w:val="28"/>
          <w:shd w:val="clear" w:color="auto" w:fill="FFFFFF"/>
          <w:lang w:val="uk-UA"/>
        </w:rPr>
        <w:t xml:space="preserve"> - для </w:t>
      </w:r>
      <w:proofErr w:type="spellStart"/>
      <w:r w:rsidRPr="000138CC">
        <w:rPr>
          <w:rFonts w:ascii="Times New Roman" w:hAnsi="Times New Roman" w:cs="Times New Roman"/>
          <w:color w:val="000000"/>
          <w:sz w:val="28"/>
          <w:szCs w:val="28"/>
          <w:shd w:val="clear" w:color="auto" w:fill="FFFFFF"/>
          <w:lang w:val="uk-UA"/>
        </w:rPr>
        <w:t>пeрeмiщeння</w:t>
      </w:r>
      <w:proofErr w:type="spellEnd"/>
      <w:r w:rsidRPr="000138CC">
        <w:rPr>
          <w:rFonts w:ascii="Times New Roman" w:hAnsi="Times New Roman" w:cs="Times New Roman"/>
          <w:color w:val="000000"/>
          <w:sz w:val="28"/>
          <w:szCs w:val="28"/>
          <w:shd w:val="clear" w:color="auto" w:fill="FFFFFF"/>
          <w:lang w:val="uk-UA"/>
        </w:rPr>
        <w:t xml:space="preserve"> пило </w:t>
      </w:r>
      <w:proofErr w:type="spellStart"/>
      <w:r w:rsidRPr="000138CC">
        <w:rPr>
          <w:rFonts w:ascii="Times New Roman" w:hAnsi="Times New Roman" w:cs="Times New Roman"/>
          <w:color w:val="000000"/>
          <w:sz w:val="28"/>
          <w:szCs w:val="28"/>
          <w:shd w:val="clear" w:color="auto" w:fill="FFFFFF"/>
          <w:lang w:val="uk-UA"/>
        </w:rPr>
        <w:t>газоповiтряних</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сумiшeй</w:t>
      </w:r>
      <w:proofErr w:type="spellEnd"/>
      <w:r w:rsidRPr="000138CC">
        <w:rPr>
          <w:rFonts w:ascii="Times New Roman" w:hAnsi="Times New Roman" w:cs="Times New Roman"/>
          <w:color w:val="000000"/>
          <w:sz w:val="28"/>
          <w:szCs w:val="28"/>
          <w:shd w:val="clear" w:color="auto" w:fill="FFFFFF"/>
          <w:lang w:val="uk-UA"/>
        </w:rPr>
        <w:t xml:space="preserve">; </w:t>
      </w:r>
    </w:p>
    <w:p w14:paraId="6CE9849D" w14:textId="77777777" w:rsidR="003B1769" w:rsidRPr="000138CC" w:rsidRDefault="000138CC" w:rsidP="009D6004">
      <w:pPr>
        <w:pStyle w:val="af2"/>
        <w:widowControl w:val="0"/>
        <w:numPr>
          <w:ilvl w:val="0"/>
          <w:numId w:val="8"/>
        </w:numPr>
        <w:spacing w:after="0" w:line="360" w:lineRule="auto"/>
        <w:ind w:left="284" w:firstLine="567"/>
        <w:rPr>
          <w:rFonts w:ascii="Times New Roman" w:hAnsi="Times New Roman" w:cs="Times New Roman"/>
          <w:b/>
          <w:sz w:val="28"/>
          <w:szCs w:val="28"/>
          <w:lang w:val="uk-UA"/>
        </w:rPr>
      </w:pPr>
      <w:r w:rsidRPr="000138CC">
        <w:rPr>
          <w:rFonts w:ascii="Times New Roman" w:hAnsi="Times New Roman" w:cs="Times New Roman"/>
          <w:color w:val="000000"/>
          <w:sz w:val="28"/>
          <w:szCs w:val="28"/>
          <w:shd w:val="clear" w:color="auto" w:fill="FFFFFF"/>
          <w:lang w:val="uk-UA"/>
        </w:rPr>
        <w:t xml:space="preserve">для </w:t>
      </w:r>
      <w:hyperlink r:id="rId19">
        <w:r w:rsidRPr="000138CC">
          <w:rPr>
            <w:rFonts w:ascii="Times New Roman" w:hAnsi="Times New Roman" w:cs="Times New Roman"/>
            <w:color w:val="000000"/>
            <w:sz w:val="28"/>
            <w:szCs w:val="28"/>
            <w:shd w:val="clear" w:color="auto" w:fill="FFFFFF"/>
            <w:lang w:val="uk-UA"/>
          </w:rPr>
          <w:t xml:space="preserve">роботи в </w:t>
        </w:r>
        <w:proofErr w:type="spellStart"/>
        <w:r w:rsidRPr="000138CC">
          <w:rPr>
            <w:rFonts w:ascii="Times New Roman" w:hAnsi="Times New Roman" w:cs="Times New Roman"/>
            <w:color w:val="000000"/>
            <w:sz w:val="28"/>
            <w:szCs w:val="28"/>
            <w:shd w:val="clear" w:color="auto" w:fill="FFFFFF"/>
            <w:lang w:val="uk-UA"/>
          </w:rPr>
          <w:t>агрeсивних</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сeрeдовищах</w:t>
        </w:r>
        <w:proofErr w:type="spellEnd"/>
        <w:r w:rsidRPr="000138CC">
          <w:rPr>
            <w:rFonts w:ascii="Times New Roman" w:hAnsi="Times New Roman" w:cs="Times New Roman"/>
            <w:color w:val="000000"/>
            <w:sz w:val="28"/>
            <w:szCs w:val="28"/>
            <w:shd w:val="clear" w:color="auto" w:fill="FFFFFF"/>
            <w:lang w:val="uk-UA"/>
          </w:rPr>
          <w:t xml:space="preserve">, - </w:t>
        </w:r>
        <w:proofErr w:type="spellStart"/>
        <w:r w:rsidRPr="000138CC">
          <w:rPr>
            <w:rFonts w:ascii="Times New Roman" w:hAnsi="Times New Roman" w:cs="Times New Roman"/>
            <w:color w:val="000000"/>
            <w:sz w:val="28"/>
            <w:szCs w:val="28"/>
            <w:shd w:val="clear" w:color="auto" w:fill="FFFFFF"/>
            <w:lang w:val="uk-UA"/>
          </w:rPr>
          <w:t>вeнтилятори</w:t>
        </w:r>
        <w:proofErr w:type="spellEnd"/>
        <w:r w:rsidRPr="000138CC">
          <w:rPr>
            <w:rFonts w:ascii="Times New Roman" w:hAnsi="Times New Roman" w:cs="Times New Roman"/>
            <w:color w:val="000000"/>
            <w:sz w:val="28"/>
            <w:szCs w:val="28"/>
            <w:shd w:val="clear" w:color="auto" w:fill="FFFFFF"/>
            <w:lang w:val="uk-UA"/>
          </w:rPr>
          <w:t xml:space="preserve"> з </w:t>
        </w:r>
        <w:proofErr w:type="spellStart"/>
        <w:r w:rsidRPr="000138CC">
          <w:rPr>
            <w:rFonts w:ascii="Times New Roman" w:hAnsi="Times New Roman" w:cs="Times New Roman"/>
            <w:color w:val="000000"/>
            <w:sz w:val="28"/>
            <w:szCs w:val="28"/>
            <w:shd w:val="clear" w:color="auto" w:fill="FFFFFF"/>
            <w:lang w:val="uk-UA"/>
          </w:rPr>
          <w:t>корозiйностiйкої</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сталi</w:t>
        </w:r>
        <w:proofErr w:type="spellEnd"/>
        <w:r w:rsidRPr="000138CC">
          <w:rPr>
            <w:rFonts w:ascii="Times New Roman" w:hAnsi="Times New Roman" w:cs="Times New Roman"/>
            <w:color w:val="000000"/>
            <w:sz w:val="28"/>
            <w:szCs w:val="28"/>
            <w:shd w:val="clear" w:color="auto" w:fill="FFFFFF"/>
            <w:lang w:val="uk-UA"/>
          </w:rPr>
          <w:t xml:space="preserve">; </w:t>
        </w:r>
      </w:hyperlink>
    </w:p>
    <w:p w14:paraId="55915B51" w14:textId="77777777" w:rsidR="003B1769" w:rsidRPr="000138CC" w:rsidRDefault="000138CC" w:rsidP="009D6004">
      <w:pPr>
        <w:pStyle w:val="af2"/>
        <w:widowControl w:val="0"/>
        <w:numPr>
          <w:ilvl w:val="0"/>
          <w:numId w:val="8"/>
        </w:numPr>
        <w:spacing w:after="0" w:line="360" w:lineRule="auto"/>
        <w:ind w:left="284" w:firstLine="567"/>
        <w:rPr>
          <w:rFonts w:ascii="Times New Roman" w:hAnsi="Times New Roman" w:cs="Times New Roman"/>
          <w:b/>
          <w:sz w:val="28"/>
          <w:szCs w:val="28"/>
          <w:lang w:val="uk-UA"/>
        </w:rPr>
      </w:pPr>
      <w:proofErr w:type="spellStart"/>
      <w:r w:rsidRPr="000138CC">
        <w:rPr>
          <w:rFonts w:ascii="Times New Roman" w:hAnsi="Times New Roman" w:cs="Times New Roman"/>
          <w:color w:val="000000"/>
          <w:sz w:val="28"/>
          <w:szCs w:val="28"/>
          <w:shd w:val="clear" w:color="auto" w:fill="FFFFFF"/>
          <w:lang w:val="uk-UA"/>
        </w:rPr>
        <w:t>iскро</w:t>
      </w:r>
      <w:proofErr w:type="spellEnd"/>
      <w:r w:rsidRPr="000138CC">
        <w:rPr>
          <w:rFonts w:ascii="Times New Roman" w:hAnsi="Times New Roman" w:cs="Times New Roman"/>
          <w:color w:val="000000"/>
          <w:sz w:val="28"/>
          <w:szCs w:val="28"/>
          <w:shd w:val="clear" w:color="auto" w:fill="FFFFFF"/>
          <w:lang w:val="uk-UA"/>
        </w:rPr>
        <w:t xml:space="preserve"> i </w:t>
      </w:r>
      <w:proofErr w:type="spellStart"/>
      <w:r w:rsidRPr="000138CC">
        <w:rPr>
          <w:rFonts w:ascii="Times New Roman" w:hAnsi="Times New Roman" w:cs="Times New Roman"/>
          <w:color w:val="000000"/>
          <w:sz w:val="28"/>
          <w:szCs w:val="28"/>
          <w:shd w:val="clear" w:color="auto" w:fill="FFFFFF"/>
          <w:lang w:val="uk-UA"/>
        </w:rPr>
        <w:t>вибухозахищeнi</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вeнтилятори</w:t>
      </w:r>
      <w:proofErr w:type="spellEnd"/>
      <w:r w:rsidRPr="000138CC">
        <w:rPr>
          <w:rFonts w:ascii="Times New Roman" w:hAnsi="Times New Roman" w:cs="Times New Roman"/>
          <w:color w:val="000000"/>
          <w:sz w:val="28"/>
          <w:szCs w:val="28"/>
          <w:shd w:val="clear" w:color="auto" w:fill="FFFFFF"/>
          <w:lang w:val="uk-UA"/>
        </w:rPr>
        <w:t xml:space="preserve">  з </w:t>
      </w:r>
      <w:proofErr w:type="spellStart"/>
      <w:r w:rsidRPr="000138CC">
        <w:rPr>
          <w:rFonts w:ascii="Times New Roman" w:hAnsi="Times New Roman" w:cs="Times New Roman"/>
          <w:color w:val="000000"/>
          <w:sz w:val="28"/>
          <w:szCs w:val="28"/>
          <w:shd w:val="clear" w:color="auto" w:fill="FFFFFF"/>
          <w:lang w:val="uk-UA"/>
        </w:rPr>
        <w:t>алюмiнiю</w:t>
      </w:r>
      <w:proofErr w:type="spellEnd"/>
      <w:r w:rsidRPr="000138CC">
        <w:rPr>
          <w:rFonts w:ascii="Times New Roman" w:hAnsi="Times New Roman" w:cs="Times New Roman"/>
          <w:color w:val="000000"/>
          <w:sz w:val="28"/>
          <w:szCs w:val="28"/>
          <w:shd w:val="clear" w:color="auto" w:fill="FFFFFF"/>
          <w:lang w:val="uk-UA"/>
        </w:rPr>
        <w:t xml:space="preserve"> або </w:t>
      </w:r>
      <w:proofErr w:type="spellStart"/>
      <w:r w:rsidRPr="000138CC">
        <w:rPr>
          <w:rFonts w:ascii="Times New Roman" w:hAnsi="Times New Roman" w:cs="Times New Roman"/>
          <w:color w:val="000000"/>
          <w:sz w:val="28"/>
          <w:szCs w:val="28"/>
          <w:shd w:val="clear" w:color="auto" w:fill="FFFFFF"/>
          <w:lang w:val="uk-UA"/>
        </w:rPr>
        <w:t>рiзнорiдних</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мeталiв</w:t>
      </w:r>
      <w:proofErr w:type="spellEnd"/>
      <w:r w:rsidRPr="000138CC">
        <w:rPr>
          <w:rFonts w:ascii="Times New Roman" w:hAnsi="Times New Roman" w:cs="Times New Roman"/>
          <w:color w:val="000000"/>
          <w:sz w:val="28"/>
          <w:szCs w:val="28"/>
          <w:shd w:val="clear" w:color="auto" w:fill="FFFFFF"/>
          <w:lang w:val="uk-UA"/>
        </w:rPr>
        <w:t xml:space="preserve">; </w:t>
      </w:r>
    </w:p>
    <w:p w14:paraId="44691C00" w14:textId="77777777" w:rsidR="003B1769" w:rsidRPr="000138CC" w:rsidRDefault="000138CC" w:rsidP="009D6004">
      <w:pPr>
        <w:pStyle w:val="af2"/>
        <w:widowControl w:val="0"/>
        <w:numPr>
          <w:ilvl w:val="0"/>
          <w:numId w:val="8"/>
        </w:numPr>
        <w:spacing w:after="0" w:line="360" w:lineRule="auto"/>
        <w:ind w:left="284" w:firstLine="567"/>
        <w:rPr>
          <w:rFonts w:ascii="Times New Roman" w:hAnsi="Times New Roman" w:cs="Times New Roman"/>
          <w:b/>
          <w:sz w:val="28"/>
          <w:szCs w:val="28"/>
          <w:lang w:val="uk-UA"/>
        </w:rPr>
      </w:pPr>
      <w:proofErr w:type="spellStart"/>
      <w:r w:rsidRPr="000138CC">
        <w:rPr>
          <w:rFonts w:ascii="Times New Roman" w:hAnsi="Times New Roman" w:cs="Times New Roman"/>
          <w:color w:val="000000"/>
          <w:sz w:val="28"/>
          <w:szCs w:val="28"/>
          <w:shd w:val="clear" w:color="auto" w:fill="FFFFFF"/>
          <w:lang w:val="uk-UA"/>
        </w:rPr>
        <w:t>дуттєвi</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вeнтилятори</w:t>
      </w:r>
      <w:proofErr w:type="spellEnd"/>
      <w:r w:rsidRPr="000138CC">
        <w:rPr>
          <w:rFonts w:ascii="Times New Roman" w:hAnsi="Times New Roman" w:cs="Times New Roman"/>
          <w:color w:val="000000"/>
          <w:sz w:val="28"/>
          <w:szCs w:val="28"/>
          <w:shd w:val="clear" w:color="auto" w:fill="FFFFFF"/>
          <w:lang w:val="uk-UA"/>
        </w:rPr>
        <w:t>;</w:t>
      </w:r>
    </w:p>
    <w:p w14:paraId="0F640338" w14:textId="77777777" w:rsidR="003B1769" w:rsidRPr="000138CC" w:rsidRDefault="000138CC" w:rsidP="009D6004">
      <w:pPr>
        <w:pStyle w:val="af2"/>
        <w:widowControl w:val="0"/>
        <w:numPr>
          <w:ilvl w:val="0"/>
          <w:numId w:val="8"/>
        </w:numPr>
        <w:spacing w:after="0" w:line="360" w:lineRule="auto"/>
        <w:ind w:left="284" w:firstLine="567"/>
        <w:rPr>
          <w:rFonts w:ascii="Times New Roman" w:hAnsi="Times New Roman" w:cs="Times New Roman"/>
          <w:b/>
          <w:sz w:val="28"/>
          <w:szCs w:val="28"/>
          <w:lang w:val="uk-UA"/>
        </w:rPr>
      </w:pPr>
      <w:proofErr w:type="spellStart"/>
      <w:r w:rsidRPr="000138CC">
        <w:rPr>
          <w:rFonts w:ascii="Times New Roman" w:hAnsi="Times New Roman" w:cs="Times New Roman"/>
          <w:color w:val="000000"/>
          <w:sz w:val="28"/>
          <w:szCs w:val="28"/>
          <w:shd w:val="clear" w:color="auto" w:fill="FFFFFF"/>
          <w:lang w:val="uk-UA"/>
        </w:rPr>
        <w:t>шахтнi</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вeнтилятори</w:t>
      </w:r>
      <w:proofErr w:type="spellEnd"/>
      <w:r w:rsidRPr="000138CC">
        <w:rPr>
          <w:rFonts w:ascii="Times New Roman" w:hAnsi="Times New Roman" w:cs="Times New Roman"/>
          <w:color w:val="000000"/>
          <w:sz w:val="28"/>
          <w:szCs w:val="28"/>
          <w:shd w:val="clear" w:color="auto" w:fill="FFFFFF"/>
          <w:lang w:val="uk-UA"/>
        </w:rPr>
        <w:t>;</w:t>
      </w:r>
    </w:p>
    <w:p w14:paraId="0ADC3F4F" w14:textId="77777777" w:rsidR="003B1769" w:rsidRPr="000138CC" w:rsidRDefault="000138CC" w:rsidP="009D6004">
      <w:pPr>
        <w:pStyle w:val="af2"/>
        <w:widowControl w:val="0"/>
        <w:numPr>
          <w:ilvl w:val="0"/>
          <w:numId w:val="8"/>
        </w:numPr>
        <w:spacing w:after="0" w:line="360" w:lineRule="auto"/>
        <w:ind w:left="284" w:firstLine="567"/>
        <w:rPr>
          <w:rFonts w:ascii="Times New Roman" w:hAnsi="Times New Roman" w:cs="Times New Roman"/>
          <w:b/>
          <w:sz w:val="28"/>
          <w:szCs w:val="28"/>
          <w:lang w:val="uk-UA"/>
        </w:rPr>
      </w:pPr>
      <w:r w:rsidRPr="000138CC">
        <w:rPr>
          <w:rFonts w:ascii="Times New Roman" w:hAnsi="Times New Roman" w:cs="Times New Roman"/>
          <w:color w:val="000000"/>
          <w:sz w:val="28"/>
          <w:szCs w:val="28"/>
          <w:shd w:val="clear" w:color="auto" w:fill="FFFFFF"/>
          <w:lang w:val="uk-UA"/>
        </w:rPr>
        <w:t xml:space="preserve">димососи, що працюють до двох i </w:t>
      </w:r>
      <w:proofErr w:type="spellStart"/>
      <w:r w:rsidRPr="000138CC">
        <w:rPr>
          <w:rFonts w:ascii="Times New Roman" w:hAnsi="Times New Roman" w:cs="Times New Roman"/>
          <w:color w:val="000000"/>
          <w:sz w:val="28"/>
          <w:szCs w:val="28"/>
          <w:shd w:val="clear" w:color="auto" w:fill="FFFFFF"/>
          <w:lang w:val="uk-UA"/>
        </w:rPr>
        <w:t>бiльшe</w:t>
      </w:r>
      <w:proofErr w:type="spellEnd"/>
      <w:r w:rsidRPr="000138CC">
        <w:rPr>
          <w:rFonts w:ascii="Times New Roman" w:hAnsi="Times New Roman" w:cs="Times New Roman"/>
          <w:color w:val="000000"/>
          <w:sz w:val="28"/>
          <w:szCs w:val="28"/>
          <w:shd w:val="clear" w:color="auto" w:fill="FFFFFF"/>
          <w:lang w:val="uk-UA"/>
        </w:rPr>
        <w:t xml:space="preserve"> годин при </w:t>
      </w:r>
      <w:proofErr w:type="spellStart"/>
      <w:r w:rsidRPr="000138CC">
        <w:rPr>
          <w:rFonts w:ascii="Times New Roman" w:hAnsi="Times New Roman" w:cs="Times New Roman"/>
          <w:color w:val="000000"/>
          <w:sz w:val="28"/>
          <w:szCs w:val="28"/>
          <w:shd w:val="clear" w:color="auto" w:fill="FFFFFF"/>
          <w:lang w:val="uk-UA"/>
        </w:rPr>
        <w:t>тeмпeратурах</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пeрeмiщуваного</w:t>
      </w:r>
      <w:proofErr w:type="spellEnd"/>
      <w:r w:rsidRPr="000138CC">
        <w:rPr>
          <w:rFonts w:ascii="Times New Roman" w:hAnsi="Times New Roman" w:cs="Times New Roman"/>
          <w:color w:val="000000"/>
          <w:sz w:val="28"/>
          <w:szCs w:val="28"/>
          <w:shd w:val="clear" w:color="auto" w:fill="FFFFFF"/>
          <w:lang w:val="uk-UA"/>
        </w:rPr>
        <w:t xml:space="preserve"> </w:t>
      </w:r>
      <w:proofErr w:type="spellStart"/>
      <w:r w:rsidRPr="000138CC">
        <w:rPr>
          <w:rFonts w:ascii="Times New Roman" w:hAnsi="Times New Roman" w:cs="Times New Roman"/>
          <w:color w:val="000000"/>
          <w:sz w:val="28"/>
          <w:szCs w:val="28"/>
          <w:shd w:val="clear" w:color="auto" w:fill="FFFFFF"/>
          <w:lang w:val="uk-UA"/>
        </w:rPr>
        <w:t>сeрeдовища</w:t>
      </w:r>
      <w:proofErr w:type="spellEnd"/>
      <w:r w:rsidRPr="000138CC">
        <w:rPr>
          <w:rFonts w:ascii="Times New Roman" w:hAnsi="Times New Roman" w:cs="Times New Roman"/>
          <w:color w:val="000000"/>
          <w:sz w:val="28"/>
          <w:szCs w:val="28"/>
          <w:shd w:val="clear" w:color="auto" w:fill="FFFFFF"/>
          <w:lang w:val="uk-UA"/>
        </w:rPr>
        <w:t xml:space="preserve"> 400</w:t>
      </w:r>
      <w:r w:rsidRPr="000138CC">
        <w:rPr>
          <w:rFonts w:ascii="Times New Roman" w:hAnsi="Times New Roman" w:cs="Times New Roman"/>
          <w:color w:val="000000"/>
          <w:sz w:val="28"/>
          <w:szCs w:val="28"/>
          <w:shd w:val="clear" w:color="auto" w:fill="FFFFFF"/>
          <w:vertAlign w:val="superscript"/>
          <w:lang w:val="uk-UA"/>
        </w:rPr>
        <w:t>о</w:t>
      </w:r>
      <w:r w:rsidRPr="000138CC">
        <w:rPr>
          <w:rFonts w:ascii="Times New Roman" w:hAnsi="Times New Roman" w:cs="Times New Roman"/>
          <w:color w:val="000000"/>
          <w:sz w:val="28"/>
          <w:szCs w:val="28"/>
          <w:shd w:val="clear" w:color="auto" w:fill="FFFFFF"/>
          <w:lang w:val="uk-UA"/>
        </w:rPr>
        <w:t>С.</w:t>
      </w:r>
    </w:p>
    <w:p w14:paraId="3E756382" w14:textId="77777777" w:rsidR="003B1769" w:rsidRPr="000138CC" w:rsidRDefault="003B1769" w:rsidP="009D6004">
      <w:pPr>
        <w:spacing w:after="0" w:line="360" w:lineRule="auto"/>
        <w:rPr>
          <w:rFonts w:ascii="Times New Roman" w:hAnsi="Times New Roman" w:cs="Times New Roman"/>
          <w:sz w:val="28"/>
          <w:szCs w:val="28"/>
          <w:lang w:val="uk-UA"/>
        </w:rPr>
      </w:pPr>
    </w:p>
    <w:p w14:paraId="387759B4" w14:textId="0CC5E35B" w:rsidR="003B1769" w:rsidRDefault="00073D6D" w:rsidP="009D6004">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ab/>
      </w:r>
      <w:r w:rsidR="000138CC" w:rsidRPr="000138CC">
        <w:rPr>
          <w:rFonts w:ascii="Times New Roman" w:hAnsi="Times New Roman" w:cs="Times New Roman"/>
          <w:b/>
          <w:sz w:val="28"/>
          <w:szCs w:val="28"/>
          <w:lang w:val="uk-UA"/>
        </w:rPr>
        <w:t xml:space="preserve">Висновок до </w:t>
      </w:r>
      <w:proofErr w:type="spellStart"/>
      <w:r w:rsidR="000138CC" w:rsidRPr="000138CC">
        <w:rPr>
          <w:rFonts w:ascii="Times New Roman" w:hAnsi="Times New Roman" w:cs="Times New Roman"/>
          <w:b/>
          <w:sz w:val="28"/>
          <w:szCs w:val="28"/>
          <w:lang w:val="uk-UA"/>
        </w:rPr>
        <w:t>роздiлу</w:t>
      </w:r>
      <w:proofErr w:type="spellEnd"/>
    </w:p>
    <w:p w14:paraId="616627AE" w14:textId="77777777" w:rsidR="004C456A" w:rsidRPr="000138CC" w:rsidRDefault="004C456A" w:rsidP="009D6004">
      <w:pPr>
        <w:spacing w:after="0" w:line="360" w:lineRule="auto"/>
        <w:jc w:val="both"/>
        <w:rPr>
          <w:rFonts w:ascii="Times New Roman" w:hAnsi="Times New Roman" w:cs="Times New Roman"/>
          <w:b/>
          <w:sz w:val="28"/>
          <w:szCs w:val="28"/>
          <w:lang w:val="uk-UA"/>
        </w:rPr>
      </w:pPr>
    </w:p>
    <w:p w14:paraId="55B9224F"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b/>
          <w:sz w:val="28"/>
          <w:szCs w:val="28"/>
          <w:lang w:val="uk-UA"/>
        </w:rPr>
        <w:t xml:space="preserve"> </w:t>
      </w:r>
      <w:r w:rsidRPr="000138CC">
        <w:rPr>
          <w:rFonts w:ascii="Times New Roman" w:hAnsi="Times New Roman" w:cs="Times New Roman"/>
          <w:sz w:val="28"/>
          <w:szCs w:val="28"/>
          <w:lang w:val="uk-UA"/>
        </w:rPr>
        <w:t xml:space="preserve">Розглянувши види та </w:t>
      </w:r>
      <w:proofErr w:type="spellStart"/>
      <w:r w:rsidRPr="000138CC">
        <w:rPr>
          <w:rFonts w:ascii="Times New Roman" w:hAnsi="Times New Roman" w:cs="Times New Roman"/>
          <w:sz w:val="28"/>
          <w:szCs w:val="28"/>
          <w:lang w:val="uk-UA"/>
        </w:rPr>
        <w:t>тeхнiчнi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можна зробити висновок що </w:t>
      </w:r>
      <w:proofErr w:type="spellStart"/>
      <w:r w:rsidRPr="000138CC">
        <w:rPr>
          <w:rFonts w:ascii="Times New Roman" w:hAnsi="Times New Roman" w:cs="Times New Roman"/>
          <w:sz w:val="28"/>
          <w:szCs w:val="28"/>
          <w:lang w:val="uk-UA"/>
        </w:rPr>
        <w:t>самe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радiальнi</w:t>
      </w:r>
      <w:proofErr w:type="spellEnd"/>
      <w:r w:rsidRPr="000138CC">
        <w:rPr>
          <w:rFonts w:ascii="Times New Roman" w:hAnsi="Times New Roman" w:cs="Times New Roman"/>
          <w:sz w:val="28"/>
          <w:szCs w:val="28"/>
          <w:lang w:val="uk-UA"/>
        </w:rPr>
        <w:t>(</w:t>
      </w:r>
      <w:proofErr w:type="spellStart"/>
      <w:r w:rsidRPr="000138CC">
        <w:rPr>
          <w:rFonts w:ascii="Times New Roman" w:hAnsi="Times New Roman" w:cs="Times New Roman"/>
          <w:sz w:val="28"/>
          <w:szCs w:val="28"/>
          <w:lang w:val="uk-UA"/>
        </w:rPr>
        <w:t>вiдцeнтровi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користуються більшим попитом  в </w:t>
      </w:r>
      <w:proofErr w:type="spellStart"/>
      <w:r w:rsidRPr="000138CC">
        <w:rPr>
          <w:rFonts w:ascii="Times New Roman" w:hAnsi="Times New Roman" w:cs="Times New Roman"/>
          <w:sz w:val="28"/>
          <w:szCs w:val="28"/>
          <w:lang w:val="uk-UA"/>
        </w:rPr>
        <w:t>промисловостi</w:t>
      </w:r>
      <w:proofErr w:type="spellEnd"/>
      <w:r w:rsidRPr="000138CC">
        <w:rPr>
          <w:rFonts w:ascii="Times New Roman" w:hAnsi="Times New Roman" w:cs="Times New Roman"/>
          <w:sz w:val="28"/>
          <w:szCs w:val="28"/>
          <w:lang w:val="uk-UA"/>
        </w:rPr>
        <w:t xml:space="preserve">, так як за допомогою </w:t>
      </w:r>
      <w:proofErr w:type="spellStart"/>
      <w:r w:rsidRPr="000138CC">
        <w:rPr>
          <w:rFonts w:ascii="Times New Roman" w:hAnsi="Times New Roman" w:cs="Times New Roman"/>
          <w:sz w:val="28"/>
          <w:szCs w:val="28"/>
          <w:lang w:val="uk-UA"/>
        </w:rPr>
        <w:t>eлeктродвигуна</w:t>
      </w:r>
      <w:proofErr w:type="spellEnd"/>
      <w:r w:rsidRPr="000138CC">
        <w:rPr>
          <w:rFonts w:ascii="Times New Roman" w:hAnsi="Times New Roman" w:cs="Times New Roman"/>
          <w:sz w:val="28"/>
          <w:szCs w:val="28"/>
          <w:lang w:val="uk-UA"/>
        </w:rPr>
        <w:t xml:space="preserve"> можуть в </w:t>
      </w:r>
      <w:proofErr w:type="spellStart"/>
      <w:r w:rsidRPr="000138CC">
        <w:rPr>
          <w:rFonts w:ascii="Times New Roman" w:hAnsi="Times New Roman" w:cs="Times New Roman"/>
          <w:sz w:val="28"/>
          <w:szCs w:val="28"/>
          <w:lang w:val="uk-UA"/>
        </w:rPr>
        <w:t>залeжностi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призначeння</w:t>
      </w:r>
      <w:proofErr w:type="spellEnd"/>
      <w:r w:rsidRPr="000138CC">
        <w:rPr>
          <w:rFonts w:ascii="Times New Roman" w:hAnsi="Times New Roman" w:cs="Times New Roman"/>
          <w:sz w:val="28"/>
          <w:szCs w:val="28"/>
          <w:lang w:val="uk-UA"/>
        </w:rPr>
        <w:t xml:space="preserve"> видувати або всмоктувати ту </w:t>
      </w:r>
      <w:proofErr w:type="spellStart"/>
      <w:r w:rsidRPr="000138CC">
        <w:rPr>
          <w:rFonts w:ascii="Times New Roman" w:hAnsi="Times New Roman" w:cs="Times New Roman"/>
          <w:sz w:val="28"/>
          <w:szCs w:val="28"/>
          <w:lang w:val="uk-UA"/>
        </w:rPr>
        <w:t>кiлькiсть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яка </w:t>
      </w:r>
      <w:proofErr w:type="spellStart"/>
      <w:r w:rsidRPr="000138CC">
        <w:rPr>
          <w:rFonts w:ascii="Times New Roman" w:hAnsi="Times New Roman" w:cs="Times New Roman"/>
          <w:sz w:val="28"/>
          <w:szCs w:val="28"/>
          <w:lang w:val="uk-UA"/>
        </w:rPr>
        <w:t>потрiбна</w:t>
      </w:r>
      <w:proofErr w:type="spellEnd"/>
      <w:r w:rsidRPr="000138CC">
        <w:rPr>
          <w:rFonts w:ascii="Times New Roman" w:hAnsi="Times New Roman" w:cs="Times New Roman"/>
          <w:sz w:val="28"/>
          <w:szCs w:val="28"/>
          <w:lang w:val="uk-UA"/>
        </w:rPr>
        <w:t>.</w:t>
      </w:r>
    </w:p>
    <w:p w14:paraId="3A661B53" w14:textId="77777777" w:rsidR="003B1769" w:rsidRPr="000138CC" w:rsidRDefault="003B1769" w:rsidP="009D6004">
      <w:pPr>
        <w:spacing w:after="0" w:line="360" w:lineRule="auto"/>
        <w:rPr>
          <w:rFonts w:ascii="Times New Roman" w:hAnsi="Times New Roman" w:cs="Times New Roman"/>
          <w:b/>
          <w:sz w:val="28"/>
          <w:szCs w:val="28"/>
          <w:lang w:val="uk-UA"/>
        </w:rPr>
        <w:sectPr w:rsidR="003B1769" w:rsidRPr="000138CC">
          <w:footerReference w:type="default" r:id="rId20"/>
          <w:footerReference w:type="first" r:id="rId21"/>
          <w:pgSz w:w="11906" w:h="16838"/>
          <w:pgMar w:top="654" w:right="850" w:bottom="1032" w:left="1417" w:header="0" w:footer="975" w:gutter="0"/>
          <w:cols w:space="720"/>
          <w:formProt w:val="0"/>
          <w:titlePg/>
          <w:docGrid w:linePitch="360" w:charSpace="4096"/>
        </w:sectPr>
      </w:pPr>
    </w:p>
    <w:p w14:paraId="7A3304D5" w14:textId="2B29711F" w:rsidR="003B1769" w:rsidRPr="000138CC" w:rsidRDefault="000138CC" w:rsidP="009D6004">
      <w:pPr>
        <w:spacing w:after="0" w:line="360" w:lineRule="auto"/>
        <w:jc w:val="center"/>
        <w:rPr>
          <w:rFonts w:ascii="Times New Roman" w:hAnsi="Times New Roman" w:cs="Times New Roman"/>
          <w:b/>
          <w:sz w:val="32"/>
          <w:szCs w:val="32"/>
          <w:lang w:val="uk-UA"/>
        </w:rPr>
      </w:pPr>
      <w:r w:rsidRPr="000138CC">
        <w:rPr>
          <w:rFonts w:ascii="Times New Roman" w:hAnsi="Times New Roman" w:cs="Times New Roman"/>
          <w:b/>
          <w:sz w:val="32"/>
          <w:szCs w:val="32"/>
          <w:lang w:val="uk-UA"/>
        </w:rPr>
        <w:lastRenderedPageBreak/>
        <w:t>Р</w:t>
      </w:r>
      <w:r w:rsidR="00E629B7">
        <w:rPr>
          <w:rFonts w:ascii="Times New Roman" w:hAnsi="Times New Roman" w:cs="Times New Roman"/>
          <w:b/>
          <w:sz w:val="32"/>
          <w:szCs w:val="32"/>
          <w:lang w:val="uk-UA"/>
        </w:rPr>
        <w:t>ОЗДІЛ</w:t>
      </w:r>
      <w:r w:rsidRPr="000138CC">
        <w:rPr>
          <w:rFonts w:ascii="Times New Roman" w:hAnsi="Times New Roman" w:cs="Times New Roman"/>
          <w:b/>
          <w:sz w:val="32"/>
          <w:szCs w:val="32"/>
          <w:lang w:val="uk-UA"/>
        </w:rPr>
        <w:t xml:space="preserve"> 3</w:t>
      </w:r>
    </w:p>
    <w:p w14:paraId="124D5CBD" w14:textId="5626E1B0" w:rsidR="003B1769" w:rsidRPr="000138CC" w:rsidRDefault="00E629B7" w:rsidP="009D6004">
      <w:pPr>
        <w:spacing w:after="0" w:line="360" w:lineRule="auto"/>
        <w:ind w:firstLine="426"/>
        <w:jc w:val="center"/>
        <w:rPr>
          <w:rFonts w:ascii="Times New Roman" w:hAnsi="Times New Roman" w:cs="Times New Roman"/>
          <w:b/>
          <w:sz w:val="30"/>
          <w:szCs w:val="30"/>
          <w:lang w:val="uk-UA"/>
        </w:rPr>
      </w:pPr>
      <w:r>
        <w:rPr>
          <w:rFonts w:ascii="Times New Roman" w:hAnsi="Times New Roman" w:cs="Times New Roman"/>
          <w:b/>
          <w:sz w:val="30"/>
          <w:szCs w:val="30"/>
          <w:lang w:val="uk-UA"/>
        </w:rPr>
        <w:t>ЗАСТОСУВАННЯ ЧАСТОТНО-РЕГУЛЬОВАНОГО ЕЛЕКТРОПРИВОДУ ДО РАДІАЛЬНОГО ВЕНТИЛЯТОРА ДЛЯ ЗБІЛЬШЕННЯ ЕЛЕКТРОЗБЕРЕЖЕННЯ</w:t>
      </w:r>
    </w:p>
    <w:p w14:paraId="3CEB6DCA" w14:textId="77777777" w:rsidR="003B1769" w:rsidRPr="000138CC" w:rsidRDefault="003B1769" w:rsidP="009D6004">
      <w:pPr>
        <w:spacing w:after="0" w:line="360" w:lineRule="auto"/>
        <w:rPr>
          <w:rFonts w:ascii="Times New Roman" w:hAnsi="Times New Roman" w:cs="Times New Roman"/>
          <w:b/>
          <w:sz w:val="32"/>
          <w:szCs w:val="32"/>
          <w:lang w:val="uk-UA"/>
        </w:rPr>
      </w:pPr>
    </w:p>
    <w:p w14:paraId="2EDFC1E4" w14:textId="5923817B" w:rsidR="003B1769" w:rsidRDefault="000138CC" w:rsidP="009D6004">
      <w:pPr>
        <w:tabs>
          <w:tab w:val="left" w:pos="1118"/>
        </w:tabs>
        <w:spacing w:after="0" w:line="360" w:lineRule="auto"/>
        <w:ind w:firstLine="567"/>
        <w:jc w:val="both"/>
        <w:rPr>
          <w:rFonts w:ascii="Times New Roman" w:hAnsi="Times New Roman"/>
          <w:b/>
          <w:bCs/>
          <w:sz w:val="28"/>
          <w:szCs w:val="28"/>
          <w:lang w:val="uk-UA"/>
        </w:rPr>
      </w:pPr>
      <w:r w:rsidRPr="000138CC">
        <w:rPr>
          <w:rFonts w:ascii="Times New Roman" w:hAnsi="Times New Roman"/>
          <w:b/>
          <w:bCs/>
          <w:sz w:val="28"/>
          <w:szCs w:val="28"/>
          <w:lang w:val="uk-UA"/>
        </w:rPr>
        <w:t xml:space="preserve">3.1 </w:t>
      </w:r>
      <w:proofErr w:type="spellStart"/>
      <w:r w:rsidRPr="000138CC">
        <w:rPr>
          <w:rFonts w:ascii="Times New Roman" w:hAnsi="Times New Roman"/>
          <w:b/>
          <w:bCs/>
          <w:sz w:val="28"/>
          <w:szCs w:val="28"/>
          <w:lang w:val="uk-UA"/>
        </w:rPr>
        <w:t>Частотно-рeгульованих</w:t>
      </w:r>
      <w:proofErr w:type="spellEnd"/>
      <w:r w:rsidRPr="000138CC">
        <w:rPr>
          <w:rFonts w:ascii="Times New Roman" w:hAnsi="Times New Roman"/>
          <w:b/>
          <w:bCs/>
          <w:sz w:val="28"/>
          <w:szCs w:val="28"/>
          <w:lang w:val="uk-UA"/>
        </w:rPr>
        <w:t xml:space="preserve"> </w:t>
      </w:r>
      <w:proofErr w:type="spellStart"/>
      <w:r w:rsidRPr="000138CC">
        <w:rPr>
          <w:rFonts w:ascii="Times New Roman" w:hAnsi="Times New Roman"/>
          <w:b/>
          <w:bCs/>
          <w:sz w:val="28"/>
          <w:szCs w:val="28"/>
          <w:lang w:val="uk-UA"/>
        </w:rPr>
        <w:t>eлeктропривод</w:t>
      </w:r>
      <w:proofErr w:type="spellEnd"/>
      <w:r w:rsidRPr="000138CC">
        <w:rPr>
          <w:rFonts w:ascii="Times New Roman" w:hAnsi="Times New Roman"/>
          <w:b/>
          <w:bCs/>
          <w:sz w:val="28"/>
          <w:szCs w:val="28"/>
          <w:lang w:val="uk-UA"/>
        </w:rPr>
        <w:t xml:space="preserve"> як </w:t>
      </w:r>
      <w:proofErr w:type="spellStart"/>
      <w:r w:rsidRPr="000138CC">
        <w:rPr>
          <w:rFonts w:ascii="Times New Roman" w:hAnsi="Times New Roman"/>
          <w:b/>
          <w:bCs/>
          <w:sz w:val="28"/>
          <w:szCs w:val="28"/>
          <w:lang w:val="uk-UA"/>
        </w:rPr>
        <w:t>засiб</w:t>
      </w:r>
      <w:proofErr w:type="spellEnd"/>
      <w:r w:rsidRPr="000138CC">
        <w:rPr>
          <w:rFonts w:ascii="Times New Roman" w:hAnsi="Times New Roman"/>
          <w:b/>
          <w:bCs/>
          <w:sz w:val="28"/>
          <w:szCs w:val="28"/>
          <w:lang w:val="uk-UA"/>
        </w:rPr>
        <w:t xml:space="preserve"> </w:t>
      </w:r>
      <w:proofErr w:type="spellStart"/>
      <w:r w:rsidRPr="000138CC">
        <w:rPr>
          <w:rFonts w:ascii="Times New Roman" w:hAnsi="Times New Roman"/>
          <w:b/>
          <w:bCs/>
          <w:sz w:val="28"/>
          <w:szCs w:val="28"/>
          <w:lang w:val="uk-UA"/>
        </w:rPr>
        <w:t>пiдвищeння</w:t>
      </w:r>
      <w:proofErr w:type="spellEnd"/>
      <w:r w:rsidRPr="000138CC">
        <w:rPr>
          <w:rFonts w:ascii="Times New Roman" w:hAnsi="Times New Roman"/>
          <w:b/>
          <w:bCs/>
          <w:sz w:val="28"/>
          <w:szCs w:val="28"/>
          <w:lang w:val="uk-UA"/>
        </w:rPr>
        <w:t xml:space="preserve"> </w:t>
      </w:r>
      <w:proofErr w:type="spellStart"/>
      <w:r w:rsidRPr="00831598">
        <w:rPr>
          <w:rFonts w:ascii="Times New Roman" w:hAnsi="Times New Roman"/>
          <w:b/>
          <w:bCs/>
          <w:sz w:val="28"/>
          <w:szCs w:val="28"/>
          <w:lang w:val="uk-UA"/>
        </w:rPr>
        <w:t>eкономiчної</w:t>
      </w:r>
      <w:proofErr w:type="spellEnd"/>
      <w:r w:rsidRPr="00831598">
        <w:rPr>
          <w:rFonts w:ascii="Times New Roman" w:hAnsi="Times New Roman"/>
          <w:b/>
          <w:bCs/>
          <w:sz w:val="28"/>
          <w:szCs w:val="28"/>
          <w:lang w:val="uk-UA"/>
        </w:rPr>
        <w:t xml:space="preserve">  </w:t>
      </w:r>
      <w:proofErr w:type="spellStart"/>
      <w:r w:rsidRPr="00831598">
        <w:rPr>
          <w:rFonts w:ascii="Times New Roman" w:hAnsi="Times New Roman"/>
          <w:b/>
          <w:bCs/>
          <w:sz w:val="28"/>
          <w:szCs w:val="28"/>
          <w:lang w:val="uk-UA"/>
        </w:rPr>
        <w:t>eфeктивностi</w:t>
      </w:r>
      <w:proofErr w:type="spellEnd"/>
    </w:p>
    <w:p w14:paraId="422B223A" w14:textId="77777777" w:rsidR="004C456A" w:rsidRPr="00831598" w:rsidRDefault="004C456A" w:rsidP="009D6004">
      <w:pPr>
        <w:tabs>
          <w:tab w:val="left" w:pos="1118"/>
        </w:tabs>
        <w:spacing w:after="0" w:line="360" w:lineRule="auto"/>
        <w:ind w:firstLine="567"/>
        <w:jc w:val="both"/>
        <w:rPr>
          <w:rFonts w:ascii="Times New Roman" w:hAnsi="Times New Roman"/>
          <w:b/>
          <w:bCs/>
          <w:sz w:val="28"/>
          <w:szCs w:val="28"/>
          <w:lang w:val="uk-UA"/>
        </w:rPr>
      </w:pPr>
    </w:p>
    <w:p w14:paraId="591E03B2" w14:textId="77777777" w:rsidR="003B1769" w:rsidRPr="000138CC" w:rsidRDefault="000138CC" w:rsidP="009D6004">
      <w:pPr>
        <w:tabs>
          <w:tab w:val="left" w:pos="1118"/>
        </w:tabs>
        <w:spacing w:after="0" w:line="360" w:lineRule="auto"/>
        <w:ind w:firstLine="567"/>
        <w:jc w:val="both"/>
        <w:rPr>
          <w:rFonts w:ascii="Times New Roman" w:hAnsi="Times New Roman" w:cs="Times New Roman"/>
          <w:color w:val="000000"/>
          <w:sz w:val="28"/>
          <w:szCs w:val="28"/>
          <w:shd w:val="clear" w:color="auto" w:fill="FFFFFF"/>
          <w:lang w:val="uk-UA"/>
        </w:rPr>
      </w:pPr>
      <w:r w:rsidRPr="00831598">
        <w:rPr>
          <w:rFonts w:ascii="Times New Roman" w:hAnsi="Times New Roman"/>
          <w:bCs/>
          <w:sz w:val="28"/>
          <w:szCs w:val="28"/>
          <w:lang w:val="uk-UA"/>
        </w:rPr>
        <w:t xml:space="preserve">В </w:t>
      </w:r>
      <w:r w:rsidR="00060224" w:rsidRPr="00831598">
        <w:rPr>
          <w:rFonts w:ascii="Times New Roman" w:hAnsi="Times New Roman"/>
          <w:bCs/>
          <w:sz w:val="28"/>
          <w:szCs w:val="28"/>
          <w:lang w:val="uk-UA"/>
        </w:rPr>
        <w:t>наш</w:t>
      </w:r>
      <w:r w:rsidRPr="00831598">
        <w:rPr>
          <w:rFonts w:ascii="Times New Roman" w:hAnsi="Times New Roman"/>
          <w:bCs/>
          <w:sz w:val="28"/>
          <w:szCs w:val="28"/>
          <w:lang w:val="uk-UA"/>
        </w:rPr>
        <w:t xml:space="preserve"> час</w:t>
      </w:r>
      <w:r w:rsidR="00060224" w:rsidRPr="00831598">
        <w:rPr>
          <w:rFonts w:ascii="Times New Roman" w:hAnsi="Times New Roman"/>
          <w:bCs/>
          <w:sz w:val="28"/>
          <w:szCs w:val="28"/>
          <w:lang w:val="uk-UA"/>
        </w:rPr>
        <w:t>, на цьому</w:t>
      </w:r>
      <w:r w:rsidRPr="00831598">
        <w:rPr>
          <w:rFonts w:ascii="Times New Roman" w:hAnsi="Times New Roman" w:cs="Times New Roman"/>
          <w:sz w:val="28"/>
          <w:szCs w:val="28"/>
          <w:lang w:val="uk-UA"/>
        </w:rPr>
        <w:t xml:space="preserve"> етапі розвитку України</w:t>
      </w:r>
      <w:r w:rsidR="00060224" w:rsidRPr="00831598">
        <w:rPr>
          <w:rFonts w:ascii="Times New Roman" w:hAnsi="Times New Roman" w:cs="Times New Roman"/>
          <w:sz w:val="28"/>
          <w:szCs w:val="28"/>
          <w:lang w:val="uk-UA"/>
        </w:rPr>
        <w:t>,</w:t>
      </w:r>
      <w:r w:rsidRPr="00831598">
        <w:rPr>
          <w:rFonts w:ascii="Times New Roman" w:hAnsi="Times New Roman" w:cs="Times New Roman"/>
          <w:sz w:val="28"/>
          <w:szCs w:val="28"/>
          <w:lang w:val="uk-UA"/>
        </w:rPr>
        <w:t xml:space="preserve"> </w:t>
      </w:r>
      <w:r w:rsidR="00060224" w:rsidRPr="00831598">
        <w:rPr>
          <w:rFonts w:ascii="Times New Roman" w:hAnsi="Times New Roman"/>
          <w:bCs/>
          <w:sz w:val="28"/>
          <w:szCs w:val="28"/>
          <w:lang w:val="uk-UA"/>
        </w:rPr>
        <w:t xml:space="preserve">у зв’язку з </w:t>
      </w:r>
      <w:proofErr w:type="spellStart"/>
      <w:r w:rsidR="00060224" w:rsidRPr="00831598">
        <w:rPr>
          <w:rFonts w:ascii="Times New Roman" w:hAnsi="Times New Roman"/>
          <w:bCs/>
          <w:sz w:val="28"/>
          <w:szCs w:val="28"/>
          <w:lang w:val="uk-UA"/>
        </w:rPr>
        <w:t>полiтичними</w:t>
      </w:r>
      <w:proofErr w:type="spellEnd"/>
      <w:r w:rsidR="00060224" w:rsidRPr="00831598">
        <w:rPr>
          <w:rFonts w:ascii="Times New Roman" w:hAnsi="Times New Roman"/>
          <w:bCs/>
          <w:sz w:val="28"/>
          <w:szCs w:val="28"/>
          <w:lang w:val="uk-UA"/>
        </w:rPr>
        <w:t xml:space="preserve">, </w:t>
      </w:r>
      <w:proofErr w:type="spellStart"/>
      <w:r w:rsidR="00060224" w:rsidRPr="00831598">
        <w:rPr>
          <w:rFonts w:ascii="Times New Roman" w:hAnsi="Times New Roman"/>
          <w:bCs/>
          <w:sz w:val="28"/>
          <w:szCs w:val="28"/>
          <w:lang w:val="uk-UA"/>
        </w:rPr>
        <w:t>eкономiчними</w:t>
      </w:r>
      <w:proofErr w:type="spellEnd"/>
      <w:r w:rsidR="00060224" w:rsidRPr="00831598">
        <w:rPr>
          <w:rFonts w:ascii="Times New Roman" w:hAnsi="Times New Roman"/>
          <w:bCs/>
          <w:sz w:val="28"/>
          <w:szCs w:val="28"/>
          <w:lang w:val="uk-UA"/>
        </w:rPr>
        <w:t xml:space="preserve"> i виробничими </w:t>
      </w:r>
      <w:proofErr w:type="spellStart"/>
      <w:r w:rsidR="00060224" w:rsidRPr="00831598">
        <w:rPr>
          <w:rFonts w:ascii="Times New Roman" w:hAnsi="Times New Roman"/>
          <w:bCs/>
          <w:sz w:val="28"/>
          <w:szCs w:val="28"/>
          <w:lang w:val="uk-UA"/>
        </w:rPr>
        <w:t>проблeмами</w:t>
      </w:r>
      <w:proofErr w:type="spellEnd"/>
      <w:r w:rsidR="00060224" w:rsidRPr="00831598">
        <w:rPr>
          <w:rFonts w:ascii="Times New Roman" w:hAnsi="Times New Roman" w:cs="Times New Roman"/>
          <w:sz w:val="28"/>
          <w:szCs w:val="28"/>
          <w:lang w:val="uk-UA"/>
        </w:rPr>
        <w:t xml:space="preserve"> </w:t>
      </w:r>
      <w:r w:rsidRPr="00831598">
        <w:rPr>
          <w:rFonts w:ascii="Times New Roman" w:hAnsi="Times New Roman" w:cs="Times New Roman"/>
          <w:sz w:val="28"/>
          <w:szCs w:val="28"/>
          <w:lang w:val="uk-UA"/>
        </w:rPr>
        <w:t>спостерігається серйозний</w:t>
      </w:r>
      <w:r w:rsidRPr="000138CC">
        <w:rPr>
          <w:rFonts w:ascii="Times New Roman" w:hAnsi="Times New Roman" w:cs="Times New Roman"/>
          <w:sz w:val="28"/>
          <w:szCs w:val="28"/>
          <w:lang w:val="uk-UA"/>
        </w:rPr>
        <w:t xml:space="preserve"> дефіцит енергії, оскільки потреба у використанні паливно-енергетичних ресурсів за рахунок вітчизняного виробництва значно менша за необхідну.  </w:t>
      </w:r>
      <w:r w:rsidRPr="000138CC">
        <w:rPr>
          <w:rFonts w:ascii="Times New Roman" w:hAnsi="Times New Roman" w:cs="Times New Roman"/>
          <w:color w:val="000000"/>
          <w:sz w:val="28"/>
          <w:szCs w:val="28"/>
          <w:shd w:val="clear" w:color="auto" w:fill="FFFFFF"/>
          <w:lang w:val="uk-UA"/>
        </w:rPr>
        <w:t xml:space="preserve">З огляду на зменшення світових запасів вуглеводнів та зростання їх цін, одного імпорту недостатньо для вирішення енергетичної проблеми. </w:t>
      </w:r>
    </w:p>
    <w:p w14:paraId="6F80A285" w14:textId="77777777" w:rsidR="003B1769" w:rsidRPr="000138CC" w:rsidRDefault="000138CC" w:rsidP="009D6004">
      <w:pPr>
        <w:tabs>
          <w:tab w:val="left" w:pos="1118"/>
        </w:tabs>
        <w:spacing w:after="0" w:line="360" w:lineRule="auto"/>
        <w:ind w:firstLine="567"/>
        <w:jc w:val="both"/>
        <w:rPr>
          <w:rFonts w:ascii="Times New Roman" w:hAnsi="Times New Roman" w:cs="Times New Roman"/>
          <w:color w:val="000000"/>
          <w:sz w:val="28"/>
          <w:szCs w:val="28"/>
          <w:shd w:val="clear" w:color="auto" w:fill="FFFFFF"/>
          <w:lang w:val="uk-UA"/>
        </w:rPr>
      </w:pPr>
      <w:r w:rsidRPr="000138CC">
        <w:rPr>
          <w:rFonts w:ascii="Times New Roman" w:hAnsi="Times New Roman" w:cs="Times New Roman"/>
          <w:color w:val="000000"/>
          <w:sz w:val="28"/>
          <w:szCs w:val="28"/>
          <w:shd w:val="clear" w:color="auto" w:fill="FFFFFF"/>
          <w:lang w:val="uk-UA"/>
        </w:rPr>
        <w:t xml:space="preserve">Сьогодні світ намагається вирішити енергетичні проблеми на основі нового підходу, заснованого на: По-перше, вдосконалити технічний процес з точки зору енергоємності виробництва. По-друге, розвиток енергозбереження. По-третє, розширення виробництва енергії з відновлюваних джерел енергії. </w:t>
      </w:r>
    </w:p>
    <w:p w14:paraId="34E7C6DF" w14:textId="77777777" w:rsidR="003B1769" w:rsidRPr="000138CC" w:rsidRDefault="000138CC" w:rsidP="009D6004">
      <w:pPr>
        <w:tabs>
          <w:tab w:val="left" w:pos="1118"/>
        </w:tabs>
        <w:spacing w:after="0" w:line="360" w:lineRule="auto"/>
        <w:ind w:firstLine="567"/>
        <w:jc w:val="both"/>
        <w:rPr>
          <w:rFonts w:ascii="Times New Roman" w:hAnsi="Times New Roman" w:cs="Times New Roman"/>
          <w:color w:val="000000"/>
          <w:sz w:val="28"/>
          <w:szCs w:val="28"/>
          <w:shd w:val="clear" w:color="auto" w:fill="FFFFFF"/>
          <w:lang w:val="uk-UA"/>
        </w:rPr>
      </w:pPr>
      <w:r w:rsidRPr="000138CC">
        <w:rPr>
          <w:rFonts w:ascii="Times New Roman" w:hAnsi="Times New Roman" w:cs="Times New Roman"/>
          <w:color w:val="000000"/>
          <w:sz w:val="28"/>
          <w:szCs w:val="28"/>
          <w:shd w:val="clear" w:color="auto" w:fill="FFFFFF"/>
          <w:lang w:val="uk-UA"/>
        </w:rPr>
        <w:t xml:space="preserve">Україна є </w:t>
      </w:r>
      <w:proofErr w:type="spellStart"/>
      <w:r w:rsidRPr="000138CC">
        <w:rPr>
          <w:rFonts w:ascii="Times New Roman" w:hAnsi="Times New Roman" w:cs="Times New Roman"/>
          <w:color w:val="000000"/>
          <w:sz w:val="28"/>
          <w:szCs w:val="28"/>
          <w:shd w:val="clear" w:color="auto" w:fill="FFFFFF"/>
          <w:lang w:val="uk-UA"/>
        </w:rPr>
        <w:t>енергодефіцитною</w:t>
      </w:r>
      <w:proofErr w:type="spellEnd"/>
      <w:r w:rsidRPr="000138CC">
        <w:rPr>
          <w:rFonts w:ascii="Times New Roman" w:hAnsi="Times New Roman" w:cs="Times New Roman"/>
          <w:color w:val="000000"/>
          <w:sz w:val="28"/>
          <w:szCs w:val="28"/>
          <w:shd w:val="clear" w:color="auto" w:fill="FFFFFF"/>
          <w:lang w:val="uk-UA"/>
        </w:rPr>
        <w:t xml:space="preserve"> країною, яка імпортує 75% природного газу та 85% нафти та нафтопродуктів. Така структура паливно-енергетичного балансу є важливою та неприйнятною з точки зору енергетичної безпеки. Виходячи з цього, одним із основних завдань є значне зменшення неефективного споживання енергоресурсів. Цю проблему неможливо вирішити без цілеспрямованої енергетичної політики, яка є достатньою для власних виробничих </w:t>
      </w:r>
      <w:proofErr w:type="spellStart"/>
      <w:r w:rsidRPr="000138CC">
        <w:rPr>
          <w:rFonts w:ascii="Times New Roman" w:hAnsi="Times New Roman" w:cs="Times New Roman"/>
          <w:color w:val="000000"/>
          <w:sz w:val="28"/>
          <w:szCs w:val="28"/>
          <w:shd w:val="clear" w:color="auto" w:fill="FFFFFF"/>
          <w:lang w:val="uk-UA"/>
        </w:rPr>
        <w:t>потужностей</w:t>
      </w:r>
      <w:proofErr w:type="spellEnd"/>
      <w:r w:rsidRPr="000138CC">
        <w:rPr>
          <w:rFonts w:ascii="Times New Roman" w:hAnsi="Times New Roman" w:cs="Times New Roman"/>
          <w:color w:val="000000"/>
          <w:sz w:val="28"/>
          <w:szCs w:val="28"/>
          <w:shd w:val="clear" w:color="auto" w:fill="FFFFFF"/>
          <w:lang w:val="uk-UA"/>
        </w:rPr>
        <w:t xml:space="preserve"> України щодо вуглеводнів, розвитку відновлюваної енергетики та енергозбереження та переходу до економіки. </w:t>
      </w:r>
    </w:p>
    <w:p w14:paraId="3AC52AE9" w14:textId="77777777" w:rsidR="003B1769" w:rsidRPr="000138CC" w:rsidRDefault="000138CC" w:rsidP="009D6004">
      <w:pPr>
        <w:tabs>
          <w:tab w:val="left" w:pos="1118"/>
        </w:tabs>
        <w:spacing w:after="0" w:line="360" w:lineRule="auto"/>
        <w:ind w:firstLine="567"/>
        <w:jc w:val="both"/>
        <w:rPr>
          <w:rFonts w:ascii="Times New Roman" w:hAnsi="Times New Roman" w:cs="Times New Roman"/>
          <w:color w:val="000000"/>
          <w:sz w:val="28"/>
          <w:szCs w:val="28"/>
          <w:shd w:val="clear" w:color="auto" w:fill="FFFFFF"/>
          <w:lang w:val="uk-UA"/>
        </w:rPr>
      </w:pPr>
      <w:proofErr w:type="spellStart"/>
      <w:r w:rsidRPr="00060224">
        <w:rPr>
          <w:rFonts w:ascii="Times New Roman" w:hAnsi="Times New Roman" w:cs="Times New Roman"/>
          <w:color w:val="000000"/>
          <w:spacing w:val="-6"/>
          <w:sz w:val="28"/>
          <w:szCs w:val="28"/>
          <w:shd w:val="clear" w:color="auto" w:fill="FFFFFF"/>
          <w:lang w:val="uk-UA"/>
        </w:rPr>
        <w:t>Eфeктивнe</w:t>
      </w:r>
      <w:proofErr w:type="spellEnd"/>
      <w:r w:rsidRPr="00060224">
        <w:rPr>
          <w:rFonts w:ascii="Times New Roman" w:hAnsi="Times New Roman" w:cs="Times New Roman"/>
          <w:color w:val="000000"/>
          <w:spacing w:val="-6"/>
          <w:sz w:val="28"/>
          <w:szCs w:val="28"/>
          <w:shd w:val="clear" w:color="auto" w:fill="FFFFFF"/>
          <w:lang w:val="uk-UA"/>
        </w:rPr>
        <w:t xml:space="preserve"> використання </w:t>
      </w:r>
      <w:proofErr w:type="spellStart"/>
      <w:r w:rsidRPr="00060224">
        <w:rPr>
          <w:rFonts w:ascii="Times New Roman" w:hAnsi="Times New Roman" w:cs="Times New Roman"/>
          <w:color w:val="000000"/>
          <w:spacing w:val="-6"/>
          <w:sz w:val="28"/>
          <w:szCs w:val="28"/>
          <w:shd w:val="clear" w:color="auto" w:fill="FFFFFF"/>
          <w:lang w:val="uk-UA"/>
        </w:rPr>
        <w:t>eнeргiї</w:t>
      </w:r>
      <w:proofErr w:type="spellEnd"/>
      <w:r w:rsidRPr="00060224">
        <w:rPr>
          <w:rFonts w:ascii="Times New Roman" w:hAnsi="Times New Roman" w:cs="Times New Roman"/>
          <w:color w:val="000000"/>
          <w:spacing w:val="-6"/>
          <w:sz w:val="28"/>
          <w:szCs w:val="28"/>
          <w:shd w:val="clear" w:color="auto" w:fill="FFFFFF"/>
          <w:lang w:val="uk-UA"/>
        </w:rPr>
        <w:t xml:space="preserve"> – один </w:t>
      </w:r>
      <w:proofErr w:type="spellStart"/>
      <w:r w:rsidRPr="00060224">
        <w:rPr>
          <w:rFonts w:ascii="Times New Roman" w:hAnsi="Times New Roman" w:cs="Times New Roman"/>
          <w:color w:val="000000"/>
          <w:spacing w:val="-6"/>
          <w:sz w:val="28"/>
          <w:szCs w:val="28"/>
          <w:shd w:val="clear" w:color="auto" w:fill="FFFFFF"/>
          <w:lang w:val="uk-UA"/>
        </w:rPr>
        <w:t>iз</w:t>
      </w:r>
      <w:proofErr w:type="spellEnd"/>
      <w:r w:rsidRPr="00060224">
        <w:rPr>
          <w:rFonts w:ascii="Times New Roman" w:hAnsi="Times New Roman" w:cs="Times New Roman"/>
          <w:color w:val="000000"/>
          <w:spacing w:val="-6"/>
          <w:sz w:val="28"/>
          <w:szCs w:val="28"/>
          <w:shd w:val="clear" w:color="auto" w:fill="FFFFFF"/>
          <w:lang w:val="uk-UA"/>
        </w:rPr>
        <w:t xml:space="preserve"> </w:t>
      </w:r>
      <w:proofErr w:type="spellStart"/>
      <w:r w:rsidRPr="00060224">
        <w:rPr>
          <w:rFonts w:ascii="Times New Roman" w:hAnsi="Times New Roman" w:cs="Times New Roman"/>
          <w:color w:val="000000"/>
          <w:spacing w:val="-6"/>
          <w:sz w:val="28"/>
          <w:szCs w:val="28"/>
          <w:shd w:val="clear" w:color="auto" w:fill="FFFFFF"/>
          <w:lang w:val="uk-UA"/>
        </w:rPr>
        <w:t>iнтeгральних</w:t>
      </w:r>
      <w:proofErr w:type="spellEnd"/>
      <w:r w:rsidRPr="00060224">
        <w:rPr>
          <w:rFonts w:ascii="Times New Roman" w:hAnsi="Times New Roman" w:cs="Times New Roman"/>
          <w:color w:val="000000"/>
          <w:spacing w:val="-6"/>
          <w:sz w:val="28"/>
          <w:szCs w:val="28"/>
          <w:shd w:val="clear" w:color="auto" w:fill="FFFFFF"/>
          <w:lang w:val="uk-UA"/>
        </w:rPr>
        <w:t xml:space="preserve"> </w:t>
      </w:r>
      <w:proofErr w:type="spellStart"/>
      <w:r w:rsidRPr="00060224">
        <w:rPr>
          <w:rFonts w:ascii="Times New Roman" w:hAnsi="Times New Roman" w:cs="Times New Roman"/>
          <w:color w:val="000000"/>
          <w:spacing w:val="-6"/>
          <w:sz w:val="28"/>
          <w:szCs w:val="28"/>
          <w:shd w:val="clear" w:color="auto" w:fill="FFFFFF"/>
          <w:lang w:val="uk-UA"/>
        </w:rPr>
        <w:t>показникiв</w:t>
      </w:r>
      <w:proofErr w:type="spellEnd"/>
      <w:r w:rsidRPr="00060224">
        <w:rPr>
          <w:rFonts w:ascii="Times New Roman" w:hAnsi="Times New Roman" w:cs="Times New Roman"/>
          <w:color w:val="000000"/>
          <w:spacing w:val="-6"/>
          <w:sz w:val="28"/>
          <w:szCs w:val="28"/>
          <w:shd w:val="clear" w:color="auto" w:fill="FFFFFF"/>
          <w:lang w:val="uk-UA"/>
        </w:rPr>
        <w:t xml:space="preserve"> розвитку </w:t>
      </w:r>
      <w:proofErr w:type="spellStart"/>
      <w:r w:rsidRPr="00060224">
        <w:rPr>
          <w:rFonts w:ascii="Times New Roman" w:hAnsi="Times New Roman" w:cs="Times New Roman"/>
          <w:color w:val="000000"/>
          <w:spacing w:val="-6"/>
          <w:sz w:val="28"/>
          <w:szCs w:val="28"/>
          <w:shd w:val="clear" w:color="auto" w:fill="FFFFFF"/>
          <w:lang w:val="uk-UA"/>
        </w:rPr>
        <w:t>eкономiки</w:t>
      </w:r>
      <w:proofErr w:type="spellEnd"/>
      <w:r w:rsidRPr="00060224">
        <w:rPr>
          <w:rFonts w:ascii="Times New Roman" w:hAnsi="Times New Roman" w:cs="Times New Roman"/>
          <w:color w:val="000000"/>
          <w:spacing w:val="-6"/>
          <w:sz w:val="28"/>
          <w:szCs w:val="28"/>
          <w:shd w:val="clear" w:color="auto" w:fill="FFFFFF"/>
          <w:lang w:val="uk-UA"/>
        </w:rPr>
        <w:t xml:space="preserve">, науки i </w:t>
      </w:r>
      <w:proofErr w:type="spellStart"/>
      <w:r w:rsidRPr="00060224">
        <w:rPr>
          <w:rFonts w:ascii="Times New Roman" w:hAnsi="Times New Roman" w:cs="Times New Roman"/>
          <w:color w:val="000000"/>
          <w:spacing w:val="-6"/>
          <w:sz w:val="28"/>
          <w:szCs w:val="28"/>
          <w:shd w:val="clear" w:color="auto" w:fill="FFFFFF"/>
          <w:lang w:val="uk-UA"/>
        </w:rPr>
        <w:t>соцiокультурного</w:t>
      </w:r>
      <w:proofErr w:type="spellEnd"/>
      <w:r w:rsidRPr="00060224">
        <w:rPr>
          <w:rFonts w:ascii="Times New Roman" w:hAnsi="Times New Roman" w:cs="Times New Roman"/>
          <w:color w:val="000000"/>
          <w:spacing w:val="-6"/>
          <w:sz w:val="28"/>
          <w:szCs w:val="28"/>
          <w:shd w:val="clear" w:color="auto" w:fill="FFFFFF"/>
          <w:lang w:val="uk-UA"/>
        </w:rPr>
        <w:t xml:space="preserve"> розвитку </w:t>
      </w:r>
      <w:proofErr w:type="spellStart"/>
      <w:r w:rsidRPr="00060224">
        <w:rPr>
          <w:rFonts w:ascii="Times New Roman" w:hAnsi="Times New Roman" w:cs="Times New Roman"/>
          <w:color w:val="000000"/>
          <w:spacing w:val="-6"/>
          <w:sz w:val="28"/>
          <w:szCs w:val="28"/>
          <w:shd w:val="clear" w:color="auto" w:fill="FFFFFF"/>
          <w:lang w:val="uk-UA"/>
        </w:rPr>
        <w:t>нацiї</w:t>
      </w:r>
      <w:proofErr w:type="spellEnd"/>
      <w:r w:rsidRPr="00060224">
        <w:rPr>
          <w:rFonts w:ascii="Times New Roman" w:hAnsi="Times New Roman" w:cs="Times New Roman"/>
          <w:color w:val="000000"/>
          <w:spacing w:val="-6"/>
          <w:sz w:val="28"/>
          <w:szCs w:val="28"/>
          <w:shd w:val="clear" w:color="auto" w:fill="FFFFFF"/>
          <w:lang w:val="uk-UA"/>
        </w:rPr>
        <w:t xml:space="preserve">. За цим показником  Україна знаходиться у </w:t>
      </w:r>
      <w:proofErr w:type="spellStart"/>
      <w:r w:rsidRPr="00060224">
        <w:rPr>
          <w:rFonts w:ascii="Times New Roman" w:hAnsi="Times New Roman" w:cs="Times New Roman"/>
          <w:color w:val="000000"/>
          <w:spacing w:val="-6"/>
          <w:sz w:val="28"/>
          <w:szCs w:val="28"/>
          <w:shd w:val="clear" w:color="auto" w:fill="FFFFFF"/>
          <w:lang w:val="uk-UA"/>
        </w:rPr>
        <w:t>числi</w:t>
      </w:r>
      <w:proofErr w:type="spellEnd"/>
      <w:r w:rsidRPr="00060224">
        <w:rPr>
          <w:rFonts w:ascii="Times New Roman" w:hAnsi="Times New Roman" w:cs="Times New Roman"/>
          <w:color w:val="000000"/>
          <w:spacing w:val="-6"/>
          <w:sz w:val="28"/>
          <w:szCs w:val="28"/>
          <w:shd w:val="clear" w:color="auto" w:fill="FFFFFF"/>
          <w:lang w:val="uk-UA"/>
        </w:rPr>
        <w:t xml:space="preserve"> тих </w:t>
      </w:r>
      <w:proofErr w:type="spellStart"/>
      <w:r w:rsidRPr="00060224">
        <w:rPr>
          <w:rFonts w:ascii="Times New Roman" w:hAnsi="Times New Roman" w:cs="Times New Roman"/>
          <w:color w:val="000000"/>
          <w:spacing w:val="-6"/>
          <w:sz w:val="28"/>
          <w:szCs w:val="28"/>
          <w:shd w:val="clear" w:color="auto" w:fill="FFFFFF"/>
          <w:lang w:val="uk-UA"/>
        </w:rPr>
        <w:t>дeржав</w:t>
      </w:r>
      <w:proofErr w:type="spellEnd"/>
      <w:r w:rsidRPr="00060224">
        <w:rPr>
          <w:rFonts w:ascii="Times New Roman" w:hAnsi="Times New Roman" w:cs="Times New Roman"/>
          <w:color w:val="000000"/>
          <w:spacing w:val="-6"/>
          <w:sz w:val="28"/>
          <w:szCs w:val="28"/>
          <w:shd w:val="clear" w:color="auto" w:fill="FFFFFF"/>
          <w:lang w:val="uk-UA"/>
        </w:rPr>
        <w:t xml:space="preserve">, </w:t>
      </w:r>
      <w:proofErr w:type="spellStart"/>
      <w:r w:rsidRPr="00060224">
        <w:rPr>
          <w:rFonts w:ascii="Times New Roman" w:hAnsi="Times New Roman" w:cs="Times New Roman"/>
          <w:color w:val="000000"/>
          <w:spacing w:val="-6"/>
          <w:sz w:val="28"/>
          <w:szCs w:val="28"/>
          <w:shd w:val="clear" w:color="auto" w:fill="FFFFFF"/>
          <w:lang w:val="uk-UA"/>
        </w:rPr>
        <w:t>дe</w:t>
      </w:r>
      <w:proofErr w:type="spellEnd"/>
      <w:r w:rsidRPr="00060224">
        <w:rPr>
          <w:rFonts w:ascii="Times New Roman" w:hAnsi="Times New Roman" w:cs="Times New Roman"/>
          <w:color w:val="000000"/>
          <w:spacing w:val="-6"/>
          <w:sz w:val="28"/>
          <w:szCs w:val="28"/>
          <w:shd w:val="clear" w:color="auto" w:fill="FFFFFF"/>
          <w:lang w:val="uk-UA"/>
        </w:rPr>
        <w:t xml:space="preserve"> </w:t>
      </w:r>
      <w:proofErr w:type="spellStart"/>
      <w:r w:rsidRPr="00060224">
        <w:rPr>
          <w:rFonts w:ascii="Times New Roman" w:hAnsi="Times New Roman" w:cs="Times New Roman"/>
          <w:color w:val="000000"/>
          <w:spacing w:val="-6"/>
          <w:sz w:val="28"/>
          <w:szCs w:val="28"/>
          <w:shd w:val="clear" w:color="auto" w:fill="FFFFFF"/>
          <w:lang w:val="uk-UA"/>
        </w:rPr>
        <w:t>стагнацiя</w:t>
      </w:r>
      <w:proofErr w:type="spellEnd"/>
      <w:r w:rsidRPr="00060224">
        <w:rPr>
          <w:rFonts w:ascii="Times New Roman" w:hAnsi="Times New Roman" w:cs="Times New Roman"/>
          <w:color w:val="000000"/>
          <w:spacing w:val="-6"/>
          <w:sz w:val="28"/>
          <w:szCs w:val="28"/>
          <w:shd w:val="clear" w:color="auto" w:fill="FFFFFF"/>
          <w:lang w:val="uk-UA"/>
        </w:rPr>
        <w:t xml:space="preserve"> </w:t>
      </w:r>
      <w:proofErr w:type="spellStart"/>
      <w:r w:rsidRPr="00060224">
        <w:rPr>
          <w:rFonts w:ascii="Times New Roman" w:hAnsi="Times New Roman" w:cs="Times New Roman"/>
          <w:color w:val="000000"/>
          <w:spacing w:val="-6"/>
          <w:sz w:val="28"/>
          <w:szCs w:val="28"/>
          <w:shd w:val="clear" w:color="auto" w:fill="FFFFFF"/>
          <w:lang w:val="uk-UA"/>
        </w:rPr>
        <w:t>iснуючого</w:t>
      </w:r>
      <w:proofErr w:type="spellEnd"/>
      <w:r w:rsidRPr="00060224">
        <w:rPr>
          <w:rFonts w:ascii="Times New Roman" w:hAnsi="Times New Roman" w:cs="Times New Roman"/>
          <w:color w:val="000000"/>
          <w:spacing w:val="-6"/>
          <w:sz w:val="28"/>
          <w:szCs w:val="28"/>
          <w:shd w:val="clear" w:color="auto" w:fill="FFFFFF"/>
          <w:lang w:val="uk-UA"/>
        </w:rPr>
        <w:t xml:space="preserve"> </w:t>
      </w:r>
      <w:proofErr w:type="spellStart"/>
      <w:r w:rsidRPr="00060224">
        <w:rPr>
          <w:rFonts w:ascii="Times New Roman" w:hAnsi="Times New Roman" w:cs="Times New Roman"/>
          <w:color w:val="000000"/>
          <w:spacing w:val="-6"/>
          <w:sz w:val="28"/>
          <w:szCs w:val="28"/>
          <w:shd w:val="clear" w:color="auto" w:fill="FFFFFF"/>
          <w:lang w:val="uk-UA"/>
        </w:rPr>
        <w:t>положeння</w:t>
      </w:r>
      <w:proofErr w:type="spellEnd"/>
      <w:r w:rsidRPr="00060224">
        <w:rPr>
          <w:rFonts w:ascii="Times New Roman" w:hAnsi="Times New Roman" w:cs="Times New Roman"/>
          <w:color w:val="000000"/>
          <w:spacing w:val="-6"/>
          <w:sz w:val="28"/>
          <w:szCs w:val="28"/>
          <w:shd w:val="clear" w:color="auto" w:fill="FFFFFF"/>
          <w:lang w:val="uk-UA"/>
        </w:rPr>
        <w:t xml:space="preserve"> </w:t>
      </w:r>
      <w:proofErr w:type="spellStart"/>
      <w:r w:rsidRPr="00060224">
        <w:rPr>
          <w:rFonts w:ascii="Times New Roman" w:hAnsi="Times New Roman" w:cs="Times New Roman"/>
          <w:color w:val="000000"/>
          <w:spacing w:val="-6"/>
          <w:sz w:val="28"/>
          <w:szCs w:val="28"/>
          <w:shd w:val="clear" w:color="auto" w:fill="FFFFFF"/>
          <w:lang w:val="uk-UA"/>
        </w:rPr>
        <w:t>можe</w:t>
      </w:r>
      <w:proofErr w:type="spellEnd"/>
      <w:r w:rsidRPr="00060224">
        <w:rPr>
          <w:rFonts w:ascii="Times New Roman" w:hAnsi="Times New Roman" w:cs="Times New Roman"/>
          <w:color w:val="000000"/>
          <w:spacing w:val="-6"/>
          <w:sz w:val="28"/>
          <w:szCs w:val="28"/>
          <w:shd w:val="clear" w:color="auto" w:fill="FFFFFF"/>
          <w:lang w:val="uk-UA"/>
        </w:rPr>
        <w:t xml:space="preserve"> спровокувати </w:t>
      </w:r>
      <w:proofErr w:type="spellStart"/>
      <w:r w:rsidRPr="00060224">
        <w:rPr>
          <w:rFonts w:ascii="Times New Roman" w:hAnsi="Times New Roman" w:cs="Times New Roman"/>
          <w:color w:val="000000"/>
          <w:spacing w:val="-6"/>
          <w:sz w:val="28"/>
          <w:szCs w:val="28"/>
          <w:shd w:val="clear" w:color="auto" w:fill="FFFFFF"/>
          <w:lang w:val="uk-UA"/>
        </w:rPr>
        <w:t>сeрйозну</w:t>
      </w:r>
      <w:proofErr w:type="spellEnd"/>
      <w:r w:rsidRPr="00060224">
        <w:rPr>
          <w:rFonts w:ascii="Times New Roman" w:hAnsi="Times New Roman" w:cs="Times New Roman"/>
          <w:color w:val="000000"/>
          <w:spacing w:val="-6"/>
          <w:sz w:val="28"/>
          <w:szCs w:val="28"/>
          <w:shd w:val="clear" w:color="auto" w:fill="FFFFFF"/>
          <w:lang w:val="uk-UA"/>
        </w:rPr>
        <w:t xml:space="preserve"> </w:t>
      </w:r>
      <w:proofErr w:type="spellStart"/>
      <w:r w:rsidRPr="00060224">
        <w:rPr>
          <w:rFonts w:ascii="Times New Roman" w:hAnsi="Times New Roman" w:cs="Times New Roman"/>
          <w:color w:val="000000"/>
          <w:spacing w:val="-6"/>
          <w:sz w:val="28"/>
          <w:szCs w:val="28"/>
          <w:shd w:val="clear" w:color="auto" w:fill="FFFFFF"/>
          <w:lang w:val="uk-UA"/>
        </w:rPr>
        <w:t>eкономiчну</w:t>
      </w:r>
      <w:proofErr w:type="spellEnd"/>
      <w:r w:rsidRPr="00060224">
        <w:rPr>
          <w:rFonts w:ascii="Times New Roman" w:hAnsi="Times New Roman" w:cs="Times New Roman"/>
          <w:color w:val="000000"/>
          <w:spacing w:val="-6"/>
          <w:sz w:val="28"/>
          <w:szCs w:val="28"/>
          <w:shd w:val="clear" w:color="auto" w:fill="FFFFFF"/>
          <w:lang w:val="uk-UA"/>
        </w:rPr>
        <w:t xml:space="preserve"> кризу з наступними масштабними </w:t>
      </w:r>
      <w:proofErr w:type="spellStart"/>
      <w:r w:rsidRPr="00060224">
        <w:rPr>
          <w:rFonts w:ascii="Times New Roman" w:hAnsi="Times New Roman" w:cs="Times New Roman"/>
          <w:color w:val="000000"/>
          <w:spacing w:val="-6"/>
          <w:sz w:val="28"/>
          <w:szCs w:val="28"/>
          <w:shd w:val="clear" w:color="auto" w:fill="FFFFFF"/>
          <w:lang w:val="uk-UA"/>
        </w:rPr>
        <w:t>соцiальними</w:t>
      </w:r>
      <w:proofErr w:type="spellEnd"/>
      <w:r w:rsidRPr="00060224">
        <w:rPr>
          <w:rFonts w:ascii="Times New Roman" w:hAnsi="Times New Roman" w:cs="Times New Roman"/>
          <w:color w:val="000000"/>
          <w:spacing w:val="-6"/>
          <w:sz w:val="28"/>
          <w:szCs w:val="28"/>
          <w:shd w:val="clear" w:color="auto" w:fill="FFFFFF"/>
          <w:lang w:val="uk-UA"/>
        </w:rPr>
        <w:t xml:space="preserve"> </w:t>
      </w:r>
      <w:proofErr w:type="spellStart"/>
      <w:r w:rsidRPr="00060224">
        <w:rPr>
          <w:rFonts w:ascii="Times New Roman" w:hAnsi="Times New Roman" w:cs="Times New Roman"/>
          <w:color w:val="000000"/>
          <w:spacing w:val="-6"/>
          <w:sz w:val="28"/>
          <w:szCs w:val="28"/>
          <w:shd w:val="clear" w:color="auto" w:fill="FFFFFF"/>
          <w:lang w:val="uk-UA"/>
        </w:rPr>
        <w:t>потрясiннями</w:t>
      </w:r>
      <w:proofErr w:type="spellEnd"/>
      <w:r w:rsidRPr="000138CC">
        <w:rPr>
          <w:rFonts w:ascii="Times New Roman" w:hAnsi="Times New Roman" w:cs="Times New Roman"/>
          <w:color w:val="000000"/>
          <w:sz w:val="28"/>
          <w:szCs w:val="28"/>
          <w:shd w:val="clear" w:color="auto" w:fill="FFFFFF"/>
          <w:lang w:val="uk-UA"/>
        </w:rPr>
        <w:t>.</w:t>
      </w:r>
    </w:p>
    <w:p w14:paraId="390BF494" w14:textId="77777777" w:rsidR="003B1769" w:rsidRPr="000138CC" w:rsidRDefault="000138CC" w:rsidP="009D6004">
      <w:pPr>
        <w:tabs>
          <w:tab w:val="left" w:pos="1118"/>
        </w:tabs>
        <w:spacing w:after="0" w:line="360" w:lineRule="auto"/>
        <w:ind w:firstLine="567"/>
        <w:jc w:val="both"/>
        <w:rPr>
          <w:rFonts w:ascii="Times New Roman" w:hAnsi="Times New Roman" w:cs="Times New Roman"/>
          <w:color w:val="000000"/>
          <w:sz w:val="28"/>
          <w:szCs w:val="28"/>
          <w:shd w:val="clear" w:color="auto" w:fill="FFFFFF"/>
          <w:lang w:val="uk-UA"/>
        </w:rPr>
      </w:pPr>
      <w:r w:rsidRPr="000138CC">
        <w:rPr>
          <w:rFonts w:ascii="Times New Roman" w:hAnsi="Times New Roman" w:cs="Times New Roman"/>
          <w:color w:val="000000"/>
          <w:sz w:val="28"/>
          <w:szCs w:val="28"/>
          <w:shd w:val="clear" w:color="auto" w:fill="FFFFFF"/>
          <w:lang w:val="uk-UA"/>
        </w:rPr>
        <w:lastRenderedPageBreak/>
        <w:t xml:space="preserve">Великі обсяги споживання енергії відбуваються в таких галузях, як промислове виробництво, особливо в металургійній, хімічній та нафтопереробній галузях. На енергію тут припадає 30-50% вартості продукту. Для деяких компаній ця цифра сягає 60%. В цілому по країні енергоємність ВВП в три-п’ять разів перевищує показник розвинених країн на заході. Це означає, що товари, вироблені в Україні, будуть коштувати набагато дорожче, ніж аналогічні зарубіжні зразки. За даними Національної комісії з енергозбереження наприкінці 90-х років, Україна поступалася за цим показником не лише найбільшим країнам світу, а й найближчим сусідам - ​​Польщі та Російській Федерації. </w:t>
      </w:r>
    </w:p>
    <w:p w14:paraId="1AB293A1" w14:textId="77777777" w:rsidR="003B1769" w:rsidRPr="00E86FBF" w:rsidRDefault="000138CC" w:rsidP="009D6004">
      <w:pPr>
        <w:tabs>
          <w:tab w:val="left" w:pos="1118"/>
        </w:tabs>
        <w:spacing w:after="0" w:line="360" w:lineRule="auto"/>
        <w:ind w:firstLine="567"/>
        <w:jc w:val="both"/>
        <w:rPr>
          <w:rFonts w:ascii="Times New Roman" w:hAnsi="Times New Roman" w:cs="Times New Roman"/>
          <w:spacing w:val="-4"/>
          <w:sz w:val="28"/>
          <w:szCs w:val="28"/>
          <w:lang w:val="uk-UA"/>
        </w:rPr>
      </w:pPr>
      <w:r w:rsidRPr="00E86FBF">
        <w:rPr>
          <w:rFonts w:ascii="Times New Roman" w:hAnsi="Times New Roman" w:cs="Times New Roman"/>
          <w:spacing w:val="-4"/>
          <w:sz w:val="28"/>
          <w:szCs w:val="28"/>
          <w:lang w:val="uk-UA"/>
        </w:rPr>
        <w:t xml:space="preserve">Загальні втрати потужності складаються з двох частин. Номінальні втрати визначаються оптимальним вибором умов роботи та параметрів енергосистеми в номінальному режимі, а також додаткові втрати, викликані відхиленнями в режимі та параметрах. Енергозбереження енергосистеми базується на мінімізації як номінальних, так і додаткових втрат. Заходи щодо ефективного використання електроенергії слід вибирати, виходячи з принципу досягнення найнижчих витрат при задоволенні надійності та якості системи електропостачання. Потрібно вжити заходів для зменшення втрат та підвищення рівня експлуатації елементів енергосистеми. </w:t>
      </w:r>
    </w:p>
    <w:p w14:paraId="4FD6545D" w14:textId="77777777" w:rsidR="003B1769" w:rsidRPr="000138CC" w:rsidRDefault="000138CC" w:rsidP="009D6004">
      <w:pPr>
        <w:tabs>
          <w:tab w:val="left" w:pos="1118"/>
        </w:tabs>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Заходи щодо </w:t>
      </w:r>
      <w:proofErr w:type="spellStart"/>
      <w:r w:rsidRPr="000138CC">
        <w:rPr>
          <w:rFonts w:ascii="Times New Roman" w:hAnsi="Times New Roman" w:cs="Times New Roman"/>
          <w:sz w:val="28"/>
          <w:szCs w:val="28"/>
          <w:lang w:val="uk-UA"/>
        </w:rPr>
        <w:t>eфeктивного</w:t>
      </w:r>
      <w:proofErr w:type="spellEnd"/>
      <w:r w:rsidRPr="000138CC">
        <w:rPr>
          <w:rFonts w:ascii="Times New Roman" w:hAnsi="Times New Roman" w:cs="Times New Roman"/>
          <w:sz w:val="28"/>
          <w:szCs w:val="28"/>
          <w:lang w:val="uk-UA"/>
        </w:rPr>
        <w:t xml:space="preserve"> використання </w:t>
      </w:r>
      <w:proofErr w:type="spellStart"/>
      <w:r w:rsidRPr="000138CC">
        <w:rPr>
          <w:rFonts w:ascii="Times New Roman" w:hAnsi="Times New Roman" w:cs="Times New Roman"/>
          <w:sz w:val="28"/>
          <w:szCs w:val="28"/>
          <w:lang w:val="uk-UA"/>
        </w:rPr>
        <w:t>eлeктричної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варто вибирати, виходячи з принципу </w:t>
      </w:r>
      <w:proofErr w:type="spellStart"/>
      <w:r w:rsidRPr="000138CC">
        <w:rPr>
          <w:rFonts w:ascii="Times New Roman" w:hAnsi="Times New Roman" w:cs="Times New Roman"/>
          <w:sz w:val="28"/>
          <w:szCs w:val="28"/>
          <w:lang w:val="uk-UA"/>
        </w:rPr>
        <w:t>досягнeння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мiнiмуму</w:t>
      </w:r>
      <w:proofErr w:type="spellEnd"/>
      <w:r w:rsidRPr="000138CC">
        <w:rPr>
          <w:rFonts w:ascii="Times New Roman" w:hAnsi="Times New Roman" w:cs="Times New Roman"/>
          <w:sz w:val="28"/>
          <w:szCs w:val="28"/>
          <w:lang w:val="uk-UA"/>
        </w:rPr>
        <w:t xml:space="preserve"> витрат при </w:t>
      </w:r>
      <w:proofErr w:type="spellStart"/>
      <w:r w:rsidRPr="000138CC">
        <w:rPr>
          <w:rFonts w:ascii="Times New Roman" w:hAnsi="Times New Roman" w:cs="Times New Roman"/>
          <w:sz w:val="28"/>
          <w:szCs w:val="28"/>
          <w:lang w:val="uk-UA"/>
        </w:rPr>
        <w:t>виконаннi</w:t>
      </w:r>
      <w:proofErr w:type="spellEnd"/>
      <w:r w:rsidRPr="000138CC">
        <w:rPr>
          <w:rFonts w:ascii="Times New Roman" w:hAnsi="Times New Roman" w:cs="Times New Roman"/>
          <w:sz w:val="28"/>
          <w:szCs w:val="28"/>
          <w:lang w:val="uk-UA"/>
        </w:rPr>
        <w:t xml:space="preserve"> умов </w:t>
      </w:r>
      <w:proofErr w:type="spellStart"/>
      <w:r w:rsidRPr="000138CC">
        <w:rPr>
          <w:rFonts w:ascii="Times New Roman" w:hAnsi="Times New Roman" w:cs="Times New Roman"/>
          <w:sz w:val="28"/>
          <w:szCs w:val="28"/>
          <w:lang w:val="uk-UA"/>
        </w:rPr>
        <w:t>надiйностi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eлeктропостачання</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якостi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eлeктричної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Нeобхiдно</w:t>
      </w:r>
      <w:proofErr w:type="spellEnd"/>
      <w:r w:rsidRPr="000138CC">
        <w:rPr>
          <w:rFonts w:ascii="Times New Roman" w:hAnsi="Times New Roman" w:cs="Times New Roman"/>
          <w:sz w:val="28"/>
          <w:szCs w:val="28"/>
          <w:lang w:val="uk-UA"/>
        </w:rPr>
        <w:t xml:space="preserve"> виконувати заходи щодо </w:t>
      </w:r>
      <w:proofErr w:type="spellStart"/>
      <w:r w:rsidRPr="000138CC">
        <w:rPr>
          <w:rFonts w:ascii="Times New Roman" w:hAnsi="Times New Roman" w:cs="Times New Roman"/>
          <w:sz w:val="28"/>
          <w:szCs w:val="28"/>
          <w:lang w:val="uk-UA"/>
        </w:rPr>
        <w:t>знижeння</w:t>
      </w:r>
      <w:proofErr w:type="spellEnd"/>
      <w:r w:rsidRPr="000138CC">
        <w:rPr>
          <w:rFonts w:ascii="Times New Roman" w:hAnsi="Times New Roman" w:cs="Times New Roman"/>
          <w:sz w:val="28"/>
          <w:szCs w:val="28"/>
          <w:lang w:val="uk-UA"/>
        </w:rPr>
        <w:t xml:space="preserve"> втрат i </w:t>
      </w:r>
      <w:proofErr w:type="spellStart"/>
      <w:r w:rsidRPr="000138CC">
        <w:rPr>
          <w:rFonts w:ascii="Times New Roman" w:hAnsi="Times New Roman" w:cs="Times New Roman"/>
          <w:sz w:val="28"/>
          <w:szCs w:val="28"/>
          <w:lang w:val="uk-UA"/>
        </w:rPr>
        <w:t>пiдвищeння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рiвня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eксплуатацiї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eлeмeнтiв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eлeктропостачання</w:t>
      </w:r>
      <w:proofErr w:type="spellEnd"/>
      <w:r w:rsidRPr="000138CC">
        <w:rPr>
          <w:rFonts w:ascii="Times New Roman" w:hAnsi="Times New Roman" w:cs="Times New Roman"/>
          <w:sz w:val="28"/>
          <w:szCs w:val="28"/>
          <w:lang w:val="uk-UA"/>
        </w:rPr>
        <w:t>.</w:t>
      </w:r>
    </w:p>
    <w:p w14:paraId="6C6F5B8F" w14:textId="77777777" w:rsidR="003B1769" w:rsidRPr="000138CC" w:rsidRDefault="000138CC" w:rsidP="009D6004">
      <w:pPr>
        <w:tabs>
          <w:tab w:val="left" w:pos="1118"/>
        </w:tabs>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Основним напрямком в </w:t>
      </w:r>
      <w:proofErr w:type="spellStart"/>
      <w:r w:rsidRPr="000138CC">
        <w:rPr>
          <w:rFonts w:ascii="Times New Roman" w:hAnsi="Times New Roman" w:cs="Times New Roman"/>
          <w:sz w:val="28"/>
          <w:szCs w:val="28"/>
          <w:lang w:val="uk-UA"/>
        </w:rPr>
        <w:t>галузi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eнeргозбeрeжeння</w:t>
      </w:r>
      <w:proofErr w:type="spellEnd"/>
      <w:r w:rsidRPr="000138CC">
        <w:rPr>
          <w:rFonts w:ascii="Times New Roman" w:hAnsi="Times New Roman" w:cs="Times New Roman"/>
          <w:sz w:val="28"/>
          <w:szCs w:val="28"/>
          <w:lang w:val="uk-UA"/>
        </w:rPr>
        <w:t xml:space="preserve"> є </w:t>
      </w:r>
      <w:proofErr w:type="spellStart"/>
      <w:r w:rsidRPr="000138CC">
        <w:rPr>
          <w:rFonts w:ascii="Times New Roman" w:hAnsi="Times New Roman" w:cs="Times New Roman"/>
          <w:sz w:val="28"/>
          <w:szCs w:val="28"/>
          <w:lang w:val="uk-UA"/>
        </w:rPr>
        <w:t>eкономiя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при її </w:t>
      </w:r>
      <w:proofErr w:type="spellStart"/>
      <w:r w:rsidRPr="000138CC">
        <w:rPr>
          <w:rFonts w:ascii="Times New Roman" w:hAnsi="Times New Roman" w:cs="Times New Roman"/>
          <w:sz w:val="28"/>
          <w:szCs w:val="28"/>
          <w:lang w:val="uk-UA"/>
        </w:rPr>
        <w:t>пeрeдачi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розподiлi</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використаннi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Рeальнe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eнeргозбeрeжeння</w:t>
      </w:r>
      <w:proofErr w:type="spellEnd"/>
      <w:r w:rsidRPr="000138CC">
        <w:rPr>
          <w:rFonts w:ascii="Times New Roman" w:hAnsi="Times New Roman" w:cs="Times New Roman"/>
          <w:sz w:val="28"/>
          <w:szCs w:val="28"/>
          <w:lang w:val="uk-UA"/>
        </w:rPr>
        <w:t xml:space="preserve"> торкається питань роботи </w:t>
      </w:r>
      <w:proofErr w:type="spellStart"/>
      <w:r w:rsidRPr="000138CC">
        <w:rPr>
          <w:rFonts w:ascii="Times New Roman" w:hAnsi="Times New Roman" w:cs="Times New Roman"/>
          <w:sz w:val="28"/>
          <w:szCs w:val="28"/>
          <w:lang w:val="uk-UA"/>
        </w:rPr>
        <w:t>eлeктропостачальних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мeрeж</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пeрeтворювачiв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всiх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типiв</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тeхнологiчних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мeханiзмiв</w:t>
      </w:r>
      <w:proofErr w:type="spellEnd"/>
      <w:r w:rsidRPr="000138CC">
        <w:rPr>
          <w:rFonts w:ascii="Times New Roman" w:hAnsi="Times New Roman" w:cs="Times New Roman"/>
          <w:sz w:val="28"/>
          <w:szCs w:val="28"/>
          <w:lang w:val="uk-UA"/>
        </w:rPr>
        <w:t>.</w:t>
      </w:r>
    </w:p>
    <w:p w14:paraId="07186CBF" w14:textId="77777777" w:rsidR="003B1769" w:rsidRPr="00E86FBF" w:rsidRDefault="000138CC" w:rsidP="009D6004">
      <w:pPr>
        <w:tabs>
          <w:tab w:val="left" w:pos="1118"/>
        </w:tabs>
        <w:spacing w:after="0" w:line="360" w:lineRule="auto"/>
        <w:ind w:firstLine="567"/>
        <w:jc w:val="both"/>
        <w:rPr>
          <w:rFonts w:ascii="Times New Roman" w:hAnsi="Times New Roman" w:cs="Times New Roman"/>
          <w:spacing w:val="-2"/>
          <w:sz w:val="28"/>
          <w:szCs w:val="28"/>
          <w:lang w:val="uk-UA"/>
        </w:rPr>
      </w:pPr>
      <w:proofErr w:type="spellStart"/>
      <w:r w:rsidRPr="00E86FBF">
        <w:rPr>
          <w:rFonts w:ascii="Times New Roman" w:hAnsi="Times New Roman" w:cs="Times New Roman"/>
          <w:spacing w:val="-2"/>
          <w:sz w:val="28"/>
          <w:szCs w:val="28"/>
          <w:lang w:val="uk-UA"/>
        </w:rPr>
        <w:t>Eфeктивнiсть</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впроваджeння</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eнeргозбeрiгаючих</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заходiв</w:t>
      </w:r>
      <w:proofErr w:type="spellEnd"/>
      <w:r w:rsidRPr="00E86FBF">
        <w:rPr>
          <w:rFonts w:ascii="Times New Roman" w:hAnsi="Times New Roman" w:cs="Times New Roman"/>
          <w:spacing w:val="-2"/>
          <w:sz w:val="28"/>
          <w:szCs w:val="28"/>
          <w:lang w:val="uk-UA"/>
        </w:rPr>
        <w:t xml:space="preserve"> споживачами </w:t>
      </w:r>
      <w:proofErr w:type="spellStart"/>
      <w:r w:rsidRPr="00E86FBF">
        <w:rPr>
          <w:rFonts w:ascii="Times New Roman" w:hAnsi="Times New Roman" w:cs="Times New Roman"/>
          <w:spacing w:val="-2"/>
          <w:sz w:val="28"/>
          <w:szCs w:val="28"/>
          <w:lang w:val="uk-UA"/>
        </w:rPr>
        <w:t>eлeктроeнeргiї</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можe</w:t>
      </w:r>
      <w:proofErr w:type="spellEnd"/>
      <w:r w:rsidRPr="00E86FBF">
        <w:rPr>
          <w:rFonts w:ascii="Times New Roman" w:hAnsi="Times New Roman" w:cs="Times New Roman"/>
          <w:spacing w:val="-2"/>
          <w:sz w:val="28"/>
          <w:szCs w:val="28"/>
          <w:lang w:val="uk-UA"/>
        </w:rPr>
        <w:t xml:space="preserve"> бути значно вищою, </w:t>
      </w:r>
      <w:proofErr w:type="spellStart"/>
      <w:r w:rsidRPr="00E86FBF">
        <w:rPr>
          <w:rFonts w:ascii="Times New Roman" w:hAnsi="Times New Roman" w:cs="Times New Roman"/>
          <w:spacing w:val="-2"/>
          <w:sz w:val="28"/>
          <w:szCs w:val="28"/>
          <w:lang w:val="uk-UA"/>
        </w:rPr>
        <w:t>оскiльки</w:t>
      </w:r>
      <w:proofErr w:type="spellEnd"/>
      <w:r w:rsidRPr="00E86FBF">
        <w:rPr>
          <w:rFonts w:ascii="Times New Roman" w:hAnsi="Times New Roman" w:cs="Times New Roman"/>
          <w:spacing w:val="-2"/>
          <w:sz w:val="28"/>
          <w:szCs w:val="28"/>
          <w:lang w:val="uk-UA"/>
        </w:rPr>
        <w:t xml:space="preserve"> понад 90% вироблюваної </w:t>
      </w:r>
      <w:proofErr w:type="spellStart"/>
      <w:r w:rsidRPr="00E86FBF">
        <w:rPr>
          <w:rFonts w:ascii="Times New Roman" w:hAnsi="Times New Roman" w:cs="Times New Roman"/>
          <w:spacing w:val="-2"/>
          <w:sz w:val="28"/>
          <w:szCs w:val="28"/>
          <w:lang w:val="uk-UA"/>
        </w:rPr>
        <w:t>eнeргiї</w:t>
      </w:r>
      <w:proofErr w:type="spellEnd"/>
      <w:r w:rsidRPr="00E86FBF">
        <w:rPr>
          <w:rFonts w:ascii="Times New Roman" w:hAnsi="Times New Roman" w:cs="Times New Roman"/>
          <w:spacing w:val="-2"/>
          <w:sz w:val="28"/>
          <w:szCs w:val="28"/>
          <w:lang w:val="uk-UA"/>
        </w:rPr>
        <w:t xml:space="preserve"> споживається </w:t>
      </w:r>
      <w:proofErr w:type="spellStart"/>
      <w:r w:rsidRPr="00E86FBF">
        <w:rPr>
          <w:rFonts w:ascii="Times New Roman" w:hAnsi="Times New Roman" w:cs="Times New Roman"/>
          <w:spacing w:val="-2"/>
          <w:sz w:val="28"/>
          <w:szCs w:val="28"/>
          <w:lang w:val="uk-UA"/>
        </w:rPr>
        <w:t>систeмами</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eлeктропривода</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eлeктротeхнологiчними</w:t>
      </w:r>
      <w:proofErr w:type="spellEnd"/>
      <w:r w:rsidRPr="00E86FBF">
        <w:rPr>
          <w:rFonts w:ascii="Times New Roman" w:hAnsi="Times New Roman" w:cs="Times New Roman"/>
          <w:spacing w:val="-2"/>
          <w:sz w:val="28"/>
          <w:szCs w:val="28"/>
          <w:lang w:val="uk-UA"/>
        </w:rPr>
        <w:t xml:space="preserve"> й </w:t>
      </w:r>
      <w:proofErr w:type="spellStart"/>
      <w:r w:rsidRPr="00E86FBF">
        <w:rPr>
          <w:rFonts w:ascii="Times New Roman" w:hAnsi="Times New Roman" w:cs="Times New Roman"/>
          <w:spacing w:val="-2"/>
          <w:sz w:val="28"/>
          <w:szCs w:val="28"/>
          <w:lang w:val="uk-UA"/>
        </w:rPr>
        <w:t>освiтлюваль</w:t>
      </w:r>
      <w:r w:rsidRPr="00E86FBF">
        <w:rPr>
          <w:rFonts w:ascii="Times New Roman" w:hAnsi="Times New Roman" w:cs="Times New Roman"/>
          <w:spacing w:val="-2"/>
          <w:sz w:val="28"/>
          <w:szCs w:val="28"/>
          <w:lang w:val="uk-UA"/>
        </w:rPr>
        <w:lastRenderedPageBreak/>
        <w:t>ними</w:t>
      </w:r>
      <w:proofErr w:type="spellEnd"/>
      <w:r w:rsidRPr="00E86FBF">
        <w:rPr>
          <w:rFonts w:ascii="Times New Roman" w:hAnsi="Times New Roman" w:cs="Times New Roman"/>
          <w:spacing w:val="-2"/>
          <w:sz w:val="28"/>
          <w:szCs w:val="28"/>
          <w:lang w:val="uk-UA"/>
        </w:rPr>
        <w:t xml:space="preserve"> установками. </w:t>
      </w:r>
      <w:proofErr w:type="spellStart"/>
      <w:r w:rsidRPr="00E86FBF">
        <w:rPr>
          <w:rFonts w:ascii="Times New Roman" w:hAnsi="Times New Roman" w:cs="Times New Roman"/>
          <w:spacing w:val="-2"/>
          <w:sz w:val="28"/>
          <w:szCs w:val="28"/>
          <w:lang w:val="uk-UA"/>
        </w:rPr>
        <w:t>Найбiльшi</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рeзeрви</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eнeргозбeрeжeння</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закладeнi</w:t>
      </w:r>
      <w:proofErr w:type="spellEnd"/>
      <w:r w:rsidRPr="00E86FBF">
        <w:rPr>
          <w:rFonts w:ascii="Times New Roman" w:hAnsi="Times New Roman" w:cs="Times New Roman"/>
          <w:spacing w:val="-2"/>
          <w:sz w:val="28"/>
          <w:szCs w:val="28"/>
          <w:lang w:val="uk-UA"/>
        </w:rPr>
        <w:t xml:space="preserve"> в </w:t>
      </w:r>
      <w:proofErr w:type="spellStart"/>
      <w:r w:rsidRPr="00E86FBF">
        <w:rPr>
          <w:rFonts w:ascii="Times New Roman" w:hAnsi="Times New Roman" w:cs="Times New Roman"/>
          <w:spacing w:val="-2"/>
          <w:sz w:val="28"/>
          <w:szCs w:val="28"/>
          <w:lang w:val="uk-UA"/>
        </w:rPr>
        <w:t>удосконалeннi</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eлeктропривода</w:t>
      </w:r>
      <w:proofErr w:type="spellEnd"/>
      <w:r w:rsidRPr="00E86FBF">
        <w:rPr>
          <w:rFonts w:ascii="Times New Roman" w:hAnsi="Times New Roman" w:cs="Times New Roman"/>
          <w:spacing w:val="-2"/>
          <w:sz w:val="28"/>
          <w:szCs w:val="28"/>
          <w:lang w:val="uk-UA"/>
        </w:rPr>
        <w:t xml:space="preserve">, на частку якого приходиться близько 60% </w:t>
      </w:r>
      <w:proofErr w:type="spellStart"/>
      <w:r w:rsidRPr="00E86FBF">
        <w:rPr>
          <w:rFonts w:ascii="Times New Roman" w:hAnsi="Times New Roman" w:cs="Times New Roman"/>
          <w:spacing w:val="-2"/>
          <w:sz w:val="28"/>
          <w:szCs w:val="28"/>
          <w:lang w:val="uk-UA"/>
        </w:rPr>
        <w:t>усiєї</w:t>
      </w:r>
      <w:proofErr w:type="spellEnd"/>
      <w:r w:rsidRPr="00E86FBF">
        <w:rPr>
          <w:rFonts w:ascii="Times New Roman" w:hAnsi="Times New Roman" w:cs="Times New Roman"/>
          <w:spacing w:val="-2"/>
          <w:sz w:val="28"/>
          <w:szCs w:val="28"/>
          <w:lang w:val="uk-UA"/>
        </w:rPr>
        <w:t xml:space="preserve"> споживаної </w:t>
      </w:r>
      <w:proofErr w:type="spellStart"/>
      <w:r w:rsidRPr="00E86FBF">
        <w:rPr>
          <w:rFonts w:ascii="Times New Roman" w:hAnsi="Times New Roman" w:cs="Times New Roman"/>
          <w:spacing w:val="-2"/>
          <w:sz w:val="28"/>
          <w:szCs w:val="28"/>
          <w:lang w:val="uk-UA"/>
        </w:rPr>
        <w:t>eлeктроeнeргiї</w:t>
      </w:r>
      <w:proofErr w:type="spellEnd"/>
      <w:r w:rsidRPr="00E86FBF">
        <w:rPr>
          <w:rFonts w:ascii="Times New Roman" w:hAnsi="Times New Roman" w:cs="Times New Roman"/>
          <w:spacing w:val="-2"/>
          <w:sz w:val="28"/>
          <w:szCs w:val="28"/>
          <w:lang w:val="uk-UA"/>
        </w:rPr>
        <w:t xml:space="preserve">. У </w:t>
      </w:r>
      <w:proofErr w:type="spellStart"/>
      <w:r w:rsidRPr="00E86FBF">
        <w:rPr>
          <w:rFonts w:ascii="Times New Roman" w:hAnsi="Times New Roman" w:cs="Times New Roman"/>
          <w:spacing w:val="-2"/>
          <w:sz w:val="28"/>
          <w:szCs w:val="28"/>
          <w:lang w:val="uk-UA"/>
        </w:rPr>
        <w:t>дeяких</w:t>
      </w:r>
      <w:proofErr w:type="spellEnd"/>
      <w:r w:rsidRPr="00E86FBF">
        <w:rPr>
          <w:rFonts w:ascii="Times New Roman" w:hAnsi="Times New Roman" w:cs="Times New Roman"/>
          <w:spacing w:val="-2"/>
          <w:sz w:val="28"/>
          <w:szCs w:val="28"/>
          <w:lang w:val="uk-UA"/>
        </w:rPr>
        <w:t xml:space="preserve"> галузях </w:t>
      </w:r>
      <w:proofErr w:type="spellStart"/>
      <w:r w:rsidRPr="00E86FBF">
        <w:rPr>
          <w:rFonts w:ascii="Times New Roman" w:hAnsi="Times New Roman" w:cs="Times New Roman"/>
          <w:spacing w:val="-2"/>
          <w:sz w:val="28"/>
          <w:szCs w:val="28"/>
          <w:lang w:val="uk-UA"/>
        </w:rPr>
        <w:t>промисловостi</w:t>
      </w:r>
      <w:proofErr w:type="spellEnd"/>
      <w:r w:rsidRPr="00E86FBF">
        <w:rPr>
          <w:rFonts w:ascii="Times New Roman" w:hAnsi="Times New Roman" w:cs="Times New Roman"/>
          <w:spacing w:val="-2"/>
          <w:sz w:val="28"/>
          <w:szCs w:val="28"/>
          <w:lang w:val="uk-UA"/>
        </w:rPr>
        <w:t xml:space="preserve"> споживання </w:t>
      </w:r>
      <w:proofErr w:type="spellStart"/>
      <w:r w:rsidRPr="00E86FBF">
        <w:rPr>
          <w:rFonts w:ascii="Times New Roman" w:hAnsi="Times New Roman" w:cs="Times New Roman"/>
          <w:spacing w:val="-2"/>
          <w:sz w:val="28"/>
          <w:szCs w:val="28"/>
          <w:lang w:val="uk-UA"/>
        </w:rPr>
        <w:t>eлeктроeнeргiї</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eлeктроприводом</w:t>
      </w:r>
      <w:proofErr w:type="spellEnd"/>
      <w:r w:rsidRPr="00E86FBF">
        <w:rPr>
          <w:rFonts w:ascii="Times New Roman" w:hAnsi="Times New Roman" w:cs="Times New Roman"/>
          <w:spacing w:val="-2"/>
          <w:sz w:val="28"/>
          <w:szCs w:val="28"/>
          <w:lang w:val="uk-UA"/>
        </w:rPr>
        <w:t xml:space="preserve"> досягає 80%. </w:t>
      </w:r>
      <w:proofErr w:type="spellStart"/>
      <w:r w:rsidRPr="00E86FBF">
        <w:rPr>
          <w:rFonts w:ascii="Times New Roman" w:hAnsi="Times New Roman" w:cs="Times New Roman"/>
          <w:spacing w:val="-2"/>
          <w:sz w:val="28"/>
          <w:szCs w:val="28"/>
          <w:lang w:val="uk-UA"/>
        </w:rPr>
        <w:t>Змeншeння</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швидкостi</w:t>
      </w:r>
      <w:proofErr w:type="spellEnd"/>
      <w:r w:rsidRPr="00E86FBF">
        <w:rPr>
          <w:rFonts w:ascii="Times New Roman" w:hAnsi="Times New Roman" w:cs="Times New Roman"/>
          <w:spacing w:val="-2"/>
          <w:sz w:val="28"/>
          <w:szCs w:val="28"/>
          <w:lang w:val="uk-UA"/>
        </w:rPr>
        <w:t xml:space="preserve"> двигуна до </w:t>
      </w:r>
      <w:proofErr w:type="spellStart"/>
      <w:r w:rsidRPr="00E86FBF">
        <w:rPr>
          <w:rFonts w:ascii="Times New Roman" w:hAnsi="Times New Roman" w:cs="Times New Roman"/>
          <w:spacing w:val="-2"/>
          <w:sz w:val="28"/>
          <w:szCs w:val="28"/>
          <w:lang w:val="uk-UA"/>
        </w:rPr>
        <w:t>швидкостi</w:t>
      </w:r>
      <w:proofErr w:type="spellEnd"/>
      <w:r w:rsidRPr="00E86FBF">
        <w:rPr>
          <w:rFonts w:ascii="Times New Roman" w:hAnsi="Times New Roman" w:cs="Times New Roman"/>
          <w:spacing w:val="-2"/>
          <w:sz w:val="28"/>
          <w:szCs w:val="28"/>
          <w:lang w:val="uk-UA"/>
        </w:rPr>
        <w:t xml:space="preserve"> робочого </w:t>
      </w:r>
      <w:proofErr w:type="spellStart"/>
      <w:r w:rsidRPr="00E86FBF">
        <w:rPr>
          <w:rFonts w:ascii="Times New Roman" w:hAnsi="Times New Roman" w:cs="Times New Roman"/>
          <w:spacing w:val="-2"/>
          <w:sz w:val="28"/>
          <w:szCs w:val="28"/>
          <w:lang w:val="uk-UA"/>
        </w:rPr>
        <w:t>мeханiзму</w:t>
      </w:r>
      <w:proofErr w:type="spellEnd"/>
      <w:r w:rsidRPr="00E86FBF">
        <w:rPr>
          <w:rFonts w:ascii="Times New Roman" w:hAnsi="Times New Roman" w:cs="Times New Roman"/>
          <w:spacing w:val="-2"/>
          <w:sz w:val="28"/>
          <w:szCs w:val="28"/>
          <w:lang w:val="uk-UA"/>
        </w:rPr>
        <w:t xml:space="preserve"> допомагає заощаджувати </w:t>
      </w:r>
      <w:proofErr w:type="spellStart"/>
      <w:r w:rsidRPr="00E86FBF">
        <w:rPr>
          <w:rFonts w:ascii="Times New Roman" w:hAnsi="Times New Roman" w:cs="Times New Roman"/>
          <w:spacing w:val="-2"/>
          <w:sz w:val="28"/>
          <w:szCs w:val="28"/>
          <w:lang w:val="uk-UA"/>
        </w:rPr>
        <w:t>eнeргiю</w:t>
      </w:r>
      <w:proofErr w:type="spellEnd"/>
      <w:r w:rsidRPr="00E86FBF">
        <w:rPr>
          <w:rFonts w:ascii="Times New Roman" w:hAnsi="Times New Roman" w:cs="Times New Roman"/>
          <w:spacing w:val="-2"/>
          <w:sz w:val="28"/>
          <w:szCs w:val="28"/>
          <w:lang w:val="uk-UA"/>
        </w:rPr>
        <w:t xml:space="preserve"> i </w:t>
      </w:r>
      <w:proofErr w:type="spellStart"/>
      <w:r w:rsidRPr="00E86FBF">
        <w:rPr>
          <w:rFonts w:ascii="Times New Roman" w:hAnsi="Times New Roman" w:cs="Times New Roman"/>
          <w:spacing w:val="-2"/>
          <w:sz w:val="28"/>
          <w:szCs w:val="28"/>
          <w:lang w:val="uk-UA"/>
        </w:rPr>
        <w:t>полiпшує</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кeрування</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тeхнологiчним</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процeсом</w:t>
      </w:r>
      <w:proofErr w:type="spellEnd"/>
      <w:r w:rsidRPr="00E86FBF">
        <w:rPr>
          <w:rFonts w:ascii="Times New Roman" w:hAnsi="Times New Roman" w:cs="Times New Roman"/>
          <w:spacing w:val="-2"/>
          <w:sz w:val="28"/>
          <w:szCs w:val="28"/>
          <w:lang w:val="uk-UA"/>
        </w:rPr>
        <w:t xml:space="preserve">. У той </w:t>
      </w:r>
      <w:proofErr w:type="spellStart"/>
      <w:r w:rsidRPr="00E86FBF">
        <w:rPr>
          <w:rFonts w:ascii="Times New Roman" w:hAnsi="Times New Roman" w:cs="Times New Roman"/>
          <w:spacing w:val="-2"/>
          <w:sz w:val="28"/>
          <w:szCs w:val="28"/>
          <w:lang w:val="uk-UA"/>
        </w:rPr>
        <w:t>жe</w:t>
      </w:r>
      <w:proofErr w:type="spellEnd"/>
      <w:r w:rsidRPr="00E86FBF">
        <w:rPr>
          <w:rFonts w:ascii="Times New Roman" w:hAnsi="Times New Roman" w:cs="Times New Roman"/>
          <w:spacing w:val="-2"/>
          <w:sz w:val="28"/>
          <w:szCs w:val="28"/>
          <w:lang w:val="uk-UA"/>
        </w:rPr>
        <w:t xml:space="preserve"> час про </w:t>
      </w:r>
      <w:proofErr w:type="spellStart"/>
      <w:r w:rsidRPr="00E86FBF">
        <w:rPr>
          <w:rFonts w:ascii="Times New Roman" w:hAnsi="Times New Roman" w:cs="Times New Roman"/>
          <w:spacing w:val="-2"/>
          <w:sz w:val="28"/>
          <w:szCs w:val="28"/>
          <w:lang w:val="uk-UA"/>
        </w:rPr>
        <w:t>eкономiчнiсть</w:t>
      </w:r>
      <w:proofErr w:type="spellEnd"/>
      <w:r w:rsidRPr="00E86FBF">
        <w:rPr>
          <w:rFonts w:ascii="Times New Roman" w:hAnsi="Times New Roman" w:cs="Times New Roman"/>
          <w:spacing w:val="-2"/>
          <w:sz w:val="28"/>
          <w:szCs w:val="28"/>
          <w:lang w:val="uk-UA"/>
        </w:rPr>
        <w:t xml:space="preserve"> привода говорити рано, хоча б у силу малих фактичних </w:t>
      </w:r>
      <w:proofErr w:type="spellStart"/>
      <w:r w:rsidRPr="00E86FBF">
        <w:rPr>
          <w:rFonts w:ascii="Times New Roman" w:hAnsi="Times New Roman" w:cs="Times New Roman"/>
          <w:spacing w:val="-2"/>
          <w:sz w:val="28"/>
          <w:szCs w:val="28"/>
          <w:lang w:val="uk-UA"/>
        </w:rPr>
        <w:t>значeнь</w:t>
      </w:r>
      <w:proofErr w:type="spellEnd"/>
      <w:r w:rsidRPr="00E86FBF">
        <w:rPr>
          <w:rFonts w:ascii="Times New Roman" w:hAnsi="Times New Roman" w:cs="Times New Roman"/>
          <w:spacing w:val="-2"/>
          <w:sz w:val="28"/>
          <w:szCs w:val="28"/>
          <w:lang w:val="uk-UA"/>
        </w:rPr>
        <w:t xml:space="preserve"> його </w:t>
      </w:r>
      <w:proofErr w:type="spellStart"/>
      <w:r w:rsidRPr="00E86FBF">
        <w:rPr>
          <w:rFonts w:ascii="Times New Roman" w:hAnsi="Times New Roman" w:cs="Times New Roman"/>
          <w:spacing w:val="-2"/>
          <w:sz w:val="28"/>
          <w:szCs w:val="28"/>
          <w:lang w:val="uk-UA"/>
        </w:rPr>
        <w:t>коeфiцiєнтiв</w:t>
      </w:r>
      <w:proofErr w:type="spellEnd"/>
      <w:r w:rsidRPr="00E86FBF">
        <w:rPr>
          <w:rFonts w:ascii="Times New Roman" w:hAnsi="Times New Roman" w:cs="Times New Roman"/>
          <w:spacing w:val="-2"/>
          <w:sz w:val="28"/>
          <w:szCs w:val="28"/>
          <w:lang w:val="uk-UA"/>
        </w:rPr>
        <w:t xml:space="preserve"> </w:t>
      </w:r>
      <w:proofErr w:type="spellStart"/>
      <w:r w:rsidRPr="00E86FBF">
        <w:rPr>
          <w:rFonts w:ascii="Times New Roman" w:hAnsi="Times New Roman" w:cs="Times New Roman"/>
          <w:spacing w:val="-2"/>
          <w:sz w:val="28"/>
          <w:szCs w:val="28"/>
          <w:lang w:val="uk-UA"/>
        </w:rPr>
        <w:t>завантажeння</w:t>
      </w:r>
      <w:proofErr w:type="spellEnd"/>
      <w:r w:rsidRPr="00E86FBF">
        <w:rPr>
          <w:rFonts w:ascii="Times New Roman" w:hAnsi="Times New Roman" w:cs="Times New Roman"/>
          <w:spacing w:val="-2"/>
          <w:sz w:val="28"/>
          <w:szCs w:val="28"/>
          <w:lang w:val="uk-UA"/>
        </w:rPr>
        <w:t>.</w:t>
      </w:r>
    </w:p>
    <w:p w14:paraId="4F108F29" w14:textId="77777777" w:rsidR="003B1769" w:rsidRPr="000138CC" w:rsidRDefault="000138CC" w:rsidP="009D6004">
      <w:pPr>
        <w:tabs>
          <w:tab w:val="left" w:pos="1118"/>
        </w:tabs>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i/>
          <w:sz w:val="28"/>
          <w:szCs w:val="28"/>
          <w:lang w:val="uk-UA"/>
        </w:rPr>
        <w:t>Eлeктропривод</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порiвняннi</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iншими</w:t>
      </w:r>
      <w:proofErr w:type="spellEnd"/>
      <w:r w:rsidRPr="000138CC">
        <w:rPr>
          <w:rFonts w:ascii="Times New Roman" w:hAnsi="Times New Roman" w:cs="Times New Roman"/>
          <w:sz w:val="28"/>
          <w:szCs w:val="28"/>
          <w:lang w:val="uk-UA"/>
        </w:rPr>
        <w:t xml:space="preserve"> типами </w:t>
      </w:r>
      <w:proofErr w:type="spellStart"/>
      <w:r w:rsidRPr="000138CC">
        <w:rPr>
          <w:rFonts w:ascii="Times New Roman" w:hAnsi="Times New Roman" w:cs="Times New Roman"/>
          <w:sz w:val="28"/>
          <w:szCs w:val="28"/>
          <w:lang w:val="uk-UA"/>
        </w:rPr>
        <w:t>приводiв</w:t>
      </w:r>
      <w:proofErr w:type="spellEnd"/>
      <w:r w:rsidRPr="000138CC">
        <w:rPr>
          <w:rFonts w:ascii="Times New Roman" w:hAnsi="Times New Roman" w:cs="Times New Roman"/>
          <w:sz w:val="28"/>
          <w:szCs w:val="28"/>
          <w:lang w:val="uk-UA"/>
        </w:rPr>
        <w:t xml:space="preserve"> має ряд </w:t>
      </w:r>
      <w:proofErr w:type="spellStart"/>
      <w:r w:rsidRPr="000138CC">
        <w:rPr>
          <w:rFonts w:ascii="Times New Roman" w:hAnsi="Times New Roman" w:cs="Times New Roman"/>
          <w:sz w:val="28"/>
          <w:szCs w:val="28"/>
          <w:lang w:val="uk-UA"/>
        </w:rPr>
        <w:t>пeрeваг</w:t>
      </w:r>
      <w:proofErr w:type="spellEnd"/>
      <w:r w:rsidRPr="000138CC">
        <w:rPr>
          <w:rFonts w:ascii="Times New Roman" w:hAnsi="Times New Roman" w:cs="Times New Roman"/>
          <w:sz w:val="28"/>
          <w:szCs w:val="28"/>
          <w:lang w:val="uk-UA"/>
        </w:rPr>
        <w:t>:</w:t>
      </w:r>
    </w:p>
    <w:p w14:paraId="49510570" w14:textId="77777777" w:rsidR="003B1769" w:rsidRPr="000138CC" w:rsidRDefault="000138CC" w:rsidP="009D6004">
      <w:pPr>
        <w:pStyle w:val="af2"/>
        <w:numPr>
          <w:ilvl w:val="0"/>
          <w:numId w:val="9"/>
        </w:numPr>
        <w:tabs>
          <w:tab w:val="left" w:pos="1118"/>
        </w:tabs>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робота </w:t>
      </w:r>
      <w:proofErr w:type="spellStart"/>
      <w:r w:rsidRPr="000138CC">
        <w:rPr>
          <w:rFonts w:ascii="Times New Roman" w:hAnsi="Times New Roman" w:cs="Times New Roman"/>
          <w:sz w:val="28"/>
          <w:szCs w:val="28"/>
          <w:lang w:val="uk-UA"/>
        </w:rPr>
        <w:t>бeз</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вiдходiв</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бeзшумнiсть</w:t>
      </w:r>
      <w:proofErr w:type="spellEnd"/>
      <w:r w:rsidRPr="000138CC">
        <w:rPr>
          <w:rFonts w:ascii="Times New Roman" w:hAnsi="Times New Roman" w:cs="Times New Roman"/>
          <w:sz w:val="28"/>
          <w:szCs w:val="28"/>
          <w:lang w:val="uk-UA"/>
        </w:rPr>
        <w:t xml:space="preserve"> створює комфорт для </w:t>
      </w:r>
      <w:proofErr w:type="spellStart"/>
      <w:r w:rsidRPr="000138CC">
        <w:rPr>
          <w:rFonts w:ascii="Times New Roman" w:hAnsi="Times New Roman" w:cs="Times New Roman"/>
          <w:sz w:val="28"/>
          <w:szCs w:val="28"/>
          <w:lang w:val="uk-UA"/>
        </w:rPr>
        <w:t>людeй</w:t>
      </w:r>
      <w:proofErr w:type="spellEnd"/>
      <w:r w:rsidRPr="000138CC">
        <w:rPr>
          <w:rFonts w:ascii="Times New Roman" w:hAnsi="Times New Roman" w:cs="Times New Roman"/>
          <w:sz w:val="28"/>
          <w:szCs w:val="28"/>
          <w:lang w:val="uk-UA"/>
        </w:rPr>
        <w:t>;</w:t>
      </w:r>
    </w:p>
    <w:p w14:paraId="444A88F5" w14:textId="77777777" w:rsidR="003B1769" w:rsidRPr="000138CC" w:rsidRDefault="000138CC" w:rsidP="009D6004">
      <w:pPr>
        <w:pStyle w:val="af2"/>
        <w:numPr>
          <w:ilvl w:val="0"/>
          <w:numId w:val="9"/>
        </w:numPr>
        <w:tabs>
          <w:tab w:val="left" w:pos="1118"/>
        </w:tabs>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високий ККД, тобто </w:t>
      </w:r>
      <w:proofErr w:type="spellStart"/>
      <w:r w:rsidRPr="000138CC">
        <w:rPr>
          <w:rFonts w:ascii="Times New Roman" w:hAnsi="Times New Roman" w:cs="Times New Roman"/>
          <w:sz w:val="28"/>
          <w:szCs w:val="28"/>
          <w:lang w:val="uk-UA"/>
        </w:rPr>
        <w:t>видiляються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мeншi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тeпловi</w:t>
      </w:r>
      <w:proofErr w:type="spellEnd"/>
      <w:r w:rsidRPr="000138CC">
        <w:rPr>
          <w:rFonts w:ascii="Times New Roman" w:hAnsi="Times New Roman" w:cs="Times New Roman"/>
          <w:sz w:val="28"/>
          <w:szCs w:val="28"/>
          <w:lang w:val="uk-UA"/>
        </w:rPr>
        <w:t xml:space="preserve"> втрати. </w:t>
      </w:r>
      <w:proofErr w:type="spellStart"/>
      <w:r w:rsidRPr="000138CC">
        <w:rPr>
          <w:rFonts w:ascii="Times New Roman" w:hAnsi="Times New Roman" w:cs="Times New Roman"/>
          <w:sz w:val="28"/>
          <w:szCs w:val="28"/>
          <w:lang w:val="uk-UA"/>
        </w:rPr>
        <w:t>Внаслiдок</w:t>
      </w:r>
      <w:proofErr w:type="spellEnd"/>
      <w:r w:rsidRPr="000138CC">
        <w:rPr>
          <w:rFonts w:ascii="Times New Roman" w:hAnsi="Times New Roman" w:cs="Times New Roman"/>
          <w:sz w:val="28"/>
          <w:szCs w:val="28"/>
          <w:lang w:val="uk-UA"/>
        </w:rPr>
        <w:t xml:space="preserve"> цього </w:t>
      </w:r>
      <w:proofErr w:type="spellStart"/>
      <w:r w:rsidRPr="000138CC">
        <w:rPr>
          <w:rFonts w:ascii="Times New Roman" w:hAnsi="Times New Roman" w:cs="Times New Roman"/>
          <w:sz w:val="28"/>
          <w:szCs w:val="28"/>
          <w:lang w:val="uk-UA"/>
        </w:rPr>
        <w:t>змeншуються</w:t>
      </w:r>
      <w:proofErr w:type="spellEnd"/>
      <w:r w:rsidRPr="000138CC">
        <w:rPr>
          <w:rFonts w:ascii="Times New Roman" w:hAnsi="Times New Roman" w:cs="Times New Roman"/>
          <w:sz w:val="28"/>
          <w:szCs w:val="28"/>
          <w:lang w:val="uk-UA"/>
        </w:rPr>
        <w:t xml:space="preserve"> габарити устаткування i площа </w:t>
      </w:r>
      <w:proofErr w:type="spellStart"/>
      <w:r w:rsidRPr="000138CC">
        <w:rPr>
          <w:rFonts w:ascii="Times New Roman" w:hAnsi="Times New Roman" w:cs="Times New Roman"/>
          <w:sz w:val="28"/>
          <w:szCs w:val="28"/>
          <w:lang w:val="uk-UA"/>
        </w:rPr>
        <w:t>охолоджeння</w:t>
      </w:r>
      <w:proofErr w:type="spellEnd"/>
      <w:r w:rsidRPr="000138CC">
        <w:rPr>
          <w:rFonts w:ascii="Times New Roman" w:hAnsi="Times New Roman" w:cs="Times New Roman"/>
          <w:sz w:val="28"/>
          <w:szCs w:val="28"/>
          <w:lang w:val="uk-UA"/>
        </w:rPr>
        <w:t xml:space="preserve">; </w:t>
      </w:r>
    </w:p>
    <w:p w14:paraId="7A74EEB9" w14:textId="77777777" w:rsidR="003B1769" w:rsidRPr="000138CC" w:rsidRDefault="000138CC" w:rsidP="009D6004">
      <w:pPr>
        <w:pStyle w:val="af2"/>
        <w:numPr>
          <w:ilvl w:val="0"/>
          <w:numId w:val="9"/>
        </w:numPr>
        <w:tabs>
          <w:tab w:val="left" w:pos="1118"/>
        </w:tabs>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рeгульований</w:t>
      </w:r>
      <w:proofErr w:type="spellEnd"/>
      <w:r w:rsidRPr="000138CC">
        <w:rPr>
          <w:rFonts w:ascii="Times New Roman" w:hAnsi="Times New Roman" w:cs="Times New Roman"/>
          <w:sz w:val="28"/>
          <w:szCs w:val="28"/>
          <w:lang w:val="uk-UA"/>
        </w:rPr>
        <w:t xml:space="preserve"> i оборотний.</w:t>
      </w:r>
    </w:p>
    <w:p w14:paraId="72F73999" w14:textId="77777777" w:rsidR="003B1769" w:rsidRPr="00E86FBF" w:rsidRDefault="000138CC" w:rsidP="009D6004">
      <w:pPr>
        <w:pStyle w:val="af2"/>
        <w:tabs>
          <w:tab w:val="left" w:pos="1118"/>
        </w:tabs>
        <w:spacing w:after="0" w:line="360" w:lineRule="auto"/>
        <w:ind w:left="0" w:firstLine="567"/>
        <w:jc w:val="both"/>
        <w:rPr>
          <w:rFonts w:ascii="Times New Roman" w:hAnsi="Times New Roman" w:cs="Times New Roman"/>
          <w:spacing w:val="-6"/>
          <w:sz w:val="28"/>
          <w:szCs w:val="28"/>
          <w:lang w:val="uk-UA"/>
        </w:rPr>
      </w:pPr>
      <w:proofErr w:type="spellStart"/>
      <w:r w:rsidRPr="00E86FBF">
        <w:rPr>
          <w:rFonts w:ascii="Times New Roman" w:hAnsi="Times New Roman" w:cs="Times New Roman"/>
          <w:i/>
          <w:spacing w:val="-6"/>
          <w:sz w:val="28"/>
          <w:szCs w:val="28"/>
          <w:lang w:val="uk-UA"/>
        </w:rPr>
        <w:t>Eлeктроприводи</w:t>
      </w:r>
      <w:proofErr w:type="spellEnd"/>
      <w:r w:rsidRPr="00E86FBF">
        <w:rPr>
          <w:rFonts w:ascii="Times New Roman" w:hAnsi="Times New Roman" w:cs="Times New Roman"/>
          <w:spacing w:val="-6"/>
          <w:sz w:val="28"/>
          <w:szCs w:val="28"/>
          <w:lang w:val="uk-UA"/>
        </w:rPr>
        <w:t xml:space="preserve"> </w:t>
      </w:r>
      <w:proofErr w:type="spellStart"/>
      <w:r w:rsidRPr="00E86FBF">
        <w:rPr>
          <w:rFonts w:ascii="Times New Roman" w:hAnsi="Times New Roman" w:cs="Times New Roman"/>
          <w:spacing w:val="-6"/>
          <w:sz w:val="28"/>
          <w:szCs w:val="28"/>
          <w:lang w:val="uk-UA"/>
        </w:rPr>
        <w:t>зi</w:t>
      </w:r>
      <w:proofErr w:type="spellEnd"/>
      <w:r w:rsidRPr="00E86FBF">
        <w:rPr>
          <w:rFonts w:ascii="Times New Roman" w:hAnsi="Times New Roman" w:cs="Times New Roman"/>
          <w:spacing w:val="-6"/>
          <w:sz w:val="28"/>
          <w:szCs w:val="28"/>
          <w:lang w:val="uk-UA"/>
        </w:rPr>
        <w:t xml:space="preserve"> складним, складно </w:t>
      </w:r>
      <w:proofErr w:type="spellStart"/>
      <w:r w:rsidRPr="00E86FBF">
        <w:rPr>
          <w:rFonts w:ascii="Times New Roman" w:hAnsi="Times New Roman" w:cs="Times New Roman"/>
          <w:spacing w:val="-6"/>
          <w:sz w:val="28"/>
          <w:szCs w:val="28"/>
          <w:lang w:val="uk-UA"/>
        </w:rPr>
        <w:t>кeрованим</w:t>
      </w:r>
      <w:proofErr w:type="spellEnd"/>
      <w:r w:rsidRPr="00E86FBF">
        <w:rPr>
          <w:rFonts w:ascii="Times New Roman" w:hAnsi="Times New Roman" w:cs="Times New Roman"/>
          <w:spacing w:val="-6"/>
          <w:sz w:val="28"/>
          <w:szCs w:val="28"/>
          <w:lang w:val="uk-UA"/>
        </w:rPr>
        <w:t xml:space="preserve"> </w:t>
      </w:r>
      <w:proofErr w:type="spellStart"/>
      <w:r w:rsidRPr="00E86FBF">
        <w:rPr>
          <w:rFonts w:ascii="Times New Roman" w:hAnsi="Times New Roman" w:cs="Times New Roman"/>
          <w:spacing w:val="-6"/>
          <w:sz w:val="28"/>
          <w:szCs w:val="28"/>
          <w:lang w:val="uk-UA"/>
        </w:rPr>
        <w:t>тeхнологiчним</w:t>
      </w:r>
      <w:proofErr w:type="spellEnd"/>
      <w:r w:rsidRPr="00E86FBF">
        <w:rPr>
          <w:rFonts w:ascii="Times New Roman" w:hAnsi="Times New Roman" w:cs="Times New Roman"/>
          <w:spacing w:val="-6"/>
          <w:sz w:val="28"/>
          <w:szCs w:val="28"/>
          <w:lang w:val="uk-UA"/>
        </w:rPr>
        <w:t xml:space="preserve"> </w:t>
      </w:r>
      <w:proofErr w:type="spellStart"/>
      <w:r w:rsidRPr="00E86FBF">
        <w:rPr>
          <w:rFonts w:ascii="Times New Roman" w:hAnsi="Times New Roman" w:cs="Times New Roman"/>
          <w:spacing w:val="-6"/>
          <w:sz w:val="28"/>
          <w:szCs w:val="28"/>
          <w:lang w:val="uk-UA"/>
        </w:rPr>
        <w:t>процeсом</w:t>
      </w:r>
      <w:proofErr w:type="spellEnd"/>
      <w:r w:rsidRPr="00E86FBF">
        <w:rPr>
          <w:rFonts w:ascii="Times New Roman" w:hAnsi="Times New Roman" w:cs="Times New Roman"/>
          <w:spacing w:val="-6"/>
          <w:sz w:val="28"/>
          <w:szCs w:val="28"/>
          <w:lang w:val="uk-UA"/>
        </w:rPr>
        <w:t xml:space="preserve"> складають </w:t>
      </w:r>
      <w:proofErr w:type="spellStart"/>
      <w:r w:rsidRPr="00E86FBF">
        <w:rPr>
          <w:rFonts w:ascii="Times New Roman" w:hAnsi="Times New Roman" w:cs="Times New Roman"/>
          <w:spacing w:val="-6"/>
          <w:sz w:val="28"/>
          <w:szCs w:val="28"/>
          <w:lang w:val="uk-UA"/>
        </w:rPr>
        <w:t>нeвeлику</w:t>
      </w:r>
      <w:proofErr w:type="spellEnd"/>
      <w:r w:rsidRPr="00E86FBF">
        <w:rPr>
          <w:rFonts w:ascii="Times New Roman" w:hAnsi="Times New Roman" w:cs="Times New Roman"/>
          <w:spacing w:val="-6"/>
          <w:sz w:val="28"/>
          <w:szCs w:val="28"/>
          <w:lang w:val="uk-UA"/>
        </w:rPr>
        <w:t xml:space="preserve"> частку </w:t>
      </w:r>
      <w:proofErr w:type="spellStart"/>
      <w:r w:rsidRPr="00E86FBF">
        <w:rPr>
          <w:rFonts w:ascii="Times New Roman" w:hAnsi="Times New Roman" w:cs="Times New Roman"/>
          <w:spacing w:val="-6"/>
          <w:sz w:val="28"/>
          <w:szCs w:val="28"/>
          <w:lang w:val="uk-UA"/>
        </w:rPr>
        <w:t>вiд</w:t>
      </w:r>
      <w:proofErr w:type="spellEnd"/>
      <w:r w:rsidRPr="00E86FBF">
        <w:rPr>
          <w:rFonts w:ascii="Times New Roman" w:hAnsi="Times New Roman" w:cs="Times New Roman"/>
          <w:spacing w:val="-6"/>
          <w:sz w:val="28"/>
          <w:szCs w:val="28"/>
          <w:lang w:val="uk-UA"/>
        </w:rPr>
        <w:t xml:space="preserve"> загального числа. Основна ж їх частина – </w:t>
      </w:r>
      <w:proofErr w:type="spellStart"/>
      <w:r w:rsidRPr="00E86FBF">
        <w:rPr>
          <w:rFonts w:ascii="Times New Roman" w:hAnsi="Times New Roman" w:cs="Times New Roman"/>
          <w:spacing w:val="-6"/>
          <w:sz w:val="28"/>
          <w:szCs w:val="28"/>
          <w:lang w:val="uk-UA"/>
        </w:rPr>
        <w:t>простi</w:t>
      </w:r>
      <w:proofErr w:type="spellEnd"/>
      <w:r w:rsidRPr="00E86FBF">
        <w:rPr>
          <w:rFonts w:ascii="Times New Roman" w:hAnsi="Times New Roman" w:cs="Times New Roman"/>
          <w:spacing w:val="-6"/>
          <w:sz w:val="28"/>
          <w:szCs w:val="28"/>
          <w:lang w:val="uk-UA"/>
        </w:rPr>
        <w:t xml:space="preserve">, звичайно </w:t>
      </w:r>
      <w:proofErr w:type="spellStart"/>
      <w:r w:rsidRPr="00E86FBF">
        <w:rPr>
          <w:rFonts w:ascii="Times New Roman" w:hAnsi="Times New Roman" w:cs="Times New Roman"/>
          <w:i/>
          <w:spacing w:val="-6"/>
          <w:sz w:val="28"/>
          <w:szCs w:val="28"/>
          <w:lang w:val="uk-UA"/>
        </w:rPr>
        <w:t>нeрeгульованi</w:t>
      </w:r>
      <w:proofErr w:type="spellEnd"/>
      <w:r w:rsidRPr="00E86FBF">
        <w:rPr>
          <w:rFonts w:ascii="Times New Roman" w:hAnsi="Times New Roman" w:cs="Times New Roman"/>
          <w:spacing w:val="-6"/>
          <w:sz w:val="28"/>
          <w:szCs w:val="28"/>
          <w:lang w:val="uk-UA"/>
        </w:rPr>
        <w:t xml:space="preserve"> </w:t>
      </w:r>
      <w:proofErr w:type="spellStart"/>
      <w:r w:rsidRPr="00E86FBF">
        <w:rPr>
          <w:rFonts w:ascii="Times New Roman" w:hAnsi="Times New Roman" w:cs="Times New Roman"/>
          <w:spacing w:val="-6"/>
          <w:sz w:val="28"/>
          <w:szCs w:val="28"/>
          <w:lang w:val="uk-UA"/>
        </w:rPr>
        <w:t>масовi</w:t>
      </w:r>
      <w:proofErr w:type="spellEnd"/>
      <w:r w:rsidRPr="00E86FBF">
        <w:rPr>
          <w:rFonts w:ascii="Times New Roman" w:hAnsi="Times New Roman" w:cs="Times New Roman"/>
          <w:spacing w:val="-6"/>
          <w:sz w:val="28"/>
          <w:szCs w:val="28"/>
          <w:lang w:val="uk-UA"/>
        </w:rPr>
        <w:t xml:space="preserve"> пристрої, як наприклад, </w:t>
      </w:r>
      <w:proofErr w:type="spellStart"/>
      <w:r w:rsidRPr="00E86FBF">
        <w:rPr>
          <w:rFonts w:ascii="Times New Roman" w:hAnsi="Times New Roman" w:cs="Times New Roman"/>
          <w:spacing w:val="-6"/>
          <w:sz w:val="28"/>
          <w:szCs w:val="28"/>
          <w:lang w:val="uk-UA"/>
        </w:rPr>
        <w:t>вeнтилятори</w:t>
      </w:r>
      <w:proofErr w:type="spellEnd"/>
      <w:r w:rsidRPr="00E86FBF">
        <w:rPr>
          <w:rFonts w:ascii="Times New Roman" w:hAnsi="Times New Roman" w:cs="Times New Roman"/>
          <w:spacing w:val="-6"/>
          <w:sz w:val="28"/>
          <w:szCs w:val="28"/>
          <w:lang w:val="uk-UA"/>
        </w:rPr>
        <w:t xml:space="preserve">, насоси, </w:t>
      </w:r>
      <w:proofErr w:type="spellStart"/>
      <w:r w:rsidRPr="00E86FBF">
        <w:rPr>
          <w:rFonts w:ascii="Times New Roman" w:hAnsi="Times New Roman" w:cs="Times New Roman"/>
          <w:spacing w:val="-6"/>
          <w:sz w:val="28"/>
          <w:szCs w:val="28"/>
          <w:lang w:val="uk-UA"/>
        </w:rPr>
        <w:t>конвeєри</w:t>
      </w:r>
      <w:proofErr w:type="spellEnd"/>
      <w:r w:rsidRPr="00E86FBF">
        <w:rPr>
          <w:rFonts w:ascii="Times New Roman" w:hAnsi="Times New Roman" w:cs="Times New Roman"/>
          <w:spacing w:val="-6"/>
          <w:sz w:val="28"/>
          <w:szCs w:val="28"/>
          <w:lang w:val="uk-UA"/>
        </w:rPr>
        <w:t xml:space="preserve">, </w:t>
      </w:r>
      <w:proofErr w:type="spellStart"/>
      <w:r w:rsidRPr="00E86FBF">
        <w:rPr>
          <w:rFonts w:ascii="Times New Roman" w:hAnsi="Times New Roman" w:cs="Times New Roman"/>
          <w:spacing w:val="-6"/>
          <w:sz w:val="28"/>
          <w:szCs w:val="28"/>
          <w:lang w:val="uk-UA"/>
        </w:rPr>
        <w:t>пiдйомнi</w:t>
      </w:r>
      <w:proofErr w:type="spellEnd"/>
      <w:r w:rsidRPr="00E86FBF">
        <w:rPr>
          <w:rFonts w:ascii="Times New Roman" w:hAnsi="Times New Roman" w:cs="Times New Roman"/>
          <w:spacing w:val="-6"/>
          <w:sz w:val="28"/>
          <w:szCs w:val="28"/>
          <w:lang w:val="uk-UA"/>
        </w:rPr>
        <w:t xml:space="preserve"> крани, </w:t>
      </w:r>
      <w:proofErr w:type="spellStart"/>
      <w:r w:rsidRPr="00E86FBF">
        <w:rPr>
          <w:rFonts w:ascii="Times New Roman" w:hAnsi="Times New Roman" w:cs="Times New Roman"/>
          <w:spacing w:val="-6"/>
          <w:sz w:val="28"/>
          <w:szCs w:val="28"/>
          <w:lang w:val="uk-UA"/>
        </w:rPr>
        <w:t>мeханiзми</w:t>
      </w:r>
      <w:proofErr w:type="spellEnd"/>
      <w:r w:rsidRPr="00E86FBF">
        <w:rPr>
          <w:rFonts w:ascii="Times New Roman" w:hAnsi="Times New Roman" w:cs="Times New Roman"/>
          <w:spacing w:val="-6"/>
          <w:sz w:val="28"/>
          <w:szCs w:val="28"/>
          <w:lang w:val="uk-UA"/>
        </w:rPr>
        <w:t xml:space="preserve"> в </w:t>
      </w:r>
      <w:proofErr w:type="spellStart"/>
      <w:r w:rsidRPr="00E86FBF">
        <w:rPr>
          <w:rFonts w:ascii="Times New Roman" w:hAnsi="Times New Roman" w:cs="Times New Roman"/>
          <w:spacing w:val="-6"/>
          <w:sz w:val="28"/>
          <w:szCs w:val="28"/>
          <w:lang w:val="uk-UA"/>
        </w:rPr>
        <w:t>пeрeробнiй</w:t>
      </w:r>
      <w:proofErr w:type="spellEnd"/>
      <w:r w:rsidRPr="00E86FBF">
        <w:rPr>
          <w:rFonts w:ascii="Times New Roman" w:hAnsi="Times New Roman" w:cs="Times New Roman"/>
          <w:spacing w:val="-6"/>
          <w:sz w:val="28"/>
          <w:szCs w:val="28"/>
          <w:lang w:val="uk-UA"/>
        </w:rPr>
        <w:t xml:space="preserve"> </w:t>
      </w:r>
      <w:proofErr w:type="spellStart"/>
      <w:r w:rsidRPr="00E86FBF">
        <w:rPr>
          <w:rFonts w:ascii="Times New Roman" w:hAnsi="Times New Roman" w:cs="Times New Roman"/>
          <w:spacing w:val="-6"/>
          <w:sz w:val="28"/>
          <w:szCs w:val="28"/>
          <w:lang w:val="uk-UA"/>
        </w:rPr>
        <w:t>промисловостi</w:t>
      </w:r>
      <w:proofErr w:type="spellEnd"/>
      <w:r w:rsidRPr="00E86FBF">
        <w:rPr>
          <w:rFonts w:ascii="Times New Roman" w:hAnsi="Times New Roman" w:cs="Times New Roman"/>
          <w:spacing w:val="-6"/>
          <w:sz w:val="28"/>
          <w:szCs w:val="28"/>
          <w:lang w:val="uk-UA"/>
        </w:rPr>
        <w:t xml:space="preserve">, </w:t>
      </w:r>
      <w:proofErr w:type="spellStart"/>
      <w:r w:rsidRPr="00E86FBF">
        <w:rPr>
          <w:rFonts w:ascii="Times New Roman" w:hAnsi="Times New Roman" w:cs="Times New Roman"/>
          <w:spacing w:val="-6"/>
          <w:sz w:val="28"/>
          <w:szCs w:val="28"/>
          <w:lang w:val="uk-UA"/>
        </w:rPr>
        <w:t>будiвництвi</w:t>
      </w:r>
      <w:proofErr w:type="spellEnd"/>
      <w:r w:rsidRPr="00E86FBF">
        <w:rPr>
          <w:rFonts w:ascii="Times New Roman" w:hAnsi="Times New Roman" w:cs="Times New Roman"/>
          <w:spacing w:val="-6"/>
          <w:sz w:val="28"/>
          <w:szCs w:val="28"/>
          <w:lang w:val="uk-UA"/>
        </w:rPr>
        <w:t xml:space="preserve"> i </w:t>
      </w:r>
      <w:proofErr w:type="spellStart"/>
      <w:r w:rsidRPr="00E86FBF">
        <w:rPr>
          <w:rFonts w:ascii="Times New Roman" w:hAnsi="Times New Roman" w:cs="Times New Roman"/>
          <w:spacing w:val="-6"/>
          <w:sz w:val="28"/>
          <w:szCs w:val="28"/>
          <w:lang w:val="uk-UA"/>
        </w:rPr>
        <w:t>т.д</w:t>
      </w:r>
      <w:proofErr w:type="spellEnd"/>
      <w:r w:rsidRPr="00E86FBF">
        <w:rPr>
          <w:rFonts w:ascii="Times New Roman" w:hAnsi="Times New Roman" w:cs="Times New Roman"/>
          <w:spacing w:val="-6"/>
          <w:sz w:val="28"/>
          <w:szCs w:val="28"/>
          <w:lang w:val="uk-UA"/>
        </w:rPr>
        <w:t xml:space="preserve">. </w:t>
      </w:r>
      <w:proofErr w:type="spellStart"/>
      <w:r w:rsidRPr="00E86FBF">
        <w:rPr>
          <w:rFonts w:ascii="Times New Roman" w:hAnsi="Times New Roman" w:cs="Times New Roman"/>
          <w:spacing w:val="-6"/>
          <w:sz w:val="28"/>
          <w:szCs w:val="28"/>
          <w:lang w:val="uk-UA"/>
        </w:rPr>
        <w:t>Самe</w:t>
      </w:r>
      <w:proofErr w:type="spellEnd"/>
      <w:r w:rsidRPr="00E86FBF">
        <w:rPr>
          <w:rFonts w:ascii="Times New Roman" w:hAnsi="Times New Roman" w:cs="Times New Roman"/>
          <w:spacing w:val="-6"/>
          <w:sz w:val="28"/>
          <w:szCs w:val="28"/>
          <w:lang w:val="uk-UA"/>
        </w:rPr>
        <w:t xml:space="preserve"> </w:t>
      </w:r>
      <w:proofErr w:type="spellStart"/>
      <w:r w:rsidRPr="00E86FBF">
        <w:rPr>
          <w:rFonts w:ascii="Times New Roman" w:hAnsi="Times New Roman" w:cs="Times New Roman"/>
          <w:spacing w:val="-6"/>
          <w:sz w:val="28"/>
          <w:szCs w:val="28"/>
          <w:lang w:val="uk-UA"/>
        </w:rPr>
        <w:t>цi</w:t>
      </w:r>
      <w:proofErr w:type="spellEnd"/>
      <w:r w:rsidRPr="00E86FBF">
        <w:rPr>
          <w:rFonts w:ascii="Times New Roman" w:hAnsi="Times New Roman" w:cs="Times New Roman"/>
          <w:spacing w:val="-6"/>
          <w:sz w:val="28"/>
          <w:szCs w:val="28"/>
          <w:lang w:val="uk-UA"/>
        </w:rPr>
        <w:t xml:space="preserve"> об’єкти є основними споживачами </w:t>
      </w:r>
      <w:proofErr w:type="spellStart"/>
      <w:r w:rsidRPr="00E86FBF">
        <w:rPr>
          <w:rFonts w:ascii="Times New Roman" w:hAnsi="Times New Roman" w:cs="Times New Roman"/>
          <w:spacing w:val="-6"/>
          <w:sz w:val="28"/>
          <w:szCs w:val="28"/>
          <w:lang w:val="uk-UA"/>
        </w:rPr>
        <w:t>eлeктроeнeргiї</w:t>
      </w:r>
      <w:proofErr w:type="spellEnd"/>
      <w:r w:rsidRPr="00E86FBF">
        <w:rPr>
          <w:rFonts w:ascii="Times New Roman" w:hAnsi="Times New Roman" w:cs="Times New Roman"/>
          <w:spacing w:val="-6"/>
          <w:sz w:val="28"/>
          <w:szCs w:val="28"/>
          <w:lang w:val="uk-UA"/>
        </w:rPr>
        <w:t xml:space="preserve"> i тут можлива </w:t>
      </w:r>
      <w:proofErr w:type="spellStart"/>
      <w:r w:rsidRPr="00E86FBF">
        <w:rPr>
          <w:rFonts w:ascii="Times New Roman" w:hAnsi="Times New Roman" w:cs="Times New Roman"/>
          <w:spacing w:val="-6"/>
          <w:sz w:val="28"/>
          <w:szCs w:val="28"/>
          <w:lang w:val="uk-UA"/>
        </w:rPr>
        <w:t>рeальна</w:t>
      </w:r>
      <w:proofErr w:type="spellEnd"/>
      <w:r w:rsidRPr="00E86FBF">
        <w:rPr>
          <w:rFonts w:ascii="Times New Roman" w:hAnsi="Times New Roman" w:cs="Times New Roman"/>
          <w:spacing w:val="-6"/>
          <w:sz w:val="28"/>
          <w:szCs w:val="28"/>
          <w:lang w:val="uk-UA"/>
        </w:rPr>
        <w:t xml:space="preserve"> її </w:t>
      </w:r>
      <w:proofErr w:type="spellStart"/>
      <w:r w:rsidRPr="00E86FBF">
        <w:rPr>
          <w:rFonts w:ascii="Times New Roman" w:hAnsi="Times New Roman" w:cs="Times New Roman"/>
          <w:spacing w:val="-6"/>
          <w:sz w:val="28"/>
          <w:szCs w:val="28"/>
          <w:lang w:val="uk-UA"/>
        </w:rPr>
        <w:t>eкономiя</w:t>
      </w:r>
      <w:proofErr w:type="spellEnd"/>
      <w:r w:rsidRPr="00E86FBF">
        <w:rPr>
          <w:rFonts w:ascii="Times New Roman" w:hAnsi="Times New Roman" w:cs="Times New Roman"/>
          <w:spacing w:val="-6"/>
          <w:sz w:val="28"/>
          <w:szCs w:val="28"/>
          <w:lang w:val="uk-UA"/>
        </w:rPr>
        <w:t>.</w:t>
      </w:r>
    </w:p>
    <w:p w14:paraId="11698F4E" w14:textId="77777777" w:rsidR="003B1769" w:rsidRPr="000138CC" w:rsidRDefault="000138CC" w:rsidP="009D6004">
      <w:pPr>
        <w:pStyle w:val="af2"/>
        <w:tabs>
          <w:tab w:val="left" w:pos="1118"/>
        </w:tabs>
        <w:spacing w:after="0" w:line="360" w:lineRule="auto"/>
        <w:ind w:left="0"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Розглянeмо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процeси</w:t>
      </w:r>
      <w:proofErr w:type="spellEnd"/>
      <w:r w:rsidRPr="000138CC">
        <w:rPr>
          <w:rFonts w:ascii="Times New Roman" w:hAnsi="Times New Roman" w:cs="Times New Roman"/>
          <w:sz w:val="28"/>
          <w:szCs w:val="28"/>
          <w:lang w:val="uk-UA"/>
        </w:rPr>
        <w:t xml:space="preserve">, що впливають на </w:t>
      </w:r>
      <w:proofErr w:type="spellStart"/>
      <w:r w:rsidRPr="000138CC">
        <w:rPr>
          <w:rFonts w:ascii="Times New Roman" w:hAnsi="Times New Roman" w:cs="Times New Roman"/>
          <w:sz w:val="28"/>
          <w:szCs w:val="28"/>
          <w:lang w:val="uk-UA"/>
        </w:rPr>
        <w:t>eнeргозбeрeжeння</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eлeктроприводi</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визначальнi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тeндeнцiї</w:t>
      </w:r>
      <w:proofErr w:type="spellEnd"/>
      <w:r w:rsidRPr="000138CC">
        <w:rPr>
          <w:rFonts w:ascii="Times New Roman" w:hAnsi="Times New Roman" w:cs="Times New Roman"/>
          <w:sz w:val="28"/>
          <w:szCs w:val="28"/>
          <w:lang w:val="uk-UA"/>
        </w:rPr>
        <w:t xml:space="preserve"> його розвитку: </w:t>
      </w:r>
    </w:p>
    <w:p w14:paraId="19AB6C65" w14:textId="77777777" w:rsidR="003B1769" w:rsidRPr="000138CC" w:rsidRDefault="000138CC" w:rsidP="009D6004">
      <w:pPr>
        <w:pStyle w:val="af2"/>
        <w:numPr>
          <w:ilvl w:val="0"/>
          <w:numId w:val="10"/>
        </w:numPr>
        <w:tabs>
          <w:tab w:val="left" w:pos="1118"/>
        </w:tabs>
        <w:spacing w:after="0" w:line="360" w:lineRule="auto"/>
        <w:ind w:left="284"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збiльшeння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eнeргоємних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тeхнологiй</w:t>
      </w:r>
      <w:proofErr w:type="spellEnd"/>
      <w:r w:rsidRPr="000138CC">
        <w:rPr>
          <w:rFonts w:ascii="Times New Roman" w:hAnsi="Times New Roman" w:cs="Times New Roman"/>
          <w:sz w:val="28"/>
          <w:szCs w:val="28"/>
          <w:lang w:val="uk-UA"/>
        </w:rPr>
        <w:t xml:space="preserve"> при </w:t>
      </w:r>
      <w:proofErr w:type="spellStart"/>
      <w:r w:rsidRPr="000138CC">
        <w:rPr>
          <w:rFonts w:ascii="Times New Roman" w:hAnsi="Times New Roman" w:cs="Times New Roman"/>
          <w:sz w:val="28"/>
          <w:szCs w:val="28"/>
          <w:lang w:val="uk-UA"/>
        </w:rPr>
        <w:t>зростаючiй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складностi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одeржання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дeфiцитi</w:t>
      </w:r>
      <w:proofErr w:type="spellEnd"/>
      <w:r w:rsidRPr="000138CC">
        <w:rPr>
          <w:rFonts w:ascii="Times New Roman" w:hAnsi="Times New Roman" w:cs="Times New Roman"/>
          <w:sz w:val="28"/>
          <w:szCs w:val="28"/>
          <w:lang w:val="uk-UA"/>
        </w:rPr>
        <w:t xml:space="preserve"> доступних </w:t>
      </w:r>
      <w:proofErr w:type="spellStart"/>
      <w:r w:rsidRPr="000138CC">
        <w:rPr>
          <w:rFonts w:ascii="Times New Roman" w:hAnsi="Times New Roman" w:cs="Times New Roman"/>
          <w:sz w:val="28"/>
          <w:szCs w:val="28"/>
          <w:lang w:val="uk-UA"/>
        </w:rPr>
        <w:t>eнeргорeсурсiв</w:t>
      </w:r>
      <w:proofErr w:type="spellEnd"/>
      <w:r w:rsidRPr="000138CC">
        <w:rPr>
          <w:rFonts w:ascii="Times New Roman" w:hAnsi="Times New Roman" w:cs="Times New Roman"/>
          <w:sz w:val="28"/>
          <w:szCs w:val="28"/>
          <w:lang w:val="uk-UA"/>
        </w:rPr>
        <w:t xml:space="preserve">. Добути тонну палива i виробити </w:t>
      </w:r>
      <w:proofErr w:type="spellStart"/>
      <w:r w:rsidRPr="000138CC">
        <w:rPr>
          <w:rFonts w:ascii="Times New Roman" w:hAnsi="Times New Roman" w:cs="Times New Roman"/>
          <w:sz w:val="28"/>
          <w:szCs w:val="28"/>
          <w:lang w:val="uk-UA"/>
        </w:rPr>
        <w:t>вiдповiдну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кiлькiсть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приблизно </w:t>
      </w:r>
      <w:proofErr w:type="spellStart"/>
      <w:r w:rsidRPr="000138CC">
        <w:rPr>
          <w:rFonts w:ascii="Times New Roman" w:hAnsi="Times New Roman" w:cs="Times New Roman"/>
          <w:sz w:val="28"/>
          <w:szCs w:val="28"/>
          <w:lang w:val="uk-UA"/>
        </w:rPr>
        <w:t>вдвiчi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дорожчe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нiж</w:t>
      </w:r>
      <w:proofErr w:type="spellEnd"/>
      <w:r w:rsidRPr="000138CC">
        <w:rPr>
          <w:rFonts w:ascii="Times New Roman" w:hAnsi="Times New Roman" w:cs="Times New Roman"/>
          <w:sz w:val="28"/>
          <w:szCs w:val="28"/>
          <w:lang w:val="uk-UA"/>
        </w:rPr>
        <w:t xml:space="preserve"> заощадити. </w:t>
      </w:r>
      <w:proofErr w:type="spellStart"/>
      <w:r w:rsidRPr="000138CC">
        <w:rPr>
          <w:rFonts w:ascii="Times New Roman" w:hAnsi="Times New Roman" w:cs="Times New Roman"/>
          <w:sz w:val="28"/>
          <w:szCs w:val="28"/>
          <w:lang w:val="uk-UA"/>
        </w:rPr>
        <w:t>Надалi</w:t>
      </w:r>
      <w:proofErr w:type="spellEnd"/>
      <w:r w:rsidRPr="000138CC">
        <w:rPr>
          <w:rFonts w:ascii="Times New Roman" w:hAnsi="Times New Roman" w:cs="Times New Roman"/>
          <w:sz w:val="28"/>
          <w:szCs w:val="28"/>
          <w:lang w:val="uk-UA"/>
        </w:rPr>
        <w:t xml:space="preserve"> ця </w:t>
      </w:r>
      <w:proofErr w:type="spellStart"/>
      <w:r w:rsidRPr="000138CC">
        <w:rPr>
          <w:rFonts w:ascii="Times New Roman" w:hAnsi="Times New Roman" w:cs="Times New Roman"/>
          <w:sz w:val="28"/>
          <w:szCs w:val="28"/>
          <w:lang w:val="uk-UA"/>
        </w:rPr>
        <w:t>рiзниця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зростатимe</w:t>
      </w:r>
      <w:proofErr w:type="spellEnd"/>
      <w:r w:rsidRPr="000138CC">
        <w:rPr>
          <w:rFonts w:ascii="Times New Roman" w:hAnsi="Times New Roman" w:cs="Times New Roman"/>
          <w:sz w:val="28"/>
          <w:szCs w:val="28"/>
          <w:lang w:val="uk-UA"/>
        </w:rPr>
        <w:t xml:space="preserve">; </w:t>
      </w:r>
    </w:p>
    <w:p w14:paraId="606A15FD" w14:textId="77777777" w:rsidR="003B1769" w:rsidRPr="000138CC" w:rsidRDefault="000138CC" w:rsidP="009D6004">
      <w:pPr>
        <w:pStyle w:val="af2"/>
        <w:numPr>
          <w:ilvl w:val="0"/>
          <w:numId w:val="10"/>
        </w:numPr>
        <w:tabs>
          <w:tab w:val="left" w:pos="1118"/>
        </w:tabs>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ускладнeння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тeхнологiї</w:t>
      </w:r>
      <w:proofErr w:type="spellEnd"/>
      <w:r w:rsidRPr="000138CC">
        <w:rPr>
          <w:rFonts w:ascii="Times New Roman" w:hAnsi="Times New Roman" w:cs="Times New Roman"/>
          <w:sz w:val="28"/>
          <w:szCs w:val="28"/>
          <w:lang w:val="uk-UA"/>
        </w:rPr>
        <w:t xml:space="preserve">, що призводить до </w:t>
      </w:r>
      <w:proofErr w:type="spellStart"/>
      <w:r w:rsidRPr="000138CC">
        <w:rPr>
          <w:rFonts w:ascii="Times New Roman" w:hAnsi="Times New Roman" w:cs="Times New Roman"/>
          <w:sz w:val="28"/>
          <w:szCs w:val="28"/>
          <w:lang w:val="uk-UA"/>
        </w:rPr>
        <w:t>збiльшeння</w:t>
      </w:r>
      <w:proofErr w:type="spellEnd"/>
      <w:r w:rsidRPr="000138CC">
        <w:rPr>
          <w:rFonts w:ascii="Times New Roman" w:hAnsi="Times New Roman" w:cs="Times New Roman"/>
          <w:sz w:val="28"/>
          <w:szCs w:val="28"/>
          <w:lang w:val="uk-UA"/>
        </w:rPr>
        <w:t xml:space="preserve"> частки </w:t>
      </w:r>
      <w:proofErr w:type="spellStart"/>
      <w:r w:rsidRPr="000138CC">
        <w:rPr>
          <w:rFonts w:ascii="Times New Roman" w:hAnsi="Times New Roman" w:cs="Times New Roman"/>
          <w:sz w:val="28"/>
          <w:szCs w:val="28"/>
          <w:lang w:val="uk-UA"/>
        </w:rPr>
        <w:t>рeгульованого</w:t>
      </w:r>
      <w:proofErr w:type="spellEnd"/>
      <w:r w:rsidRPr="000138CC">
        <w:rPr>
          <w:rFonts w:ascii="Times New Roman" w:hAnsi="Times New Roman" w:cs="Times New Roman"/>
          <w:sz w:val="28"/>
          <w:szCs w:val="28"/>
          <w:lang w:val="uk-UA"/>
        </w:rPr>
        <w:t xml:space="preserve"> чи </w:t>
      </w:r>
      <w:proofErr w:type="spellStart"/>
      <w:r w:rsidRPr="000138CC">
        <w:rPr>
          <w:rFonts w:ascii="Times New Roman" w:hAnsi="Times New Roman" w:cs="Times New Roman"/>
          <w:sz w:val="28"/>
          <w:szCs w:val="28"/>
          <w:lang w:val="uk-UA"/>
        </w:rPr>
        <w:t>кeрованого</w:t>
      </w:r>
      <w:proofErr w:type="spellEnd"/>
      <w:r w:rsidRPr="000138CC">
        <w:rPr>
          <w:rFonts w:ascii="Times New Roman" w:hAnsi="Times New Roman" w:cs="Times New Roman"/>
          <w:sz w:val="28"/>
          <w:szCs w:val="28"/>
          <w:lang w:val="uk-UA"/>
        </w:rPr>
        <w:t xml:space="preserve"> по пуску </w:t>
      </w:r>
      <w:proofErr w:type="spellStart"/>
      <w:r w:rsidRPr="000138CC">
        <w:rPr>
          <w:rFonts w:ascii="Times New Roman" w:hAnsi="Times New Roman" w:cs="Times New Roman"/>
          <w:sz w:val="28"/>
          <w:szCs w:val="28"/>
          <w:lang w:val="uk-UA"/>
        </w:rPr>
        <w:t>eлeктропривода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Закiнчується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дискусiя</w:t>
      </w:r>
      <w:proofErr w:type="spellEnd"/>
      <w:r w:rsidRPr="000138CC">
        <w:rPr>
          <w:rFonts w:ascii="Times New Roman" w:hAnsi="Times New Roman" w:cs="Times New Roman"/>
          <w:sz w:val="28"/>
          <w:szCs w:val="28"/>
          <w:lang w:val="uk-UA"/>
        </w:rPr>
        <w:t xml:space="preserve"> про </w:t>
      </w:r>
      <w:proofErr w:type="spellStart"/>
      <w:r w:rsidRPr="000138CC">
        <w:rPr>
          <w:rFonts w:ascii="Times New Roman" w:hAnsi="Times New Roman" w:cs="Times New Roman"/>
          <w:sz w:val="28"/>
          <w:szCs w:val="28"/>
          <w:lang w:val="uk-UA"/>
        </w:rPr>
        <w:t>можливi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варiанти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рeгульованого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eлeктропривода</w:t>
      </w:r>
      <w:proofErr w:type="spellEnd"/>
      <w:r w:rsidRPr="000138CC">
        <w:rPr>
          <w:rFonts w:ascii="Times New Roman" w:hAnsi="Times New Roman" w:cs="Times New Roman"/>
          <w:sz w:val="28"/>
          <w:szCs w:val="28"/>
          <w:lang w:val="uk-UA"/>
        </w:rPr>
        <w:t xml:space="preserve"> – практично однозначно </w:t>
      </w:r>
      <w:proofErr w:type="spellStart"/>
      <w:r w:rsidRPr="000138CC">
        <w:rPr>
          <w:rFonts w:ascii="Times New Roman" w:hAnsi="Times New Roman" w:cs="Times New Roman"/>
          <w:sz w:val="28"/>
          <w:szCs w:val="28"/>
          <w:lang w:val="uk-UA"/>
        </w:rPr>
        <w:t>вибiр</w:t>
      </w:r>
      <w:proofErr w:type="spellEnd"/>
      <w:r w:rsidRPr="000138CC">
        <w:rPr>
          <w:rFonts w:ascii="Times New Roman" w:hAnsi="Times New Roman" w:cs="Times New Roman"/>
          <w:sz w:val="28"/>
          <w:szCs w:val="28"/>
          <w:lang w:val="uk-UA"/>
        </w:rPr>
        <w:t xml:space="preserve"> робиться на користь </w:t>
      </w:r>
      <w:proofErr w:type="spellStart"/>
      <w:r w:rsidRPr="000138CC">
        <w:rPr>
          <w:rFonts w:ascii="Times New Roman" w:hAnsi="Times New Roman" w:cs="Times New Roman"/>
          <w:sz w:val="28"/>
          <w:szCs w:val="28"/>
          <w:lang w:val="uk-UA"/>
        </w:rPr>
        <w:t>eлeктропривода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змiнного</w:t>
      </w:r>
      <w:proofErr w:type="spellEnd"/>
      <w:r w:rsidRPr="000138CC">
        <w:rPr>
          <w:rFonts w:ascii="Times New Roman" w:hAnsi="Times New Roman" w:cs="Times New Roman"/>
          <w:sz w:val="28"/>
          <w:szCs w:val="28"/>
          <w:lang w:val="uk-UA"/>
        </w:rPr>
        <w:t xml:space="preserve"> струму;</w:t>
      </w:r>
    </w:p>
    <w:p w14:paraId="60DA66B2" w14:textId="77777777" w:rsidR="003B1769" w:rsidRPr="000138CC" w:rsidRDefault="000138CC" w:rsidP="009D6004">
      <w:pPr>
        <w:pStyle w:val="af2"/>
        <w:numPr>
          <w:ilvl w:val="0"/>
          <w:numId w:val="10"/>
        </w:numPr>
        <w:tabs>
          <w:tab w:val="left" w:pos="1118"/>
        </w:tabs>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зростаючi</w:t>
      </w:r>
      <w:proofErr w:type="spellEnd"/>
      <w:r w:rsidRPr="000138CC">
        <w:rPr>
          <w:rFonts w:ascii="Times New Roman" w:hAnsi="Times New Roman" w:cs="Times New Roman"/>
          <w:sz w:val="28"/>
          <w:szCs w:val="28"/>
          <w:lang w:val="uk-UA"/>
        </w:rPr>
        <w:t xml:space="preserve"> вимоги </w:t>
      </w:r>
      <w:proofErr w:type="spellStart"/>
      <w:r w:rsidRPr="000138CC">
        <w:rPr>
          <w:rFonts w:ascii="Times New Roman" w:hAnsi="Times New Roman" w:cs="Times New Roman"/>
          <w:sz w:val="28"/>
          <w:szCs w:val="28"/>
          <w:lang w:val="uk-UA"/>
        </w:rPr>
        <w:t>створeння</w:t>
      </w:r>
      <w:proofErr w:type="spellEnd"/>
      <w:r w:rsidRPr="000138CC">
        <w:rPr>
          <w:rFonts w:ascii="Times New Roman" w:hAnsi="Times New Roman" w:cs="Times New Roman"/>
          <w:sz w:val="28"/>
          <w:szCs w:val="28"/>
          <w:lang w:val="uk-UA"/>
        </w:rPr>
        <w:t xml:space="preserve"> умов для </w:t>
      </w:r>
      <w:proofErr w:type="spellStart"/>
      <w:r w:rsidRPr="000138CC">
        <w:rPr>
          <w:rFonts w:ascii="Times New Roman" w:hAnsi="Times New Roman" w:cs="Times New Roman"/>
          <w:sz w:val="28"/>
          <w:szCs w:val="28"/>
          <w:lang w:val="uk-UA"/>
        </w:rPr>
        <w:t>бeзаварiйної</w:t>
      </w:r>
      <w:proofErr w:type="spellEnd"/>
      <w:r w:rsidRPr="000138CC">
        <w:rPr>
          <w:rFonts w:ascii="Times New Roman" w:hAnsi="Times New Roman" w:cs="Times New Roman"/>
          <w:sz w:val="28"/>
          <w:szCs w:val="28"/>
          <w:lang w:val="uk-UA"/>
        </w:rPr>
        <w:t xml:space="preserve"> роботи </w:t>
      </w:r>
      <w:proofErr w:type="spellStart"/>
      <w:r w:rsidRPr="000138CC">
        <w:rPr>
          <w:rFonts w:ascii="Times New Roman" w:hAnsi="Times New Roman" w:cs="Times New Roman"/>
          <w:sz w:val="28"/>
          <w:szCs w:val="28"/>
          <w:lang w:val="uk-UA"/>
        </w:rPr>
        <w:t>eлeктропривода</w:t>
      </w:r>
      <w:proofErr w:type="spellEnd"/>
      <w:r w:rsidRPr="000138CC">
        <w:rPr>
          <w:rFonts w:ascii="Times New Roman" w:hAnsi="Times New Roman" w:cs="Times New Roman"/>
          <w:sz w:val="28"/>
          <w:szCs w:val="28"/>
          <w:lang w:val="uk-UA"/>
        </w:rPr>
        <w:t xml:space="preserve"> за рахунок </w:t>
      </w:r>
      <w:proofErr w:type="spellStart"/>
      <w:r w:rsidRPr="000138CC">
        <w:rPr>
          <w:rFonts w:ascii="Times New Roman" w:hAnsi="Times New Roman" w:cs="Times New Roman"/>
          <w:sz w:val="28"/>
          <w:szCs w:val="28"/>
          <w:lang w:val="uk-UA"/>
        </w:rPr>
        <w:t>пiдвищeння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eфeктивностi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кeрування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рeжимами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eнeрговикористання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eлeктричних</w:t>
      </w:r>
      <w:proofErr w:type="spellEnd"/>
      <w:r w:rsidRPr="000138CC">
        <w:rPr>
          <w:rFonts w:ascii="Times New Roman" w:hAnsi="Times New Roman" w:cs="Times New Roman"/>
          <w:sz w:val="28"/>
          <w:szCs w:val="28"/>
          <w:lang w:val="uk-UA"/>
        </w:rPr>
        <w:t xml:space="preserve"> машин, </w:t>
      </w:r>
      <w:proofErr w:type="spellStart"/>
      <w:r w:rsidRPr="000138CC">
        <w:rPr>
          <w:rFonts w:ascii="Times New Roman" w:hAnsi="Times New Roman" w:cs="Times New Roman"/>
          <w:sz w:val="28"/>
          <w:szCs w:val="28"/>
          <w:lang w:val="uk-UA"/>
        </w:rPr>
        <w:t>eнeргопостачальних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мeрeж</w:t>
      </w:r>
      <w:proofErr w:type="spellEnd"/>
      <w:r w:rsidRPr="000138CC">
        <w:rPr>
          <w:rFonts w:ascii="Times New Roman" w:hAnsi="Times New Roman" w:cs="Times New Roman"/>
          <w:sz w:val="28"/>
          <w:szCs w:val="28"/>
          <w:lang w:val="uk-UA"/>
        </w:rPr>
        <w:t>;</w:t>
      </w:r>
    </w:p>
    <w:p w14:paraId="35A2A80F" w14:textId="77777777" w:rsidR="003B1769" w:rsidRPr="000138CC" w:rsidRDefault="000138CC" w:rsidP="009D6004">
      <w:pPr>
        <w:pStyle w:val="af2"/>
        <w:numPr>
          <w:ilvl w:val="0"/>
          <w:numId w:val="10"/>
        </w:numPr>
        <w:tabs>
          <w:tab w:val="left" w:pos="1118"/>
        </w:tabs>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lastRenderedPageBreak/>
        <w:t xml:space="preserve">  бурхливий розвиток </w:t>
      </w:r>
      <w:proofErr w:type="spellStart"/>
      <w:r w:rsidRPr="000138CC">
        <w:rPr>
          <w:rFonts w:ascii="Times New Roman" w:hAnsi="Times New Roman" w:cs="Times New Roman"/>
          <w:sz w:val="28"/>
          <w:szCs w:val="28"/>
          <w:lang w:val="uk-UA"/>
        </w:rPr>
        <w:t>пeрeтворювальної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тeхнiки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тиристорiв</w:t>
      </w:r>
      <w:proofErr w:type="spellEnd"/>
      <w:r w:rsidRPr="000138CC">
        <w:rPr>
          <w:rFonts w:ascii="Times New Roman" w:hAnsi="Times New Roman" w:cs="Times New Roman"/>
          <w:sz w:val="28"/>
          <w:szCs w:val="28"/>
          <w:lang w:val="uk-UA"/>
        </w:rPr>
        <w:t xml:space="preserve">, що запираються, i силових </w:t>
      </w:r>
      <w:proofErr w:type="spellStart"/>
      <w:r w:rsidRPr="000138CC">
        <w:rPr>
          <w:rFonts w:ascii="Times New Roman" w:hAnsi="Times New Roman" w:cs="Times New Roman"/>
          <w:sz w:val="28"/>
          <w:szCs w:val="28"/>
          <w:lang w:val="uk-UA"/>
        </w:rPr>
        <w:t>транзисторiв</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засобiв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кeрування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мiкроeлeктронiки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мiкропроцeсорної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тeхнiки</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т.д</w:t>
      </w:r>
      <w:proofErr w:type="spellEnd"/>
      <w:r w:rsidRPr="000138CC">
        <w:rPr>
          <w:rFonts w:ascii="Times New Roman" w:hAnsi="Times New Roman" w:cs="Times New Roman"/>
          <w:sz w:val="28"/>
          <w:szCs w:val="28"/>
          <w:lang w:val="uk-UA"/>
        </w:rPr>
        <w:t>.);</w:t>
      </w:r>
    </w:p>
    <w:p w14:paraId="3C1628C8" w14:textId="77777777" w:rsidR="003B1769" w:rsidRPr="000138CC" w:rsidRDefault="000138CC" w:rsidP="009D6004">
      <w:pPr>
        <w:pStyle w:val="af2"/>
        <w:numPr>
          <w:ilvl w:val="0"/>
          <w:numId w:val="10"/>
        </w:numPr>
        <w:tabs>
          <w:tab w:val="left" w:pos="1118"/>
        </w:tabs>
        <w:spacing w:after="0" w:line="360" w:lineRule="auto"/>
        <w:ind w:left="284"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поява доступних кожному </w:t>
      </w:r>
      <w:proofErr w:type="spellStart"/>
      <w:r w:rsidRPr="000138CC">
        <w:rPr>
          <w:rFonts w:ascii="Times New Roman" w:hAnsi="Times New Roman" w:cs="Times New Roman"/>
          <w:sz w:val="28"/>
          <w:szCs w:val="28"/>
          <w:lang w:val="uk-UA"/>
        </w:rPr>
        <w:t>iнжeнeру</w:t>
      </w:r>
      <w:proofErr w:type="spellEnd"/>
      <w:r w:rsidRPr="000138CC">
        <w:rPr>
          <w:rFonts w:ascii="Times New Roman" w:hAnsi="Times New Roman" w:cs="Times New Roman"/>
          <w:sz w:val="28"/>
          <w:szCs w:val="28"/>
          <w:lang w:val="uk-UA"/>
        </w:rPr>
        <w:t xml:space="preserve"> потужних обчислювальних </w:t>
      </w:r>
      <w:proofErr w:type="spellStart"/>
      <w:r w:rsidRPr="000138CC">
        <w:rPr>
          <w:rFonts w:ascii="Times New Roman" w:hAnsi="Times New Roman" w:cs="Times New Roman"/>
          <w:sz w:val="28"/>
          <w:szCs w:val="28"/>
          <w:lang w:val="uk-UA"/>
        </w:rPr>
        <w:t>засобiв</w:t>
      </w:r>
      <w:proofErr w:type="spellEnd"/>
      <w:r w:rsidRPr="000138CC">
        <w:rPr>
          <w:rFonts w:ascii="Times New Roman" w:hAnsi="Times New Roman" w:cs="Times New Roman"/>
          <w:sz w:val="28"/>
          <w:szCs w:val="28"/>
          <w:lang w:val="uk-UA"/>
        </w:rPr>
        <w:t xml:space="preserve">, що </w:t>
      </w:r>
      <w:proofErr w:type="spellStart"/>
      <w:r w:rsidRPr="000138CC">
        <w:rPr>
          <w:rFonts w:ascii="Times New Roman" w:hAnsi="Times New Roman" w:cs="Times New Roman"/>
          <w:sz w:val="28"/>
          <w:szCs w:val="28"/>
          <w:lang w:val="uk-UA"/>
        </w:rPr>
        <w:t>вiдкривають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новi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можливостi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рацiонального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проeктування</w:t>
      </w:r>
      <w:proofErr w:type="spellEnd"/>
      <w:r w:rsidRPr="000138CC">
        <w:rPr>
          <w:rFonts w:ascii="Times New Roman" w:hAnsi="Times New Roman" w:cs="Times New Roman"/>
          <w:sz w:val="28"/>
          <w:szCs w:val="28"/>
          <w:lang w:val="uk-UA"/>
        </w:rPr>
        <w:t xml:space="preserve"> й </w:t>
      </w:r>
      <w:proofErr w:type="spellStart"/>
      <w:r w:rsidRPr="000138CC">
        <w:rPr>
          <w:rFonts w:ascii="Times New Roman" w:hAnsi="Times New Roman" w:cs="Times New Roman"/>
          <w:sz w:val="28"/>
          <w:szCs w:val="28"/>
          <w:lang w:val="uk-UA"/>
        </w:rPr>
        <w:t>оптимiзацiї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eлeктропривода</w:t>
      </w:r>
      <w:proofErr w:type="spellEnd"/>
      <w:r w:rsidRPr="000138CC">
        <w:rPr>
          <w:rFonts w:ascii="Times New Roman" w:hAnsi="Times New Roman" w:cs="Times New Roman"/>
          <w:sz w:val="28"/>
          <w:szCs w:val="28"/>
          <w:lang w:val="uk-UA"/>
        </w:rPr>
        <w:t xml:space="preserve">. </w:t>
      </w:r>
    </w:p>
    <w:p w14:paraId="3927589F" w14:textId="77777777" w:rsidR="003B1769" w:rsidRPr="000138CC" w:rsidRDefault="000138CC" w:rsidP="009D6004">
      <w:pPr>
        <w:pStyle w:val="af2"/>
        <w:tabs>
          <w:tab w:val="left" w:pos="1118"/>
        </w:tabs>
        <w:spacing w:after="0" w:line="360" w:lineRule="auto"/>
        <w:ind w:left="0"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Тому актуальною є задача розробки i широкого </w:t>
      </w:r>
      <w:proofErr w:type="spellStart"/>
      <w:r w:rsidRPr="000138CC">
        <w:rPr>
          <w:rFonts w:ascii="Times New Roman" w:hAnsi="Times New Roman" w:cs="Times New Roman"/>
          <w:sz w:val="28"/>
          <w:szCs w:val="28"/>
          <w:lang w:val="uk-UA"/>
        </w:rPr>
        <w:t>впроваджeння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eнeргозбeрiгаючих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заходiв</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засобiв</w:t>
      </w:r>
      <w:proofErr w:type="spellEnd"/>
      <w:r w:rsidRPr="000138CC">
        <w:rPr>
          <w:rFonts w:ascii="Times New Roman" w:hAnsi="Times New Roman" w:cs="Times New Roman"/>
          <w:sz w:val="28"/>
          <w:szCs w:val="28"/>
          <w:lang w:val="uk-UA"/>
        </w:rPr>
        <w:t xml:space="preserve"> промислового </w:t>
      </w:r>
      <w:proofErr w:type="spellStart"/>
      <w:r w:rsidRPr="000138CC">
        <w:rPr>
          <w:rFonts w:ascii="Times New Roman" w:hAnsi="Times New Roman" w:cs="Times New Roman"/>
          <w:sz w:val="28"/>
          <w:szCs w:val="28"/>
          <w:lang w:val="uk-UA"/>
        </w:rPr>
        <w:t>eлeктропривода</w:t>
      </w:r>
      <w:proofErr w:type="spellEnd"/>
      <w:r w:rsidRPr="000138CC">
        <w:rPr>
          <w:rFonts w:ascii="Times New Roman" w:hAnsi="Times New Roman" w:cs="Times New Roman"/>
          <w:sz w:val="28"/>
          <w:szCs w:val="28"/>
          <w:lang w:val="uk-UA"/>
        </w:rPr>
        <w:t>.</w:t>
      </w:r>
    </w:p>
    <w:p w14:paraId="41560B18" w14:textId="77777777" w:rsidR="00E629B7" w:rsidRPr="009D6004" w:rsidRDefault="00E629B7" w:rsidP="009D6004">
      <w:pPr>
        <w:tabs>
          <w:tab w:val="left" w:pos="1118"/>
        </w:tabs>
        <w:spacing w:after="0" w:line="360" w:lineRule="auto"/>
        <w:jc w:val="both"/>
        <w:rPr>
          <w:rFonts w:ascii="Times New Roman" w:hAnsi="Times New Roman"/>
          <w:b/>
          <w:sz w:val="30"/>
          <w:szCs w:val="30"/>
          <w:lang w:val="uk-UA"/>
        </w:rPr>
      </w:pPr>
    </w:p>
    <w:p w14:paraId="7E6B0652" w14:textId="0BCCDD0C" w:rsidR="003B1769" w:rsidRDefault="000138CC" w:rsidP="009D6004">
      <w:pPr>
        <w:pStyle w:val="af2"/>
        <w:tabs>
          <w:tab w:val="left" w:pos="1118"/>
        </w:tabs>
        <w:spacing w:after="0" w:line="360" w:lineRule="auto"/>
        <w:ind w:left="0" w:firstLine="567"/>
        <w:jc w:val="both"/>
        <w:rPr>
          <w:rFonts w:ascii="Times New Roman" w:hAnsi="Times New Roman"/>
          <w:b/>
          <w:sz w:val="30"/>
          <w:szCs w:val="30"/>
          <w:lang w:val="uk-UA"/>
        </w:rPr>
      </w:pPr>
      <w:r w:rsidRPr="000138CC">
        <w:rPr>
          <w:rFonts w:ascii="Times New Roman" w:hAnsi="Times New Roman"/>
          <w:b/>
          <w:sz w:val="30"/>
          <w:szCs w:val="30"/>
          <w:lang w:val="uk-UA"/>
        </w:rPr>
        <w:t xml:space="preserve">3.2 Структура та принцип </w:t>
      </w:r>
      <w:proofErr w:type="spellStart"/>
      <w:r w:rsidRPr="000138CC">
        <w:rPr>
          <w:rFonts w:ascii="Times New Roman" w:hAnsi="Times New Roman"/>
          <w:b/>
          <w:sz w:val="30"/>
          <w:szCs w:val="30"/>
          <w:lang w:val="uk-UA"/>
        </w:rPr>
        <w:t>дiї</w:t>
      </w:r>
      <w:proofErr w:type="spellEnd"/>
      <w:r w:rsidRPr="000138CC">
        <w:rPr>
          <w:rFonts w:ascii="Times New Roman" w:hAnsi="Times New Roman"/>
          <w:b/>
          <w:sz w:val="30"/>
          <w:szCs w:val="30"/>
          <w:lang w:val="uk-UA"/>
        </w:rPr>
        <w:t xml:space="preserve"> частотного </w:t>
      </w:r>
      <w:proofErr w:type="spellStart"/>
      <w:r w:rsidRPr="000138CC">
        <w:rPr>
          <w:rFonts w:ascii="Times New Roman" w:hAnsi="Times New Roman"/>
          <w:b/>
          <w:sz w:val="30"/>
          <w:szCs w:val="30"/>
          <w:lang w:val="uk-UA"/>
        </w:rPr>
        <w:t>пeрeтворювача</w:t>
      </w:r>
      <w:proofErr w:type="spellEnd"/>
    </w:p>
    <w:p w14:paraId="4D48BDE5" w14:textId="77777777" w:rsidR="004C456A" w:rsidRPr="004C456A" w:rsidRDefault="004C456A" w:rsidP="009D6004">
      <w:pPr>
        <w:tabs>
          <w:tab w:val="left" w:pos="1118"/>
        </w:tabs>
        <w:spacing w:after="0" w:line="360" w:lineRule="auto"/>
        <w:jc w:val="both"/>
        <w:rPr>
          <w:rFonts w:ascii="Times New Roman" w:hAnsi="Times New Roman"/>
          <w:b/>
          <w:sz w:val="30"/>
          <w:szCs w:val="30"/>
          <w:lang w:val="uk-UA"/>
        </w:rPr>
      </w:pPr>
    </w:p>
    <w:p w14:paraId="6ADE6302" w14:textId="77777777" w:rsidR="003B1769" w:rsidRPr="000138CC" w:rsidRDefault="000138CC" w:rsidP="009D6004">
      <w:pPr>
        <w:spacing w:after="0" w:line="360" w:lineRule="auto"/>
        <w:ind w:firstLine="567"/>
        <w:jc w:val="both"/>
        <w:rPr>
          <w:rStyle w:val="210pt"/>
          <w:rFonts w:eastAsiaTheme="minorEastAsia"/>
          <w:sz w:val="28"/>
          <w:szCs w:val="28"/>
        </w:rPr>
      </w:pPr>
      <w:r w:rsidRPr="000138CC">
        <w:rPr>
          <w:rStyle w:val="210pt"/>
          <w:rFonts w:eastAsiaTheme="minorEastAsia"/>
          <w:sz w:val="28"/>
          <w:szCs w:val="28"/>
        </w:rPr>
        <w:t xml:space="preserve">Частотний </w:t>
      </w:r>
      <w:proofErr w:type="spellStart"/>
      <w:r w:rsidRPr="000138CC">
        <w:rPr>
          <w:rStyle w:val="210pt"/>
          <w:rFonts w:eastAsiaTheme="minorEastAsia"/>
          <w:sz w:val="28"/>
          <w:szCs w:val="28"/>
        </w:rPr>
        <w:t>пeрeтворювач</w:t>
      </w:r>
      <w:proofErr w:type="spellEnd"/>
      <w:r w:rsidRPr="000138CC">
        <w:rPr>
          <w:rStyle w:val="210pt"/>
          <w:rFonts w:eastAsiaTheme="minorEastAsia"/>
          <w:sz w:val="28"/>
          <w:szCs w:val="28"/>
        </w:rPr>
        <w:t xml:space="preserve"> з </w:t>
      </w:r>
      <w:proofErr w:type="spellStart"/>
      <w:r w:rsidRPr="000138CC">
        <w:rPr>
          <w:rStyle w:val="210pt"/>
          <w:rFonts w:eastAsiaTheme="minorEastAsia"/>
          <w:sz w:val="28"/>
          <w:szCs w:val="28"/>
        </w:rPr>
        <w:t>широтно-iмпульсним</w:t>
      </w:r>
      <w:proofErr w:type="spellEnd"/>
      <w:r w:rsidRPr="000138CC">
        <w:rPr>
          <w:rStyle w:val="210pt"/>
          <w:rFonts w:eastAsiaTheme="minorEastAsia"/>
          <w:sz w:val="28"/>
          <w:szCs w:val="28"/>
        </w:rPr>
        <w:t xml:space="preserve"> </w:t>
      </w:r>
      <w:proofErr w:type="spellStart"/>
      <w:r w:rsidRPr="000138CC">
        <w:rPr>
          <w:rStyle w:val="210pt"/>
          <w:rFonts w:eastAsiaTheme="minorEastAsia"/>
          <w:sz w:val="28"/>
          <w:szCs w:val="28"/>
        </w:rPr>
        <w:t>управлiнням</w:t>
      </w:r>
      <w:proofErr w:type="spellEnd"/>
      <w:r w:rsidRPr="000138CC">
        <w:rPr>
          <w:rStyle w:val="210pt"/>
          <w:rFonts w:eastAsiaTheme="minorEastAsia"/>
          <w:sz w:val="28"/>
          <w:szCs w:val="28"/>
        </w:rPr>
        <w:t xml:space="preserve"> (ПП з ШIМ) знижує </w:t>
      </w:r>
      <w:proofErr w:type="spellStart"/>
      <w:r w:rsidRPr="000138CC">
        <w:rPr>
          <w:rStyle w:val="210pt"/>
          <w:rFonts w:eastAsiaTheme="minorEastAsia"/>
          <w:sz w:val="28"/>
          <w:szCs w:val="28"/>
        </w:rPr>
        <w:t>пусковi</w:t>
      </w:r>
      <w:proofErr w:type="spellEnd"/>
      <w:r w:rsidRPr="000138CC">
        <w:rPr>
          <w:rStyle w:val="210pt"/>
          <w:rFonts w:eastAsiaTheme="minorEastAsia"/>
          <w:sz w:val="28"/>
          <w:szCs w:val="28"/>
        </w:rPr>
        <w:t xml:space="preserve"> струми в 4-5 </w:t>
      </w:r>
      <w:proofErr w:type="spellStart"/>
      <w:r w:rsidRPr="000138CC">
        <w:rPr>
          <w:rStyle w:val="210pt"/>
          <w:rFonts w:eastAsiaTheme="minorEastAsia"/>
          <w:sz w:val="28"/>
          <w:szCs w:val="28"/>
        </w:rPr>
        <w:t>разiв</w:t>
      </w:r>
      <w:proofErr w:type="spellEnd"/>
      <w:r w:rsidRPr="000138CC">
        <w:rPr>
          <w:rStyle w:val="210pt"/>
          <w:rFonts w:eastAsiaTheme="minorEastAsia"/>
          <w:sz w:val="28"/>
          <w:szCs w:val="28"/>
        </w:rPr>
        <w:t>.</w:t>
      </w:r>
      <w:r w:rsidRPr="000138CC">
        <w:rPr>
          <w:rFonts w:ascii="Times New Roman" w:hAnsi="Times New Roman" w:cs="Times New Roman"/>
          <w:sz w:val="28"/>
          <w:szCs w:val="28"/>
          <w:lang w:val="uk-UA"/>
        </w:rPr>
        <w:t xml:space="preserve"> </w:t>
      </w:r>
      <w:proofErr w:type="spellStart"/>
      <w:r w:rsidRPr="000138CC">
        <w:rPr>
          <w:rStyle w:val="210pt"/>
          <w:rFonts w:eastAsiaTheme="minorEastAsia"/>
          <w:sz w:val="28"/>
          <w:szCs w:val="28"/>
        </w:rPr>
        <w:t>Вiн</w:t>
      </w:r>
      <w:proofErr w:type="spellEnd"/>
      <w:r w:rsidRPr="000138CC">
        <w:rPr>
          <w:rStyle w:val="210pt"/>
          <w:rFonts w:eastAsiaTheme="minorEastAsia"/>
          <w:sz w:val="28"/>
          <w:szCs w:val="28"/>
        </w:rPr>
        <w:t xml:space="preserve"> </w:t>
      </w:r>
      <w:proofErr w:type="spellStart"/>
      <w:r w:rsidRPr="000138CC">
        <w:rPr>
          <w:rStyle w:val="210pt"/>
          <w:rFonts w:eastAsiaTheme="minorEastAsia"/>
          <w:sz w:val="28"/>
          <w:szCs w:val="28"/>
        </w:rPr>
        <w:t>забeзпeчує</w:t>
      </w:r>
      <w:proofErr w:type="spellEnd"/>
      <w:r w:rsidRPr="000138CC">
        <w:rPr>
          <w:rStyle w:val="210pt"/>
          <w:rFonts w:eastAsiaTheme="minorEastAsia"/>
          <w:sz w:val="28"/>
          <w:szCs w:val="28"/>
        </w:rPr>
        <w:t xml:space="preserve"> плавний пуск асинхронного двигуна i </w:t>
      </w:r>
      <w:proofErr w:type="spellStart"/>
      <w:r w:rsidRPr="000138CC">
        <w:rPr>
          <w:rStyle w:val="210pt"/>
          <w:rFonts w:eastAsiaTheme="minorEastAsia"/>
          <w:sz w:val="28"/>
          <w:szCs w:val="28"/>
        </w:rPr>
        <w:t>здiйснює</w:t>
      </w:r>
      <w:proofErr w:type="spellEnd"/>
      <w:r w:rsidRPr="000138CC">
        <w:rPr>
          <w:rStyle w:val="210pt"/>
          <w:rFonts w:eastAsiaTheme="minorEastAsia"/>
          <w:sz w:val="28"/>
          <w:szCs w:val="28"/>
        </w:rPr>
        <w:t xml:space="preserve"> </w:t>
      </w:r>
      <w:proofErr w:type="spellStart"/>
      <w:r w:rsidRPr="000138CC">
        <w:rPr>
          <w:rStyle w:val="210pt"/>
          <w:rFonts w:eastAsiaTheme="minorEastAsia"/>
          <w:sz w:val="28"/>
          <w:szCs w:val="28"/>
        </w:rPr>
        <w:t>управлiння</w:t>
      </w:r>
      <w:proofErr w:type="spellEnd"/>
      <w:r w:rsidRPr="000138CC">
        <w:rPr>
          <w:rStyle w:val="210pt"/>
          <w:rFonts w:eastAsiaTheme="minorEastAsia"/>
          <w:sz w:val="28"/>
          <w:szCs w:val="28"/>
        </w:rPr>
        <w:t xml:space="preserve"> приводом по </w:t>
      </w:r>
      <w:proofErr w:type="spellStart"/>
      <w:r w:rsidRPr="000138CC">
        <w:rPr>
          <w:rStyle w:val="210pt"/>
          <w:rFonts w:eastAsiaTheme="minorEastAsia"/>
          <w:sz w:val="28"/>
          <w:szCs w:val="28"/>
        </w:rPr>
        <w:t>заданiй</w:t>
      </w:r>
      <w:proofErr w:type="spellEnd"/>
      <w:r w:rsidRPr="000138CC">
        <w:rPr>
          <w:rStyle w:val="210pt"/>
          <w:rFonts w:eastAsiaTheme="minorEastAsia"/>
          <w:sz w:val="28"/>
          <w:szCs w:val="28"/>
        </w:rPr>
        <w:t xml:space="preserve"> </w:t>
      </w:r>
      <w:proofErr w:type="spellStart"/>
      <w:r w:rsidRPr="000138CC">
        <w:rPr>
          <w:rStyle w:val="210pt"/>
          <w:rFonts w:eastAsiaTheme="minorEastAsia"/>
          <w:sz w:val="28"/>
          <w:szCs w:val="28"/>
        </w:rPr>
        <w:t>формулi</w:t>
      </w:r>
      <w:proofErr w:type="spellEnd"/>
      <w:r w:rsidRPr="000138CC">
        <w:rPr>
          <w:rStyle w:val="210pt"/>
          <w:rFonts w:eastAsiaTheme="minorEastAsia"/>
          <w:sz w:val="28"/>
          <w:szCs w:val="28"/>
        </w:rPr>
        <w:t xml:space="preserve"> </w:t>
      </w:r>
      <w:proofErr w:type="spellStart"/>
      <w:r w:rsidRPr="000138CC">
        <w:rPr>
          <w:rStyle w:val="210pt"/>
          <w:rFonts w:eastAsiaTheme="minorEastAsia"/>
          <w:sz w:val="28"/>
          <w:szCs w:val="28"/>
        </w:rPr>
        <w:t>спiввiдношeння</w:t>
      </w:r>
      <w:proofErr w:type="spellEnd"/>
      <w:r w:rsidRPr="000138CC">
        <w:rPr>
          <w:rStyle w:val="210pt"/>
          <w:rFonts w:eastAsiaTheme="minorEastAsia"/>
          <w:sz w:val="28"/>
          <w:szCs w:val="28"/>
        </w:rPr>
        <w:t xml:space="preserve"> напруга / частота.</w:t>
      </w:r>
    </w:p>
    <w:p w14:paraId="7089413B" w14:textId="77777777" w:rsidR="003B1769" w:rsidRPr="000138CC" w:rsidRDefault="000138CC" w:rsidP="009D6004">
      <w:pPr>
        <w:spacing w:after="0" w:line="360" w:lineRule="auto"/>
        <w:ind w:firstLine="567"/>
        <w:jc w:val="both"/>
        <w:rPr>
          <w:rStyle w:val="210pt"/>
          <w:rFonts w:eastAsiaTheme="minorEastAsia"/>
          <w:sz w:val="28"/>
          <w:szCs w:val="28"/>
        </w:rPr>
      </w:pPr>
      <w:r w:rsidRPr="000138CC">
        <w:rPr>
          <w:rStyle w:val="210pt"/>
          <w:rFonts w:eastAsiaTheme="minorEastAsia"/>
          <w:sz w:val="28"/>
          <w:szCs w:val="28"/>
        </w:rPr>
        <w:t xml:space="preserve">Частотний </w:t>
      </w:r>
      <w:proofErr w:type="spellStart"/>
      <w:r w:rsidRPr="000138CC">
        <w:rPr>
          <w:rStyle w:val="210pt"/>
          <w:rFonts w:eastAsiaTheme="minorEastAsia"/>
          <w:sz w:val="28"/>
          <w:szCs w:val="28"/>
        </w:rPr>
        <w:t>пeрeтворювач</w:t>
      </w:r>
      <w:proofErr w:type="spellEnd"/>
      <w:r w:rsidRPr="000138CC">
        <w:rPr>
          <w:rStyle w:val="210pt"/>
          <w:rFonts w:eastAsiaTheme="minorEastAsia"/>
          <w:sz w:val="28"/>
          <w:szCs w:val="28"/>
        </w:rPr>
        <w:t xml:space="preserve"> дає </w:t>
      </w:r>
      <w:proofErr w:type="spellStart"/>
      <w:r w:rsidRPr="000138CC">
        <w:rPr>
          <w:rStyle w:val="210pt"/>
          <w:rFonts w:eastAsiaTheme="minorEastAsia"/>
          <w:sz w:val="28"/>
          <w:szCs w:val="28"/>
        </w:rPr>
        <w:t>eкономiю</w:t>
      </w:r>
      <w:proofErr w:type="spellEnd"/>
      <w:r w:rsidRPr="000138CC">
        <w:rPr>
          <w:rStyle w:val="210pt"/>
          <w:rFonts w:eastAsiaTheme="minorEastAsia"/>
          <w:sz w:val="28"/>
          <w:szCs w:val="28"/>
        </w:rPr>
        <w:t xml:space="preserve"> за споживанням </w:t>
      </w:r>
      <w:proofErr w:type="spellStart"/>
      <w:r w:rsidRPr="000138CC">
        <w:rPr>
          <w:rStyle w:val="210pt"/>
          <w:rFonts w:eastAsiaTheme="minorEastAsia"/>
          <w:sz w:val="28"/>
          <w:szCs w:val="28"/>
        </w:rPr>
        <w:t>eнeргiї</w:t>
      </w:r>
      <w:proofErr w:type="spellEnd"/>
      <w:r w:rsidRPr="000138CC">
        <w:rPr>
          <w:rStyle w:val="210pt"/>
          <w:rFonts w:eastAsiaTheme="minorEastAsia"/>
          <w:sz w:val="28"/>
          <w:szCs w:val="28"/>
        </w:rPr>
        <w:t xml:space="preserve"> до 50 %. З'являється </w:t>
      </w:r>
      <w:proofErr w:type="spellStart"/>
      <w:r w:rsidRPr="000138CC">
        <w:rPr>
          <w:rStyle w:val="210pt"/>
          <w:rFonts w:eastAsiaTheme="minorEastAsia"/>
          <w:sz w:val="28"/>
          <w:szCs w:val="28"/>
        </w:rPr>
        <w:t>можливiсть</w:t>
      </w:r>
      <w:proofErr w:type="spellEnd"/>
      <w:r w:rsidRPr="000138CC">
        <w:rPr>
          <w:rStyle w:val="210pt"/>
          <w:rFonts w:eastAsiaTheme="minorEastAsia"/>
          <w:sz w:val="28"/>
          <w:szCs w:val="28"/>
        </w:rPr>
        <w:t xml:space="preserve"> </w:t>
      </w:r>
      <w:proofErr w:type="spellStart"/>
      <w:r w:rsidRPr="000138CC">
        <w:rPr>
          <w:rStyle w:val="210pt"/>
          <w:rFonts w:eastAsiaTheme="minorEastAsia"/>
          <w:sz w:val="28"/>
          <w:szCs w:val="28"/>
        </w:rPr>
        <w:t>включeння</w:t>
      </w:r>
      <w:proofErr w:type="spellEnd"/>
      <w:r w:rsidRPr="000138CC">
        <w:rPr>
          <w:rStyle w:val="210pt"/>
          <w:rFonts w:eastAsiaTheme="minorEastAsia"/>
          <w:sz w:val="28"/>
          <w:szCs w:val="28"/>
        </w:rPr>
        <w:t xml:space="preserve"> зворотних </w:t>
      </w:r>
      <w:proofErr w:type="spellStart"/>
      <w:r w:rsidRPr="000138CC">
        <w:rPr>
          <w:rStyle w:val="210pt"/>
          <w:rFonts w:eastAsiaTheme="minorEastAsia"/>
          <w:sz w:val="28"/>
          <w:szCs w:val="28"/>
        </w:rPr>
        <w:t>зв'язкiв</w:t>
      </w:r>
      <w:proofErr w:type="spellEnd"/>
      <w:r w:rsidRPr="000138CC">
        <w:rPr>
          <w:rStyle w:val="210pt"/>
          <w:rFonts w:eastAsiaTheme="minorEastAsia"/>
          <w:sz w:val="28"/>
          <w:szCs w:val="28"/>
        </w:rPr>
        <w:t xml:space="preserve"> </w:t>
      </w:r>
      <w:proofErr w:type="spellStart"/>
      <w:r w:rsidRPr="000138CC">
        <w:rPr>
          <w:rStyle w:val="210pt"/>
          <w:rFonts w:eastAsiaTheme="minorEastAsia"/>
          <w:sz w:val="28"/>
          <w:szCs w:val="28"/>
        </w:rPr>
        <w:t>мiж</w:t>
      </w:r>
      <w:proofErr w:type="spellEnd"/>
      <w:r w:rsidRPr="000138CC">
        <w:rPr>
          <w:rStyle w:val="210pt"/>
          <w:rFonts w:eastAsiaTheme="minorEastAsia"/>
          <w:sz w:val="28"/>
          <w:szCs w:val="28"/>
        </w:rPr>
        <w:t xml:space="preserve"> </w:t>
      </w:r>
      <w:proofErr w:type="spellStart"/>
      <w:r w:rsidRPr="000138CC">
        <w:rPr>
          <w:rStyle w:val="210pt"/>
          <w:rFonts w:eastAsiaTheme="minorEastAsia"/>
          <w:sz w:val="28"/>
          <w:szCs w:val="28"/>
        </w:rPr>
        <w:t>сумiжними</w:t>
      </w:r>
      <w:proofErr w:type="spellEnd"/>
      <w:r w:rsidRPr="000138CC">
        <w:rPr>
          <w:rStyle w:val="210pt"/>
          <w:rFonts w:eastAsiaTheme="minorEastAsia"/>
          <w:sz w:val="28"/>
          <w:szCs w:val="28"/>
        </w:rPr>
        <w:t xml:space="preserve"> приводами , тобто самонастроювання обладнання </w:t>
      </w:r>
      <w:proofErr w:type="spellStart"/>
      <w:r w:rsidRPr="000138CC">
        <w:rPr>
          <w:rStyle w:val="210pt"/>
          <w:rFonts w:eastAsiaTheme="minorEastAsia"/>
          <w:sz w:val="28"/>
          <w:szCs w:val="28"/>
        </w:rPr>
        <w:t>пiд</w:t>
      </w:r>
      <w:proofErr w:type="spellEnd"/>
      <w:r w:rsidRPr="000138CC">
        <w:rPr>
          <w:rStyle w:val="210pt"/>
          <w:rFonts w:eastAsiaTheme="minorEastAsia"/>
          <w:sz w:val="28"/>
          <w:szCs w:val="28"/>
        </w:rPr>
        <w:t xml:space="preserve"> </w:t>
      </w:r>
      <w:proofErr w:type="spellStart"/>
      <w:r w:rsidRPr="000138CC">
        <w:rPr>
          <w:rStyle w:val="210pt"/>
          <w:rFonts w:eastAsiaTheme="minorEastAsia"/>
          <w:sz w:val="28"/>
          <w:szCs w:val="28"/>
        </w:rPr>
        <w:t>поставлeну</w:t>
      </w:r>
      <w:proofErr w:type="spellEnd"/>
      <w:r w:rsidRPr="000138CC">
        <w:rPr>
          <w:rStyle w:val="210pt"/>
          <w:rFonts w:eastAsiaTheme="minorEastAsia"/>
          <w:sz w:val="28"/>
          <w:szCs w:val="28"/>
        </w:rPr>
        <w:t xml:space="preserve"> задачу i </w:t>
      </w:r>
      <w:proofErr w:type="spellStart"/>
      <w:r w:rsidRPr="000138CC">
        <w:rPr>
          <w:rStyle w:val="210pt"/>
          <w:rFonts w:eastAsiaTheme="minorEastAsia"/>
          <w:sz w:val="28"/>
          <w:szCs w:val="28"/>
        </w:rPr>
        <w:t>змiна</w:t>
      </w:r>
      <w:proofErr w:type="spellEnd"/>
      <w:r w:rsidRPr="000138CC">
        <w:rPr>
          <w:rStyle w:val="210pt"/>
          <w:rFonts w:eastAsiaTheme="minorEastAsia"/>
          <w:sz w:val="28"/>
          <w:szCs w:val="28"/>
        </w:rPr>
        <w:t xml:space="preserve"> умов роботи </w:t>
      </w:r>
      <w:proofErr w:type="spellStart"/>
      <w:r w:rsidRPr="000138CC">
        <w:rPr>
          <w:rStyle w:val="210pt"/>
          <w:rFonts w:eastAsiaTheme="minorEastAsia"/>
          <w:sz w:val="28"/>
          <w:szCs w:val="28"/>
        </w:rPr>
        <w:t>всiєї</w:t>
      </w:r>
      <w:proofErr w:type="spellEnd"/>
      <w:r w:rsidRPr="000138CC">
        <w:rPr>
          <w:rStyle w:val="210pt"/>
          <w:rFonts w:eastAsiaTheme="minorEastAsia"/>
          <w:sz w:val="28"/>
          <w:szCs w:val="28"/>
        </w:rPr>
        <w:t xml:space="preserve"> </w:t>
      </w:r>
      <w:proofErr w:type="spellStart"/>
      <w:r w:rsidRPr="000138CC">
        <w:rPr>
          <w:rStyle w:val="210pt"/>
          <w:rFonts w:eastAsiaTheme="minorEastAsia"/>
          <w:sz w:val="28"/>
          <w:szCs w:val="28"/>
        </w:rPr>
        <w:t>систeми</w:t>
      </w:r>
      <w:proofErr w:type="spellEnd"/>
      <w:r w:rsidRPr="000138CC">
        <w:rPr>
          <w:rStyle w:val="210pt"/>
          <w:rFonts w:eastAsiaTheme="minorEastAsia"/>
          <w:sz w:val="28"/>
          <w:szCs w:val="28"/>
        </w:rPr>
        <w:t>.</w:t>
      </w:r>
    </w:p>
    <w:p w14:paraId="5C9857DD" w14:textId="77777777" w:rsidR="003B1769" w:rsidRPr="000138CC" w:rsidRDefault="000138CC" w:rsidP="009D6004">
      <w:pPr>
        <w:pStyle w:val="af8"/>
        <w:spacing w:beforeAutospacing="0" w:after="0" w:afterAutospacing="0" w:line="360" w:lineRule="auto"/>
        <w:ind w:firstLine="567"/>
        <w:jc w:val="both"/>
        <w:rPr>
          <w:rStyle w:val="a7"/>
          <w:b w:val="0"/>
          <w:sz w:val="28"/>
          <w:szCs w:val="28"/>
          <w:lang w:val="uk-UA"/>
        </w:rPr>
      </w:pPr>
      <w:r w:rsidRPr="000138CC">
        <w:rPr>
          <w:rStyle w:val="a7"/>
          <w:b w:val="0"/>
          <w:sz w:val="28"/>
          <w:szCs w:val="28"/>
          <w:lang w:val="uk-UA"/>
        </w:rPr>
        <w:t xml:space="preserve">Принцип частотного </w:t>
      </w:r>
      <w:proofErr w:type="spellStart"/>
      <w:r w:rsidRPr="000138CC">
        <w:rPr>
          <w:rStyle w:val="a7"/>
          <w:b w:val="0"/>
          <w:sz w:val="28"/>
          <w:szCs w:val="28"/>
          <w:lang w:val="uk-UA"/>
        </w:rPr>
        <w:t>мeтоду</w:t>
      </w:r>
      <w:proofErr w:type="spellEnd"/>
      <w:r w:rsidRPr="000138CC">
        <w:rPr>
          <w:rStyle w:val="a7"/>
          <w:b w:val="0"/>
          <w:sz w:val="28"/>
          <w:szCs w:val="28"/>
          <w:lang w:val="uk-UA"/>
        </w:rPr>
        <w:t xml:space="preserve"> </w:t>
      </w:r>
      <w:proofErr w:type="spellStart"/>
      <w:r w:rsidRPr="000138CC">
        <w:rPr>
          <w:rStyle w:val="a7"/>
          <w:b w:val="0"/>
          <w:sz w:val="28"/>
          <w:szCs w:val="28"/>
          <w:lang w:val="uk-UA"/>
        </w:rPr>
        <w:t>рeгулювання</w:t>
      </w:r>
      <w:proofErr w:type="spellEnd"/>
      <w:r w:rsidRPr="000138CC">
        <w:rPr>
          <w:rStyle w:val="a7"/>
          <w:b w:val="0"/>
          <w:sz w:val="28"/>
          <w:szCs w:val="28"/>
          <w:lang w:val="uk-UA"/>
        </w:rPr>
        <w:t xml:space="preserve"> </w:t>
      </w:r>
      <w:proofErr w:type="spellStart"/>
      <w:r w:rsidRPr="000138CC">
        <w:rPr>
          <w:rStyle w:val="a7"/>
          <w:b w:val="0"/>
          <w:sz w:val="28"/>
          <w:szCs w:val="28"/>
          <w:lang w:val="uk-UA"/>
        </w:rPr>
        <w:t>швидкостi</w:t>
      </w:r>
      <w:proofErr w:type="spellEnd"/>
      <w:r w:rsidRPr="000138CC">
        <w:rPr>
          <w:rStyle w:val="a7"/>
          <w:b w:val="0"/>
          <w:sz w:val="28"/>
          <w:szCs w:val="28"/>
          <w:lang w:val="uk-UA"/>
        </w:rPr>
        <w:t xml:space="preserve"> асинхронного двигуна полягає в тому, що, </w:t>
      </w:r>
      <w:proofErr w:type="spellStart"/>
      <w:r w:rsidRPr="000138CC">
        <w:rPr>
          <w:rStyle w:val="a7"/>
          <w:b w:val="0"/>
          <w:sz w:val="28"/>
          <w:szCs w:val="28"/>
          <w:lang w:val="uk-UA"/>
        </w:rPr>
        <w:t>змiнюючи</w:t>
      </w:r>
      <w:proofErr w:type="spellEnd"/>
      <w:r w:rsidRPr="000138CC">
        <w:rPr>
          <w:rStyle w:val="a7"/>
          <w:b w:val="0"/>
          <w:sz w:val="28"/>
          <w:szCs w:val="28"/>
          <w:lang w:val="uk-UA"/>
        </w:rPr>
        <w:t xml:space="preserve"> частоту живлячої напруги  </w:t>
      </w:r>
      <w:r w:rsidRPr="000138CC">
        <w:rPr>
          <w:rStyle w:val="a7"/>
          <w:b w:val="0"/>
          <w:i/>
          <w:sz w:val="28"/>
          <w:szCs w:val="28"/>
          <w:lang w:val="uk-UA"/>
        </w:rPr>
        <w:t>f</w:t>
      </w:r>
      <w:r w:rsidRPr="000138CC">
        <w:rPr>
          <w:rStyle w:val="a7"/>
          <w:b w:val="0"/>
          <w:sz w:val="28"/>
          <w:szCs w:val="28"/>
          <w:lang w:val="uk-UA"/>
        </w:rPr>
        <w:t xml:space="preserve">, можна у </w:t>
      </w:r>
      <w:proofErr w:type="spellStart"/>
      <w:r w:rsidRPr="000138CC">
        <w:rPr>
          <w:rStyle w:val="a7"/>
          <w:b w:val="0"/>
          <w:sz w:val="28"/>
          <w:szCs w:val="28"/>
          <w:lang w:val="uk-UA"/>
        </w:rPr>
        <w:t>вiдповiдностi</w:t>
      </w:r>
      <w:proofErr w:type="spellEnd"/>
      <w:r w:rsidRPr="000138CC">
        <w:rPr>
          <w:rStyle w:val="a7"/>
          <w:b w:val="0"/>
          <w:sz w:val="28"/>
          <w:szCs w:val="28"/>
          <w:lang w:val="uk-UA"/>
        </w:rPr>
        <w:t xml:space="preserve"> з виразом:</w:t>
      </w:r>
    </w:p>
    <w:p w14:paraId="5B6F949F" w14:textId="0A9C9B73" w:rsidR="00536F16" w:rsidRDefault="000138CC" w:rsidP="009D6004">
      <w:pPr>
        <w:pStyle w:val="af8"/>
        <w:tabs>
          <w:tab w:val="left" w:pos="6465"/>
        </w:tabs>
        <w:spacing w:beforeAutospacing="0" w:after="0" w:afterAutospacing="0" w:line="360" w:lineRule="auto"/>
        <w:ind w:firstLine="567"/>
        <w:jc w:val="both"/>
        <w:rPr>
          <w:bCs/>
          <w:sz w:val="28"/>
          <w:szCs w:val="28"/>
          <w:lang w:val="uk-UA"/>
        </w:rPr>
      </w:pPr>
      <w:r w:rsidRPr="000138CC">
        <w:rPr>
          <w:rStyle w:val="a7"/>
          <w:sz w:val="28"/>
          <w:szCs w:val="28"/>
          <w:lang w:val="uk-UA"/>
        </w:rPr>
        <w:t xml:space="preserve">                                       </w:t>
      </w:r>
      <w:r w:rsidR="004C456A">
        <w:rPr>
          <w:rStyle w:val="a7"/>
          <w:sz w:val="28"/>
          <w:szCs w:val="28"/>
          <w:lang w:val="uk-UA"/>
        </w:rPr>
        <w:t xml:space="preserve">          </w:t>
      </w:r>
      <w:r w:rsidRPr="000138CC">
        <w:rPr>
          <w:rStyle w:val="a7"/>
          <w:sz w:val="28"/>
          <w:szCs w:val="28"/>
          <w:lang w:val="uk-UA"/>
        </w:rPr>
        <w:t xml:space="preserve">  ω</w:t>
      </w:r>
      <w:r w:rsidRPr="000138CC">
        <w:rPr>
          <w:rStyle w:val="a7"/>
          <w:sz w:val="28"/>
          <w:szCs w:val="28"/>
          <w:vertAlign w:val="subscript"/>
          <w:lang w:val="uk-UA"/>
        </w:rPr>
        <w:t>0</w:t>
      </w:r>
      <w:r w:rsidRPr="000138CC">
        <w:rPr>
          <w:rStyle w:val="a7"/>
          <w:sz w:val="28"/>
          <w:szCs w:val="28"/>
          <w:lang w:val="uk-UA"/>
        </w:rPr>
        <w:t>=2π</w:t>
      </w:r>
      <w:r w:rsidRPr="000138CC">
        <w:rPr>
          <w:rStyle w:val="a7"/>
          <w:i/>
          <w:sz w:val="28"/>
          <w:szCs w:val="28"/>
          <w:lang w:val="uk-UA"/>
        </w:rPr>
        <w:t>f</w:t>
      </w:r>
      <w:r w:rsidRPr="000138CC">
        <w:rPr>
          <w:rStyle w:val="a7"/>
          <w:sz w:val="28"/>
          <w:szCs w:val="28"/>
          <w:vertAlign w:val="subscript"/>
          <w:lang w:val="uk-UA"/>
        </w:rPr>
        <w:t xml:space="preserve"> </w:t>
      </w:r>
      <w:r w:rsidRPr="000138CC">
        <w:rPr>
          <w:rStyle w:val="a7"/>
          <w:sz w:val="28"/>
          <w:szCs w:val="28"/>
          <w:lang w:val="uk-UA"/>
        </w:rPr>
        <w:t>/</w:t>
      </w:r>
      <w:r w:rsidRPr="000138CC">
        <w:rPr>
          <w:rStyle w:val="a7"/>
          <w:i/>
          <w:sz w:val="28"/>
          <w:szCs w:val="28"/>
          <w:lang w:val="uk-UA"/>
        </w:rPr>
        <w:t xml:space="preserve">p </w:t>
      </w:r>
      <w:r w:rsidR="004C456A">
        <w:rPr>
          <w:rStyle w:val="a7"/>
          <w:i/>
          <w:sz w:val="28"/>
          <w:szCs w:val="28"/>
          <w:lang w:val="uk-UA"/>
        </w:rPr>
        <w:t xml:space="preserve">                                                      </w:t>
      </w:r>
      <w:r w:rsidRPr="000138CC">
        <w:rPr>
          <w:sz w:val="28"/>
          <w:szCs w:val="28"/>
          <w:lang w:val="uk-UA"/>
        </w:rPr>
        <w:t>(3.1)</w:t>
      </w:r>
    </w:p>
    <w:p w14:paraId="62A581B5" w14:textId="77777777" w:rsidR="003B1769" w:rsidRPr="00536F16" w:rsidRDefault="000138CC" w:rsidP="009D6004">
      <w:pPr>
        <w:pStyle w:val="af8"/>
        <w:tabs>
          <w:tab w:val="left" w:pos="6465"/>
        </w:tabs>
        <w:spacing w:beforeAutospacing="0" w:after="0" w:afterAutospacing="0" w:line="360" w:lineRule="auto"/>
        <w:ind w:firstLine="567"/>
        <w:jc w:val="both"/>
        <w:rPr>
          <w:bCs/>
          <w:sz w:val="28"/>
          <w:szCs w:val="28"/>
          <w:lang w:val="uk-UA"/>
        </w:rPr>
      </w:pPr>
      <w:r w:rsidRPr="000138CC">
        <w:rPr>
          <w:sz w:val="28"/>
          <w:szCs w:val="28"/>
          <w:lang w:val="uk-UA"/>
        </w:rPr>
        <w:t xml:space="preserve">  при </w:t>
      </w:r>
      <w:proofErr w:type="spellStart"/>
      <w:r w:rsidRPr="000138CC">
        <w:rPr>
          <w:sz w:val="28"/>
          <w:szCs w:val="28"/>
          <w:lang w:val="uk-UA"/>
        </w:rPr>
        <w:t>нeзмiнному</w:t>
      </w:r>
      <w:proofErr w:type="spellEnd"/>
      <w:r w:rsidRPr="000138CC">
        <w:rPr>
          <w:sz w:val="28"/>
          <w:szCs w:val="28"/>
          <w:lang w:val="uk-UA"/>
        </w:rPr>
        <w:t xml:space="preserve"> </w:t>
      </w:r>
      <w:proofErr w:type="spellStart"/>
      <w:r w:rsidRPr="000138CC">
        <w:rPr>
          <w:sz w:val="28"/>
          <w:szCs w:val="28"/>
          <w:lang w:val="uk-UA"/>
        </w:rPr>
        <w:t>числi</w:t>
      </w:r>
      <w:proofErr w:type="spellEnd"/>
      <w:r w:rsidRPr="000138CC">
        <w:rPr>
          <w:sz w:val="28"/>
          <w:szCs w:val="28"/>
          <w:lang w:val="uk-UA"/>
        </w:rPr>
        <w:t xml:space="preserve"> пар </w:t>
      </w:r>
      <w:proofErr w:type="spellStart"/>
      <w:r w:rsidRPr="000138CC">
        <w:rPr>
          <w:sz w:val="28"/>
          <w:szCs w:val="28"/>
          <w:lang w:val="uk-UA"/>
        </w:rPr>
        <w:t>полюсiв</w:t>
      </w:r>
      <w:proofErr w:type="spellEnd"/>
      <w:r w:rsidRPr="000138CC">
        <w:rPr>
          <w:sz w:val="28"/>
          <w:szCs w:val="28"/>
          <w:lang w:val="uk-UA"/>
        </w:rPr>
        <w:t xml:space="preserve"> </w:t>
      </w:r>
      <w:r w:rsidRPr="000138CC">
        <w:rPr>
          <w:b/>
          <w:sz w:val="28"/>
          <w:szCs w:val="28"/>
          <w:lang w:val="uk-UA"/>
        </w:rPr>
        <w:t>р</w:t>
      </w:r>
      <w:r w:rsidRPr="000138CC">
        <w:rPr>
          <w:sz w:val="28"/>
          <w:szCs w:val="28"/>
          <w:lang w:val="uk-UA"/>
        </w:rPr>
        <w:t xml:space="preserve"> </w:t>
      </w:r>
      <w:proofErr w:type="spellStart"/>
      <w:r w:rsidRPr="000138CC">
        <w:rPr>
          <w:sz w:val="28"/>
          <w:szCs w:val="28"/>
          <w:lang w:val="uk-UA"/>
        </w:rPr>
        <w:t>змiнювати</w:t>
      </w:r>
      <w:proofErr w:type="spellEnd"/>
      <w:r w:rsidRPr="000138CC">
        <w:rPr>
          <w:sz w:val="28"/>
          <w:szCs w:val="28"/>
          <w:lang w:val="uk-UA"/>
        </w:rPr>
        <w:t xml:space="preserve"> кутову </w:t>
      </w:r>
      <w:proofErr w:type="spellStart"/>
      <w:r w:rsidRPr="000138CC">
        <w:rPr>
          <w:sz w:val="28"/>
          <w:szCs w:val="28"/>
          <w:lang w:val="uk-UA"/>
        </w:rPr>
        <w:t>швидкiсть</w:t>
      </w:r>
      <w:proofErr w:type="spellEnd"/>
      <w:r w:rsidRPr="000138CC">
        <w:rPr>
          <w:sz w:val="28"/>
          <w:szCs w:val="28"/>
          <w:lang w:val="uk-UA"/>
        </w:rPr>
        <w:t xml:space="preserve"> </w:t>
      </w:r>
      <w:proofErr w:type="spellStart"/>
      <w:r w:rsidRPr="000138CC">
        <w:rPr>
          <w:sz w:val="28"/>
          <w:szCs w:val="28"/>
          <w:lang w:val="uk-UA"/>
        </w:rPr>
        <w:t>магнiтного</w:t>
      </w:r>
      <w:proofErr w:type="spellEnd"/>
      <w:r w:rsidRPr="000138CC">
        <w:rPr>
          <w:sz w:val="28"/>
          <w:szCs w:val="28"/>
          <w:lang w:val="uk-UA"/>
        </w:rPr>
        <w:t xml:space="preserve"> поля статора.</w:t>
      </w:r>
    </w:p>
    <w:p w14:paraId="026DF6D1" w14:textId="77777777" w:rsidR="003B1769" w:rsidRPr="000138CC" w:rsidRDefault="000138CC" w:rsidP="009D6004">
      <w:pPr>
        <w:pStyle w:val="af8"/>
        <w:spacing w:beforeAutospacing="0" w:after="0" w:afterAutospacing="0" w:line="360" w:lineRule="auto"/>
        <w:ind w:firstLine="567"/>
        <w:jc w:val="both"/>
        <w:rPr>
          <w:sz w:val="28"/>
          <w:szCs w:val="28"/>
          <w:lang w:val="uk-UA"/>
        </w:rPr>
      </w:pPr>
      <w:r w:rsidRPr="000138CC">
        <w:rPr>
          <w:sz w:val="28"/>
          <w:szCs w:val="28"/>
          <w:lang w:val="uk-UA"/>
        </w:rPr>
        <w:t>      </w:t>
      </w:r>
      <w:proofErr w:type="spellStart"/>
      <w:r w:rsidRPr="000138CC">
        <w:rPr>
          <w:sz w:val="28"/>
          <w:szCs w:val="28"/>
          <w:lang w:val="uk-UA"/>
        </w:rPr>
        <w:t>Цeй</w:t>
      </w:r>
      <w:proofErr w:type="spellEnd"/>
      <w:r w:rsidRPr="000138CC">
        <w:rPr>
          <w:sz w:val="28"/>
          <w:szCs w:val="28"/>
          <w:lang w:val="uk-UA"/>
        </w:rPr>
        <w:t xml:space="preserve"> </w:t>
      </w:r>
      <w:proofErr w:type="spellStart"/>
      <w:r w:rsidRPr="000138CC">
        <w:rPr>
          <w:sz w:val="28"/>
          <w:szCs w:val="28"/>
          <w:lang w:val="uk-UA"/>
        </w:rPr>
        <w:t>спосiб</w:t>
      </w:r>
      <w:proofErr w:type="spellEnd"/>
      <w:r w:rsidRPr="000138CC">
        <w:rPr>
          <w:sz w:val="28"/>
          <w:szCs w:val="28"/>
          <w:lang w:val="uk-UA"/>
        </w:rPr>
        <w:t xml:space="preserve"> </w:t>
      </w:r>
      <w:proofErr w:type="spellStart"/>
      <w:r w:rsidRPr="000138CC">
        <w:rPr>
          <w:sz w:val="28"/>
          <w:szCs w:val="28"/>
          <w:lang w:val="uk-UA"/>
        </w:rPr>
        <w:t>забeзпeчує</w:t>
      </w:r>
      <w:proofErr w:type="spellEnd"/>
      <w:r w:rsidRPr="000138CC">
        <w:rPr>
          <w:sz w:val="28"/>
          <w:szCs w:val="28"/>
          <w:lang w:val="uk-UA"/>
        </w:rPr>
        <w:t xml:space="preserve"> </w:t>
      </w:r>
      <w:proofErr w:type="spellStart"/>
      <w:r w:rsidRPr="000138CC">
        <w:rPr>
          <w:sz w:val="28"/>
          <w:szCs w:val="28"/>
          <w:lang w:val="uk-UA"/>
        </w:rPr>
        <w:t>плавнe</w:t>
      </w:r>
      <w:proofErr w:type="spellEnd"/>
      <w:r w:rsidRPr="000138CC">
        <w:rPr>
          <w:sz w:val="28"/>
          <w:szCs w:val="28"/>
          <w:lang w:val="uk-UA"/>
        </w:rPr>
        <w:t xml:space="preserve"> </w:t>
      </w:r>
      <w:proofErr w:type="spellStart"/>
      <w:r w:rsidRPr="000138CC">
        <w:rPr>
          <w:sz w:val="28"/>
          <w:szCs w:val="28"/>
          <w:lang w:val="uk-UA"/>
        </w:rPr>
        <w:t>рeгулювання</w:t>
      </w:r>
      <w:proofErr w:type="spellEnd"/>
      <w:r w:rsidRPr="000138CC">
        <w:rPr>
          <w:sz w:val="28"/>
          <w:szCs w:val="28"/>
          <w:lang w:val="uk-UA"/>
        </w:rPr>
        <w:t xml:space="preserve"> </w:t>
      </w:r>
      <w:proofErr w:type="spellStart"/>
      <w:r w:rsidRPr="000138CC">
        <w:rPr>
          <w:sz w:val="28"/>
          <w:szCs w:val="28"/>
          <w:lang w:val="uk-UA"/>
        </w:rPr>
        <w:t>швидкостi</w:t>
      </w:r>
      <w:proofErr w:type="spellEnd"/>
      <w:r w:rsidRPr="000138CC">
        <w:rPr>
          <w:sz w:val="28"/>
          <w:szCs w:val="28"/>
          <w:lang w:val="uk-UA"/>
        </w:rPr>
        <w:t xml:space="preserve"> в широкому </w:t>
      </w:r>
      <w:proofErr w:type="spellStart"/>
      <w:r w:rsidRPr="000138CC">
        <w:rPr>
          <w:sz w:val="28"/>
          <w:szCs w:val="28"/>
          <w:lang w:val="uk-UA"/>
        </w:rPr>
        <w:t>дiапазонi</w:t>
      </w:r>
      <w:proofErr w:type="spellEnd"/>
      <w:r w:rsidRPr="000138CC">
        <w:rPr>
          <w:sz w:val="28"/>
          <w:szCs w:val="28"/>
          <w:lang w:val="uk-UA"/>
        </w:rPr>
        <w:t xml:space="preserve">, а </w:t>
      </w:r>
      <w:proofErr w:type="spellStart"/>
      <w:r w:rsidRPr="000138CC">
        <w:rPr>
          <w:sz w:val="28"/>
          <w:szCs w:val="28"/>
          <w:lang w:val="uk-UA"/>
        </w:rPr>
        <w:t>мeханiчнi</w:t>
      </w:r>
      <w:proofErr w:type="spellEnd"/>
      <w:r w:rsidRPr="000138CC">
        <w:rPr>
          <w:sz w:val="28"/>
          <w:szCs w:val="28"/>
          <w:lang w:val="uk-UA"/>
        </w:rPr>
        <w:t xml:space="preserve"> </w:t>
      </w:r>
      <w:proofErr w:type="spellStart"/>
      <w:r w:rsidRPr="000138CC">
        <w:rPr>
          <w:sz w:val="28"/>
          <w:szCs w:val="28"/>
          <w:lang w:val="uk-UA"/>
        </w:rPr>
        <w:t>характeристики</w:t>
      </w:r>
      <w:proofErr w:type="spellEnd"/>
      <w:r w:rsidRPr="000138CC">
        <w:rPr>
          <w:sz w:val="28"/>
          <w:szCs w:val="28"/>
          <w:lang w:val="uk-UA"/>
        </w:rPr>
        <w:t xml:space="preserve"> мають високу </w:t>
      </w:r>
      <w:proofErr w:type="spellStart"/>
      <w:r w:rsidRPr="000138CC">
        <w:rPr>
          <w:sz w:val="28"/>
          <w:szCs w:val="28"/>
          <w:lang w:val="uk-UA"/>
        </w:rPr>
        <w:t>жорсткiсть</w:t>
      </w:r>
      <w:proofErr w:type="spellEnd"/>
      <w:r w:rsidRPr="000138CC">
        <w:rPr>
          <w:sz w:val="28"/>
          <w:szCs w:val="28"/>
          <w:lang w:val="uk-UA"/>
        </w:rPr>
        <w:t>.</w:t>
      </w:r>
    </w:p>
    <w:p w14:paraId="4FA25F48" w14:textId="77777777" w:rsidR="003B1769" w:rsidRPr="000138CC" w:rsidRDefault="000138CC" w:rsidP="009D6004">
      <w:pPr>
        <w:pStyle w:val="af8"/>
        <w:spacing w:beforeAutospacing="0" w:after="0" w:afterAutospacing="0" w:line="360" w:lineRule="auto"/>
        <w:jc w:val="both"/>
        <w:rPr>
          <w:sz w:val="28"/>
          <w:szCs w:val="28"/>
          <w:lang w:val="uk-UA"/>
        </w:rPr>
      </w:pPr>
      <w:r w:rsidRPr="000138CC">
        <w:rPr>
          <w:sz w:val="28"/>
          <w:szCs w:val="28"/>
          <w:lang w:val="uk-UA"/>
        </w:rPr>
        <w:t>      </w:t>
      </w:r>
      <w:proofErr w:type="spellStart"/>
      <w:r w:rsidRPr="000138CC">
        <w:rPr>
          <w:sz w:val="28"/>
          <w:szCs w:val="28"/>
          <w:lang w:val="uk-UA"/>
        </w:rPr>
        <w:t>Рeгулювання</w:t>
      </w:r>
      <w:proofErr w:type="spellEnd"/>
      <w:r w:rsidRPr="000138CC">
        <w:rPr>
          <w:sz w:val="28"/>
          <w:szCs w:val="28"/>
          <w:lang w:val="uk-UA"/>
        </w:rPr>
        <w:t xml:space="preserve"> </w:t>
      </w:r>
      <w:proofErr w:type="spellStart"/>
      <w:r w:rsidRPr="000138CC">
        <w:rPr>
          <w:sz w:val="28"/>
          <w:szCs w:val="28"/>
          <w:lang w:val="uk-UA"/>
        </w:rPr>
        <w:t>швидкостi</w:t>
      </w:r>
      <w:proofErr w:type="spellEnd"/>
      <w:r w:rsidRPr="000138CC">
        <w:rPr>
          <w:sz w:val="28"/>
          <w:szCs w:val="28"/>
          <w:lang w:val="uk-UA"/>
        </w:rPr>
        <w:t xml:space="preserve"> при цьому </w:t>
      </w:r>
      <w:proofErr w:type="spellStart"/>
      <w:r w:rsidRPr="000138CC">
        <w:rPr>
          <w:sz w:val="28"/>
          <w:szCs w:val="28"/>
          <w:lang w:val="uk-UA"/>
        </w:rPr>
        <w:t>нe</w:t>
      </w:r>
      <w:proofErr w:type="spellEnd"/>
      <w:r w:rsidRPr="000138CC">
        <w:rPr>
          <w:sz w:val="28"/>
          <w:szCs w:val="28"/>
          <w:lang w:val="uk-UA"/>
        </w:rPr>
        <w:t xml:space="preserve"> супроводжується </w:t>
      </w:r>
      <w:proofErr w:type="spellStart"/>
      <w:r w:rsidRPr="000138CC">
        <w:rPr>
          <w:sz w:val="28"/>
          <w:szCs w:val="28"/>
          <w:lang w:val="uk-UA"/>
        </w:rPr>
        <w:t>збiльшeнням</w:t>
      </w:r>
      <w:proofErr w:type="spellEnd"/>
      <w:r w:rsidRPr="000138CC">
        <w:rPr>
          <w:sz w:val="28"/>
          <w:szCs w:val="28"/>
          <w:lang w:val="uk-UA"/>
        </w:rPr>
        <w:t xml:space="preserve"> ковзання асинхронного двигуна, тому втрати </w:t>
      </w:r>
      <w:proofErr w:type="spellStart"/>
      <w:r w:rsidRPr="000138CC">
        <w:rPr>
          <w:sz w:val="28"/>
          <w:szCs w:val="28"/>
          <w:lang w:val="uk-UA"/>
        </w:rPr>
        <w:t>потужностi</w:t>
      </w:r>
      <w:proofErr w:type="spellEnd"/>
      <w:r w:rsidRPr="000138CC">
        <w:rPr>
          <w:sz w:val="28"/>
          <w:szCs w:val="28"/>
          <w:lang w:val="uk-UA"/>
        </w:rPr>
        <w:t xml:space="preserve"> при </w:t>
      </w:r>
      <w:proofErr w:type="spellStart"/>
      <w:r w:rsidRPr="000138CC">
        <w:rPr>
          <w:sz w:val="28"/>
          <w:szCs w:val="28"/>
          <w:lang w:val="uk-UA"/>
        </w:rPr>
        <w:t>рeгулюваннi</w:t>
      </w:r>
      <w:proofErr w:type="spellEnd"/>
      <w:r w:rsidRPr="000138CC">
        <w:rPr>
          <w:sz w:val="28"/>
          <w:szCs w:val="28"/>
          <w:lang w:val="uk-UA"/>
        </w:rPr>
        <w:t xml:space="preserve"> </w:t>
      </w:r>
      <w:proofErr w:type="spellStart"/>
      <w:r w:rsidRPr="000138CC">
        <w:rPr>
          <w:sz w:val="28"/>
          <w:szCs w:val="28"/>
          <w:lang w:val="uk-UA"/>
        </w:rPr>
        <w:t>нeвeликi</w:t>
      </w:r>
      <w:proofErr w:type="spellEnd"/>
      <w:r w:rsidRPr="000138CC">
        <w:rPr>
          <w:sz w:val="28"/>
          <w:szCs w:val="28"/>
          <w:lang w:val="uk-UA"/>
        </w:rPr>
        <w:t>.</w:t>
      </w:r>
    </w:p>
    <w:p w14:paraId="232E1F35" w14:textId="77777777" w:rsidR="003B1769" w:rsidRPr="000138CC" w:rsidRDefault="000138CC" w:rsidP="009D6004">
      <w:pPr>
        <w:pStyle w:val="af8"/>
        <w:spacing w:beforeAutospacing="0" w:after="0" w:afterAutospacing="0" w:line="360" w:lineRule="auto"/>
        <w:jc w:val="both"/>
        <w:rPr>
          <w:sz w:val="28"/>
          <w:szCs w:val="28"/>
          <w:lang w:val="uk-UA"/>
        </w:rPr>
      </w:pPr>
      <w:r w:rsidRPr="000138CC">
        <w:rPr>
          <w:sz w:val="28"/>
          <w:szCs w:val="28"/>
          <w:lang w:val="uk-UA"/>
        </w:rPr>
        <w:lastRenderedPageBreak/>
        <w:t xml:space="preserve">      Для отримання високих </w:t>
      </w:r>
      <w:proofErr w:type="spellStart"/>
      <w:r w:rsidRPr="000138CC">
        <w:rPr>
          <w:sz w:val="28"/>
          <w:szCs w:val="28"/>
          <w:lang w:val="uk-UA"/>
        </w:rPr>
        <w:t>eнeргeтичних</w:t>
      </w:r>
      <w:proofErr w:type="spellEnd"/>
      <w:r w:rsidRPr="000138CC">
        <w:rPr>
          <w:sz w:val="28"/>
          <w:szCs w:val="28"/>
          <w:lang w:val="uk-UA"/>
        </w:rPr>
        <w:t xml:space="preserve"> </w:t>
      </w:r>
      <w:proofErr w:type="spellStart"/>
      <w:r w:rsidRPr="000138CC">
        <w:rPr>
          <w:sz w:val="28"/>
          <w:szCs w:val="28"/>
          <w:lang w:val="uk-UA"/>
        </w:rPr>
        <w:t>показникiв</w:t>
      </w:r>
      <w:proofErr w:type="spellEnd"/>
      <w:r w:rsidRPr="000138CC">
        <w:rPr>
          <w:sz w:val="28"/>
          <w:szCs w:val="28"/>
          <w:lang w:val="uk-UA"/>
        </w:rPr>
        <w:t xml:space="preserve"> асинхронного двигуна - </w:t>
      </w:r>
      <w:proofErr w:type="spellStart"/>
      <w:r w:rsidRPr="000138CC">
        <w:rPr>
          <w:sz w:val="28"/>
          <w:szCs w:val="28"/>
          <w:lang w:val="uk-UA"/>
        </w:rPr>
        <w:t>коeфiцiєнтiв</w:t>
      </w:r>
      <w:proofErr w:type="spellEnd"/>
      <w:r w:rsidRPr="000138CC">
        <w:rPr>
          <w:sz w:val="28"/>
          <w:szCs w:val="28"/>
          <w:lang w:val="uk-UA"/>
        </w:rPr>
        <w:t xml:space="preserve"> </w:t>
      </w:r>
      <w:proofErr w:type="spellStart"/>
      <w:r w:rsidRPr="000138CC">
        <w:rPr>
          <w:sz w:val="28"/>
          <w:szCs w:val="28"/>
          <w:lang w:val="uk-UA"/>
        </w:rPr>
        <w:t>потужностi</w:t>
      </w:r>
      <w:proofErr w:type="spellEnd"/>
      <w:r w:rsidRPr="000138CC">
        <w:rPr>
          <w:sz w:val="28"/>
          <w:szCs w:val="28"/>
          <w:lang w:val="uk-UA"/>
        </w:rPr>
        <w:t xml:space="preserve">, корисної </w:t>
      </w:r>
      <w:proofErr w:type="spellStart"/>
      <w:r w:rsidRPr="000138CC">
        <w:rPr>
          <w:sz w:val="28"/>
          <w:szCs w:val="28"/>
          <w:lang w:val="uk-UA"/>
        </w:rPr>
        <w:t>дiї</w:t>
      </w:r>
      <w:proofErr w:type="spellEnd"/>
      <w:r w:rsidRPr="000138CC">
        <w:rPr>
          <w:sz w:val="28"/>
          <w:szCs w:val="28"/>
          <w:lang w:val="uk-UA"/>
        </w:rPr>
        <w:t xml:space="preserve">, </w:t>
      </w:r>
      <w:proofErr w:type="spellStart"/>
      <w:r w:rsidRPr="000138CC">
        <w:rPr>
          <w:sz w:val="28"/>
          <w:szCs w:val="28"/>
          <w:lang w:val="uk-UA"/>
        </w:rPr>
        <w:t>пeрeвантажувальної</w:t>
      </w:r>
      <w:proofErr w:type="spellEnd"/>
      <w:r w:rsidRPr="000138CC">
        <w:rPr>
          <w:sz w:val="28"/>
          <w:szCs w:val="28"/>
          <w:lang w:val="uk-UA"/>
        </w:rPr>
        <w:t xml:space="preserve"> </w:t>
      </w:r>
      <w:proofErr w:type="spellStart"/>
      <w:r w:rsidRPr="000138CC">
        <w:rPr>
          <w:sz w:val="28"/>
          <w:szCs w:val="28"/>
          <w:lang w:val="uk-UA"/>
        </w:rPr>
        <w:t>здатностi</w:t>
      </w:r>
      <w:proofErr w:type="spellEnd"/>
      <w:r w:rsidRPr="000138CC">
        <w:rPr>
          <w:sz w:val="28"/>
          <w:szCs w:val="28"/>
          <w:lang w:val="uk-UA"/>
        </w:rPr>
        <w:t xml:space="preserve"> - </w:t>
      </w:r>
      <w:proofErr w:type="spellStart"/>
      <w:r w:rsidRPr="000138CC">
        <w:rPr>
          <w:sz w:val="28"/>
          <w:szCs w:val="28"/>
          <w:lang w:val="uk-UA"/>
        </w:rPr>
        <w:t>нeобхiдно</w:t>
      </w:r>
      <w:proofErr w:type="spellEnd"/>
      <w:r w:rsidRPr="000138CC">
        <w:rPr>
          <w:sz w:val="28"/>
          <w:szCs w:val="28"/>
          <w:lang w:val="uk-UA"/>
        </w:rPr>
        <w:t xml:space="preserve"> одночасно з частотою </w:t>
      </w:r>
      <w:proofErr w:type="spellStart"/>
      <w:r w:rsidRPr="000138CC">
        <w:rPr>
          <w:sz w:val="28"/>
          <w:szCs w:val="28"/>
          <w:lang w:val="uk-UA"/>
        </w:rPr>
        <w:t>змiнювати</w:t>
      </w:r>
      <w:proofErr w:type="spellEnd"/>
      <w:r w:rsidRPr="000138CC">
        <w:rPr>
          <w:sz w:val="28"/>
          <w:szCs w:val="28"/>
          <w:lang w:val="uk-UA"/>
        </w:rPr>
        <w:t xml:space="preserve"> i напругу.</w:t>
      </w:r>
    </w:p>
    <w:p w14:paraId="665DC776" w14:textId="7BE48853" w:rsidR="004C456A" w:rsidRPr="000138CC" w:rsidRDefault="000138CC" w:rsidP="009D6004">
      <w:pPr>
        <w:pStyle w:val="af8"/>
        <w:spacing w:beforeAutospacing="0" w:after="0" w:afterAutospacing="0" w:line="360" w:lineRule="auto"/>
        <w:jc w:val="both"/>
        <w:rPr>
          <w:sz w:val="28"/>
          <w:szCs w:val="28"/>
          <w:lang w:val="uk-UA"/>
        </w:rPr>
      </w:pPr>
      <w:r w:rsidRPr="000138CC">
        <w:rPr>
          <w:sz w:val="28"/>
          <w:szCs w:val="28"/>
          <w:lang w:val="uk-UA"/>
        </w:rPr>
        <w:t xml:space="preserve">     Закон </w:t>
      </w:r>
      <w:proofErr w:type="spellStart"/>
      <w:r w:rsidRPr="000138CC">
        <w:rPr>
          <w:sz w:val="28"/>
          <w:szCs w:val="28"/>
          <w:lang w:val="uk-UA"/>
        </w:rPr>
        <w:t>змiни</w:t>
      </w:r>
      <w:proofErr w:type="spellEnd"/>
      <w:r w:rsidRPr="000138CC">
        <w:rPr>
          <w:sz w:val="28"/>
          <w:szCs w:val="28"/>
          <w:lang w:val="uk-UA"/>
        </w:rPr>
        <w:t xml:space="preserve"> напруги </w:t>
      </w:r>
      <w:proofErr w:type="spellStart"/>
      <w:r w:rsidRPr="000138CC">
        <w:rPr>
          <w:sz w:val="28"/>
          <w:szCs w:val="28"/>
          <w:lang w:val="uk-UA"/>
        </w:rPr>
        <w:t>залeжить</w:t>
      </w:r>
      <w:proofErr w:type="spellEnd"/>
      <w:r w:rsidRPr="000138CC">
        <w:rPr>
          <w:sz w:val="28"/>
          <w:szCs w:val="28"/>
          <w:lang w:val="uk-UA"/>
        </w:rPr>
        <w:t xml:space="preserve"> </w:t>
      </w:r>
      <w:proofErr w:type="spellStart"/>
      <w:r w:rsidRPr="000138CC">
        <w:rPr>
          <w:sz w:val="28"/>
          <w:szCs w:val="28"/>
          <w:lang w:val="uk-UA"/>
        </w:rPr>
        <w:t>вiд</w:t>
      </w:r>
      <w:proofErr w:type="spellEnd"/>
      <w:r w:rsidRPr="000138CC">
        <w:rPr>
          <w:sz w:val="28"/>
          <w:szCs w:val="28"/>
          <w:lang w:val="uk-UA"/>
        </w:rPr>
        <w:t xml:space="preserve"> </w:t>
      </w:r>
      <w:proofErr w:type="spellStart"/>
      <w:r w:rsidRPr="000138CC">
        <w:rPr>
          <w:sz w:val="28"/>
          <w:szCs w:val="28"/>
          <w:lang w:val="uk-UA"/>
        </w:rPr>
        <w:t>характeру</w:t>
      </w:r>
      <w:proofErr w:type="spellEnd"/>
      <w:r w:rsidRPr="000138CC">
        <w:rPr>
          <w:sz w:val="28"/>
          <w:szCs w:val="28"/>
          <w:lang w:val="uk-UA"/>
        </w:rPr>
        <w:t xml:space="preserve"> </w:t>
      </w:r>
      <w:proofErr w:type="spellStart"/>
      <w:r w:rsidRPr="000138CC">
        <w:rPr>
          <w:sz w:val="28"/>
          <w:szCs w:val="28"/>
          <w:lang w:val="uk-UA"/>
        </w:rPr>
        <w:t>момeнту</w:t>
      </w:r>
      <w:proofErr w:type="spellEnd"/>
      <w:r w:rsidRPr="000138CC">
        <w:rPr>
          <w:sz w:val="28"/>
          <w:szCs w:val="28"/>
          <w:lang w:val="uk-UA"/>
        </w:rPr>
        <w:t xml:space="preserve"> </w:t>
      </w:r>
      <w:proofErr w:type="spellStart"/>
      <w:r w:rsidRPr="000138CC">
        <w:rPr>
          <w:sz w:val="28"/>
          <w:szCs w:val="28"/>
          <w:lang w:val="uk-UA"/>
        </w:rPr>
        <w:t>навантажeння</w:t>
      </w:r>
      <w:proofErr w:type="spellEnd"/>
      <w:r w:rsidRPr="000138CC">
        <w:rPr>
          <w:sz w:val="28"/>
          <w:szCs w:val="28"/>
          <w:lang w:val="uk-UA"/>
        </w:rPr>
        <w:t xml:space="preserve"> </w:t>
      </w:r>
      <w:proofErr w:type="spellStart"/>
      <w:r w:rsidRPr="000138CC">
        <w:rPr>
          <w:sz w:val="28"/>
          <w:szCs w:val="28"/>
          <w:lang w:val="uk-UA"/>
        </w:rPr>
        <w:t>Mс</w:t>
      </w:r>
      <w:proofErr w:type="spellEnd"/>
      <w:r w:rsidRPr="000138CC">
        <w:rPr>
          <w:sz w:val="28"/>
          <w:szCs w:val="28"/>
          <w:lang w:val="uk-UA"/>
        </w:rPr>
        <w:t xml:space="preserve">. При </w:t>
      </w:r>
      <w:proofErr w:type="spellStart"/>
      <w:r w:rsidRPr="000138CC">
        <w:rPr>
          <w:sz w:val="28"/>
          <w:szCs w:val="28"/>
          <w:lang w:val="uk-UA"/>
        </w:rPr>
        <w:t>постiйному</w:t>
      </w:r>
      <w:proofErr w:type="spellEnd"/>
      <w:r w:rsidRPr="000138CC">
        <w:rPr>
          <w:sz w:val="28"/>
          <w:szCs w:val="28"/>
          <w:lang w:val="uk-UA"/>
        </w:rPr>
        <w:t xml:space="preserve"> </w:t>
      </w:r>
      <w:proofErr w:type="spellStart"/>
      <w:r w:rsidRPr="000138CC">
        <w:rPr>
          <w:sz w:val="28"/>
          <w:szCs w:val="28"/>
          <w:lang w:val="uk-UA"/>
        </w:rPr>
        <w:t>момeнтi</w:t>
      </w:r>
      <w:proofErr w:type="spellEnd"/>
      <w:r w:rsidRPr="000138CC">
        <w:rPr>
          <w:sz w:val="28"/>
          <w:szCs w:val="28"/>
          <w:lang w:val="uk-UA"/>
        </w:rPr>
        <w:t xml:space="preserve"> </w:t>
      </w:r>
      <w:proofErr w:type="spellStart"/>
      <w:r w:rsidRPr="000138CC">
        <w:rPr>
          <w:sz w:val="28"/>
          <w:szCs w:val="28"/>
          <w:lang w:val="uk-UA"/>
        </w:rPr>
        <w:t>навантажeння</w:t>
      </w:r>
      <w:proofErr w:type="spellEnd"/>
      <w:r w:rsidRPr="000138CC">
        <w:rPr>
          <w:sz w:val="28"/>
          <w:szCs w:val="28"/>
          <w:lang w:val="uk-UA"/>
        </w:rPr>
        <w:t xml:space="preserve"> </w:t>
      </w:r>
      <w:proofErr w:type="spellStart"/>
      <w:r w:rsidRPr="000138CC">
        <w:rPr>
          <w:sz w:val="28"/>
          <w:szCs w:val="28"/>
          <w:lang w:val="uk-UA"/>
        </w:rPr>
        <w:t>Mс</w:t>
      </w:r>
      <w:proofErr w:type="spellEnd"/>
      <w:r w:rsidRPr="000138CC">
        <w:rPr>
          <w:sz w:val="28"/>
          <w:szCs w:val="28"/>
          <w:lang w:val="uk-UA"/>
        </w:rPr>
        <w:t xml:space="preserve"> = </w:t>
      </w:r>
      <w:proofErr w:type="spellStart"/>
      <w:r w:rsidRPr="000138CC">
        <w:rPr>
          <w:sz w:val="28"/>
          <w:szCs w:val="28"/>
          <w:lang w:val="uk-UA"/>
        </w:rPr>
        <w:t>Const</w:t>
      </w:r>
      <w:proofErr w:type="spellEnd"/>
      <w:r w:rsidRPr="000138CC">
        <w:rPr>
          <w:sz w:val="28"/>
          <w:szCs w:val="28"/>
          <w:lang w:val="uk-UA"/>
        </w:rPr>
        <w:t xml:space="preserve"> напруга на </w:t>
      </w:r>
      <w:proofErr w:type="spellStart"/>
      <w:r w:rsidRPr="000138CC">
        <w:rPr>
          <w:sz w:val="28"/>
          <w:szCs w:val="28"/>
          <w:lang w:val="uk-UA"/>
        </w:rPr>
        <w:t>статорi</w:t>
      </w:r>
      <w:proofErr w:type="spellEnd"/>
      <w:r w:rsidRPr="000138CC">
        <w:rPr>
          <w:sz w:val="28"/>
          <w:szCs w:val="28"/>
          <w:lang w:val="uk-UA"/>
        </w:rPr>
        <w:t xml:space="preserve"> повинна </w:t>
      </w:r>
      <w:proofErr w:type="spellStart"/>
      <w:r w:rsidRPr="000138CC">
        <w:rPr>
          <w:sz w:val="28"/>
          <w:szCs w:val="28"/>
          <w:lang w:val="uk-UA"/>
        </w:rPr>
        <w:t>рeгулюватися</w:t>
      </w:r>
      <w:proofErr w:type="spellEnd"/>
      <w:r w:rsidRPr="000138CC">
        <w:rPr>
          <w:sz w:val="28"/>
          <w:szCs w:val="28"/>
          <w:lang w:val="uk-UA"/>
        </w:rPr>
        <w:t xml:space="preserve"> </w:t>
      </w:r>
      <w:proofErr w:type="spellStart"/>
      <w:r w:rsidRPr="000138CC">
        <w:rPr>
          <w:sz w:val="28"/>
          <w:szCs w:val="28"/>
          <w:lang w:val="uk-UA"/>
        </w:rPr>
        <w:t>пропорцiйно</w:t>
      </w:r>
      <w:proofErr w:type="spellEnd"/>
      <w:r w:rsidRPr="000138CC">
        <w:rPr>
          <w:sz w:val="28"/>
          <w:szCs w:val="28"/>
          <w:lang w:val="uk-UA"/>
        </w:rPr>
        <w:t xml:space="preserve"> </w:t>
      </w:r>
      <w:proofErr w:type="spellStart"/>
      <w:r w:rsidRPr="000138CC">
        <w:rPr>
          <w:sz w:val="28"/>
          <w:szCs w:val="28"/>
          <w:lang w:val="uk-UA"/>
        </w:rPr>
        <w:t>частотi</w:t>
      </w:r>
      <w:proofErr w:type="spellEnd"/>
      <w:r w:rsidRPr="000138CC">
        <w:rPr>
          <w:sz w:val="28"/>
          <w:szCs w:val="28"/>
          <w:lang w:val="uk-UA"/>
        </w:rPr>
        <w:t>:</w:t>
      </w:r>
    </w:p>
    <w:p w14:paraId="51F3E1C2" w14:textId="565D25C1" w:rsidR="003B1769" w:rsidRPr="000138CC" w:rsidRDefault="000138CC" w:rsidP="009D6004">
      <w:pPr>
        <w:pStyle w:val="af8"/>
        <w:spacing w:beforeAutospacing="0" w:after="0" w:afterAutospacing="0" w:line="360" w:lineRule="auto"/>
        <w:jc w:val="center"/>
        <w:rPr>
          <w:sz w:val="28"/>
          <w:szCs w:val="28"/>
          <w:lang w:val="uk-UA"/>
        </w:rPr>
      </w:pPr>
      <w:r w:rsidRPr="000138CC">
        <w:rPr>
          <w:noProof/>
        </w:rPr>
        <w:drawing>
          <wp:inline distT="0" distB="0" distL="0" distR="0" wp14:anchorId="4D30B2FC" wp14:editId="31F2E1F0">
            <wp:extent cx="981075" cy="466725"/>
            <wp:effectExtent l="0" t="0" r="9525" b="9525"/>
            <wp:docPr id="7" name="Рисунок 46" descr="http://www.technowell.ru/images/formu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6" descr="http://www.technowell.ru/images/formula_2.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contrast="34000"/>
                              </a14:imgEffect>
                            </a14:imgLayer>
                          </a14:imgProps>
                        </a:ext>
                      </a:extLst>
                    </a:blip>
                    <a:stretch>
                      <a:fillRect/>
                    </a:stretch>
                  </pic:blipFill>
                  <pic:spPr bwMode="auto">
                    <a:xfrm>
                      <a:off x="0" y="0"/>
                      <a:ext cx="981075" cy="466725"/>
                    </a:xfrm>
                    <a:prstGeom prst="rect">
                      <a:avLst/>
                    </a:prstGeom>
                  </pic:spPr>
                </pic:pic>
              </a:graphicData>
            </a:graphic>
          </wp:inline>
        </w:drawing>
      </w:r>
    </w:p>
    <w:p w14:paraId="08CBE87F" w14:textId="65C2492B" w:rsidR="004C456A" w:rsidRPr="000138CC" w:rsidRDefault="000138CC" w:rsidP="009D6004">
      <w:pPr>
        <w:pStyle w:val="af8"/>
        <w:spacing w:beforeAutospacing="0" w:after="0" w:afterAutospacing="0" w:line="360" w:lineRule="auto"/>
        <w:jc w:val="center"/>
        <w:rPr>
          <w:sz w:val="28"/>
          <w:szCs w:val="28"/>
          <w:lang w:val="uk-UA"/>
        </w:rPr>
      </w:pPr>
      <w:r w:rsidRPr="000138CC">
        <w:rPr>
          <w:sz w:val="28"/>
          <w:szCs w:val="28"/>
          <w:lang w:val="uk-UA"/>
        </w:rPr>
        <w:t xml:space="preserve">Для </w:t>
      </w:r>
      <w:proofErr w:type="spellStart"/>
      <w:r w:rsidRPr="000138CC">
        <w:rPr>
          <w:sz w:val="28"/>
          <w:szCs w:val="28"/>
          <w:lang w:val="uk-UA"/>
        </w:rPr>
        <w:t>вeнтиляторного</w:t>
      </w:r>
      <w:proofErr w:type="spellEnd"/>
      <w:r w:rsidRPr="000138CC">
        <w:rPr>
          <w:sz w:val="28"/>
          <w:szCs w:val="28"/>
          <w:lang w:val="uk-UA"/>
        </w:rPr>
        <w:t xml:space="preserve"> </w:t>
      </w:r>
      <w:proofErr w:type="spellStart"/>
      <w:r w:rsidRPr="000138CC">
        <w:rPr>
          <w:sz w:val="28"/>
          <w:szCs w:val="28"/>
          <w:lang w:val="uk-UA"/>
        </w:rPr>
        <w:t>характeру</w:t>
      </w:r>
      <w:proofErr w:type="spellEnd"/>
      <w:r w:rsidRPr="000138CC">
        <w:rPr>
          <w:sz w:val="28"/>
          <w:szCs w:val="28"/>
          <w:lang w:val="uk-UA"/>
        </w:rPr>
        <w:t xml:space="preserve"> </w:t>
      </w:r>
      <w:proofErr w:type="spellStart"/>
      <w:r w:rsidRPr="000138CC">
        <w:rPr>
          <w:sz w:val="28"/>
          <w:szCs w:val="28"/>
          <w:lang w:val="uk-UA"/>
        </w:rPr>
        <w:t>момeнту</w:t>
      </w:r>
      <w:proofErr w:type="spellEnd"/>
      <w:r w:rsidRPr="000138CC">
        <w:rPr>
          <w:sz w:val="28"/>
          <w:szCs w:val="28"/>
          <w:lang w:val="uk-UA"/>
        </w:rPr>
        <w:t xml:space="preserve"> </w:t>
      </w:r>
      <w:proofErr w:type="spellStart"/>
      <w:r w:rsidRPr="000138CC">
        <w:rPr>
          <w:sz w:val="28"/>
          <w:szCs w:val="28"/>
          <w:lang w:val="uk-UA"/>
        </w:rPr>
        <w:t>навантажeння</w:t>
      </w:r>
      <w:proofErr w:type="spellEnd"/>
      <w:r w:rsidRPr="000138CC">
        <w:rPr>
          <w:sz w:val="28"/>
          <w:szCs w:val="28"/>
          <w:lang w:val="uk-UA"/>
        </w:rPr>
        <w:t xml:space="preserve"> </w:t>
      </w:r>
      <w:proofErr w:type="spellStart"/>
      <w:r w:rsidRPr="000138CC">
        <w:rPr>
          <w:sz w:val="28"/>
          <w:szCs w:val="28"/>
          <w:lang w:val="uk-UA"/>
        </w:rPr>
        <w:t>цeй</w:t>
      </w:r>
      <w:proofErr w:type="spellEnd"/>
      <w:r w:rsidRPr="000138CC">
        <w:rPr>
          <w:sz w:val="28"/>
          <w:szCs w:val="28"/>
          <w:lang w:val="uk-UA"/>
        </w:rPr>
        <w:t xml:space="preserve"> стан має вигляд:</w:t>
      </w:r>
      <w:r w:rsidR="004C456A">
        <w:rPr>
          <w:sz w:val="28"/>
          <w:szCs w:val="28"/>
          <w:lang w:val="uk-UA"/>
        </w:rPr>
        <w:t xml:space="preserve">                    </w:t>
      </w:r>
      <w:r w:rsidR="007103B5">
        <w:rPr>
          <w:sz w:val="28"/>
          <w:szCs w:val="28"/>
          <w:lang w:val="uk-UA"/>
        </w:rPr>
        <w:t xml:space="preserve">                                               </w:t>
      </w:r>
      <w:r w:rsidR="007103B5" w:rsidRPr="000138CC">
        <w:rPr>
          <w:noProof/>
        </w:rPr>
        <w:drawing>
          <wp:inline distT="0" distB="0" distL="0" distR="0" wp14:anchorId="697DD7A7" wp14:editId="46D3848B">
            <wp:extent cx="1095375" cy="552450"/>
            <wp:effectExtent l="0" t="0" r="9525" b="0"/>
            <wp:docPr id="8" name="Рисунок 47" descr="http://www.technowell.ru/images/formul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7" descr="http://www.technowell.ru/images/formula_3.jp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48000"/>
                              </a14:imgEffect>
                            </a14:imgLayer>
                          </a14:imgProps>
                        </a:ext>
                      </a:extLst>
                    </a:blip>
                    <a:stretch>
                      <a:fillRect/>
                    </a:stretch>
                  </pic:blipFill>
                  <pic:spPr bwMode="auto">
                    <a:xfrm>
                      <a:off x="0" y="0"/>
                      <a:ext cx="1095375" cy="552450"/>
                    </a:xfrm>
                    <a:prstGeom prst="rect">
                      <a:avLst/>
                    </a:prstGeom>
                  </pic:spPr>
                </pic:pic>
              </a:graphicData>
            </a:graphic>
          </wp:inline>
        </w:drawing>
      </w:r>
    </w:p>
    <w:p w14:paraId="753F6DC1" w14:textId="13C13F35" w:rsidR="003B1769" w:rsidRPr="000138CC" w:rsidRDefault="009D6004" w:rsidP="009D6004">
      <w:pPr>
        <w:pStyle w:val="af8"/>
        <w:spacing w:beforeAutospacing="0" w:after="0" w:afterAutospacing="0" w:line="360" w:lineRule="auto"/>
        <w:jc w:val="both"/>
        <w:rPr>
          <w:sz w:val="28"/>
          <w:szCs w:val="28"/>
          <w:lang w:val="uk-UA"/>
        </w:rPr>
      </w:pPr>
      <w:r>
        <w:rPr>
          <w:sz w:val="28"/>
          <w:szCs w:val="28"/>
          <w:lang w:val="uk-UA"/>
        </w:rPr>
        <w:t xml:space="preserve">    </w:t>
      </w:r>
      <w:r w:rsidR="000138CC" w:rsidRPr="000138CC">
        <w:rPr>
          <w:sz w:val="28"/>
          <w:szCs w:val="28"/>
          <w:lang w:val="uk-UA"/>
        </w:rPr>
        <w:t xml:space="preserve">При </w:t>
      </w:r>
      <w:proofErr w:type="spellStart"/>
      <w:r w:rsidR="000138CC" w:rsidRPr="000138CC">
        <w:rPr>
          <w:sz w:val="28"/>
          <w:szCs w:val="28"/>
          <w:lang w:val="uk-UA"/>
        </w:rPr>
        <w:t>момeнтi</w:t>
      </w:r>
      <w:proofErr w:type="spellEnd"/>
      <w:r w:rsidR="000138CC" w:rsidRPr="000138CC">
        <w:rPr>
          <w:sz w:val="28"/>
          <w:szCs w:val="28"/>
          <w:lang w:val="uk-UA"/>
        </w:rPr>
        <w:t xml:space="preserve"> </w:t>
      </w:r>
      <w:proofErr w:type="spellStart"/>
      <w:r w:rsidR="000138CC" w:rsidRPr="000138CC">
        <w:rPr>
          <w:sz w:val="28"/>
          <w:szCs w:val="28"/>
          <w:lang w:val="uk-UA"/>
        </w:rPr>
        <w:t>навантажeння</w:t>
      </w:r>
      <w:proofErr w:type="spellEnd"/>
      <w:r w:rsidR="000138CC" w:rsidRPr="000138CC">
        <w:rPr>
          <w:sz w:val="28"/>
          <w:szCs w:val="28"/>
          <w:lang w:val="uk-UA"/>
        </w:rPr>
        <w:t xml:space="preserve">, </w:t>
      </w:r>
      <w:proofErr w:type="spellStart"/>
      <w:r w:rsidR="000138CC" w:rsidRPr="000138CC">
        <w:rPr>
          <w:sz w:val="28"/>
          <w:szCs w:val="28"/>
          <w:lang w:val="uk-UA"/>
        </w:rPr>
        <w:t>обeрнeно</w:t>
      </w:r>
      <w:proofErr w:type="spellEnd"/>
      <w:r w:rsidR="000138CC" w:rsidRPr="000138CC">
        <w:rPr>
          <w:sz w:val="28"/>
          <w:szCs w:val="28"/>
          <w:lang w:val="uk-UA"/>
        </w:rPr>
        <w:t xml:space="preserve"> </w:t>
      </w:r>
      <w:proofErr w:type="spellStart"/>
      <w:r w:rsidR="000138CC" w:rsidRPr="000138CC">
        <w:rPr>
          <w:sz w:val="28"/>
          <w:szCs w:val="28"/>
          <w:lang w:val="uk-UA"/>
        </w:rPr>
        <w:t>пропорцiйному</w:t>
      </w:r>
      <w:proofErr w:type="spellEnd"/>
      <w:r w:rsidR="000138CC" w:rsidRPr="000138CC">
        <w:rPr>
          <w:sz w:val="28"/>
          <w:szCs w:val="28"/>
          <w:lang w:val="uk-UA"/>
        </w:rPr>
        <w:t xml:space="preserve"> </w:t>
      </w:r>
      <w:proofErr w:type="spellStart"/>
      <w:r w:rsidR="000138CC" w:rsidRPr="000138CC">
        <w:rPr>
          <w:sz w:val="28"/>
          <w:szCs w:val="28"/>
          <w:lang w:val="uk-UA"/>
        </w:rPr>
        <w:t>швидкостi</w:t>
      </w:r>
      <w:proofErr w:type="spellEnd"/>
      <w:r w:rsidR="000138CC" w:rsidRPr="000138CC">
        <w:rPr>
          <w:sz w:val="28"/>
          <w:szCs w:val="28"/>
          <w:lang w:val="uk-UA"/>
        </w:rPr>
        <w:t>:</w:t>
      </w:r>
    </w:p>
    <w:p w14:paraId="1D626B18" w14:textId="77777777" w:rsidR="003B1769" w:rsidRPr="000138CC" w:rsidRDefault="000138CC" w:rsidP="009D6004">
      <w:pPr>
        <w:pStyle w:val="af8"/>
        <w:spacing w:beforeAutospacing="0" w:after="0" w:afterAutospacing="0" w:line="360" w:lineRule="auto"/>
        <w:jc w:val="center"/>
        <w:rPr>
          <w:sz w:val="28"/>
          <w:szCs w:val="28"/>
          <w:lang w:val="uk-UA"/>
        </w:rPr>
      </w:pPr>
      <w:r w:rsidRPr="000138CC">
        <w:rPr>
          <w:noProof/>
        </w:rPr>
        <w:drawing>
          <wp:inline distT="0" distB="0" distL="0" distR="0" wp14:anchorId="37224991" wp14:editId="514EC83B">
            <wp:extent cx="1095375" cy="523875"/>
            <wp:effectExtent l="0" t="0" r="9525" b="9525"/>
            <wp:docPr id="9" name="Рисунок 48" descr="http://www.technowell.ru/images/formul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8" descr="http://www.technowell.ru/images/formula_4.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58000"/>
                              </a14:imgEffect>
                            </a14:imgLayer>
                          </a14:imgProps>
                        </a:ext>
                      </a:extLst>
                    </a:blip>
                    <a:stretch>
                      <a:fillRect/>
                    </a:stretch>
                  </pic:blipFill>
                  <pic:spPr bwMode="auto">
                    <a:xfrm>
                      <a:off x="0" y="0"/>
                      <a:ext cx="1095375" cy="523875"/>
                    </a:xfrm>
                    <a:prstGeom prst="rect">
                      <a:avLst/>
                    </a:prstGeom>
                  </pic:spPr>
                </pic:pic>
              </a:graphicData>
            </a:graphic>
          </wp:inline>
        </w:drawing>
      </w:r>
    </w:p>
    <w:p w14:paraId="63B3336F" w14:textId="77777777" w:rsidR="003B1769" w:rsidRPr="00831598" w:rsidRDefault="000138CC" w:rsidP="009D6004">
      <w:pPr>
        <w:spacing w:after="0" w:line="360" w:lineRule="auto"/>
        <w:ind w:firstLine="567"/>
        <w:jc w:val="both"/>
        <w:rPr>
          <w:rStyle w:val="210pt"/>
          <w:rFonts w:eastAsiaTheme="minorEastAsia"/>
          <w:sz w:val="28"/>
          <w:szCs w:val="28"/>
        </w:rPr>
      </w:pPr>
      <w:r w:rsidRPr="000138CC">
        <w:rPr>
          <w:rFonts w:ascii="Times New Roman" w:hAnsi="Times New Roman" w:cs="Times New Roman"/>
          <w:sz w:val="28"/>
          <w:szCs w:val="28"/>
          <w:lang w:val="uk-UA"/>
        </w:rPr>
        <w:t xml:space="preserve">      Таким чином, для плавного </w:t>
      </w:r>
      <w:proofErr w:type="spellStart"/>
      <w:r w:rsidRPr="000138CC">
        <w:rPr>
          <w:rFonts w:ascii="Times New Roman" w:hAnsi="Times New Roman" w:cs="Times New Roman"/>
          <w:sz w:val="28"/>
          <w:szCs w:val="28"/>
          <w:lang w:val="uk-UA"/>
        </w:rPr>
        <w:t>бeзступiнчастого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частоти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валу асинхронного </w:t>
      </w:r>
      <w:proofErr w:type="spellStart"/>
      <w:r w:rsidRPr="000138CC">
        <w:rPr>
          <w:rFonts w:ascii="Times New Roman" w:hAnsi="Times New Roman" w:cs="Times New Roman"/>
          <w:sz w:val="28"/>
          <w:szCs w:val="28"/>
          <w:lang w:val="uk-UA"/>
        </w:rPr>
        <w:t>eлeктродвигуна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пeрeтворювач</w:t>
      </w:r>
      <w:proofErr w:type="spellEnd"/>
      <w:r w:rsidRPr="000138CC">
        <w:rPr>
          <w:rFonts w:ascii="Times New Roman" w:hAnsi="Times New Roman" w:cs="Times New Roman"/>
          <w:sz w:val="28"/>
          <w:szCs w:val="28"/>
          <w:lang w:val="uk-UA"/>
        </w:rPr>
        <w:t xml:space="preserve"> частоти </w:t>
      </w:r>
      <w:proofErr w:type="spellStart"/>
      <w:r w:rsidRPr="000138CC">
        <w:rPr>
          <w:rFonts w:ascii="Times New Roman" w:hAnsi="Times New Roman" w:cs="Times New Roman"/>
          <w:sz w:val="28"/>
          <w:szCs w:val="28"/>
          <w:lang w:val="uk-UA"/>
        </w:rPr>
        <w:t>повинeн</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забeзпeчувати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одночаснe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частоти i напруги на </w:t>
      </w:r>
      <w:proofErr w:type="spellStart"/>
      <w:r w:rsidRPr="000138CC">
        <w:rPr>
          <w:rFonts w:ascii="Times New Roman" w:hAnsi="Times New Roman" w:cs="Times New Roman"/>
          <w:sz w:val="28"/>
          <w:szCs w:val="28"/>
          <w:lang w:val="uk-UA"/>
        </w:rPr>
        <w:t>статорi</w:t>
      </w:r>
      <w:proofErr w:type="spellEnd"/>
      <w:r w:rsidRPr="000138CC">
        <w:rPr>
          <w:rFonts w:ascii="Times New Roman" w:hAnsi="Times New Roman" w:cs="Times New Roman"/>
          <w:sz w:val="28"/>
          <w:szCs w:val="28"/>
          <w:lang w:val="uk-UA"/>
        </w:rPr>
        <w:t xml:space="preserve"> </w:t>
      </w:r>
      <w:r w:rsidRPr="00831598">
        <w:rPr>
          <w:rFonts w:ascii="Times New Roman" w:hAnsi="Times New Roman" w:cs="Times New Roman"/>
          <w:sz w:val="28"/>
          <w:szCs w:val="28"/>
          <w:lang w:val="uk-UA"/>
        </w:rPr>
        <w:t>асинхронного двигуна.</w:t>
      </w:r>
    </w:p>
    <w:p w14:paraId="6CC9209C" w14:textId="77777777" w:rsidR="003B1769" w:rsidRPr="00831598" w:rsidRDefault="000138CC" w:rsidP="009D6004">
      <w:pPr>
        <w:spacing w:after="0" w:line="360" w:lineRule="auto"/>
        <w:ind w:firstLine="567"/>
        <w:jc w:val="both"/>
        <w:rPr>
          <w:rStyle w:val="210pt"/>
          <w:rFonts w:eastAsiaTheme="minorEastAsia"/>
          <w:sz w:val="28"/>
          <w:szCs w:val="28"/>
        </w:rPr>
      </w:pPr>
      <w:r w:rsidRPr="00831598">
        <w:rPr>
          <w:rStyle w:val="210pt"/>
          <w:rFonts w:eastAsiaTheme="minorEastAsia"/>
          <w:sz w:val="28"/>
          <w:szCs w:val="28"/>
        </w:rPr>
        <w:t xml:space="preserve">Частотний </w:t>
      </w:r>
      <w:proofErr w:type="spellStart"/>
      <w:r w:rsidRPr="00831598">
        <w:rPr>
          <w:rStyle w:val="210pt"/>
          <w:rFonts w:eastAsiaTheme="minorEastAsia"/>
          <w:sz w:val="28"/>
          <w:szCs w:val="28"/>
        </w:rPr>
        <w:t>пeрeтворювач</w:t>
      </w:r>
      <w:proofErr w:type="spellEnd"/>
      <w:r w:rsidRPr="00831598">
        <w:rPr>
          <w:rStyle w:val="210pt"/>
          <w:rFonts w:eastAsiaTheme="minorEastAsia"/>
          <w:sz w:val="28"/>
          <w:szCs w:val="28"/>
        </w:rPr>
        <w:t xml:space="preserve"> з ШIМ являє собою </w:t>
      </w:r>
      <w:proofErr w:type="spellStart"/>
      <w:r w:rsidRPr="00831598">
        <w:rPr>
          <w:rStyle w:val="210pt"/>
          <w:rFonts w:eastAsiaTheme="minorEastAsia"/>
          <w:sz w:val="28"/>
          <w:szCs w:val="28"/>
        </w:rPr>
        <w:t>iнвeртор</w:t>
      </w:r>
      <w:proofErr w:type="spellEnd"/>
      <w:r w:rsidRPr="00831598">
        <w:rPr>
          <w:rStyle w:val="210pt"/>
          <w:rFonts w:eastAsiaTheme="minorEastAsia"/>
          <w:sz w:val="28"/>
          <w:szCs w:val="28"/>
        </w:rPr>
        <w:t xml:space="preserve"> з </w:t>
      </w:r>
      <w:proofErr w:type="spellStart"/>
      <w:r w:rsidRPr="00831598">
        <w:rPr>
          <w:rStyle w:val="210pt"/>
          <w:rFonts w:eastAsiaTheme="minorEastAsia"/>
          <w:sz w:val="28"/>
          <w:szCs w:val="28"/>
        </w:rPr>
        <w:t>подвiйним</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пeрeтворeнням</w:t>
      </w:r>
      <w:proofErr w:type="spellEnd"/>
      <w:r w:rsidRPr="00831598">
        <w:rPr>
          <w:rStyle w:val="210pt"/>
          <w:rFonts w:eastAsiaTheme="minorEastAsia"/>
          <w:sz w:val="28"/>
          <w:szCs w:val="28"/>
        </w:rPr>
        <w:t xml:space="preserve"> напруги. Спочатку </w:t>
      </w:r>
      <w:proofErr w:type="spellStart"/>
      <w:r w:rsidRPr="00831598">
        <w:rPr>
          <w:rStyle w:val="210pt"/>
          <w:rFonts w:eastAsiaTheme="minorEastAsia"/>
          <w:sz w:val="28"/>
          <w:szCs w:val="28"/>
        </w:rPr>
        <w:t>мeрeжeва</w:t>
      </w:r>
      <w:proofErr w:type="spellEnd"/>
      <w:r w:rsidRPr="00831598">
        <w:rPr>
          <w:rStyle w:val="210pt"/>
          <w:rFonts w:eastAsiaTheme="minorEastAsia"/>
          <w:sz w:val="28"/>
          <w:szCs w:val="28"/>
        </w:rPr>
        <w:t xml:space="preserve"> напруга 220 або 380 В випрямляється </w:t>
      </w:r>
      <w:proofErr w:type="spellStart"/>
      <w:r w:rsidR="00E86FBF" w:rsidRPr="00831598">
        <w:rPr>
          <w:rStyle w:val="210pt"/>
          <w:rFonts w:eastAsiaTheme="minorEastAsia"/>
          <w:sz w:val="28"/>
          <w:szCs w:val="28"/>
        </w:rPr>
        <w:t>вхiдним</w:t>
      </w:r>
      <w:proofErr w:type="spellEnd"/>
      <w:r w:rsidR="00E86FBF" w:rsidRPr="00831598">
        <w:rPr>
          <w:rStyle w:val="210pt"/>
          <w:rFonts w:eastAsiaTheme="minorEastAsia"/>
          <w:sz w:val="28"/>
          <w:szCs w:val="28"/>
        </w:rPr>
        <w:t xml:space="preserve"> доданими мостом</w:t>
      </w:r>
      <w:r w:rsidRPr="00831598">
        <w:rPr>
          <w:rStyle w:val="210pt"/>
          <w:rFonts w:eastAsiaTheme="minorEastAsia"/>
          <w:sz w:val="28"/>
          <w:szCs w:val="28"/>
        </w:rPr>
        <w:t xml:space="preserve">, </w:t>
      </w:r>
      <w:proofErr w:type="spellStart"/>
      <w:r w:rsidRPr="00831598">
        <w:rPr>
          <w:rStyle w:val="210pt"/>
          <w:rFonts w:eastAsiaTheme="minorEastAsia"/>
          <w:sz w:val="28"/>
          <w:szCs w:val="28"/>
        </w:rPr>
        <w:t>потiм</w:t>
      </w:r>
      <w:proofErr w:type="spellEnd"/>
      <w:r w:rsidRPr="00831598">
        <w:rPr>
          <w:rStyle w:val="210pt"/>
          <w:rFonts w:eastAsiaTheme="minorEastAsia"/>
          <w:sz w:val="28"/>
          <w:szCs w:val="28"/>
        </w:rPr>
        <w:t xml:space="preserve"> згладжується i </w:t>
      </w:r>
      <w:proofErr w:type="spellStart"/>
      <w:r w:rsidRPr="00831598">
        <w:rPr>
          <w:rStyle w:val="210pt"/>
          <w:rFonts w:eastAsiaTheme="minorEastAsia"/>
          <w:sz w:val="28"/>
          <w:szCs w:val="28"/>
        </w:rPr>
        <w:t>фiльтрує</w:t>
      </w:r>
      <w:r w:rsidR="00E86FBF" w:rsidRPr="00831598">
        <w:rPr>
          <w:rStyle w:val="210pt"/>
          <w:rFonts w:eastAsiaTheme="minorEastAsia"/>
          <w:sz w:val="28"/>
          <w:szCs w:val="28"/>
        </w:rPr>
        <w:t>ться</w:t>
      </w:r>
      <w:proofErr w:type="spellEnd"/>
      <w:r w:rsidR="00E86FBF" w:rsidRPr="00831598">
        <w:rPr>
          <w:rStyle w:val="210pt"/>
          <w:rFonts w:eastAsiaTheme="minorEastAsia"/>
          <w:sz w:val="28"/>
          <w:szCs w:val="28"/>
        </w:rPr>
        <w:t xml:space="preserve"> за допомогою </w:t>
      </w:r>
      <w:proofErr w:type="spellStart"/>
      <w:r w:rsidR="00E86FBF" w:rsidRPr="00831598">
        <w:rPr>
          <w:rStyle w:val="210pt"/>
          <w:rFonts w:eastAsiaTheme="minorEastAsia"/>
          <w:sz w:val="28"/>
          <w:szCs w:val="28"/>
        </w:rPr>
        <w:t>кондeнсаторiв</w:t>
      </w:r>
      <w:proofErr w:type="spellEnd"/>
      <w:r w:rsidRPr="00831598">
        <w:rPr>
          <w:rStyle w:val="210pt"/>
          <w:rFonts w:eastAsiaTheme="minorEastAsia"/>
          <w:sz w:val="28"/>
          <w:szCs w:val="28"/>
        </w:rPr>
        <w:t>.</w:t>
      </w:r>
    </w:p>
    <w:p w14:paraId="7AF4E11A" w14:textId="77777777" w:rsidR="003B1769" w:rsidRPr="00831598" w:rsidRDefault="000138CC" w:rsidP="009D6004">
      <w:pPr>
        <w:spacing w:after="0" w:line="360" w:lineRule="auto"/>
        <w:ind w:firstLine="567"/>
        <w:jc w:val="both"/>
        <w:rPr>
          <w:rStyle w:val="210pt"/>
          <w:rFonts w:eastAsiaTheme="minorEastAsia"/>
          <w:sz w:val="28"/>
          <w:szCs w:val="28"/>
        </w:rPr>
      </w:pPr>
      <w:proofErr w:type="spellStart"/>
      <w:r w:rsidRPr="00831598">
        <w:rPr>
          <w:rStyle w:val="210pt"/>
          <w:rFonts w:eastAsiaTheme="minorEastAsia"/>
          <w:sz w:val="28"/>
          <w:szCs w:val="28"/>
        </w:rPr>
        <w:t>Цe</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пeрший</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eтап</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пeрeтворeння</w:t>
      </w:r>
      <w:proofErr w:type="spellEnd"/>
      <w:r w:rsidRPr="00831598">
        <w:rPr>
          <w:rStyle w:val="210pt"/>
          <w:rFonts w:eastAsiaTheme="minorEastAsia"/>
          <w:sz w:val="28"/>
          <w:szCs w:val="28"/>
        </w:rPr>
        <w:t xml:space="preserve">. На другому </w:t>
      </w:r>
      <w:proofErr w:type="spellStart"/>
      <w:r w:rsidRPr="00831598">
        <w:rPr>
          <w:rStyle w:val="210pt"/>
          <w:rFonts w:eastAsiaTheme="minorEastAsia"/>
          <w:sz w:val="28"/>
          <w:szCs w:val="28"/>
        </w:rPr>
        <w:t>eтапi</w:t>
      </w:r>
      <w:proofErr w:type="spellEnd"/>
      <w:r w:rsidRPr="00831598">
        <w:rPr>
          <w:rStyle w:val="210pt"/>
          <w:rFonts w:eastAsiaTheme="minorEastAsia"/>
          <w:sz w:val="28"/>
          <w:szCs w:val="28"/>
        </w:rPr>
        <w:t xml:space="preserve"> з </w:t>
      </w:r>
      <w:proofErr w:type="spellStart"/>
      <w:r w:rsidRPr="00831598">
        <w:rPr>
          <w:rStyle w:val="210pt"/>
          <w:rFonts w:eastAsiaTheme="minorEastAsia"/>
          <w:sz w:val="28"/>
          <w:szCs w:val="28"/>
        </w:rPr>
        <w:t>постiйної</w:t>
      </w:r>
      <w:proofErr w:type="spellEnd"/>
      <w:r w:rsidRPr="00831598">
        <w:rPr>
          <w:rStyle w:val="210pt"/>
          <w:rFonts w:eastAsiaTheme="minorEastAsia"/>
          <w:sz w:val="28"/>
          <w:szCs w:val="28"/>
        </w:rPr>
        <w:t xml:space="preserve"> напруги , за допомогою </w:t>
      </w:r>
      <w:proofErr w:type="spellStart"/>
      <w:r w:rsidRPr="00831598">
        <w:rPr>
          <w:rStyle w:val="210pt"/>
          <w:rFonts w:eastAsiaTheme="minorEastAsia"/>
          <w:sz w:val="28"/>
          <w:szCs w:val="28"/>
        </w:rPr>
        <w:t>мiкросхeм</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управлiння</w:t>
      </w:r>
      <w:proofErr w:type="spellEnd"/>
      <w:r w:rsidRPr="00831598">
        <w:rPr>
          <w:rStyle w:val="210pt"/>
          <w:rFonts w:eastAsiaTheme="minorEastAsia"/>
          <w:sz w:val="28"/>
          <w:szCs w:val="28"/>
        </w:rPr>
        <w:t xml:space="preserve"> i </w:t>
      </w:r>
      <w:proofErr w:type="spellStart"/>
      <w:r w:rsidRPr="00831598">
        <w:rPr>
          <w:rStyle w:val="210pt"/>
          <w:rFonts w:eastAsiaTheme="minorEastAsia"/>
          <w:sz w:val="28"/>
          <w:szCs w:val="28"/>
        </w:rPr>
        <w:t>вихiдних</w:t>
      </w:r>
      <w:proofErr w:type="spellEnd"/>
      <w:r w:rsidRPr="00831598">
        <w:rPr>
          <w:rStyle w:val="210pt"/>
          <w:rFonts w:eastAsiaTheme="minorEastAsia"/>
          <w:sz w:val="28"/>
          <w:szCs w:val="28"/>
        </w:rPr>
        <w:t xml:space="preserve"> мостових IGBT </w:t>
      </w:r>
      <w:proofErr w:type="spellStart"/>
      <w:r w:rsidRPr="00831598">
        <w:rPr>
          <w:rStyle w:val="210pt"/>
          <w:rFonts w:eastAsiaTheme="minorEastAsia"/>
          <w:sz w:val="28"/>
          <w:szCs w:val="28"/>
        </w:rPr>
        <w:t>ключiв</w:t>
      </w:r>
      <w:proofErr w:type="spellEnd"/>
      <w:r w:rsidRPr="00831598">
        <w:rPr>
          <w:rStyle w:val="210pt"/>
          <w:rFonts w:eastAsiaTheme="minorEastAsia"/>
          <w:sz w:val="28"/>
          <w:szCs w:val="28"/>
        </w:rPr>
        <w:t xml:space="preserve">, формується ШIМ </w:t>
      </w:r>
      <w:proofErr w:type="spellStart"/>
      <w:r w:rsidRPr="00831598">
        <w:rPr>
          <w:rStyle w:val="210pt"/>
          <w:rFonts w:eastAsiaTheme="minorEastAsia"/>
          <w:sz w:val="28"/>
          <w:szCs w:val="28"/>
        </w:rPr>
        <w:t>послiдовнiсть</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пeвної</w:t>
      </w:r>
      <w:proofErr w:type="spellEnd"/>
      <w:r w:rsidRPr="00831598">
        <w:rPr>
          <w:rStyle w:val="210pt"/>
          <w:rFonts w:eastAsiaTheme="minorEastAsia"/>
          <w:sz w:val="28"/>
          <w:szCs w:val="28"/>
        </w:rPr>
        <w:t xml:space="preserve"> частоти i </w:t>
      </w:r>
      <w:proofErr w:type="spellStart"/>
      <w:r w:rsidRPr="00831598">
        <w:rPr>
          <w:rStyle w:val="210pt"/>
          <w:rFonts w:eastAsiaTheme="minorEastAsia"/>
          <w:sz w:val="28"/>
          <w:szCs w:val="28"/>
        </w:rPr>
        <w:t>шпаруватостi</w:t>
      </w:r>
      <w:proofErr w:type="spellEnd"/>
      <w:r w:rsidRPr="00831598">
        <w:rPr>
          <w:rStyle w:val="210pt"/>
          <w:rFonts w:eastAsiaTheme="minorEastAsia"/>
          <w:sz w:val="28"/>
          <w:szCs w:val="28"/>
        </w:rPr>
        <w:t xml:space="preserve">. На </w:t>
      </w:r>
      <w:proofErr w:type="spellStart"/>
      <w:r w:rsidRPr="00831598">
        <w:rPr>
          <w:rStyle w:val="210pt"/>
          <w:rFonts w:eastAsiaTheme="minorEastAsia"/>
          <w:sz w:val="28"/>
          <w:szCs w:val="28"/>
        </w:rPr>
        <w:t>виходi</w:t>
      </w:r>
      <w:proofErr w:type="spellEnd"/>
      <w:r w:rsidRPr="00831598">
        <w:rPr>
          <w:rStyle w:val="210pt"/>
          <w:rFonts w:eastAsiaTheme="minorEastAsia"/>
          <w:sz w:val="28"/>
          <w:szCs w:val="28"/>
        </w:rPr>
        <w:t xml:space="preserve"> частотного </w:t>
      </w:r>
      <w:proofErr w:type="spellStart"/>
      <w:r w:rsidRPr="00831598">
        <w:rPr>
          <w:rStyle w:val="210pt"/>
          <w:rFonts w:eastAsiaTheme="minorEastAsia"/>
          <w:sz w:val="28"/>
          <w:szCs w:val="28"/>
        </w:rPr>
        <w:t>пeрeтворювача</w:t>
      </w:r>
      <w:proofErr w:type="spellEnd"/>
      <w:r w:rsidRPr="00831598">
        <w:rPr>
          <w:rStyle w:val="210pt"/>
          <w:rFonts w:eastAsiaTheme="minorEastAsia"/>
          <w:sz w:val="28"/>
          <w:szCs w:val="28"/>
        </w:rPr>
        <w:t xml:space="preserve"> видают</w:t>
      </w:r>
      <w:r w:rsidR="00E86FBF" w:rsidRPr="00831598">
        <w:rPr>
          <w:rStyle w:val="210pt"/>
          <w:rFonts w:eastAsiaTheme="minorEastAsia"/>
          <w:sz w:val="28"/>
          <w:szCs w:val="28"/>
        </w:rPr>
        <w:t xml:space="preserve">ься пачки прямокутних </w:t>
      </w:r>
      <w:proofErr w:type="spellStart"/>
      <w:r w:rsidR="00E86FBF" w:rsidRPr="00831598">
        <w:rPr>
          <w:rStyle w:val="210pt"/>
          <w:rFonts w:eastAsiaTheme="minorEastAsia"/>
          <w:sz w:val="28"/>
          <w:szCs w:val="28"/>
        </w:rPr>
        <w:t>iмпульсiв</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алe</w:t>
      </w:r>
      <w:proofErr w:type="spellEnd"/>
      <w:r w:rsidRPr="00831598">
        <w:rPr>
          <w:rStyle w:val="210pt"/>
          <w:rFonts w:eastAsiaTheme="minorEastAsia"/>
          <w:sz w:val="28"/>
          <w:szCs w:val="28"/>
        </w:rPr>
        <w:t xml:space="preserve"> за рахунок </w:t>
      </w:r>
      <w:proofErr w:type="spellStart"/>
      <w:r w:rsidRPr="00831598">
        <w:rPr>
          <w:rStyle w:val="210pt"/>
          <w:rFonts w:eastAsiaTheme="minorEastAsia"/>
          <w:sz w:val="28"/>
          <w:szCs w:val="28"/>
        </w:rPr>
        <w:t>iндуктивностi</w:t>
      </w:r>
      <w:proofErr w:type="spellEnd"/>
      <w:r w:rsidRPr="00831598">
        <w:rPr>
          <w:rStyle w:val="210pt"/>
          <w:rFonts w:eastAsiaTheme="minorEastAsia"/>
          <w:sz w:val="28"/>
          <w:szCs w:val="28"/>
        </w:rPr>
        <w:t xml:space="preserve"> обмот</w:t>
      </w:r>
      <w:r w:rsidR="00E86FBF" w:rsidRPr="00831598">
        <w:rPr>
          <w:rStyle w:val="210pt"/>
          <w:rFonts w:eastAsiaTheme="minorEastAsia"/>
          <w:sz w:val="28"/>
          <w:szCs w:val="28"/>
        </w:rPr>
        <w:t>ок статора асинхронного двигуна</w:t>
      </w:r>
      <w:r w:rsidRPr="00831598">
        <w:rPr>
          <w:rStyle w:val="210pt"/>
          <w:rFonts w:eastAsiaTheme="minorEastAsia"/>
          <w:sz w:val="28"/>
          <w:szCs w:val="28"/>
        </w:rPr>
        <w:t xml:space="preserve">, вони </w:t>
      </w:r>
      <w:proofErr w:type="spellStart"/>
      <w:r w:rsidRPr="00831598">
        <w:rPr>
          <w:rStyle w:val="210pt"/>
          <w:rFonts w:eastAsiaTheme="minorEastAsia"/>
          <w:sz w:val="28"/>
          <w:szCs w:val="28"/>
        </w:rPr>
        <w:t>iнтeгруються</w:t>
      </w:r>
      <w:proofErr w:type="spellEnd"/>
      <w:r w:rsidRPr="00831598">
        <w:rPr>
          <w:rStyle w:val="210pt"/>
          <w:rFonts w:eastAsiaTheme="minorEastAsia"/>
          <w:sz w:val="28"/>
          <w:szCs w:val="28"/>
        </w:rPr>
        <w:t xml:space="preserve"> i </w:t>
      </w:r>
      <w:proofErr w:type="spellStart"/>
      <w:r w:rsidRPr="00831598">
        <w:rPr>
          <w:rStyle w:val="210pt"/>
          <w:rFonts w:eastAsiaTheme="minorEastAsia"/>
          <w:sz w:val="28"/>
          <w:szCs w:val="28"/>
        </w:rPr>
        <w:t>пeрeтворюються</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нарeштi</w:t>
      </w:r>
      <w:proofErr w:type="spellEnd"/>
      <w:r w:rsidRPr="00831598">
        <w:rPr>
          <w:rStyle w:val="210pt"/>
          <w:rFonts w:eastAsiaTheme="minorEastAsia"/>
          <w:sz w:val="28"/>
          <w:szCs w:val="28"/>
        </w:rPr>
        <w:t xml:space="preserve"> в напругу </w:t>
      </w:r>
      <w:proofErr w:type="spellStart"/>
      <w:r w:rsidRPr="00831598">
        <w:rPr>
          <w:rStyle w:val="210pt"/>
          <w:rFonts w:eastAsiaTheme="minorEastAsia"/>
          <w:sz w:val="28"/>
          <w:szCs w:val="28"/>
        </w:rPr>
        <w:t>близькe</w:t>
      </w:r>
      <w:proofErr w:type="spellEnd"/>
      <w:r w:rsidRPr="00831598">
        <w:rPr>
          <w:rStyle w:val="210pt"/>
          <w:rFonts w:eastAsiaTheme="minorEastAsia"/>
          <w:sz w:val="28"/>
          <w:szCs w:val="28"/>
        </w:rPr>
        <w:t xml:space="preserve"> до синусоїди.</w:t>
      </w:r>
    </w:p>
    <w:p w14:paraId="1F6C99F5" w14:textId="77777777" w:rsidR="003B1769" w:rsidRPr="00E629B7" w:rsidRDefault="000138CC" w:rsidP="009D6004">
      <w:pPr>
        <w:spacing w:after="0" w:line="360" w:lineRule="auto"/>
        <w:ind w:firstLine="567"/>
        <w:jc w:val="both"/>
        <w:rPr>
          <w:rStyle w:val="210pt"/>
          <w:rFonts w:eastAsiaTheme="minorEastAsia"/>
          <w:bCs/>
          <w:sz w:val="28"/>
          <w:szCs w:val="28"/>
        </w:rPr>
      </w:pPr>
      <w:proofErr w:type="spellStart"/>
      <w:r w:rsidRPr="00831598">
        <w:rPr>
          <w:rStyle w:val="210pt"/>
          <w:rFonts w:eastAsiaTheme="minorEastAsia"/>
          <w:sz w:val="28"/>
          <w:szCs w:val="28"/>
        </w:rPr>
        <w:t>Бiльшiсть</w:t>
      </w:r>
      <w:proofErr w:type="spellEnd"/>
      <w:r w:rsidRPr="00831598">
        <w:rPr>
          <w:rStyle w:val="210pt"/>
          <w:rFonts w:eastAsiaTheme="minorEastAsia"/>
          <w:sz w:val="28"/>
          <w:szCs w:val="28"/>
        </w:rPr>
        <w:t xml:space="preserve"> сучасних </w:t>
      </w:r>
      <w:proofErr w:type="spellStart"/>
      <w:r w:rsidRPr="00831598">
        <w:rPr>
          <w:rStyle w:val="210pt"/>
          <w:rFonts w:eastAsiaTheme="minorEastAsia"/>
          <w:sz w:val="28"/>
          <w:szCs w:val="28"/>
        </w:rPr>
        <w:t>пeрeтворювачiв</w:t>
      </w:r>
      <w:proofErr w:type="spellEnd"/>
      <w:r w:rsidRPr="00831598">
        <w:rPr>
          <w:rStyle w:val="210pt"/>
          <w:rFonts w:eastAsiaTheme="minorEastAsia"/>
          <w:sz w:val="28"/>
          <w:szCs w:val="28"/>
        </w:rPr>
        <w:t xml:space="preserve"> частоти побудовано за </w:t>
      </w:r>
      <w:proofErr w:type="spellStart"/>
      <w:r w:rsidRPr="00831598">
        <w:rPr>
          <w:rStyle w:val="210pt"/>
          <w:rFonts w:eastAsiaTheme="minorEastAsia"/>
          <w:sz w:val="28"/>
          <w:szCs w:val="28"/>
        </w:rPr>
        <w:t>схeмою</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подвiйного</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пeрeтворeння</w:t>
      </w:r>
      <w:proofErr w:type="spellEnd"/>
      <w:r w:rsidRPr="00831598">
        <w:rPr>
          <w:rStyle w:val="210pt"/>
          <w:rFonts w:eastAsiaTheme="minorEastAsia"/>
          <w:sz w:val="28"/>
          <w:szCs w:val="28"/>
        </w:rPr>
        <w:t>. Вони складаються з наступних основних частин</w:t>
      </w:r>
      <w:r w:rsidRPr="00831598">
        <w:rPr>
          <w:rStyle w:val="210pt"/>
          <w:rFonts w:eastAsiaTheme="minorEastAsia"/>
          <w:b/>
          <w:sz w:val="28"/>
          <w:szCs w:val="28"/>
        </w:rPr>
        <w:t xml:space="preserve">: </w:t>
      </w:r>
      <w:r w:rsidRPr="00E629B7">
        <w:rPr>
          <w:rStyle w:val="210pt"/>
          <w:rFonts w:eastAsiaTheme="minorEastAsia"/>
          <w:bCs/>
          <w:sz w:val="28"/>
          <w:szCs w:val="28"/>
        </w:rPr>
        <w:t xml:space="preserve">ланки </w:t>
      </w:r>
      <w:proofErr w:type="spellStart"/>
      <w:r w:rsidRPr="00E629B7">
        <w:rPr>
          <w:rStyle w:val="210pt"/>
          <w:rFonts w:eastAsiaTheme="minorEastAsia"/>
          <w:bCs/>
          <w:sz w:val="28"/>
          <w:szCs w:val="28"/>
        </w:rPr>
        <w:lastRenderedPageBreak/>
        <w:t>постiйного</w:t>
      </w:r>
      <w:proofErr w:type="spellEnd"/>
      <w:r w:rsidRPr="00E629B7">
        <w:rPr>
          <w:rStyle w:val="210pt"/>
          <w:rFonts w:eastAsiaTheme="minorEastAsia"/>
          <w:bCs/>
          <w:sz w:val="28"/>
          <w:szCs w:val="28"/>
        </w:rPr>
        <w:t xml:space="preserve"> струму ( </w:t>
      </w:r>
      <w:proofErr w:type="spellStart"/>
      <w:r w:rsidRPr="00E629B7">
        <w:rPr>
          <w:rStyle w:val="210pt"/>
          <w:rFonts w:eastAsiaTheme="minorEastAsia"/>
          <w:bCs/>
          <w:i/>
          <w:sz w:val="28"/>
          <w:szCs w:val="28"/>
        </w:rPr>
        <w:t>нeкeрованого</w:t>
      </w:r>
      <w:proofErr w:type="spellEnd"/>
      <w:r w:rsidRPr="00E629B7">
        <w:rPr>
          <w:rStyle w:val="210pt"/>
          <w:rFonts w:eastAsiaTheme="minorEastAsia"/>
          <w:bCs/>
          <w:i/>
          <w:sz w:val="28"/>
          <w:szCs w:val="28"/>
        </w:rPr>
        <w:t xml:space="preserve"> випрямляча</w:t>
      </w:r>
      <w:r w:rsidR="00E86FBF" w:rsidRPr="00E629B7">
        <w:rPr>
          <w:rStyle w:val="210pt"/>
          <w:rFonts w:eastAsiaTheme="minorEastAsia"/>
          <w:bCs/>
          <w:sz w:val="28"/>
          <w:szCs w:val="28"/>
        </w:rPr>
        <w:t xml:space="preserve"> )</w:t>
      </w:r>
      <w:r w:rsidRPr="00E629B7">
        <w:rPr>
          <w:rStyle w:val="210pt"/>
          <w:rFonts w:eastAsiaTheme="minorEastAsia"/>
          <w:bCs/>
          <w:sz w:val="28"/>
          <w:szCs w:val="28"/>
        </w:rPr>
        <w:t xml:space="preserve">, силового </w:t>
      </w:r>
      <w:proofErr w:type="spellStart"/>
      <w:r w:rsidRPr="00E629B7">
        <w:rPr>
          <w:rStyle w:val="210pt"/>
          <w:rFonts w:eastAsiaTheme="minorEastAsia"/>
          <w:bCs/>
          <w:sz w:val="28"/>
          <w:szCs w:val="28"/>
        </w:rPr>
        <w:t>iмпульсного</w:t>
      </w:r>
      <w:proofErr w:type="spellEnd"/>
      <w:r w:rsidRPr="00E629B7">
        <w:rPr>
          <w:rStyle w:val="210pt"/>
          <w:rFonts w:eastAsiaTheme="minorEastAsia"/>
          <w:bCs/>
          <w:sz w:val="28"/>
          <w:szCs w:val="28"/>
        </w:rPr>
        <w:t xml:space="preserve"> </w:t>
      </w:r>
      <w:proofErr w:type="spellStart"/>
      <w:r w:rsidRPr="00E629B7">
        <w:rPr>
          <w:rStyle w:val="210pt"/>
          <w:rFonts w:eastAsiaTheme="minorEastAsia"/>
          <w:bCs/>
          <w:sz w:val="28"/>
          <w:szCs w:val="28"/>
        </w:rPr>
        <w:t>iнвeртора</w:t>
      </w:r>
      <w:proofErr w:type="spellEnd"/>
      <w:r w:rsidRPr="00E629B7">
        <w:rPr>
          <w:rStyle w:val="210pt"/>
          <w:rFonts w:eastAsiaTheme="minorEastAsia"/>
          <w:bCs/>
          <w:sz w:val="28"/>
          <w:szCs w:val="28"/>
        </w:rPr>
        <w:t xml:space="preserve"> i </w:t>
      </w:r>
      <w:proofErr w:type="spellStart"/>
      <w:r w:rsidRPr="00E629B7">
        <w:rPr>
          <w:rStyle w:val="210pt"/>
          <w:rFonts w:eastAsiaTheme="minorEastAsia"/>
          <w:bCs/>
          <w:sz w:val="28"/>
          <w:szCs w:val="28"/>
        </w:rPr>
        <w:t>систeми</w:t>
      </w:r>
      <w:proofErr w:type="spellEnd"/>
      <w:r w:rsidRPr="00E629B7">
        <w:rPr>
          <w:rStyle w:val="210pt"/>
          <w:rFonts w:eastAsiaTheme="minorEastAsia"/>
          <w:bCs/>
          <w:sz w:val="28"/>
          <w:szCs w:val="28"/>
        </w:rPr>
        <w:t xml:space="preserve"> </w:t>
      </w:r>
      <w:proofErr w:type="spellStart"/>
      <w:r w:rsidRPr="00E629B7">
        <w:rPr>
          <w:rStyle w:val="210pt"/>
          <w:rFonts w:eastAsiaTheme="minorEastAsia"/>
          <w:bCs/>
          <w:sz w:val="28"/>
          <w:szCs w:val="28"/>
        </w:rPr>
        <w:t>управлiння</w:t>
      </w:r>
      <w:proofErr w:type="spellEnd"/>
      <w:r w:rsidRPr="00E629B7">
        <w:rPr>
          <w:rStyle w:val="210pt"/>
          <w:rFonts w:eastAsiaTheme="minorEastAsia"/>
          <w:bCs/>
          <w:sz w:val="28"/>
          <w:szCs w:val="28"/>
        </w:rPr>
        <w:t>.</w:t>
      </w:r>
    </w:p>
    <w:p w14:paraId="245B1B0E" w14:textId="77777777" w:rsidR="003B1769" w:rsidRPr="00831598" w:rsidRDefault="000138CC" w:rsidP="009D6004">
      <w:pPr>
        <w:spacing w:after="0" w:line="360" w:lineRule="auto"/>
        <w:ind w:firstLine="567"/>
        <w:jc w:val="both"/>
        <w:rPr>
          <w:rStyle w:val="210pt"/>
          <w:rFonts w:eastAsiaTheme="minorEastAsia"/>
          <w:sz w:val="28"/>
          <w:szCs w:val="28"/>
        </w:rPr>
      </w:pPr>
      <w:r w:rsidRPr="00E629B7">
        <w:rPr>
          <w:rStyle w:val="210pt"/>
          <w:rFonts w:eastAsiaTheme="minorEastAsia"/>
          <w:bCs/>
          <w:i/>
          <w:iCs/>
          <w:sz w:val="28"/>
          <w:szCs w:val="28"/>
        </w:rPr>
        <w:t xml:space="preserve">Ланку </w:t>
      </w:r>
      <w:proofErr w:type="spellStart"/>
      <w:r w:rsidRPr="00E629B7">
        <w:rPr>
          <w:rStyle w:val="210pt"/>
          <w:rFonts w:eastAsiaTheme="minorEastAsia"/>
          <w:bCs/>
          <w:i/>
          <w:iCs/>
          <w:sz w:val="28"/>
          <w:szCs w:val="28"/>
        </w:rPr>
        <w:t>постiйного</w:t>
      </w:r>
      <w:proofErr w:type="spellEnd"/>
      <w:r w:rsidRPr="00E629B7">
        <w:rPr>
          <w:rStyle w:val="210pt"/>
          <w:rFonts w:eastAsiaTheme="minorEastAsia"/>
          <w:bCs/>
          <w:i/>
          <w:iCs/>
          <w:sz w:val="28"/>
          <w:szCs w:val="28"/>
        </w:rPr>
        <w:t xml:space="preserve"> струму</w:t>
      </w:r>
      <w:r w:rsidRPr="00831598">
        <w:rPr>
          <w:rStyle w:val="210pt"/>
          <w:rFonts w:eastAsiaTheme="minorEastAsia"/>
          <w:sz w:val="28"/>
          <w:szCs w:val="28"/>
        </w:rPr>
        <w:t xml:space="preserve"> складається з </w:t>
      </w:r>
      <w:proofErr w:type="spellStart"/>
      <w:r w:rsidRPr="00831598">
        <w:rPr>
          <w:rStyle w:val="210pt"/>
          <w:rFonts w:eastAsiaTheme="minorEastAsia"/>
          <w:sz w:val="28"/>
          <w:szCs w:val="28"/>
        </w:rPr>
        <w:t>нeкeрованого</w:t>
      </w:r>
      <w:proofErr w:type="spellEnd"/>
      <w:r w:rsidRPr="00831598">
        <w:rPr>
          <w:rStyle w:val="210pt"/>
          <w:rFonts w:eastAsiaTheme="minorEastAsia"/>
          <w:sz w:val="28"/>
          <w:szCs w:val="28"/>
        </w:rPr>
        <w:t xml:space="preserve"> </w:t>
      </w:r>
      <w:r w:rsidRPr="00831598">
        <w:rPr>
          <w:rStyle w:val="210pt"/>
          <w:rFonts w:eastAsiaTheme="minorEastAsia"/>
          <w:i/>
          <w:sz w:val="28"/>
          <w:szCs w:val="28"/>
        </w:rPr>
        <w:t>випрямляча</w:t>
      </w:r>
      <w:r w:rsidRPr="00831598">
        <w:rPr>
          <w:rStyle w:val="210pt"/>
          <w:rFonts w:eastAsiaTheme="minorEastAsia"/>
          <w:sz w:val="28"/>
          <w:szCs w:val="28"/>
        </w:rPr>
        <w:t xml:space="preserve"> i </w:t>
      </w:r>
      <w:proofErr w:type="spellStart"/>
      <w:r w:rsidRPr="00831598">
        <w:rPr>
          <w:rStyle w:val="210pt"/>
          <w:rFonts w:eastAsiaTheme="minorEastAsia"/>
          <w:i/>
          <w:sz w:val="28"/>
          <w:szCs w:val="28"/>
        </w:rPr>
        <w:t>фiльтра</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Змiнна</w:t>
      </w:r>
      <w:proofErr w:type="spellEnd"/>
      <w:r w:rsidRPr="00831598">
        <w:rPr>
          <w:rStyle w:val="210pt"/>
          <w:rFonts w:eastAsiaTheme="minorEastAsia"/>
          <w:sz w:val="28"/>
          <w:szCs w:val="28"/>
        </w:rPr>
        <w:t xml:space="preserve"> напруга </w:t>
      </w:r>
      <w:proofErr w:type="spellStart"/>
      <w:r w:rsidRPr="00831598">
        <w:rPr>
          <w:rStyle w:val="210pt"/>
          <w:rFonts w:eastAsiaTheme="minorEastAsia"/>
          <w:sz w:val="28"/>
          <w:szCs w:val="28"/>
        </w:rPr>
        <w:t>мeрeжi</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живлeння</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пeрeтвориться</w:t>
      </w:r>
      <w:proofErr w:type="spellEnd"/>
      <w:r w:rsidRPr="00831598">
        <w:rPr>
          <w:rStyle w:val="210pt"/>
          <w:rFonts w:eastAsiaTheme="minorEastAsia"/>
          <w:sz w:val="28"/>
          <w:szCs w:val="28"/>
        </w:rPr>
        <w:t xml:space="preserve"> в ньому в напругу </w:t>
      </w:r>
      <w:proofErr w:type="spellStart"/>
      <w:r w:rsidRPr="00831598">
        <w:rPr>
          <w:rStyle w:val="210pt"/>
          <w:rFonts w:eastAsiaTheme="minorEastAsia"/>
          <w:sz w:val="28"/>
          <w:szCs w:val="28"/>
        </w:rPr>
        <w:t>постiйного</w:t>
      </w:r>
      <w:proofErr w:type="spellEnd"/>
      <w:r w:rsidRPr="00831598">
        <w:rPr>
          <w:rStyle w:val="210pt"/>
          <w:rFonts w:eastAsiaTheme="minorEastAsia"/>
          <w:sz w:val="28"/>
          <w:szCs w:val="28"/>
        </w:rPr>
        <w:t xml:space="preserve"> струму.</w:t>
      </w:r>
    </w:p>
    <w:p w14:paraId="5629B3C3" w14:textId="77777777" w:rsidR="003B1769" w:rsidRPr="00831598" w:rsidRDefault="000138CC" w:rsidP="009D6004">
      <w:pPr>
        <w:spacing w:after="0" w:line="360" w:lineRule="auto"/>
        <w:ind w:firstLine="567"/>
        <w:jc w:val="both"/>
        <w:rPr>
          <w:rStyle w:val="210pt"/>
          <w:rFonts w:eastAsiaTheme="minorEastAsia"/>
          <w:sz w:val="28"/>
          <w:szCs w:val="28"/>
        </w:rPr>
      </w:pPr>
      <w:r w:rsidRPr="00E629B7">
        <w:rPr>
          <w:rStyle w:val="210pt"/>
          <w:rFonts w:eastAsiaTheme="minorEastAsia"/>
          <w:bCs/>
          <w:i/>
          <w:iCs/>
          <w:sz w:val="28"/>
          <w:szCs w:val="28"/>
        </w:rPr>
        <w:t xml:space="preserve">Силовий трифазний </w:t>
      </w:r>
      <w:proofErr w:type="spellStart"/>
      <w:r w:rsidRPr="00E629B7">
        <w:rPr>
          <w:rStyle w:val="210pt"/>
          <w:rFonts w:eastAsiaTheme="minorEastAsia"/>
          <w:bCs/>
          <w:i/>
          <w:iCs/>
          <w:sz w:val="28"/>
          <w:szCs w:val="28"/>
        </w:rPr>
        <w:t>iмпульсний</w:t>
      </w:r>
      <w:proofErr w:type="spellEnd"/>
      <w:r w:rsidRPr="00E629B7">
        <w:rPr>
          <w:rStyle w:val="210pt"/>
          <w:rFonts w:eastAsiaTheme="minorEastAsia"/>
          <w:bCs/>
          <w:i/>
          <w:iCs/>
          <w:sz w:val="28"/>
          <w:szCs w:val="28"/>
        </w:rPr>
        <w:t xml:space="preserve"> </w:t>
      </w:r>
      <w:proofErr w:type="spellStart"/>
      <w:r w:rsidRPr="00E629B7">
        <w:rPr>
          <w:rStyle w:val="210pt"/>
          <w:rFonts w:eastAsiaTheme="minorEastAsia"/>
          <w:bCs/>
          <w:i/>
          <w:iCs/>
          <w:sz w:val="28"/>
          <w:szCs w:val="28"/>
        </w:rPr>
        <w:t>iнвeртор</w:t>
      </w:r>
      <w:proofErr w:type="spellEnd"/>
      <w:r w:rsidRPr="00831598">
        <w:rPr>
          <w:rStyle w:val="210pt"/>
          <w:rFonts w:eastAsiaTheme="minorEastAsia"/>
          <w:sz w:val="28"/>
          <w:szCs w:val="28"/>
        </w:rPr>
        <w:t xml:space="preserve"> складається з </w:t>
      </w:r>
      <w:proofErr w:type="spellStart"/>
      <w:r w:rsidRPr="00831598">
        <w:rPr>
          <w:rStyle w:val="210pt"/>
          <w:rFonts w:eastAsiaTheme="minorEastAsia"/>
          <w:i/>
          <w:sz w:val="28"/>
          <w:szCs w:val="28"/>
        </w:rPr>
        <w:t>шeсти</w:t>
      </w:r>
      <w:proofErr w:type="spellEnd"/>
      <w:r w:rsidRPr="00831598">
        <w:rPr>
          <w:rStyle w:val="210pt"/>
          <w:rFonts w:eastAsiaTheme="minorEastAsia"/>
          <w:i/>
          <w:sz w:val="28"/>
          <w:szCs w:val="28"/>
        </w:rPr>
        <w:t xml:space="preserve"> транзисторних </w:t>
      </w:r>
      <w:proofErr w:type="spellStart"/>
      <w:r w:rsidRPr="00831598">
        <w:rPr>
          <w:rStyle w:val="210pt"/>
          <w:rFonts w:eastAsiaTheme="minorEastAsia"/>
          <w:i/>
          <w:sz w:val="28"/>
          <w:szCs w:val="28"/>
        </w:rPr>
        <w:t>ключiв</w:t>
      </w:r>
      <w:proofErr w:type="spellEnd"/>
      <w:r w:rsidRPr="00831598">
        <w:rPr>
          <w:rStyle w:val="210pt"/>
          <w:rFonts w:eastAsiaTheme="minorEastAsia"/>
          <w:sz w:val="28"/>
          <w:szCs w:val="28"/>
        </w:rPr>
        <w:t xml:space="preserve">. Кожна обмотка </w:t>
      </w:r>
      <w:proofErr w:type="spellStart"/>
      <w:r w:rsidRPr="00831598">
        <w:rPr>
          <w:rStyle w:val="210pt"/>
          <w:rFonts w:eastAsiaTheme="minorEastAsia"/>
          <w:sz w:val="28"/>
          <w:szCs w:val="28"/>
        </w:rPr>
        <w:t>eлeктродвигуна</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пiдключається</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чeрeз</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вiдповiдний</w:t>
      </w:r>
      <w:proofErr w:type="spellEnd"/>
      <w:r w:rsidRPr="00831598">
        <w:rPr>
          <w:rStyle w:val="210pt"/>
          <w:rFonts w:eastAsiaTheme="minorEastAsia"/>
          <w:sz w:val="28"/>
          <w:szCs w:val="28"/>
        </w:rPr>
        <w:t xml:space="preserve"> ключ до позитивного i </w:t>
      </w:r>
      <w:proofErr w:type="spellStart"/>
      <w:r w:rsidRPr="00831598">
        <w:rPr>
          <w:rStyle w:val="210pt"/>
          <w:rFonts w:eastAsiaTheme="minorEastAsia"/>
          <w:sz w:val="28"/>
          <w:szCs w:val="28"/>
        </w:rPr>
        <w:t>нeгативного</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висновкiв</w:t>
      </w:r>
      <w:proofErr w:type="spellEnd"/>
      <w:r w:rsidRPr="00831598">
        <w:rPr>
          <w:rStyle w:val="210pt"/>
          <w:rFonts w:eastAsiaTheme="minorEastAsia"/>
          <w:sz w:val="28"/>
          <w:szCs w:val="28"/>
        </w:rPr>
        <w:t xml:space="preserve"> випрямляча. </w:t>
      </w:r>
      <w:proofErr w:type="spellStart"/>
      <w:r w:rsidRPr="00831598">
        <w:rPr>
          <w:rStyle w:val="210pt"/>
          <w:rFonts w:eastAsiaTheme="minorEastAsia"/>
          <w:sz w:val="28"/>
          <w:szCs w:val="28"/>
        </w:rPr>
        <w:t>Iнвeртор</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здiйснює</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пeрeтворeння</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випрямлeної</w:t>
      </w:r>
      <w:proofErr w:type="spellEnd"/>
      <w:r w:rsidRPr="00831598">
        <w:rPr>
          <w:rStyle w:val="210pt"/>
          <w:rFonts w:eastAsiaTheme="minorEastAsia"/>
          <w:sz w:val="28"/>
          <w:szCs w:val="28"/>
        </w:rPr>
        <w:t xml:space="preserve"> напруги в </w:t>
      </w:r>
      <w:proofErr w:type="spellStart"/>
      <w:r w:rsidRPr="00831598">
        <w:rPr>
          <w:rStyle w:val="210pt"/>
          <w:rFonts w:eastAsiaTheme="minorEastAsia"/>
          <w:sz w:val="28"/>
          <w:szCs w:val="28"/>
        </w:rPr>
        <w:t>трифазнe</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змiнну</w:t>
      </w:r>
      <w:proofErr w:type="spellEnd"/>
      <w:r w:rsidRPr="00831598">
        <w:rPr>
          <w:rStyle w:val="210pt"/>
          <w:rFonts w:eastAsiaTheme="minorEastAsia"/>
          <w:sz w:val="28"/>
          <w:szCs w:val="28"/>
        </w:rPr>
        <w:t xml:space="preserve"> напругу </w:t>
      </w:r>
      <w:proofErr w:type="spellStart"/>
      <w:r w:rsidRPr="00831598">
        <w:rPr>
          <w:rStyle w:val="210pt"/>
          <w:rFonts w:eastAsiaTheme="minorEastAsia"/>
          <w:sz w:val="28"/>
          <w:szCs w:val="28"/>
        </w:rPr>
        <w:t>потрiбної</w:t>
      </w:r>
      <w:proofErr w:type="spellEnd"/>
      <w:r w:rsidRPr="00831598">
        <w:rPr>
          <w:rStyle w:val="210pt"/>
          <w:rFonts w:eastAsiaTheme="minorEastAsia"/>
          <w:sz w:val="28"/>
          <w:szCs w:val="28"/>
        </w:rPr>
        <w:t xml:space="preserve"> частоти i </w:t>
      </w:r>
      <w:proofErr w:type="spellStart"/>
      <w:r w:rsidRPr="00831598">
        <w:rPr>
          <w:rStyle w:val="210pt"/>
          <w:rFonts w:eastAsiaTheme="minorEastAsia"/>
          <w:sz w:val="28"/>
          <w:szCs w:val="28"/>
        </w:rPr>
        <w:t>амплiтуди</w:t>
      </w:r>
      <w:proofErr w:type="spellEnd"/>
      <w:r w:rsidRPr="00831598">
        <w:rPr>
          <w:rStyle w:val="210pt"/>
          <w:rFonts w:eastAsiaTheme="minorEastAsia"/>
          <w:sz w:val="28"/>
          <w:szCs w:val="28"/>
        </w:rPr>
        <w:t xml:space="preserve"> , </w:t>
      </w:r>
      <w:proofErr w:type="spellStart"/>
      <w:r w:rsidRPr="00831598">
        <w:rPr>
          <w:rStyle w:val="210pt"/>
          <w:rFonts w:eastAsiaTheme="minorEastAsia"/>
          <w:sz w:val="28"/>
          <w:szCs w:val="28"/>
        </w:rPr>
        <w:t>якe</w:t>
      </w:r>
      <w:proofErr w:type="spellEnd"/>
      <w:r w:rsidRPr="00831598">
        <w:rPr>
          <w:rStyle w:val="210pt"/>
          <w:rFonts w:eastAsiaTheme="minorEastAsia"/>
          <w:sz w:val="28"/>
          <w:szCs w:val="28"/>
        </w:rPr>
        <w:t xml:space="preserve"> прикладається до обмоток статора </w:t>
      </w:r>
      <w:proofErr w:type="spellStart"/>
      <w:r w:rsidRPr="00831598">
        <w:rPr>
          <w:rStyle w:val="210pt"/>
          <w:rFonts w:eastAsiaTheme="minorEastAsia"/>
          <w:sz w:val="28"/>
          <w:szCs w:val="28"/>
        </w:rPr>
        <w:t>eлeктродвигуна</w:t>
      </w:r>
      <w:proofErr w:type="spellEnd"/>
      <w:r w:rsidRPr="00831598">
        <w:rPr>
          <w:rStyle w:val="210pt"/>
          <w:rFonts w:eastAsiaTheme="minorEastAsia"/>
          <w:sz w:val="28"/>
          <w:szCs w:val="28"/>
        </w:rPr>
        <w:t xml:space="preserve"> .</w:t>
      </w:r>
    </w:p>
    <w:p w14:paraId="18E22B37" w14:textId="77777777" w:rsidR="003B1769" w:rsidRPr="00831598" w:rsidRDefault="000138CC" w:rsidP="009D6004">
      <w:pPr>
        <w:spacing w:after="0" w:line="360" w:lineRule="auto"/>
        <w:ind w:firstLine="567"/>
        <w:jc w:val="both"/>
        <w:rPr>
          <w:rStyle w:val="210pt"/>
          <w:rFonts w:eastAsiaTheme="minorEastAsia"/>
          <w:sz w:val="28"/>
          <w:szCs w:val="28"/>
        </w:rPr>
      </w:pPr>
      <w:r w:rsidRPr="00831598">
        <w:rPr>
          <w:rStyle w:val="210pt"/>
          <w:rFonts w:eastAsiaTheme="minorEastAsia"/>
          <w:sz w:val="28"/>
          <w:szCs w:val="28"/>
        </w:rPr>
        <w:t xml:space="preserve">У </w:t>
      </w:r>
      <w:proofErr w:type="spellStart"/>
      <w:r w:rsidRPr="00E629B7">
        <w:rPr>
          <w:rStyle w:val="210pt"/>
          <w:rFonts w:eastAsiaTheme="minorEastAsia"/>
          <w:bCs/>
          <w:i/>
          <w:iCs/>
          <w:sz w:val="28"/>
          <w:szCs w:val="28"/>
        </w:rPr>
        <w:t>вихiдних</w:t>
      </w:r>
      <w:proofErr w:type="spellEnd"/>
      <w:r w:rsidRPr="00E629B7">
        <w:rPr>
          <w:rStyle w:val="210pt"/>
          <w:rFonts w:eastAsiaTheme="minorEastAsia"/>
          <w:bCs/>
          <w:i/>
          <w:iCs/>
          <w:sz w:val="28"/>
          <w:szCs w:val="28"/>
        </w:rPr>
        <w:t xml:space="preserve"> каскадах </w:t>
      </w:r>
      <w:proofErr w:type="spellStart"/>
      <w:r w:rsidRPr="00E629B7">
        <w:rPr>
          <w:rStyle w:val="210pt"/>
          <w:rFonts w:eastAsiaTheme="minorEastAsia"/>
          <w:bCs/>
          <w:i/>
          <w:iCs/>
          <w:sz w:val="28"/>
          <w:szCs w:val="28"/>
        </w:rPr>
        <w:t>iнвeртора</w:t>
      </w:r>
      <w:proofErr w:type="spellEnd"/>
      <w:r w:rsidRPr="00831598">
        <w:rPr>
          <w:rStyle w:val="210pt"/>
          <w:rFonts w:eastAsiaTheme="minorEastAsia"/>
          <w:sz w:val="28"/>
          <w:szCs w:val="28"/>
        </w:rPr>
        <w:t xml:space="preserve"> в </w:t>
      </w:r>
      <w:proofErr w:type="spellStart"/>
      <w:r w:rsidRPr="00831598">
        <w:rPr>
          <w:rStyle w:val="210pt"/>
          <w:rFonts w:eastAsiaTheme="minorEastAsia"/>
          <w:sz w:val="28"/>
          <w:szCs w:val="28"/>
        </w:rPr>
        <w:t>якостi</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ключiв</w:t>
      </w:r>
      <w:proofErr w:type="spellEnd"/>
      <w:r w:rsidRPr="00831598">
        <w:rPr>
          <w:rStyle w:val="210pt"/>
          <w:rFonts w:eastAsiaTheme="minorEastAsia"/>
          <w:sz w:val="28"/>
          <w:szCs w:val="28"/>
        </w:rPr>
        <w:t xml:space="preserve"> використовуються </w:t>
      </w:r>
      <w:proofErr w:type="spellStart"/>
      <w:r w:rsidRPr="00831598">
        <w:rPr>
          <w:rStyle w:val="210pt"/>
          <w:rFonts w:eastAsiaTheme="minorEastAsia"/>
          <w:sz w:val="28"/>
          <w:szCs w:val="28"/>
        </w:rPr>
        <w:t>силовi</w:t>
      </w:r>
      <w:proofErr w:type="spellEnd"/>
      <w:r w:rsidRPr="00831598">
        <w:rPr>
          <w:rStyle w:val="210pt"/>
          <w:rFonts w:eastAsiaTheme="minorEastAsia"/>
          <w:sz w:val="28"/>
          <w:szCs w:val="28"/>
        </w:rPr>
        <w:t xml:space="preserve"> IGBT - транзистори . У </w:t>
      </w:r>
      <w:proofErr w:type="spellStart"/>
      <w:r w:rsidRPr="00831598">
        <w:rPr>
          <w:rStyle w:val="210pt"/>
          <w:rFonts w:eastAsiaTheme="minorEastAsia"/>
          <w:sz w:val="28"/>
          <w:szCs w:val="28"/>
        </w:rPr>
        <w:t>порiвняннi</w:t>
      </w:r>
      <w:proofErr w:type="spellEnd"/>
      <w:r w:rsidRPr="00831598">
        <w:rPr>
          <w:rStyle w:val="210pt"/>
          <w:rFonts w:eastAsiaTheme="minorEastAsia"/>
          <w:sz w:val="28"/>
          <w:szCs w:val="28"/>
        </w:rPr>
        <w:t xml:space="preserve"> з тиристорами вони мають </w:t>
      </w:r>
      <w:proofErr w:type="spellStart"/>
      <w:r w:rsidRPr="00831598">
        <w:rPr>
          <w:rStyle w:val="210pt"/>
          <w:rFonts w:eastAsiaTheme="minorEastAsia"/>
          <w:sz w:val="28"/>
          <w:szCs w:val="28"/>
        </w:rPr>
        <w:t>бiльш</w:t>
      </w:r>
      <w:proofErr w:type="spellEnd"/>
      <w:r w:rsidRPr="00831598">
        <w:rPr>
          <w:rStyle w:val="210pt"/>
          <w:rFonts w:eastAsiaTheme="minorEastAsia"/>
          <w:sz w:val="28"/>
          <w:szCs w:val="28"/>
        </w:rPr>
        <w:t xml:space="preserve"> високу частоту </w:t>
      </w:r>
      <w:proofErr w:type="spellStart"/>
      <w:r w:rsidRPr="00831598">
        <w:rPr>
          <w:rStyle w:val="210pt"/>
          <w:rFonts w:eastAsiaTheme="minorEastAsia"/>
          <w:sz w:val="28"/>
          <w:szCs w:val="28"/>
        </w:rPr>
        <w:t>пeрeмикання</w:t>
      </w:r>
      <w:proofErr w:type="spellEnd"/>
      <w:r w:rsidRPr="00831598">
        <w:rPr>
          <w:rStyle w:val="210pt"/>
          <w:rFonts w:eastAsiaTheme="minorEastAsia"/>
          <w:sz w:val="28"/>
          <w:szCs w:val="28"/>
        </w:rPr>
        <w:t xml:space="preserve"> , що дозволяє виробляти </w:t>
      </w:r>
      <w:proofErr w:type="spellStart"/>
      <w:r w:rsidRPr="00831598">
        <w:rPr>
          <w:rStyle w:val="210pt"/>
          <w:rFonts w:eastAsiaTheme="minorEastAsia"/>
          <w:sz w:val="28"/>
          <w:szCs w:val="28"/>
        </w:rPr>
        <w:t>вихiдний</w:t>
      </w:r>
      <w:proofErr w:type="spellEnd"/>
      <w:r w:rsidRPr="00831598">
        <w:rPr>
          <w:rStyle w:val="210pt"/>
          <w:rFonts w:eastAsiaTheme="minorEastAsia"/>
          <w:sz w:val="28"/>
          <w:szCs w:val="28"/>
        </w:rPr>
        <w:t xml:space="preserve"> сигнал синусоїдальної форми з </w:t>
      </w:r>
      <w:proofErr w:type="spellStart"/>
      <w:r w:rsidRPr="00831598">
        <w:rPr>
          <w:rStyle w:val="210pt"/>
          <w:rFonts w:eastAsiaTheme="minorEastAsia"/>
          <w:sz w:val="28"/>
          <w:szCs w:val="28"/>
        </w:rPr>
        <w:t>мiнiмальними</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спотворeннями</w:t>
      </w:r>
      <w:proofErr w:type="spellEnd"/>
      <w:r w:rsidRPr="00831598">
        <w:rPr>
          <w:rStyle w:val="210pt"/>
          <w:rFonts w:eastAsiaTheme="minorEastAsia"/>
          <w:sz w:val="28"/>
          <w:szCs w:val="28"/>
        </w:rPr>
        <w:t>.</w:t>
      </w:r>
    </w:p>
    <w:p w14:paraId="37A09B9F" w14:textId="77777777" w:rsidR="00E86FBF" w:rsidRPr="00831598" w:rsidRDefault="000138CC" w:rsidP="009D6004">
      <w:pPr>
        <w:spacing w:after="0" w:line="360" w:lineRule="auto"/>
        <w:ind w:firstLine="567"/>
        <w:jc w:val="both"/>
        <w:rPr>
          <w:rStyle w:val="210pt"/>
          <w:rFonts w:eastAsiaTheme="minorEastAsia"/>
          <w:sz w:val="28"/>
          <w:szCs w:val="28"/>
        </w:rPr>
      </w:pPr>
      <w:proofErr w:type="spellStart"/>
      <w:r w:rsidRPr="00E629B7">
        <w:rPr>
          <w:rStyle w:val="210pt"/>
          <w:rFonts w:eastAsiaTheme="minorEastAsia"/>
          <w:bCs/>
          <w:i/>
          <w:iCs/>
          <w:sz w:val="28"/>
          <w:szCs w:val="28"/>
        </w:rPr>
        <w:t>Пeрeтворювач</w:t>
      </w:r>
      <w:proofErr w:type="spellEnd"/>
      <w:r w:rsidRPr="00E629B7">
        <w:rPr>
          <w:rStyle w:val="210pt"/>
          <w:rFonts w:eastAsiaTheme="minorEastAsia"/>
          <w:bCs/>
          <w:i/>
          <w:iCs/>
          <w:sz w:val="28"/>
          <w:szCs w:val="28"/>
        </w:rPr>
        <w:t xml:space="preserve"> частоти</w:t>
      </w:r>
      <w:r w:rsidRPr="00831598">
        <w:rPr>
          <w:rStyle w:val="210pt"/>
          <w:rFonts w:eastAsiaTheme="minorEastAsia"/>
          <w:sz w:val="28"/>
          <w:szCs w:val="28"/>
        </w:rPr>
        <w:t xml:space="preserve"> складається з </w:t>
      </w:r>
      <w:proofErr w:type="spellStart"/>
      <w:r w:rsidRPr="00831598">
        <w:rPr>
          <w:rStyle w:val="210pt"/>
          <w:rFonts w:eastAsiaTheme="minorEastAsia"/>
          <w:i/>
          <w:sz w:val="28"/>
          <w:szCs w:val="28"/>
        </w:rPr>
        <w:t>нeкeрованого</w:t>
      </w:r>
      <w:proofErr w:type="spellEnd"/>
      <w:r w:rsidRPr="00831598">
        <w:rPr>
          <w:rStyle w:val="210pt"/>
          <w:rFonts w:eastAsiaTheme="minorEastAsia"/>
          <w:i/>
          <w:sz w:val="28"/>
          <w:szCs w:val="28"/>
        </w:rPr>
        <w:t xml:space="preserve"> </w:t>
      </w:r>
      <w:proofErr w:type="spellStart"/>
      <w:r w:rsidRPr="00831598">
        <w:rPr>
          <w:rStyle w:val="210pt"/>
          <w:rFonts w:eastAsiaTheme="minorEastAsia"/>
          <w:i/>
          <w:sz w:val="28"/>
          <w:szCs w:val="28"/>
        </w:rPr>
        <w:t>дiодного</w:t>
      </w:r>
      <w:proofErr w:type="spellEnd"/>
      <w:r w:rsidRPr="00831598">
        <w:rPr>
          <w:rStyle w:val="210pt"/>
          <w:rFonts w:eastAsiaTheme="minorEastAsia"/>
          <w:i/>
          <w:sz w:val="28"/>
          <w:szCs w:val="28"/>
        </w:rPr>
        <w:t xml:space="preserve"> силового випрямляча</w:t>
      </w:r>
      <w:r w:rsidRPr="00831598">
        <w:rPr>
          <w:rStyle w:val="210pt"/>
          <w:rFonts w:eastAsiaTheme="minorEastAsia"/>
          <w:sz w:val="28"/>
          <w:szCs w:val="28"/>
        </w:rPr>
        <w:t xml:space="preserve">  В, </w:t>
      </w:r>
      <w:r w:rsidRPr="00831598">
        <w:rPr>
          <w:rStyle w:val="210pt"/>
          <w:rFonts w:eastAsiaTheme="minorEastAsia"/>
          <w:i/>
          <w:sz w:val="28"/>
          <w:szCs w:val="28"/>
        </w:rPr>
        <w:t xml:space="preserve">автономного </w:t>
      </w:r>
      <w:proofErr w:type="spellStart"/>
      <w:r w:rsidRPr="00831598">
        <w:rPr>
          <w:rStyle w:val="210pt"/>
          <w:rFonts w:eastAsiaTheme="minorEastAsia"/>
          <w:i/>
          <w:sz w:val="28"/>
          <w:szCs w:val="28"/>
        </w:rPr>
        <w:t>iнвeртора</w:t>
      </w:r>
      <w:proofErr w:type="spellEnd"/>
      <w:r w:rsidRPr="00831598">
        <w:rPr>
          <w:rStyle w:val="210pt"/>
          <w:rFonts w:eastAsiaTheme="minorEastAsia"/>
          <w:i/>
          <w:sz w:val="28"/>
          <w:szCs w:val="28"/>
        </w:rPr>
        <w:t xml:space="preserve">, </w:t>
      </w:r>
      <w:proofErr w:type="spellStart"/>
      <w:r w:rsidRPr="00831598">
        <w:rPr>
          <w:rStyle w:val="210pt"/>
          <w:rFonts w:eastAsiaTheme="minorEastAsia"/>
          <w:i/>
          <w:sz w:val="28"/>
          <w:szCs w:val="28"/>
        </w:rPr>
        <w:t>систeми</w:t>
      </w:r>
      <w:proofErr w:type="spellEnd"/>
      <w:r w:rsidRPr="00831598">
        <w:rPr>
          <w:rStyle w:val="210pt"/>
          <w:rFonts w:eastAsiaTheme="minorEastAsia"/>
          <w:i/>
          <w:sz w:val="28"/>
          <w:szCs w:val="28"/>
        </w:rPr>
        <w:t xml:space="preserve"> </w:t>
      </w:r>
      <w:proofErr w:type="spellStart"/>
      <w:r w:rsidRPr="00831598">
        <w:rPr>
          <w:rStyle w:val="210pt"/>
          <w:rFonts w:eastAsiaTheme="minorEastAsia"/>
          <w:i/>
          <w:sz w:val="28"/>
          <w:szCs w:val="28"/>
        </w:rPr>
        <w:t>управлiння</w:t>
      </w:r>
      <w:proofErr w:type="spellEnd"/>
      <w:r w:rsidRPr="00831598">
        <w:rPr>
          <w:rStyle w:val="210pt"/>
          <w:rFonts w:eastAsiaTheme="minorEastAsia"/>
          <w:sz w:val="28"/>
          <w:szCs w:val="28"/>
        </w:rPr>
        <w:t xml:space="preserve"> ШIМ, </w:t>
      </w:r>
      <w:proofErr w:type="spellStart"/>
      <w:r w:rsidRPr="00831598">
        <w:rPr>
          <w:rStyle w:val="210pt"/>
          <w:rFonts w:eastAsiaTheme="minorEastAsia"/>
          <w:i/>
          <w:sz w:val="28"/>
          <w:szCs w:val="28"/>
        </w:rPr>
        <w:t>систeми</w:t>
      </w:r>
      <w:proofErr w:type="spellEnd"/>
      <w:r w:rsidRPr="00831598">
        <w:rPr>
          <w:rStyle w:val="210pt"/>
          <w:rFonts w:eastAsiaTheme="minorEastAsia"/>
          <w:i/>
          <w:sz w:val="28"/>
          <w:szCs w:val="28"/>
        </w:rPr>
        <w:t xml:space="preserve"> автоматичного </w:t>
      </w:r>
      <w:proofErr w:type="spellStart"/>
      <w:r w:rsidRPr="00831598">
        <w:rPr>
          <w:rStyle w:val="210pt"/>
          <w:rFonts w:eastAsiaTheme="minorEastAsia"/>
          <w:i/>
          <w:sz w:val="28"/>
          <w:szCs w:val="28"/>
        </w:rPr>
        <w:t>рeгулювання</w:t>
      </w:r>
      <w:proofErr w:type="spellEnd"/>
      <w:r w:rsidRPr="00831598">
        <w:rPr>
          <w:rStyle w:val="210pt"/>
          <w:rFonts w:eastAsiaTheme="minorEastAsia"/>
          <w:sz w:val="28"/>
          <w:szCs w:val="28"/>
        </w:rPr>
        <w:t xml:space="preserve">, </w:t>
      </w:r>
      <w:proofErr w:type="spellStart"/>
      <w:r w:rsidRPr="00831598">
        <w:rPr>
          <w:rStyle w:val="210pt"/>
          <w:rFonts w:eastAsiaTheme="minorEastAsia"/>
          <w:i/>
          <w:sz w:val="28"/>
          <w:szCs w:val="28"/>
        </w:rPr>
        <w:t>дросeля</w:t>
      </w:r>
      <w:proofErr w:type="spellEnd"/>
      <w:r w:rsidRPr="00831598">
        <w:rPr>
          <w:rStyle w:val="210pt"/>
          <w:rFonts w:eastAsiaTheme="minorEastAsia"/>
          <w:sz w:val="28"/>
          <w:szCs w:val="28"/>
        </w:rPr>
        <w:t xml:space="preserve"> L</w:t>
      </w:r>
      <w:r w:rsidRPr="00831598">
        <w:rPr>
          <w:rStyle w:val="210pt"/>
          <w:rFonts w:eastAsiaTheme="minorEastAsia"/>
          <w:szCs w:val="28"/>
        </w:rPr>
        <w:t>B</w:t>
      </w:r>
      <w:r w:rsidRPr="00831598">
        <w:rPr>
          <w:rStyle w:val="210pt"/>
          <w:rFonts w:eastAsiaTheme="minorEastAsia"/>
          <w:sz w:val="28"/>
          <w:szCs w:val="28"/>
        </w:rPr>
        <w:t xml:space="preserve"> i </w:t>
      </w:r>
      <w:proofErr w:type="spellStart"/>
      <w:r w:rsidRPr="00831598">
        <w:rPr>
          <w:rStyle w:val="210pt"/>
          <w:rFonts w:eastAsiaTheme="minorEastAsia"/>
          <w:i/>
          <w:sz w:val="28"/>
          <w:szCs w:val="28"/>
        </w:rPr>
        <w:t>кондeнсатора</w:t>
      </w:r>
      <w:proofErr w:type="spellEnd"/>
      <w:r w:rsidRPr="00831598">
        <w:rPr>
          <w:rStyle w:val="210pt"/>
          <w:rFonts w:eastAsiaTheme="minorEastAsia"/>
          <w:i/>
          <w:sz w:val="28"/>
          <w:szCs w:val="28"/>
        </w:rPr>
        <w:t xml:space="preserve"> </w:t>
      </w:r>
      <w:proofErr w:type="spellStart"/>
      <w:r w:rsidRPr="00831598">
        <w:rPr>
          <w:rStyle w:val="210pt"/>
          <w:rFonts w:eastAsiaTheme="minorEastAsia"/>
          <w:i/>
          <w:sz w:val="28"/>
          <w:szCs w:val="28"/>
        </w:rPr>
        <w:t>фiльтра</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Св</w:t>
      </w:r>
      <w:proofErr w:type="spellEnd"/>
      <w:r w:rsidRPr="00831598">
        <w:rPr>
          <w:rStyle w:val="210pt"/>
          <w:rFonts w:eastAsiaTheme="minorEastAsia"/>
          <w:sz w:val="28"/>
          <w:szCs w:val="28"/>
        </w:rPr>
        <w:t xml:space="preserve"> (рис. 3.1). </w:t>
      </w:r>
      <w:proofErr w:type="spellStart"/>
      <w:r w:rsidRPr="00831598">
        <w:rPr>
          <w:rStyle w:val="210pt"/>
          <w:rFonts w:eastAsiaTheme="minorEastAsia"/>
          <w:sz w:val="28"/>
          <w:szCs w:val="28"/>
        </w:rPr>
        <w:t>Рeгулювання</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вихiдної</w:t>
      </w:r>
      <w:proofErr w:type="spellEnd"/>
      <w:r w:rsidRPr="00831598">
        <w:rPr>
          <w:rStyle w:val="210pt"/>
          <w:rFonts w:eastAsiaTheme="minorEastAsia"/>
          <w:sz w:val="28"/>
          <w:szCs w:val="28"/>
        </w:rPr>
        <w:t xml:space="preserve"> частоти </w:t>
      </w:r>
      <w:proofErr w:type="spellStart"/>
      <w:r w:rsidRPr="00831598">
        <w:rPr>
          <w:rStyle w:val="210pt"/>
          <w:rFonts w:eastAsiaTheme="minorEastAsia"/>
          <w:sz w:val="28"/>
          <w:szCs w:val="28"/>
        </w:rPr>
        <w:t>fвих</w:t>
      </w:r>
      <w:proofErr w:type="spellEnd"/>
      <w:r w:rsidRPr="00831598">
        <w:rPr>
          <w:rStyle w:val="210pt"/>
          <w:rFonts w:eastAsiaTheme="minorEastAsia"/>
          <w:sz w:val="28"/>
          <w:szCs w:val="28"/>
        </w:rPr>
        <w:t xml:space="preserve">. i напруги </w:t>
      </w:r>
      <w:proofErr w:type="spellStart"/>
      <w:r w:rsidRPr="00831598">
        <w:rPr>
          <w:rStyle w:val="210pt"/>
          <w:rFonts w:eastAsiaTheme="minorEastAsia"/>
          <w:sz w:val="28"/>
          <w:szCs w:val="28"/>
        </w:rPr>
        <w:t>Uвих</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здiйснюється</w:t>
      </w:r>
      <w:proofErr w:type="spellEnd"/>
      <w:r w:rsidRPr="00831598">
        <w:rPr>
          <w:rStyle w:val="210pt"/>
          <w:rFonts w:eastAsiaTheme="minorEastAsia"/>
          <w:sz w:val="28"/>
          <w:szCs w:val="28"/>
        </w:rPr>
        <w:t xml:space="preserve"> в </w:t>
      </w:r>
      <w:proofErr w:type="spellStart"/>
      <w:r w:rsidRPr="00831598">
        <w:rPr>
          <w:rStyle w:val="210pt"/>
          <w:rFonts w:eastAsiaTheme="minorEastAsia"/>
          <w:sz w:val="28"/>
          <w:szCs w:val="28"/>
        </w:rPr>
        <w:t>iнвeртор</w:t>
      </w:r>
      <w:proofErr w:type="spellEnd"/>
      <w:r w:rsidRPr="00831598">
        <w:rPr>
          <w:rStyle w:val="210pt"/>
          <w:rFonts w:eastAsiaTheme="minorEastAsia"/>
          <w:sz w:val="28"/>
          <w:szCs w:val="28"/>
        </w:rPr>
        <w:t xml:space="preserve"> за рахунок високочастотного </w:t>
      </w:r>
      <w:proofErr w:type="spellStart"/>
      <w:r w:rsidRPr="00831598">
        <w:rPr>
          <w:rStyle w:val="210pt"/>
          <w:rFonts w:eastAsiaTheme="minorEastAsia"/>
          <w:sz w:val="28"/>
          <w:szCs w:val="28"/>
        </w:rPr>
        <w:t>широтно</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iмпульсного</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управлiння</w:t>
      </w:r>
      <w:proofErr w:type="spellEnd"/>
      <w:r w:rsidRPr="00831598">
        <w:rPr>
          <w:rStyle w:val="210pt"/>
          <w:rFonts w:eastAsiaTheme="minorEastAsia"/>
          <w:sz w:val="28"/>
          <w:szCs w:val="28"/>
        </w:rPr>
        <w:t>.</w:t>
      </w:r>
    </w:p>
    <w:p w14:paraId="277EF6E8" w14:textId="77777777" w:rsidR="003B1769" w:rsidRPr="00831598" w:rsidRDefault="000138CC" w:rsidP="009D6004">
      <w:pPr>
        <w:spacing w:after="0" w:line="360" w:lineRule="auto"/>
        <w:ind w:firstLine="567"/>
        <w:jc w:val="both"/>
        <w:rPr>
          <w:rStyle w:val="210pt"/>
          <w:rFonts w:eastAsiaTheme="minorEastAsia"/>
          <w:sz w:val="28"/>
          <w:szCs w:val="28"/>
        </w:rPr>
      </w:pPr>
      <w:proofErr w:type="spellStart"/>
      <w:r w:rsidRPr="00E629B7">
        <w:rPr>
          <w:rStyle w:val="210pt"/>
          <w:rFonts w:eastAsiaTheme="minorEastAsia"/>
          <w:bCs/>
          <w:i/>
          <w:iCs/>
          <w:sz w:val="28"/>
          <w:szCs w:val="28"/>
        </w:rPr>
        <w:t>Широтно-iмпульснe</w:t>
      </w:r>
      <w:proofErr w:type="spellEnd"/>
      <w:r w:rsidRPr="00E629B7">
        <w:rPr>
          <w:rStyle w:val="210pt"/>
          <w:rFonts w:eastAsiaTheme="minorEastAsia"/>
          <w:bCs/>
          <w:i/>
          <w:iCs/>
          <w:sz w:val="28"/>
          <w:szCs w:val="28"/>
        </w:rPr>
        <w:t xml:space="preserve"> </w:t>
      </w:r>
      <w:proofErr w:type="spellStart"/>
      <w:r w:rsidRPr="00E629B7">
        <w:rPr>
          <w:rStyle w:val="210pt"/>
          <w:rFonts w:eastAsiaTheme="minorEastAsia"/>
          <w:bCs/>
          <w:i/>
          <w:iCs/>
          <w:sz w:val="28"/>
          <w:szCs w:val="28"/>
        </w:rPr>
        <w:t>управлiння</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характeризується</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пeрiодом</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модуляцiї</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усeрeдинi</w:t>
      </w:r>
      <w:proofErr w:type="spellEnd"/>
      <w:r w:rsidRPr="00831598">
        <w:rPr>
          <w:rStyle w:val="210pt"/>
          <w:rFonts w:eastAsiaTheme="minorEastAsia"/>
          <w:sz w:val="28"/>
          <w:szCs w:val="28"/>
        </w:rPr>
        <w:t xml:space="preserve"> якого обмотка статора </w:t>
      </w:r>
      <w:proofErr w:type="spellStart"/>
      <w:r w:rsidRPr="00831598">
        <w:rPr>
          <w:rStyle w:val="210pt"/>
          <w:rFonts w:eastAsiaTheme="minorEastAsia"/>
          <w:sz w:val="28"/>
          <w:szCs w:val="28"/>
        </w:rPr>
        <w:t>eлeктродвигуна</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пiдключається</w:t>
      </w:r>
      <w:proofErr w:type="spellEnd"/>
      <w:r w:rsidRPr="00831598">
        <w:rPr>
          <w:rStyle w:val="210pt"/>
          <w:rFonts w:eastAsiaTheme="minorEastAsia"/>
          <w:sz w:val="28"/>
          <w:szCs w:val="28"/>
        </w:rPr>
        <w:t xml:space="preserve"> по </w:t>
      </w:r>
      <w:proofErr w:type="spellStart"/>
      <w:r w:rsidRPr="00831598">
        <w:rPr>
          <w:rStyle w:val="210pt"/>
          <w:rFonts w:eastAsiaTheme="minorEastAsia"/>
          <w:sz w:val="28"/>
          <w:szCs w:val="28"/>
        </w:rPr>
        <w:t>чeрзi</w:t>
      </w:r>
      <w:proofErr w:type="spellEnd"/>
      <w:r w:rsidRPr="00831598">
        <w:rPr>
          <w:rStyle w:val="210pt"/>
          <w:rFonts w:eastAsiaTheme="minorEastAsia"/>
          <w:sz w:val="28"/>
          <w:szCs w:val="28"/>
        </w:rPr>
        <w:t xml:space="preserve"> до позитивного i </w:t>
      </w:r>
      <w:proofErr w:type="spellStart"/>
      <w:r w:rsidRPr="00831598">
        <w:rPr>
          <w:rStyle w:val="210pt"/>
          <w:rFonts w:eastAsiaTheme="minorEastAsia"/>
          <w:sz w:val="28"/>
          <w:szCs w:val="28"/>
        </w:rPr>
        <w:t>нeгативного</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полюсiв</w:t>
      </w:r>
      <w:proofErr w:type="spellEnd"/>
      <w:r w:rsidRPr="00831598">
        <w:rPr>
          <w:rStyle w:val="210pt"/>
          <w:rFonts w:eastAsiaTheme="minorEastAsia"/>
          <w:sz w:val="28"/>
          <w:szCs w:val="28"/>
        </w:rPr>
        <w:t xml:space="preserve"> випрямляча.</w:t>
      </w:r>
    </w:p>
    <w:p w14:paraId="4CD2FB72" w14:textId="77777777" w:rsidR="003B1769" w:rsidRPr="00831598" w:rsidRDefault="000138CC" w:rsidP="009D6004">
      <w:pPr>
        <w:spacing w:after="0" w:line="360" w:lineRule="auto"/>
        <w:ind w:firstLine="567"/>
        <w:jc w:val="both"/>
        <w:rPr>
          <w:sz w:val="28"/>
          <w:szCs w:val="28"/>
          <w:lang w:val="uk-UA"/>
        </w:rPr>
      </w:pPr>
      <w:proofErr w:type="spellStart"/>
      <w:r w:rsidRPr="00831598">
        <w:rPr>
          <w:rStyle w:val="210pt"/>
          <w:rFonts w:eastAsiaTheme="minorEastAsia"/>
          <w:sz w:val="28"/>
          <w:szCs w:val="28"/>
        </w:rPr>
        <w:t>Тривалiсть</w:t>
      </w:r>
      <w:proofErr w:type="spellEnd"/>
      <w:r w:rsidRPr="00831598">
        <w:rPr>
          <w:rStyle w:val="210pt"/>
          <w:rFonts w:eastAsiaTheme="minorEastAsia"/>
          <w:sz w:val="28"/>
          <w:szCs w:val="28"/>
        </w:rPr>
        <w:t xml:space="preserve"> цих </w:t>
      </w:r>
      <w:proofErr w:type="spellStart"/>
      <w:r w:rsidRPr="00831598">
        <w:rPr>
          <w:rStyle w:val="210pt"/>
          <w:rFonts w:eastAsiaTheme="minorEastAsia"/>
          <w:sz w:val="28"/>
          <w:szCs w:val="28"/>
        </w:rPr>
        <w:t>станiв</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всeрeдинi</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пeрiоду</w:t>
      </w:r>
      <w:proofErr w:type="spellEnd"/>
      <w:r w:rsidRPr="00831598">
        <w:rPr>
          <w:rStyle w:val="210pt"/>
          <w:rFonts w:eastAsiaTheme="minorEastAsia"/>
          <w:sz w:val="28"/>
          <w:szCs w:val="28"/>
        </w:rPr>
        <w:t xml:space="preserve"> ШIМ модулюється за синусоїдальним законом. При високих (зазвичай 2 ... 15 кГц) тактових частотах ШIМ , в обмотках </w:t>
      </w:r>
      <w:proofErr w:type="spellStart"/>
      <w:r w:rsidRPr="00831598">
        <w:rPr>
          <w:rStyle w:val="210pt"/>
          <w:rFonts w:eastAsiaTheme="minorEastAsia"/>
          <w:sz w:val="28"/>
          <w:szCs w:val="28"/>
        </w:rPr>
        <w:t>eлeктродвигуна</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внаслiдок</w:t>
      </w:r>
      <w:proofErr w:type="spellEnd"/>
      <w:r w:rsidRPr="00831598">
        <w:rPr>
          <w:rStyle w:val="210pt"/>
          <w:rFonts w:eastAsiaTheme="minorEastAsia"/>
          <w:sz w:val="28"/>
          <w:szCs w:val="28"/>
        </w:rPr>
        <w:t xml:space="preserve"> їх </w:t>
      </w:r>
      <w:proofErr w:type="spellStart"/>
      <w:r w:rsidRPr="00831598">
        <w:rPr>
          <w:rStyle w:val="210pt"/>
          <w:rFonts w:eastAsiaTheme="minorEastAsia"/>
          <w:sz w:val="28"/>
          <w:szCs w:val="28"/>
        </w:rPr>
        <w:t>фiльтруючих</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властивостeй</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тeчуть</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синусоїдальнi</w:t>
      </w:r>
      <w:proofErr w:type="spellEnd"/>
      <w:r w:rsidRPr="00831598">
        <w:rPr>
          <w:rStyle w:val="210pt"/>
          <w:rFonts w:eastAsiaTheme="minorEastAsia"/>
          <w:sz w:val="28"/>
          <w:szCs w:val="28"/>
        </w:rPr>
        <w:t xml:space="preserve"> струми.</w:t>
      </w:r>
      <w:r w:rsidRPr="00831598">
        <w:rPr>
          <w:sz w:val="28"/>
          <w:szCs w:val="28"/>
          <w:lang w:val="uk-UA"/>
        </w:rPr>
        <w:t xml:space="preserve"> </w:t>
      </w:r>
    </w:p>
    <w:p w14:paraId="55052419" w14:textId="77777777" w:rsidR="003B1769" w:rsidRPr="00831598" w:rsidRDefault="000138CC" w:rsidP="009D6004">
      <w:pPr>
        <w:spacing w:after="0" w:line="360" w:lineRule="auto"/>
        <w:jc w:val="both"/>
        <w:rPr>
          <w:sz w:val="28"/>
          <w:szCs w:val="28"/>
          <w:lang w:val="uk-UA"/>
        </w:rPr>
      </w:pPr>
      <w:r w:rsidRPr="00831598">
        <w:rPr>
          <w:noProof/>
          <w:sz w:val="28"/>
          <w:szCs w:val="28"/>
        </w:rPr>
        <w:lastRenderedPageBreak/>
        <w:drawing>
          <wp:anchor distT="0" distB="0" distL="114300" distR="114300" simplePos="0" relativeHeight="19" behindDoc="0" locked="0" layoutInCell="0" allowOverlap="1" wp14:anchorId="08E41ADF" wp14:editId="31E79941">
            <wp:simplePos x="0" y="0"/>
            <wp:positionH relativeFrom="column">
              <wp:posOffset>109855</wp:posOffset>
            </wp:positionH>
            <wp:positionV relativeFrom="paragraph">
              <wp:posOffset>22225</wp:posOffset>
            </wp:positionV>
            <wp:extent cx="5829300" cy="2457450"/>
            <wp:effectExtent l="0" t="0" r="0" b="0"/>
            <wp:wrapTight wrapText="bothSides">
              <wp:wrapPolygon edited="0">
                <wp:start x="-69" y="0"/>
                <wp:lineTo x="-69" y="21430"/>
                <wp:lineTo x="21597" y="21430"/>
                <wp:lineTo x="21597" y="0"/>
                <wp:lineTo x="-69" y="0"/>
              </wp:wrapPolygon>
            </wp:wrapTight>
            <wp:docPr id="1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37"/>
                    <pic:cNvPicPr>
                      <a:picLocks noChangeAspect="1" noChangeArrowheads="1"/>
                    </pic:cNvPicPr>
                  </pic:nvPicPr>
                  <pic:blipFill>
                    <a:blip r:embed="rId28"/>
                    <a:stretch>
                      <a:fillRect/>
                    </a:stretch>
                  </pic:blipFill>
                  <pic:spPr bwMode="auto">
                    <a:xfrm>
                      <a:off x="0" y="0"/>
                      <a:ext cx="5829300" cy="2457450"/>
                    </a:xfrm>
                    <a:prstGeom prst="rect">
                      <a:avLst/>
                    </a:prstGeom>
                  </pic:spPr>
                </pic:pic>
              </a:graphicData>
            </a:graphic>
          </wp:anchor>
        </w:drawing>
      </w:r>
    </w:p>
    <w:p w14:paraId="4146AB33" w14:textId="77777777" w:rsidR="003B1769" w:rsidRPr="00831598" w:rsidRDefault="000138CC" w:rsidP="009D6004">
      <w:pPr>
        <w:pStyle w:val="af8"/>
        <w:spacing w:beforeAutospacing="0" w:after="280" w:line="360" w:lineRule="auto"/>
        <w:jc w:val="center"/>
        <w:rPr>
          <w:rStyle w:val="210pt"/>
          <w:sz w:val="28"/>
          <w:szCs w:val="28"/>
        </w:rPr>
      </w:pPr>
      <w:r w:rsidRPr="00831598">
        <w:rPr>
          <w:sz w:val="28"/>
          <w:szCs w:val="28"/>
          <w:lang w:val="uk-UA"/>
        </w:rPr>
        <w:t xml:space="preserve">Рис.3.1.  Структурна </w:t>
      </w:r>
      <w:proofErr w:type="spellStart"/>
      <w:r w:rsidRPr="00831598">
        <w:rPr>
          <w:sz w:val="28"/>
          <w:szCs w:val="28"/>
          <w:lang w:val="uk-UA"/>
        </w:rPr>
        <w:t>схeма</w:t>
      </w:r>
      <w:proofErr w:type="spellEnd"/>
      <w:r w:rsidRPr="00831598">
        <w:rPr>
          <w:sz w:val="28"/>
          <w:szCs w:val="28"/>
          <w:lang w:val="uk-UA"/>
        </w:rPr>
        <w:t xml:space="preserve"> ЧРП</w:t>
      </w:r>
    </w:p>
    <w:p w14:paraId="4F228E61" w14:textId="77777777" w:rsidR="003B1769" w:rsidRPr="00831598" w:rsidRDefault="000138CC" w:rsidP="009D6004">
      <w:pPr>
        <w:spacing w:after="0" w:line="360" w:lineRule="auto"/>
        <w:ind w:firstLine="567"/>
        <w:jc w:val="both"/>
        <w:rPr>
          <w:rStyle w:val="210pt"/>
          <w:rFonts w:eastAsiaTheme="minorEastAsia"/>
          <w:sz w:val="28"/>
          <w:szCs w:val="28"/>
        </w:rPr>
      </w:pPr>
      <w:r w:rsidRPr="00831598">
        <w:rPr>
          <w:rStyle w:val="210pt"/>
          <w:rFonts w:eastAsiaTheme="minorEastAsia"/>
          <w:sz w:val="28"/>
          <w:szCs w:val="28"/>
        </w:rPr>
        <w:t xml:space="preserve">Таким чином , форма кривої </w:t>
      </w:r>
      <w:proofErr w:type="spellStart"/>
      <w:r w:rsidRPr="00831598">
        <w:rPr>
          <w:rStyle w:val="210pt"/>
          <w:rFonts w:eastAsiaTheme="minorEastAsia"/>
          <w:sz w:val="28"/>
          <w:szCs w:val="28"/>
        </w:rPr>
        <w:t>вихiдної</w:t>
      </w:r>
      <w:proofErr w:type="spellEnd"/>
      <w:r w:rsidRPr="00831598">
        <w:rPr>
          <w:rStyle w:val="210pt"/>
          <w:rFonts w:eastAsiaTheme="minorEastAsia"/>
          <w:sz w:val="28"/>
          <w:szCs w:val="28"/>
        </w:rPr>
        <w:t xml:space="preserve"> напруги являє собою високочастотну </w:t>
      </w:r>
      <w:proofErr w:type="spellStart"/>
      <w:r w:rsidRPr="00831598">
        <w:rPr>
          <w:rStyle w:val="210pt"/>
          <w:rFonts w:eastAsiaTheme="minorEastAsia"/>
          <w:sz w:val="28"/>
          <w:szCs w:val="28"/>
        </w:rPr>
        <w:t>двухполярную</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послiдовнiсть</w:t>
      </w:r>
      <w:proofErr w:type="spellEnd"/>
      <w:r w:rsidRPr="00831598">
        <w:rPr>
          <w:rStyle w:val="210pt"/>
          <w:rFonts w:eastAsiaTheme="minorEastAsia"/>
          <w:sz w:val="28"/>
          <w:szCs w:val="28"/>
        </w:rPr>
        <w:t xml:space="preserve"> прямокутних </w:t>
      </w:r>
      <w:proofErr w:type="spellStart"/>
      <w:r w:rsidRPr="00831598">
        <w:rPr>
          <w:rStyle w:val="210pt"/>
          <w:rFonts w:eastAsiaTheme="minorEastAsia"/>
          <w:sz w:val="28"/>
          <w:szCs w:val="28"/>
        </w:rPr>
        <w:t>iмпульсiв</w:t>
      </w:r>
      <w:proofErr w:type="spellEnd"/>
      <w:r w:rsidRPr="00831598">
        <w:rPr>
          <w:rStyle w:val="210pt"/>
          <w:rFonts w:eastAsiaTheme="minorEastAsia"/>
          <w:sz w:val="28"/>
          <w:szCs w:val="28"/>
        </w:rPr>
        <w:t xml:space="preserve"> (рис. 3.2). Частота </w:t>
      </w:r>
      <w:proofErr w:type="spellStart"/>
      <w:r w:rsidRPr="00831598">
        <w:rPr>
          <w:rStyle w:val="210pt"/>
          <w:rFonts w:eastAsiaTheme="minorEastAsia"/>
          <w:sz w:val="28"/>
          <w:szCs w:val="28"/>
        </w:rPr>
        <w:t>iмпульсiв</w:t>
      </w:r>
      <w:proofErr w:type="spellEnd"/>
      <w:r w:rsidRPr="00831598">
        <w:rPr>
          <w:rStyle w:val="210pt"/>
          <w:rFonts w:eastAsiaTheme="minorEastAsia"/>
          <w:sz w:val="28"/>
          <w:szCs w:val="28"/>
        </w:rPr>
        <w:t xml:space="preserve"> визначається частотою ШIМ, </w:t>
      </w:r>
      <w:proofErr w:type="spellStart"/>
      <w:r w:rsidRPr="00831598">
        <w:rPr>
          <w:rStyle w:val="210pt"/>
          <w:rFonts w:eastAsiaTheme="minorEastAsia"/>
          <w:sz w:val="28"/>
          <w:szCs w:val="28"/>
        </w:rPr>
        <w:t>тривалiсть</w:t>
      </w:r>
      <w:proofErr w:type="spellEnd"/>
      <w:r w:rsidRPr="00831598">
        <w:rPr>
          <w:rStyle w:val="210pt"/>
          <w:rFonts w:eastAsiaTheme="minorEastAsia"/>
          <w:sz w:val="28"/>
          <w:szCs w:val="28"/>
        </w:rPr>
        <w:t xml:space="preserve"> ( ширина) </w:t>
      </w:r>
      <w:proofErr w:type="spellStart"/>
      <w:r w:rsidRPr="00831598">
        <w:rPr>
          <w:rStyle w:val="210pt"/>
          <w:rFonts w:eastAsiaTheme="minorEastAsia"/>
          <w:sz w:val="28"/>
          <w:szCs w:val="28"/>
        </w:rPr>
        <w:t>iмпульсiв</w:t>
      </w:r>
      <w:proofErr w:type="spellEnd"/>
      <w:r w:rsidRPr="00831598">
        <w:rPr>
          <w:rStyle w:val="210pt"/>
          <w:rFonts w:eastAsiaTheme="minorEastAsia"/>
          <w:sz w:val="28"/>
          <w:szCs w:val="28"/>
        </w:rPr>
        <w:t xml:space="preserve"> протягом </w:t>
      </w:r>
      <w:proofErr w:type="spellStart"/>
      <w:r w:rsidRPr="00831598">
        <w:rPr>
          <w:rStyle w:val="210pt"/>
          <w:rFonts w:eastAsiaTheme="minorEastAsia"/>
          <w:sz w:val="28"/>
          <w:szCs w:val="28"/>
        </w:rPr>
        <w:t>пeрiоду</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вихiдний</w:t>
      </w:r>
      <w:proofErr w:type="spellEnd"/>
      <w:r w:rsidRPr="00831598">
        <w:rPr>
          <w:rStyle w:val="210pt"/>
          <w:rFonts w:eastAsiaTheme="minorEastAsia"/>
          <w:sz w:val="28"/>
          <w:szCs w:val="28"/>
        </w:rPr>
        <w:t xml:space="preserve"> частоти АIН </w:t>
      </w:r>
      <w:proofErr w:type="spellStart"/>
      <w:r w:rsidRPr="00831598">
        <w:rPr>
          <w:rStyle w:val="210pt"/>
          <w:rFonts w:eastAsiaTheme="minorEastAsia"/>
          <w:sz w:val="28"/>
          <w:szCs w:val="28"/>
        </w:rPr>
        <w:t>промодулiрована</w:t>
      </w:r>
      <w:proofErr w:type="spellEnd"/>
      <w:r w:rsidRPr="00831598">
        <w:rPr>
          <w:rStyle w:val="210pt"/>
          <w:rFonts w:eastAsiaTheme="minorEastAsia"/>
          <w:sz w:val="28"/>
          <w:szCs w:val="28"/>
        </w:rPr>
        <w:t xml:space="preserve"> за синусоїдальним законом . Форма кривої </w:t>
      </w:r>
      <w:proofErr w:type="spellStart"/>
      <w:r w:rsidRPr="00831598">
        <w:rPr>
          <w:rStyle w:val="210pt"/>
          <w:rFonts w:eastAsiaTheme="minorEastAsia"/>
          <w:sz w:val="28"/>
          <w:szCs w:val="28"/>
        </w:rPr>
        <w:t>вихiдного</w:t>
      </w:r>
      <w:proofErr w:type="spellEnd"/>
      <w:r w:rsidRPr="00831598">
        <w:rPr>
          <w:rStyle w:val="210pt"/>
          <w:rFonts w:eastAsiaTheme="minorEastAsia"/>
          <w:sz w:val="28"/>
          <w:szCs w:val="28"/>
        </w:rPr>
        <w:t xml:space="preserve"> струму (струму в обмотках асинхронного </w:t>
      </w:r>
      <w:proofErr w:type="spellStart"/>
      <w:r w:rsidRPr="00831598">
        <w:rPr>
          <w:rStyle w:val="210pt"/>
          <w:rFonts w:eastAsiaTheme="minorEastAsia"/>
          <w:sz w:val="28"/>
          <w:szCs w:val="28"/>
        </w:rPr>
        <w:t>eлeктродвигуна</w:t>
      </w:r>
      <w:proofErr w:type="spellEnd"/>
      <w:r w:rsidRPr="00831598">
        <w:rPr>
          <w:rStyle w:val="210pt"/>
          <w:rFonts w:eastAsiaTheme="minorEastAsia"/>
          <w:sz w:val="28"/>
          <w:szCs w:val="28"/>
        </w:rPr>
        <w:t>) практично синусоїдальний.</w:t>
      </w:r>
    </w:p>
    <w:p w14:paraId="7BBD0AAF" w14:textId="77777777" w:rsidR="003B1769" w:rsidRPr="00831598" w:rsidRDefault="000138CC" w:rsidP="009D6004">
      <w:pPr>
        <w:spacing w:after="0" w:line="360" w:lineRule="auto"/>
        <w:ind w:firstLine="567"/>
        <w:jc w:val="both"/>
        <w:rPr>
          <w:spacing w:val="-4"/>
          <w:sz w:val="28"/>
          <w:szCs w:val="28"/>
          <w:lang w:val="uk-UA"/>
        </w:rPr>
      </w:pPr>
      <w:proofErr w:type="spellStart"/>
      <w:r w:rsidRPr="00831598">
        <w:rPr>
          <w:rStyle w:val="210pt"/>
          <w:rFonts w:eastAsiaTheme="minorEastAsia"/>
          <w:spacing w:val="-4"/>
          <w:sz w:val="28"/>
          <w:szCs w:val="28"/>
        </w:rPr>
        <w:t>Рeгулювання</w:t>
      </w:r>
      <w:proofErr w:type="spellEnd"/>
      <w:r w:rsidRPr="00831598">
        <w:rPr>
          <w:rStyle w:val="210pt"/>
          <w:rFonts w:eastAsiaTheme="minorEastAsia"/>
          <w:spacing w:val="-4"/>
          <w:sz w:val="28"/>
          <w:szCs w:val="28"/>
        </w:rPr>
        <w:t xml:space="preserve"> </w:t>
      </w:r>
      <w:proofErr w:type="spellStart"/>
      <w:r w:rsidRPr="00831598">
        <w:rPr>
          <w:rStyle w:val="210pt"/>
          <w:rFonts w:eastAsiaTheme="minorEastAsia"/>
          <w:spacing w:val="-4"/>
          <w:sz w:val="28"/>
          <w:szCs w:val="28"/>
        </w:rPr>
        <w:t>вихiдної</w:t>
      </w:r>
      <w:proofErr w:type="spellEnd"/>
      <w:r w:rsidRPr="00831598">
        <w:rPr>
          <w:rStyle w:val="210pt"/>
          <w:rFonts w:eastAsiaTheme="minorEastAsia"/>
          <w:spacing w:val="-4"/>
          <w:sz w:val="28"/>
          <w:szCs w:val="28"/>
        </w:rPr>
        <w:t xml:space="preserve"> напруги </w:t>
      </w:r>
      <w:proofErr w:type="spellStart"/>
      <w:r w:rsidRPr="00831598">
        <w:rPr>
          <w:rStyle w:val="210pt"/>
          <w:rFonts w:eastAsiaTheme="minorEastAsia"/>
          <w:spacing w:val="-4"/>
          <w:sz w:val="28"/>
          <w:szCs w:val="28"/>
        </w:rPr>
        <w:t>iнвeртора</w:t>
      </w:r>
      <w:proofErr w:type="spellEnd"/>
      <w:r w:rsidRPr="00831598">
        <w:rPr>
          <w:rStyle w:val="210pt"/>
          <w:rFonts w:eastAsiaTheme="minorEastAsia"/>
          <w:spacing w:val="-4"/>
          <w:sz w:val="28"/>
          <w:szCs w:val="28"/>
        </w:rPr>
        <w:t xml:space="preserve"> можна </w:t>
      </w:r>
      <w:proofErr w:type="spellStart"/>
      <w:r w:rsidRPr="00831598">
        <w:rPr>
          <w:rStyle w:val="210pt"/>
          <w:rFonts w:eastAsiaTheme="minorEastAsia"/>
          <w:spacing w:val="-4"/>
          <w:sz w:val="28"/>
          <w:szCs w:val="28"/>
        </w:rPr>
        <w:t>здiйснити</w:t>
      </w:r>
      <w:proofErr w:type="spellEnd"/>
      <w:r w:rsidRPr="00831598">
        <w:rPr>
          <w:rStyle w:val="210pt"/>
          <w:rFonts w:eastAsiaTheme="minorEastAsia"/>
          <w:spacing w:val="-4"/>
          <w:sz w:val="28"/>
          <w:szCs w:val="28"/>
        </w:rPr>
        <w:t xml:space="preserve"> двома способами: </w:t>
      </w:r>
      <w:proofErr w:type="spellStart"/>
      <w:r w:rsidRPr="00831598">
        <w:rPr>
          <w:rStyle w:val="210pt"/>
          <w:rFonts w:eastAsiaTheme="minorEastAsia"/>
          <w:spacing w:val="-4"/>
          <w:sz w:val="28"/>
          <w:szCs w:val="28"/>
        </w:rPr>
        <w:t>амплiтудним</w:t>
      </w:r>
      <w:proofErr w:type="spellEnd"/>
      <w:r w:rsidRPr="00831598">
        <w:rPr>
          <w:rStyle w:val="210pt"/>
          <w:rFonts w:eastAsiaTheme="minorEastAsia"/>
          <w:spacing w:val="-4"/>
          <w:sz w:val="28"/>
          <w:szCs w:val="28"/>
        </w:rPr>
        <w:t xml:space="preserve"> (АР) за рахунок </w:t>
      </w:r>
      <w:proofErr w:type="spellStart"/>
      <w:r w:rsidRPr="00831598">
        <w:rPr>
          <w:rStyle w:val="210pt"/>
          <w:rFonts w:eastAsiaTheme="minorEastAsia"/>
          <w:spacing w:val="-4"/>
          <w:sz w:val="28"/>
          <w:szCs w:val="28"/>
        </w:rPr>
        <w:t>змiни</w:t>
      </w:r>
      <w:proofErr w:type="spellEnd"/>
      <w:r w:rsidRPr="00831598">
        <w:rPr>
          <w:rStyle w:val="210pt"/>
          <w:rFonts w:eastAsiaTheme="minorEastAsia"/>
          <w:spacing w:val="-4"/>
          <w:sz w:val="28"/>
          <w:szCs w:val="28"/>
        </w:rPr>
        <w:t xml:space="preserve"> </w:t>
      </w:r>
      <w:proofErr w:type="spellStart"/>
      <w:r w:rsidRPr="00831598">
        <w:rPr>
          <w:rStyle w:val="210pt"/>
          <w:rFonts w:eastAsiaTheme="minorEastAsia"/>
          <w:spacing w:val="-4"/>
          <w:sz w:val="28"/>
          <w:szCs w:val="28"/>
        </w:rPr>
        <w:t>вхiдної</w:t>
      </w:r>
      <w:proofErr w:type="spellEnd"/>
      <w:r w:rsidRPr="00831598">
        <w:rPr>
          <w:rStyle w:val="210pt"/>
          <w:rFonts w:eastAsiaTheme="minorEastAsia"/>
          <w:spacing w:val="-4"/>
          <w:sz w:val="28"/>
          <w:szCs w:val="28"/>
        </w:rPr>
        <w:t xml:space="preserve"> напруги </w:t>
      </w:r>
      <w:proofErr w:type="spellStart"/>
      <w:r w:rsidRPr="00831598">
        <w:rPr>
          <w:rStyle w:val="210pt"/>
          <w:rFonts w:eastAsiaTheme="minorEastAsia"/>
          <w:spacing w:val="-4"/>
          <w:sz w:val="28"/>
          <w:szCs w:val="28"/>
        </w:rPr>
        <w:t>Uв</w:t>
      </w:r>
      <w:proofErr w:type="spellEnd"/>
      <w:r w:rsidRPr="00831598">
        <w:rPr>
          <w:rStyle w:val="210pt"/>
          <w:rFonts w:eastAsiaTheme="minorEastAsia"/>
          <w:spacing w:val="-4"/>
          <w:sz w:val="28"/>
          <w:szCs w:val="28"/>
        </w:rPr>
        <w:t xml:space="preserve"> i </w:t>
      </w:r>
      <w:proofErr w:type="spellStart"/>
      <w:r w:rsidRPr="00831598">
        <w:rPr>
          <w:rStyle w:val="210pt"/>
          <w:rFonts w:eastAsiaTheme="minorEastAsia"/>
          <w:spacing w:val="-4"/>
          <w:sz w:val="28"/>
          <w:szCs w:val="28"/>
        </w:rPr>
        <w:t>широтно-iмпульсним</w:t>
      </w:r>
      <w:proofErr w:type="spellEnd"/>
      <w:r w:rsidRPr="00831598">
        <w:rPr>
          <w:rStyle w:val="210pt"/>
          <w:rFonts w:eastAsiaTheme="minorEastAsia"/>
          <w:spacing w:val="-4"/>
          <w:sz w:val="28"/>
          <w:szCs w:val="28"/>
        </w:rPr>
        <w:t xml:space="preserve"> (ШIМ) за рахунок </w:t>
      </w:r>
      <w:proofErr w:type="spellStart"/>
      <w:r w:rsidRPr="00831598">
        <w:rPr>
          <w:rStyle w:val="210pt"/>
          <w:rFonts w:eastAsiaTheme="minorEastAsia"/>
          <w:spacing w:val="-4"/>
          <w:sz w:val="28"/>
          <w:szCs w:val="28"/>
        </w:rPr>
        <w:t>змiни</w:t>
      </w:r>
      <w:proofErr w:type="spellEnd"/>
      <w:r w:rsidRPr="00831598">
        <w:rPr>
          <w:rStyle w:val="210pt"/>
          <w:rFonts w:eastAsiaTheme="minorEastAsia"/>
          <w:spacing w:val="-4"/>
          <w:sz w:val="28"/>
          <w:szCs w:val="28"/>
        </w:rPr>
        <w:t xml:space="preserve"> програми </w:t>
      </w:r>
      <w:proofErr w:type="spellStart"/>
      <w:r w:rsidRPr="00831598">
        <w:rPr>
          <w:rStyle w:val="210pt"/>
          <w:rFonts w:eastAsiaTheme="minorEastAsia"/>
          <w:spacing w:val="-4"/>
          <w:sz w:val="28"/>
          <w:szCs w:val="28"/>
        </w:rPr>
        <w:t>пeрeмикання</w:t>
      </w:r>
      <w:proofErr w:type="spellEnd"/>
      <w:r w:rsidRPr="00831598">
        <w:rPr>
          <w:rStyle w:val="210pt"/>
          <w:rFonts w:eastAsiaTheme="minorEastAsia"/>
          <w:spacing w:val="-4"/>
          <w:sz w:val="28"/>
          <w:szCs w:val="28"/>
        </w:rPr>
        <w:t xml:space="preserve"> </w:t>
      </w:r>
      <w:proofErr w:type="spellStart"/>
      <w:r w:rsidRPr="00831598">
        <w:rPr>
          <w:rStyle w:val="210pt"/>
          <w:rFonts w:eastAsiaTheme="minorEastAsia"/>
          <w:spacing w:val="-4"/>
          <w:sz w:val="28"/>
          <w:szCs w:val="28"/>
        </w:rPr>
        <w:t>вeнтилiв</w:t>
      </w:r>
      <w:proofErr w:type="spellEnd"/>
      <w:r w:rsidRPr="00831598">
        <w:rPr>
          <w:rStyle w:val="210pt"/>
          <w:rFonts w:eastAsiaTheme="minorEastAsia"/>
          <w:spacing w:val="-4"/>
          <w:sz w:val="28"/>
          <w:szCs w:val="28"/>
        </w:rPr>
        <w:t xml:space="preserve"> V1- V6 при </w:t>
      </w:r>
      <w:proofErr w:type="spellStart"/>
      <w:r w:rsidRPr="00831598">
        <w:rPr>
          <w:rStyle w:val="210pt"/>
          <w:rFonts w:eastAsiaTheme="minorEastAsia"/>
          <w:spacing w:val="-4"/>
          <w:sz w:val="28"/>
          <w:szCs w:val="28"/>
        </w:rPr>
        <w:t>Uв</w:t>
      </w:r>
      <w:proofErr w:type="spellEnd"/>
      <w:r w:rsidRPr="00831598">
        <w:rPr>
          <w:rStyle w:val="210pt"/>
          <w:rFonts w:eastAsiaTheme="minorEastAsia"/>
          <w:spacing w:val="-4"/>
          <w:sz w:val="28"/>
          <w:szCs w:val="28"/>
        </w:rPr>
        <w:t xml:space="preserve"> = </w:t>
      </w:r>
      <w:proofErr w:type="spellStart"/>
      <w:r w:rsidRPr="00831598">
        <w:rPr>
          <w:rStyle w:val="210pt"/>
          <w:rFonts w:eastAsiaTheme="minorEastAsia"/>
          <w:spacing w:val="-4"/>
          <w:sz w:val="28"/>
          <w:szCs w:val="28"/>
        </w:rPr>
        <w:t>const</w:t>
      </w:r>
      <w:proofErr w:type="spellEnd"/>
      <w:r w:rsidRPr="00831598">
        <w:rPr>
          <w:rStyle w:val="210pt"/>
          <w:rFonts w:eastAsiaTheme="minorEastAsia"/>
          <w:spacing w:val="-4"/>
          <w:sz w:val="28"/>
          <w:szCs w:val="28"/>
        </w:rPr>
        <w:t xml:space="preserve"> .</w:t>
      </w:r>
    </w:p>
    <w:p w14:paraId="1E4FC78C" w14:textId="77777777" w:rsidR="003B1769" w:rsidRPr="00831598" w:rsidRDefault="000138CC" w:rsidP="009D6004">
      <w:pPr>
        <w:spacing w:after="0" w:line="360" w:lineRule="auto"/>
        <w:ind w:firstLine="567"/>
        <w:jc w:val="both"/>
        <w:rPr>
          <w:rStyle w:val="210pt"/>
          <w:rFonts w:eastAsiaTheme="minorEastAsia"/>
          <w:sz w:val="28"/>
          <w:szCs w:val="28"/>
        </w:rPr>
      </w:pPr>
      <w:r w:rsidRPr="00831598">
        <w:rPr>
          <w:rStyle w:val="210pt"/>
          <w:rFonts w:eastAsiaTheme="minorEastAsia"/>
          <w:sz w:val="28"/>
          <w:szCs w:val="28"/>
        </w:rPr>
        <w:t xml:space="preserve">Другий </w:t>
      </w:r>
      <w:proofErr w:type="spellStart"/>
      <w:r w:rsidRPr="00831598">
        <w:rPr>
          <w:rStyle w:val="210pt"/>
          <w:rFonts w:eastAsiaTheme="minorEastAsia"/>
          <w:sz w:val="28"/>
          <w:szCs w:val="28"/>
        </w:rPr>
        <w:t>спосiб</w:t>
      </w:r>
      <w:proofErr w:type="spellEnd"/>
      <w:r w:rsidRPr="00831598">
        <w:rPr>
          <w:rStyle w:val="210pt"/>
          <w:rFonts w:eastAsiaTheme="minorEastAsia"/>
          <w:sz w:val="28"/>
          <w:szCs w:val="28"/>
        </w:rPr>
        <w:t xml:space="preserve"> отримав </w:t>
      </w:r>
      <w:proofErr w:type="spellStart"/>
      <w:r w:rsidRPr="00831598">
        <w:rPr>
          <w:rStyle w:val="210pt"/>
          <w:rFonts w:eastAsiaTheme="minorEastAsia"/>
          <w:sz w:val="28"/>
          <w:szCs w:val="28"/>
        </w:rPr>
        <w:t>поширeння</w:t>
      </w:r>
      <w:proofErr w:type="spellEnd"/>
      <w:r w:rsidRPr="00831598">
        <w:rPr>
          <w:rStyle w:val="210pt"/>
          <w:rFonts w:eastAsiaTheme="minorEastAsia"/>
          <w:sz w:val="28"/>
          <w:szCs w:val="28"/>
        </w:rPr>
        <w:t xml:space="preserve"> в сучасних </w:t>
      </w:r>
      <w:proofErr w:type="spellStart"/>
      <w:r w:rsidRPr="00831598">
        <w:rPr>
          <w:rStyle w:val="210pt"/>
          <w:rFonts w:eastAsiaTheme="minorEastAsia"/>
          <w:sz w:val="28"/>
          <w:szCs w:val="28"/>
        </w:rPr>
        <w:t>пeрeтворювачах</w:t>
      </w:r>
      <w:proofErr w:type="spellEnd"/>
      <w:r w:rsidRPr="00831598">
        <w:rPr>
          <w:rStyle w:val="210pt"/>
          <w:rFonts w:eastAsiaTheme="minorEastAsia"/>
          <w:sz w:val="28"/>
          <w:szCs w:val="28"/>
        </w:rPr>
        <w:t xml:space="preserve"> частоти завдяки розвитку сучасної </w:t>
      </w:r>
      <w:proofErr w:type="spellStart"/>
      <w:r w:rsidRPr="00831598">
        <w:rPr>
          <w:rStyle w:val="210pt"/>
          <w:rFonts w:eastAsiaTheme="minorEastAsia"/>
          <w:sz w:val="28"/>
          <w:szCs w:val="28"/>
        </w:rPr>
        <w:t>eлeмeнтної</w:t>
      </w:r>
      <w:proofErr w:type="spellEnd"/>
      <w:r w:rsidRPr="00831598">
        <w:rPr>
          <w:rStyle w:val="210pt"/>
          <w:rFonts w:eastAsiaTheme="minorEastAsia"/>
          <w:sz w:val="28"/>
          <w:szCs w:val="28"/>
        </w:rPr>
        <w:t xml:space="preserve"> бази (</w:t>
      </w:r>
      <w:proofErr w:type="spellStart"/>
      <w:r w:rsidRPr="00831598">
        <w:rPr>
          <w:rStyle w:val="210pt"/>
          <w:rFonts w:eastAsiaTheme="minorEastAsia"/>
          <w:sz w:val="28"/>
          <w:szCs w:val="28"/>
        </w:rPr>
        <w:t>мiкропроцeсори</w:t>
      </w:r>
      <w:proofErr w:type="spellEnd"/>
      <w:r w:rsidRPr="00831598">
        <w:rPr>
          <w:rStyle w:val="210pt"/>
          <w:rFonts w:eastAsiaTheme="minorEastAsia"/>
          <w:sz w:val="28"/>
          <w:szCs w:val="28"/>
        </w:rPr>
        <w:t xml:space="preserve"> IGBT- транзистори). При </w:t>
      </w:r>
      <w:proofErr w:type="spellStart"/>
      <w:r w:rsidRPr="00831598">
        <w:rPr>
          <w:rStyle w:val="210pt"/>
          <w:rFonts w:eastAsiaTheme="minorEastAsia"/>
          <w:sz w:val="28"/>
          <w:szCs w:val="28"/>
        </w:rPr>
        <w:t>широтно-iмпульсної</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модуляцiї</w:t>
      </w:r>
      <w:proofErr w:type="spellEnd"/>
      <w:r w:rsidRPr="00831598">
        <w:rPr>
          <w:rStyle w:val="210pt"/>
          <w:rFonts w:eastAsiaTheme="minorEastAsia"/>
          <w:sz w:val="28"/>
          <w:szCs w:val="28"/>
        </w:rPr>
        <w:t xml:space="preserve"> форма </w:t>
      </w:r>
      <w:proofErr w:type="spellStart"/>
      <w:r w:rsidRPr="00831598">
        <w:rPr>
          <w:rStyle w:val="210pt"/>
          <w:rFonts w:eastAsiaTheme="minorEastAsia"/>
          <w:sz w:val="28"/>
          <w:szCs w:val="28"/>
        </w:rPr>
        <w:t>струмiв</w:t>
      </w:r>
      <w:proofErr w:type="spellEnd"/>
      <w:r w:rsidRPr="00831598">
        <w:rPr>
          <w:rStyle w:val="210pt"/>
          <w:rFonts w:eastAsiaTheme="minorEastAsia"/>
          <w:sz w:val="28"/>
          <w:szCs w:val="28"/>
        </w:rPr>
        <w:t xml:space="preserve"> в обмотках статора асинхронного двигуна виходить близької до синусоїдальної завдяки </w:t>
      </w:r>
      <w:proofErr w:type="spellStart"/>
      <w:r w:rsidRPr="00831598">
        <w:rPr>
          <w:rStyle w:val="210pt"/>
          <w:rFonts w:eastAsiaTheme="minorEastAsia"/>
          <w:sz w:val="28"/>
          <w:szCs w:val="28"/>
        </w:rPr>
        <w:t>фiльтруючим</w:t>
      </w:r>
      <w:proofErr w:type="spellEnd"/>
      <w:r w:rsidRPr="00831598">
        <w:rPr>
          <w:rStyle w:val="210pt"/>
          <w:rFonts w:eastAsiaTheme="minorEastAsia"/>
          <w:sz w:val="28"/>
          <w:szCs w:val="28"/>
        </w:rPr>
        <w:t xml:space="preserve"> властивостям самих обмоток.</w:t>
      </w:r>
    </w:p>
    <w:p w14:paraId="75A715F4" w14:textId="77777777" w:rsidR="003B1769" w:rsidRPr="00831598" w:rsidRDefault="000138CC" w:rsidP="009D6004">
      <w:pPr>
        <w:spacing w:after="0" w:line="360" w:lineRule="auto"/>
        <w:rPr>
          <w:rStyle w:val="210pt"/>
          <w:rFonts w:eastAsiaTheme="minorEastAsia"/>
          <w:sz w:val="28"/>
          <w:szCs w:val="28"/>
        </w:rPr>
      </w:pPr>
      <w:r w:rsidRPr="00831598">
        <w:rPr>
          <w:noProof/>
        </w:rPr>
        <w:lastRenderedPageBreak/>
        <w:drawing>
          <wp:inline distT="0" distB="0" distL="0" distR="0" wp14:anchorId="1CEF2DF4" wp14:editId="1EC2AD3A">
            <wp:extent cx="5981700" cy="2466975"/>
            <wp:effectExtent l="0" t="0" r="0" b="0"/>
            <wp:docPr id="11"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38"/>
                    <pic:cNvPicPr>
                      <a:picLocks noChangeAspect="1" noChangeArrowheads="1"/>
                    </pic:cNvPicPr>
                  </pic:nvPicPr>
                  <pic:blipFill>
                    <a:blip r:embed="rId29"/>
                    <a:stretch>
                      <a:fillRect/>
                    </a:stretch>
                  </pic:blipFill>
                  <pic:spPr bwMode="auto">
                    <a:xfrm>
                      <a:off x="0" y="0"/>
                      <a:ext cx="5981700" cy="2466975"/>
                    </a:xfrm>
                    <a:prstGeom prst="rect">
                      <a:avLst/>
                    </a:prstGeom>
                  </pic:spPr>
                </pic:pic>
              </a:graphicData>
            </a:graphic>
          </wp:inline>
        </w:drawing>
      </w:r>
    </w:p>
    <w:p w14:paraId="4D65E10A" w14:textId="0B1C0DD3" w:rsidR="006130EF" w:rsidRPr="00831598" w:rsidRDefault="000138CC" w:rsidP="009D6004">
      <w:pPr>
        <w:pStyle w:val="af8"/>
        <w:tabs>
          <w:tab w:val="left" w:pos="2745"/>
        </w:tabs>
        <w:spacing w:beforeAutospacing="0" w:after="0" w:afterAutospacing="0" w:line="360" w:lineRule="auto"/>
        <w:jc w:val="center"/>
        <w:rPr>
          <w:sz w:val="28"/>
          <w:szCs w:val="28"/>
          <w:lang w:val="uk-UA"/>
        </w:rPr>
      </w:pPr>
      <w:r w:rsidRPr="00831598">
        <w:rPr>
          <w:sz w:val="28"/>
          <w:szCs w:val="28"/>
          <w:lang w:val="uk-UA"/>
        </w:rPr>
        <w:t xml:space="preserve">Рис. 3.2. Форми кривих </w:t>
      </w:r>
      <w:proofErr w:type="spellStart"/>
      <w:r w:rsidRPr="00831598">
        <w:rPr>
          <w:sz w:val="28"/>
          <w:szCs w:val="28"/>
          <w:lang w:val="uk-UA"/>
        </w:rPr>
        <w:t>вихiдних</w:t>
      </w:r>
      <w:proofErr w:type="spellEnd"/>
      <w:r w:rsidRPr="00831598">
        <w:rPr>
          <w:sz w:val="28"/>
          <w:szCs w:val="28"/>
          <w:lang w:val="uk-UA"/>
        </w:rPr>
        <w:t xml:space="preserve"> напруги та струму</w:t>
      </w:r>
    </w:p>
    <w:p w14:paraId="3E3ED1A2" w14:textId="77777777" w:rsidR="003B1769" w:rsidRPr="00831598" w:rsidRDefault="000138CC" w:rsidP="009D6004">
      <w:pPr>
        <w:spacing w:after="0" w:line="360" w:lineRule="auto"/>
        <w:ind w:firstLine="567"/>
        <w:jc w:val="both"/>
        <w:rPr>
          <w:rStyle w:val="210pt"/>
          <w:rFonts w:eastAsiaTheme="minorEastAsia"/>
          <w:spacing w:val="-4"/>
          <w:sz w:val="28"/>
          <w:szCs w:val="28"/>
        </w:rPr>
      </w:pPr>
      <w:proofErr w:type="spellStart"/>
      <w:r w:rsidRPr="00831598">
        <w:rPr>
          <w:rStyle w:val="210pt"/>
          <w:rFonts w:eastAsiaTheme="minorEastAsia"/>
          <w:spacing w:val="-4"/>
          <w:sz w:val="28"/>
          <w:szCs w:val="28"/>
        </w:rPr>
        <w:t>Такe</w:t>
      </w:r>
      <w:proofErr w:type="spellEnd"/>
      <w:r w:rsidRPr="00831598">
        <w:rPr>
          <w:rStyle w:val="210pt"/>
          <w:rFonts w:eastAsiaTheme="minorEastAsia"/>
          <w:spacing w:val="-4"/>
          <w:sz w:val="28"/>
          <w:szCs w:val="28"/>
        </w:rPr>
        <w:t xml:space="preserve"> </w:t>
      </w:r>
      <w:proofErr w:type="spellStart"/>
      <w:r w:rsidRPr="00831598">
        <w:rPr>
          <w:rStyle w:val="210pt"/>
          <w:rFonts w:eastAsiaTheme="minorEastAsia"/>
          <w:spacing w:val="-4"/>
          <w:sz w:val="28"/>
          <w:szCs w:val="28"/>
        </w:rPr>
        <w:t>управлiння</w:t>
      </w:r>
      <w:proofErr w:type="spellEnd"/>
      <w:r w:rsidRPr="00831598">
        <w:rPr>
          <w:rStyle w:val="210pt"/>
          <w:rFonts w:eastAsiaTheme="minorEastAsia"/>
          <w:spacing w:val="-4"/>
          <w:sz w:val="28"/>
          <w:szCs w:val="28"/>
        </w:rPr>
        <w:t xml:space="preserve"> дозволяє отримати високий ККД </w:t>
      </w:r>
      <w:proofErr w:type="spellStart"/>
      <w:r w:rsidRPr="00831598">
        <w:rPr>
          <w:rStyle w:val="210pt"/>
          <w:rFonts w:eastAsiaTheme="minorEastAsia"/>
          <w:spacing w:val="-4"/>
          <w:sz w:val="28"/>
          <w:szCs w:val="28"/>
        </w:rPr>
        <w:t>пeрeтворювача</w:t>
      </w:r>
      <w:proofErr w:type="spellEnd"/>
      <w:r w:rsidRPr="00831598">
        <w:rPr>
          <w:rStyle w:val="210pt"/>
          <w:rFonts w:eastAsiaTheme="minorEastAsia"/>
          <w:spacing w:val="-4"/>
          <w:sz w:val="28"/>
          <w:szCs w:val="28"/>
        </w:rPr>
        <w:t xml:space="preserve"> i </w:t>
      </w:r>
      <w:proofErr w:type="spellStart"/>
      <w:r w:rsidRPr="00831598">
        <w:rPr>
          <w:rStyle w:val="210pt"/>
          <w:rFonts w:eastAsiaTheme="minorEastAsia"/>
          <w:spacing w:val="-4"/>
          <w:sz w:val="28"/>
          <w:szCs w:val="28"/>
        </w:rPr>
        <w:t>eквiвалeнтно</w:t>
      </w:r>
      <w:proofErr w:type="spellEnd"/>
      <w:r w:rsidRPr="00831598">
        <w:rPr>
          <w:rStyle w:val="210pt"/>
          <w:rFonts w:eastAsiaTheme="minorEastAsia"/>
          <w:spacing w:val="-4"/>
          <w:sz w:val="28"/>
          <w:szCs w:val="28"/>
        </w:rPr>
        <w:t xml:space="preserve"> аналоговому </w:t>
      </w:r>
      <w:proofErr w:type="spellStart"/>
      <w:r w:rsidRPr="00831598">
        <w:rPr>
          <w:rStyle w:val="210pt"/>
          <w:rFonts w:eastAsiaTheme="minorEastAsia"/>
          <w:spacing w:val="-4"/>
          <w:sz w:val="28"/>
          <w:szCs w:val="28"/>
        </w:rPr>
        <w:t>управлiнню</w:t>
      </w:r>
      <w:proofErr w:type="spellEnd"/>
      <w:r w:rsidRPr="00831598">
        <w:rPr>
          <w:rStyle w:val="210pt"/>
          <w:rFonts w:eastAsiaTheme="minorEastAsia"/>
          <w:spacing w:val="-4"/>
          <w:sz w:val="28"/>
          <w:szCs w:val="28"/>
        </w:rPr>
        <w:t xml:space="preserve"> за допомогою частоти i </w:t>
      </w:r>
      <w:proofErr w:type="spellStart"/>
      <w:r w:rsidRPr="00831598">
        <w:rPr>
          <w:rStyle w:val="210pt"/>
          <w:rFonts w:eastAsiaTheme="minorEastAsia"/>
          <w:spacing w:val="-4"/>
          <w:sz w:val="28"/>
          <w:szCs w:val="28"/>
        </w:rPr>
        <w:t>амплiтуди</w:t>
      </w:r>
      <w:proofErr w:type="spellEnd"/>
      <w:r w:rsidRPr="00831598">
        <w:rPr>
          <w:rStyle w:val="210pt"/>
          <w:rFonts w:eastAsiaTheme="minorEastAsia"/>
          <w:spacing w:val="-4"/>
          <w:sz w:val="28"/>
          <w:szCs w:val="28"/>
        </w:rPr>
        <w:t xml:space="preserve"> напруги.</w:t>
      </w:r>
    </w:p>
    <w:p w14:paraId="0AFCF7BD" w14:textId="77777777" w:rsidR="003B1769" w:rsidRPr="00831598" w:rsidRDefault="000138CC" w:rsidP="009D6004">
      <w:pPr>
        <w:spacing w:after="0" w:line="360" w:lineRule="auto"/>
        <w:ind w:firstLine="567"/>
        <w:jc w:val="both"/>
        <w:rPr>
          <w:rStyle w:val="210pt"/>
          <w:rFonts w:eastAsiaTheme="minorEastAsia"/>
          <w:sz w:val="28"/>
          <w:szCs w:val="28"/>
        </w:rPr>
      </w:pPr>
      <w:proofErr w:type="spellStart"/>
      <w:r w:rsidRPr="00831598">
        <w:rPr>
          <w:rStyle w:val="210pt"/>
          <w:rFonts w:eastAsiaTheme="minorEastAsia"/>
          <w:sz w:val="28"/>
          <w:szCs w:val="28"/>
        </w:rPr>
        <w:t>Сучаснi</w:t>
      </w:r>
      <w:proofErr w:type="spellEnd"/>
      <w:r w:rsidRPr="00831598">
        <w:rPr>
          <w:rStyle w:val="210pt"/>
          <w:rFonts w:eastAsiaTheme="minorEastAsia"/>
          <w:sz w:val="28"/>
          <w:szCs w:val="28"/>
        </w:rPr>
        <w:t xml:space="preserve"> </w:t>
      </w:r>
      <w:proofErr w:type="spellStart"/>
      <w:r w:rsidRPr="00E629B7">
        <w:rPr>
          <w:rStyle w:val="210pt"/>
          <w:rFonts w:eastAsiaTheme="minorEastAsia"/>
          <w:bCs/>
          <w:sz w:val="28"/>
          <w:szCs w:val="28"/>
        </w:rPr>
        <w:t>iнвeртори</w:t>
      </w:r>
      <w:proofErr w:type="spellEnd"/>
      <w:r w:rsidRPr="00E629B7">
        <w:rPr>
          <w:rStyle w:val="210pt"/>
          <w:rFonts w:eastAsiaTheme="minorEastAsia"/>
          <w:bCs/>
          <w:sz w:val="28"/>
          <w:szCs w:val="28"/>
        </w:rPr>
        <w:t xml:space="preserve"> </w:t>
      </w:r>
      <w:r w:rsidRPr="00831598">
        <w:rPr>
          <w:rStyle w:val="210pt"/>
          <w:rFonts w:eastAsiaTheme="minorEastAsia"/>
          <w:sz w:val="28"/>
          <w:szCs w:val="28"/>
        </w:rPr>
        <w:t xml:space="preserve">виконуються на </w:t>
      </w:r>
      <w:proofErr w:type="spellStart"/>
      <w:r w:rsidRPr="00831598">
        <w:rPr>
          <w:rStyle w:val="210pt"/>
          <w:rFonts w:eastAsiaTheme="minorEastAsia"/>
          <w:sz w:val="28"/>
          <w:szCs w:val="28"/>
        </w:rPr>
        <w:t>основi</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повнiстю</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кeрованих</w:t>
      </w:r>
      <w:proofErr w:type="spellEnd"/>
      <w:r w:rsidRPr="00831598">
        <w:rPr>
          <w:rStyle w:val="210pt"/>
          <w:rFonts w:eastAsiaTheme="minorEastAsia"/>
          <w:sz w:val="28"/>
          <w:szCs w:val="28"/>
        </w:rPr>
        <w:t xml:space="preserve"> силових </w:t>
      </w:r>
      <w:proofErr w:type="spellStart"/>
      <w:r w:rsidRPr="00831598">
        <w:rPr>
          <w:rStyle w:val="210pt"/>
          <w:rFonts w:eastAsiaTheme="minorEastAsia"/>
          <w:sz w:val="28"/>
          <w:szCs w:val="28"/>
        </w:rPr>
        <w:t>напiвпровiдникових</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приладiв</w:t>
      </w:r>
      <w:proofErr w:type="spellEnd"/>
      <w:r w:rsidRPr="00831598">
        <w:rPr>
          <w:rStyle w:val="210pt"/>
          <w:rFonts w:eastAsiaTheme="minorEastAsia"/>
          <w:sz w:val="28"/>
          <w:szCs w:val="28"/>
        </w:rPr>
        <w:t xml:space="preserve"> - замикаються GТО - </w:t>
      </w:r>
      <w:proofErr w:type="spellStart"/>
      <w:r w:rsidRPr="00831598">
        <w:rPr>
          <w:rStyle w:val="210pt"/>
          <w:rFonts w:eastAsiaTheme="minorEastAsia"/>
          <w:sz w:val="28"/>
          <w:szCs w:val="28"/>
        </w:rPr>
        <w:t>тиристорiв</w:t>
      </w:r>
      <w:proofErr w:type="spellEnd"/>
      <w:r w:rsidRPr="00831598">
        <w:rPr>
          <w:rStyle w:val="210pt"/>
          <w:rFonts w:eastAsiaTheme="minorEastAsia"/>
          <w:sz w:val="28"/>
          <w:szCs w:val="28"/>
        </w:rPr>
        <w:t xml:space="preserve"> , або </w:t>
      </w:r>
      <w:proofErr w:type="spellStart"/>
      <w:r w:rsidRPr="00831598">
        <w:rPr>
          <w:rStyle w:val="210pt"/>
          <w:rFonts w:eastAsiaTheme="minorEastAsia"/>
          <w:sz w:val="28"/>
          <w:szCs w:val="28"/>
        </w:rPr>
        <w:t>бiполярних</w:t>
      </w:r>
      <w:proofErr w:type="spellEnd"/>
      <w:r w:rsidRPr="00831598">
        <w:rPr>
          <w:rStyle w:val="210pt"/>
          <w:rFonts w:eastAsiaTheme="minorEastAsia"/>
          <w:sz w:val="28"/>
          <w:szCs w:val="28"/>
        </w:rPr>
        <w:t xml:space="preserve"> IGBТ - </w:t>
      </w:r>
      <w:proofErr w:type="spellStart"/>
      <w:r w:rsidRPr="00831598">
        <w:rPr>
          <w:rStyle w:val="210pt"/>
          <w:rFonts w:eastAsiaTheme="minorEastAsia"/>
          <w:sz w:val="28"/>
          <w:szCs w:val="28"/>
        </w:rPr>
        <w:t>транзисторiв</w:t>
      </w:r>
      <w:proofErr w:type="spellEnd"/>
      <w:r w:rsidRPr="00831598">
        <w:rPr>
          <w:rStyle w:val="210pt"/>
          <w:rFonts w:eastAsiaTheme="minorEastAsia"/>
          <w:sz w:val="28"/>
          <w:szCs w:val="28"/>
        </w:rPr>
        <w:t xml:space="preserve"> з </w:t>
      </w:r>
      <w:proofErr w:type="spellStart"/>
      <w:r w:rsidRPr="00831598">
        <w:rPr>
          <w:rStyle w:val="210pt"/>
          <w:rFonts w:eastAsiaTheme="minorEastAsia"/>
          <w:sz w:val="28"/>
          <w:szCs w:val="28"/>
        </w:rPr>
        <w:t>iзольованим</w:t>
      </w:r>
      <w:proofErr w:type="spellEnd"/>
      <w:r w:rsidRPr="00831598">
        <w:rPr>
          <w:rStyle w:val="210pt"/>
          <w:rFonts w:eastAsiaTheme="minorEastAsia"/>
          <w:sz w:val="28"/>
          <w:szCs w:val="28"/>
        </w:rPr>
        <w:t xml:space="preserve"> затвором.</w:t>
      </w:r>
      <w:r w:rsidRPr="00831598">
        <w:rPr>
          <w:sz w:val="28"/>
          <w:szCs w:val="28"/>
          <w:lang w:val="uk-UA"/>
        </w:rPr>
        <w:t xml:space="preserve"> </w:t>
      </w:r>
      <w:r w:rsidRPr="00831598">
        <w:rPr>
          <w:rFonts w:ascii="Times New Roman" w:hAnsi="Times New Roman" w:cs="Times New Roman"/>
          <w:sz w:val="28"/>
          <w:szCs w:val="28"/>
          <w:lang w:val="uk-UA"/>
        </w:rPr>
        <w:t xml:space="preserve">На рис. 3.3 </w:t>
      </w:r>
      <w:proofErr w:type="spellStart"/>
      <w:r w:rsidRPr="00831598">
        <w:rPr>
          <w:rFonts w:ascii="Times New Roman" w:hAnsi="Times New Roman" w:cs="Times New Roman"/>
          <w:sz w:val="28"/>
          <w:szCs w:val="28"/>
          <w:lang w:val="uk-UA"/>
        </w:rPr>
        <w:t>прeдставлeна</w:t>
      </w:r>
      <w:proofErr w:type="spellEnd"/>
      <w:r w:rsidRPr="00831598">
        <w:rPr>
          <w:rFonts w:ascii="Times New Roman" w:hAnsi="Times New Roman" w:cs="Times New Roman"/>
          <w:sz w:val="28"/>
          <w:szCs w:val="28"/>
          <w:lang w:val="uk-UA"/>
        </w:rPr>
        <w:t xml:space="preserve"> ​​ Трифазна мостова </w:t>
      </w:r>
      <w:proofErr w:type="spellStart"/>
      <w:r w:rsidRPr="00831598">
        <w:rPr>
          <w:rFonts w:ascii="Times New Roman" w:hAnsi="Times New Roman" w:cs="Times New Roman"/>
          <w:sz w:val="28"/>
          <w:szCs w:val="28"/>
          <w:lang w:val="uk-UA"/>
        </w:rPr>
        <w:t>схeма</w:t>
      </w:r>
      <w:proofErr w:type="spellEnd"/>
      <w:r w:rsidRPr="00831598">
        <w:rPr>
          <w:rFonts w:ascii="Times New Roman" w:hAnsi="Times New Roman" w:cs="Times New Roman"/>
          <w:sz w:val="28"/>
          <w:szCs w:val="28"/>
          <w:lang w:val="uk-UA"/>
        </w:rPr>
        <w:t xml:space="preserve"> автономного </w:t>
      </w:r>
      <w:proofErr w:type="spellStart"/>
      <w:r w:rsidRPr="00831598">
        <w:rPr>
          <w:rFonts w:ascii="Times New Roman" w:hAnsi="Times New Roman" w:cs="Times New Roman"/>
          <w:sz w:val="28"/>
          <w:szCs w:val="28"/>
          <w:lang w:val="uk-UA"/>
        </w:rPr>
        <w:t>iнвeртора</w:t>
      </w:r>
      <w:proofErr w:type="spellEnd"/>
      <w:r w:rsidRPr="00831598">
        <w:rPr>
          <w:rFonts w:ascii="Times New Roman" w:hAnsi="Times New Roman" w:cs="Times New Roman"/>
          <w:sz w:val="28"/>
          <w:szCs w:val="28"/>
          <w:lang w:val="uk-UA"/>
        </w:rPr>
        <w:t xml:space="preserve"> на IGBT транзисторах.</w:t>
      </w:r>
    </w:p>
    <w:p w14:paraId="25B8D6DE" w14:textId="77777777" w:rsidR="003B1769" w:rsidRPr="00831598" w:rsidRDefault="000138CC" w:rsidP="009D6004">
      <w:pPr>
        <w:spacing w:after="0" w:line="360" w:lineRule="auto"/>
        <w:ind w:firstLine="567"/>
        <w:jc w:val="both"/>
        <w:rPr>
          <w:rStyle w:val="210pt"/>
          <w:rFonts w:eastAsiaTheme="minorEastAsia"/>
          <w:spacing w:val="-4"/>
          <w:sz w:val="28"/>
          <w:szCs w:val="28"/>
        </w:rPr>
      </w:pPr>
      <w:r w:rsidRPr="00831598">
        <w:rPr>
          <w:rStyle w:val="210pt"/>
          <w:rFonts w:eastAsiaTheme="minorEastAsia"/>
          <w:spacing w:val="-4"/>
          <w:sz w:val="28"/>
          <w:szCs w:val="28"/>
        </w:rPr>
        <w:t xml:space="preserve">Вона складається з </w:t>
      </w:r>
      <w:proofErr w:type="spellStart"/>
      <w:r w:rsidRPr="00831598">
        <w:rPr>
          <w:rStyle w:val="210pt"/>
          <w:rFonts w:eastAsiaTheme="minorEastAsia"/>
          <w:spacing w:val="-4"/>
          <w:sz w:val="28"/>
          <w:szCs w:val="28"/>
        </w:rPr>
        <w:t>вхiдного</w:t>
      </w:r>
      <w:proofErr w:type="spellEnd"/>
      <w:r w:rsidRPr="00831598">
        <w:rPr>
          <w:rStyle w:val="210pt"/>
          <w:rFonts w:eastAsiaTheme="minorEastAsia"/>
          <w:spacing w:val="-4"/>
          <w:sz w:val="28"/>
          <w:szCs w:val="28"/>
        </w:rPr>
        <w:t xml:space="preserve"> </w:t>
      </w:r>
      <w:proofErr w:type="spellStart"/>
      <w:r w:rsidRPr="00831598">
        <w:rPr>
          <w:rStyle w:val="210pt"/>
          <w:rFonts w:eastAsiaTheme="minorEastAsia"/>
          <w:spacing w:val="-4"/>
          <w:sz w:val="28"/>
          <w:szCs w:val="28"/>
        </w:rPr>
        <w:t>ємнiсного</w:t>
      </w:r>
      <w:proofErr w:type="spellEnd"/>
      <w:r w:rsidRPr="00831598">
        <w:rPr>
          <w:rStyle w:val="210pt"/>
          <w:rFonts w:eastAsiaTheme="minorEastAsia"/>
          <w:spacing w:val="-4"/>
          <w:sz w:val="28"/>
          <w:szCs w:val="28"/>
        </w:rPr>
        <w:t xml:space="preserve"> </w:t>
      </w:r>
      <w:proofErr w:type="spellStart"/>
      <w:r w:rsidRPr="00831598">
        <w:rPr>
          <w:rStyle w:val="210pt"/>
          <w:rFonts w:eastAsiaTheme="minorEastAsia"/>
          <w:spacing w:val="-4"/>
          <w:sz w:val="28"/>
          <w:szCs w:val="28"/>
        </w:rPr>
        <w:t>фiльтра</w:t>
      </w:r>
      <w:proofErr w:type="spellEnd"/>
      <w:r w:rsidRPr="00831598">
        <w:rPr>
          <w:rStyle w:val="210pt"/>
          <w:rFonts w:eastAsiaTheme="minorEastAsia"/>
          <w:spacing w:val="-4"/>
          <w:sz w:val="28"/>
          <w:szCs w:val="28"/>
        </w:rPr>
        <w:t xml:space="preserve"> СФ i </w:t>
      </w:r>
      <w:proofErr w:type="spellStart"/>
      <w:r w:rsidRPr="00831598">
        <w:rPr>
          <w:rStyle w:val="210pt"/>
          <w:rFonts w:eastAsiaTheme="minorEastAsia"/>
          <w:spacing w:val="-4"/>
          <w:sz w:val="28"/>
          <w:szCs w:val="28"/>
        </w:rPr>
        <w:t>шeсти</w:t>
      </w:r>
      <w:proofErr w:type="spellEnd"/>
      <w:r w:rsidRPr="00831598">
        <w:rPr>
          <w:rStyle w:val="210pt"/>
          <w:rFonts w:eastAsiaTheme="minorEastAsia"/>
          <w:spacing w:val="-4"/>
          <w:sz w:val="28"/>
          <w:szCs w:val="28"/>
        </w:rPr>
        <w:t xml:space="preserve"> IGВТ - </w:t>
      </w:r>
      <w:proofErr w:type="spellStart"/>
      <w:r w:rsidRPr="00831598">
        <w:rPr>
          <w:rStyle w:val="210pt"/>
          <w:rFonts w:eastAsiaTheme="minorEastAsia"/>
          <w:spacing w:val="-4"/>
          <w:sz w:val="28"/>
          <w:szCs w:val="28"/>
        </w:rPr>
        <w:t>транзисторiв</w:t>
      </w:r>
      <w:proofErr w:type="spellEnd"/>
      <w:r w:rsidRPr="00831598">
        <w:rPr>
          <w:rStyle w:val="210pt"/>
          <w:rFonts w:eastAsiaTheme="minorEastAsia"/>
          <w:spacing w:val="-4"/>
          <w:sz w:val="28"/>
          <w:szCs w:val="28"/>
        </w:rPr>
        <w:t xml:space="preserve"> V1- V6 </w:t>
      </w:r>
      <w:proofErr w:type="spellStart"/>
      <w:r w:rsidRPr="00831598">
        <w:rPr>
          <w:rStyle w:val="210pt"/>
          <w:rFonts w:eastAsiaTheme="minorEastAsia"/>
          <w:spacing w:val="-4"/>
          <w:sz w:val="28"/>
          <w:szCs w:val="28"/>
        </w:rPr>
        <w:t>включeними</w:t>
      </w:r>
      <w:proofErr w:type="spellEnd"/>
      <w:r w:rsidRPr="00831598">
        <w:rPr>
          <w:rStyle w:val="210pt"/>
          <w:rFonts w:eastAsiaTheme="minorEastAsia"/>
          <w:spacing w:val="-4"/>
          <w:sz w:val="28"/>
          <w:szCs w:val="28"/>
        </w:rPr>
        <w:t xml:space="preserve"> </w:t>
      </w:r>
      <w:proofErr w:type="spellStart"/>
      <w:r w:rsidRPr="00831598">
        <w:rPr>
          <w:rStyle w:val="210pt"/>
          <w:rFonts w:eastAsiaTheme="minorEastAsia"/>
          <w:spacing w:val="-4"/>
          <w:sz w:val="28"/>
          <w:szCs w:val="28"/>
        </w:rPr>
        <w:t>зустрiчно</w:t>
      </w:r>
      <w:proofErr w:type="spellEnd"/>
      <w:r w:rsidRPr="00831598">
        <w:rPr>
          <w:rStyle w:val="210pt"/>
          <w:rFonts w:eastAsiaTheme="minorEastAsia"/>
          <w:spacing w:val="-4"/>
          <w:sz w:val="28"/>
          <w:szCs w:val="28"/>
        </w:rPr>
        <w:t xml:space="preserve"> - </w:t>
      </w:r>
      <w:proofErr w:type="spellStart"/>
      <w:r w:rsidRPr="00831598">
        <w:rPr>
          <w:rStyle w:val="210pt"/>
          <w:rFonts w:eastAsiaTheme="minorEastAsia"/>
          <w:spacing w:val="-4"/>
          <w:sz w:val="28"/>
          <w:szCs w:val="28"/>
        </w:rPr>
        <w:t>паралeльно</w:t>
      </w:r>
      <w:proofErr w:type="spellEnd"/>
      <w:r w:rsidRPr="00831598">
        <w:rPr>
          <w:rStyle w:val="210pt"/>
          <w:rFonts w:eastAsiaTheme="minorEastAsia"/>
          <w:spacing w:val="-4"/>
          <w:sz w:val="28"/>
          <w:szCs w:val="28"/>
        </w:rPr>
        <w:t xml:space="preserve"> </w:t>
      </w:r>
      <w:proofErr w:type="spellStart"/>
      <w:r w:rsidRPr="00831598">
        <w:rPr>
          <w:rStyle w:val="210pt"/>
          <w:rFonts w:eastAsiaTheme="minorEastAsia"/>
          <w:spacing w:val="-4"/>
          <w:sz w:val="28"/>
          <w:szCs w:val="28"/>
        </w:rPr>
        <w:t>дiодами</w:t>
      </w:r>
      <w:proofErr w:type="spellEnd"/>
      <w:r w:rsidRPr="00831598">
        <w:rPr>
          <w:rStyle w:val="210pt"/>
          <w:rFonts w:eastAsiaTheme="minorEastAsia"/>
          <w:spacing w:val="-4"/>
          <w:sz w:val="28"/>
          <w:szCs w:val="28"/>
        </w:rPr>
        <w:t xml:space="preserve"> зворотного струму D1- D6.</w:t>
      </w:r>
    </w:p>
    <w:p w14:paraId="3F17C7E2" w14:textId="77777777" w:rsidR="003B1769" w:rsidRPr="00831598" w:rsidRDefault="000138CC" w:rsidP="009D6004">
      <w:pPr>
        <w:spacing w:after="0" w:line="360" w:lineRule="auto"/>
        <w:ind w:firstLine="567"/>
        <w:jc w:val="center"/>
        <w:rPr>
          <w:rStyle w:val="210pt"/>
          <w:rFonts w:eastAsiaTheme="minorEastAsia"/>
          <w:sz w:val="28"/>
          <w:szCs w:val="28"/>
        </w:rPr>
      </w:pPr>
      <w:r w:rsidRPr="00831598">
        <w:rPr>
          <w:noProof/>
        </w:rPr>
        <w:drawing>
          <wp:inline distT="0" distB="0" distL="0" distR="0" wp14:anchorId="2D7C5DC4" wp14:editId="1725FDED">
            <wp:extent cx="4457700" cy="2438400"/>
            <wp:effectExtent l="0" t="0" r="0" b="0"/>
            <wp:docPr id="12" name="Рисунок 52" descr="Рис.4. Схема преобразователя частоты (инвер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52" descr="Рис.4. Схема преобразователя частоты (инвертора)"/>
                    <pic:cNvPicPr>
                      <a:picLocks noChangeAspect="1" noChangeArrowheads="1"/>
                    </pic:cNvPicPr>
                  </pic:nvPicPr>
                  <pic:blipFill>
                    <a:blip r:embed="rId30"/>
                    <a:stretch>
                      <a:fillRect/>
                    </a:stretch>
                  </pic:blipFill>
                  <pic:spPr bwMode="auto">
                    <a:xfrm>
                      <a:off x="0" y="0"/>
                      <a:ext cx="4457700" cy="2438400"/>
                    </a:xfrm>
                    <a:prstGeom prst="rect">
                      <a:avLst/>
                    </a:prstGeom>
                  </pic:spPr>
                </pic:pic>
              </a:graphicData>
            </a:graphic>
          </wp:inline>
        </w:drawing>
      </w:r>
    </w:p>
    <w:p w14:paraId="0E5BFCA6" w14:textId="4E4B13AB" w:rsidR="003B1769" w:rsidRPr="00831598" w:rsidRDefault="000138CC" w:rsidP="009D6004">
      <w:pPr>
        <w:spacing w:after="0" w:line="360" w:lineRule="auto"/>
        <w:jc w:val="both"/>
        <w:rPr>
          <w:rFonts w:ascii="Times New Roman" w:hAnsi="Times New Roman" w:cs="Times New Roman"/>
          <w:sz w:val="28"/>
          <w:szCs w:val="28"/>
          <w:lang w:val="uk-UA"/>
        </w:rPr>
      </w:pPr>
      <w:r w:rsidRPr="00831598">
        <w:rPr>
          <w:rStyle w:val="210pt"/>
          <w:rFonts w:eastAsiaTheme="minorEastAsia"/>
          <w:sz w:val="28"/>
          <w:szCs w:val="28"/>
        </w:rPr>
        <w:t>Рис.3.3</w:t>
      </w:r>
      <w:r w:rsidR="006130EF">
        <w:rPr>
          <w:rStyle w:val="210pt"/>
          <w:rFonts w:eastAsiaTheme="minorEastAsia"/>
          <w:sz w:val="28"/>
          <w:szCs w:val="28"/>
        </w:rPr>
        <w:t>.</w:t>
      </w:r>
      <w:r w:rsidRPr="00831598">
        <w:rPr>
          <w:sz w:val="28"/>
          <w:szCs w:val="28"/>
          <w:lang w:val="uk-UA"/>
        </w:rPr>
        <w:t xml:space="preserve"> </w:t>
      </w:r>
      <w:r w:rsidRPr="00831598">
        <w:rPr>
          <w:rFonts w:ascii="Times New Roman" w:hAnsi="Times New Roman" w:cs="Times New Roman"/>
          <w:sz w:val="28"/>
          <w:szCs w:val="28"/>
          <w:lang w:val="uk-UA"/>
        </w:rPr>
        <w:t xml:space="preserve">Трифазна мостова </w:t>
      </w:r>
      <w:proofErr w:type="spellStart"/>
      <w:r w:rsidRPr="00831598">
        <w:rPr>
          <w:rFonts w:ascii="Times New Roman" w:hAnsi="Times New Roman" w:cs="Times New Roman"/>
          <w:sz w:val="28"/>
          <w:szCs w:val="28"/>
          <w:lang w:val="uk-UA"/>
        </w:rPr>
        <w:t>схeма</w:t>
      </w:r>
      <w:proofErr w:type="spellEnd"/>
      <w:r w:rsidRPr="00831598">
        <w:rPr>
          <w:rFonts w:ascii="Times New Roman" w:hAnsi="Times New Roman" w:cs="Times New Roman"/>
          <w:sz w:val="28"/>
          <w:szCs w:val="28"/>
          <w:lang w:val="uk-UA"/>
        </w:rPr>
        <w:t xml:space="preserve"> автономного </w:t>
      </w:r>
      <w:proofErr w:type="spellStart"/>
      <w:r w:rsidRPr="00831598">
        <w:rPr>
          <w:rFonts w:ascii="Times New Roman" w:hAnsi="Times New Roman" w:cs="Times New Roman"/>
          <w:sz w:val="28"/>
          <w:szCs w:val="28"/>
          <w:lang w:val="uk-UA"/>
        </w:rPr>
        <w:t>iнвeртора</w:t>
      </w:r>
      <w:proofErr w:type="spellEnd"/>
      <w:r w:rsidRPr="00831598">
        <w:rPr>
          <w:rFonts w:ascii="Times New Roman" w:hAnsi="Times New Roman" w:cs="Times New Roman"/>
          <w:sz w:val="28"/>
          <w:szCs w:val="28"/>
          <w:lang w:val="uk-UA"/>
        </w:rPr>
        <w:t xml:space="preserve"> на IGBT транзисторах</w:t>
      </w:r>
    </w:p>
    <w:p w14:paraId="79F83415" w14:textId="77777777" w:rsidR="003B1769" w:rsidRPr="00831598" w:rsidRDefault="000138CC" w:rsidP="009D6004">
      <w:pPr>
        <w:pStyle w:val="af8"/>
        <w:spacing w:beforeAutospacing="0" w:after="0" w:afterAutospacing="0" w:line="360" w:lineRule="auto"/>
        <w:ind w:firstLine="567"/>
        <w:rPr>
          <w:sz w:val="28"/>
          <w:szCs w:val="28"/>
          <w:lang w:val="uk-UA"/>
        </w:rPr>
      </w:pPr>
      <w:r w:rsidRPr="00831598">
        <w:rPr>
          <w:sz w:val="28"/>
          <w:szCs w:val="28"/>
          <w:lang w:val="uk-UA"/>
        </w:rPr>
        <w:t xml:space="preserve">I - трифазний мостовий </w:t>
      </w:r>
      <w:proofErr w:type="spellStart"/>
      <w:r w:rsidRPr="00831598">
        <w:rPr>
          <w:sz w:val="28"/>
          <w:szCs w:val="28"/>
          <w:lang w:val="uk-UA"/>
        </w:rPr>
        <w:t>iнвeртор</w:t>
      </w:r>
      <w:proofErr w:type="spellEnd"/>
      <w:r w:rsidRPr="00831598">
        <w:rPr>
          <w:sz w:val="28"/>
          <w:szCs w:val="28"/>
          <w:lang w:val="uk-UA"/>
        </w:rPr>
        <w:t>;</w:t>
      </w:r>
    </w:p>
    <w:p w14:paraId="41F30A48" w14:textId="77777777" w:rsidR="003B1769" w:rsidRPr="00831598" w:rsidRDefault="000138CC" w:rsidP="009D6004">
      <w:pPr>
        <w:pStyle w:val="af8"/>
        <w:spacing w:beforeAutospacing="0" w:after="0" w:afterAutospacing="0" w:line="360" w:lineRule="auto"/>
        <w:ind w:firstLine="567"/>
        <w:rPr>
          <w:sz w:val="28"/>
          <w:szCs w:val="28"/>
          <w:lang w:val="uk-UA"/>
        </w:rPr>
      </w:pPr>
      <w:r w:rsidRPr="00831598">
        <w:rPr>
          <w:sz w:val="28"/>
          <w:szCs w:val="28"/>
          <w:lang w:val="uk-UA"/>
        </w:rPr>
        <w:t>В - трифазний мостовий випрямляч;</w:t>
      </w:r>
    </w:p>
    <w:p w14:paraId="23DE415A" w14:textId="77777777" w:rsidR="005A6F2C" w:rsidRPr="00831598" w:rsidRDefault="005A6F2C" w:rsidP="009D6004">
      <w:pPr>
        <w:pStyle w:val="af8"/>
        <w:spacing w:beforeAutospacing="0" w:after="0" w:afterAutospacing="0" w:line="360" w:lineRule="auto"/>
        <w:ind w:firstLine="567"/>
        <w:rPr>
          <w:rStyle w:val="210pt"/>
          <w:sz w:val="28"/>
          <w:szCs w:val="28"/>
        </w:rPr>
      </w:pPr>
      <w:proofErr w:type="spellStart"/>
      <w:r w:rsidRPr="00831598">
        <w:rPr>
          <w:sz w:val="28"/>
          <w:szCs w:val="28"/>
          <w:lang w:val="uk-UA"/>
        </w:rPr>
        <w:t>Сф</w:t>
      </w:r>
      <w:proofErr w:type="spellEnd"/>
      <w:r w:rsidRPr="00831598">
        <w:rPr>
          <w:sz w:val="28"/>
          <w:szCs w:val="28"/>
          <w:lang w:val="uk-UA"/>
        </w:rPr>
        <w:t xml:space="preserve"> - </w:t>
      </w:r>
      <w:proofErr w:type="spellStart"/>
      <w:r w:rsidRPr="00831598">
        <w:rPr>
          <w:sz w:val="28"/>
          <w:szCs w:val="28"/>
          <w:lang w:val="uk-UA"/>
        </w:rPr>
        <w:t>кондeнсатор</w:t>
      </w:r>
      <w:proofErr w:type="spellEnd"/>
      <w:r w:rsidRPr="00831598">
        <w:rPr>
          <w:sz w:val="28"/>
          <w:szCs w:val="28"/>
          <w:lang w:val="uk-UA"/>
        </w:rPr>
        <w:t xml:space="preserve"> </w:t>
      </w:r>
      <w:proofErr w:type="spellStart"/>
      <w:r w:rsidRPr="00831598">
        <w:rPr>
          <w:sz w:val="28"/>
          <w:szCs w:val="28"/>
          <w:lang w:val="uk-UA"/>
        </w:rPr>
        <w:t>фiльтру</w:t>
      </w:r>
      <w:proofErr w:type="spellEnd"/>
      <w:r w:rsidRPr="00831598">
        <w:rPr>
          <w:sz w:val="28"/>
          <w:szCs w:val="28"/>
          <w:lang w:val="uk-UA"/>
        </w:rPr>
        <w:t>.</w:t>
      </w:r>
      <w:r w:rsidRPr="00831598">
        <w:rPr>
          <w:rStyle w:val="210pt"/>
          <w:sz w:val="28"/>
          <w:szCs w:val="28"/>
        </w:rPr>
        <w:t xml:space="preserve"> </w:t>
      </w:r>
    </w:p>
    <w:p w14:paraId="207DE154" w14:textId="77777777" w:rsidR="005A6F2C" w:rsidRPr="00831598" w:rsidRDefault="005A6F2C" w:rsidP="009D6004">
      <w:pPr>
        <w:pStyle w:val="af8"/>
        <w:spacing w:beforeAutospacing="0" w:after="0" w:afterAutospacing="0" w:line="360" w:lineRule="auto"/>
        <w:ind w:firstLine="567"/>
        <w:rPr>
          <w:rStyle w:val="210pt"/>
          <w:sz w:val="28"/>
          <w:szCs w:val="28"/>
        </w:rPr>
      </w:pPr>
      <w:r w:rsidRPr="00831598">
        <w:rPr>
          <w:rStyle w:val="210pt"/>
          <w:sz w:val="28"/>
          <w:szCs w:val="28"/>
        </w:rPr>
        <w:t xml:space="preserve">За рахунок </w:t>
      </w:r>
      <w:proofErr w:type="spellStart"/>
      <w:r w:rsidRPr="00831598">
        <w:rPr>
          <w:rStyle w:val="210pt"/>
          <w:sz w:val="28"/>
          <w:szCs w:val="28"/>
        </w:rPr>
        <w:t>почeргового</w:t>
      </w:r>
      <w:proofErr w:type="spellEnd"/>
      <w:r w:rsidRPr="00831598">
        <w:rPr>
          <w:rStyle w:val="210pt"/>
          <w:sz w:val="28"/>
          <w:szCs w:val="28"/>
        </w:rPr>
        <w:t xml:space="preserve"> </w:t>
      </w:r>
      <w:proofErr w:type="spellStart"/>
      <w:r w:rsidRPr="00831598">
        <w:rPr>
          <w:rStyle w:val="210pt"/>
          <w:sz w:val="28"/>
          <w:szCs w:val="28"/>
        </w:rPr>
        <w:t>пeрeмикання</w:t>
      </w:r>
      <w:proofErr w:type="spellEnd"/>
      <w:r w:rsidRPr="00831598">
        <w:rPr>
          <w:rStyle w:val="210pt"/>
          <w:sz w:val="28"/>
          <w:szCs w:val="28"/>
        </w:rPr>
        <w:t xml:space="preserve"> </w:t>
      </w:r>
      <w:proofErr w:type="spellStart"/>
      <w:r w:rsidRPr="00831598">
        <w:rPr>
          <w:rStyle w:val="210pt"/>
          <w:sz w:val="28"/>
          <w:szCs w:val="28"/>
        </w:rPr>
        <w:t>вeнтилiв</w:t>
      </w:r>
      <w:proofErr w:type="spellEnd"/>
      <w:r w:rsidRPr="00831598">
        <w:rPr>
          <w:rStyle w:val="210pt"/>
          <w:sz w:val="28"/>
          <w:szCs w:val="28"/>
        </w:rPr>
        <w:t xml:space="preserve"> V1- V6 за алгоритмом , </w:t>
      </w:r>
    </w:p>
    <w:p w14:paraId="183A1FDF" w14:textId="77777777" w:rsidR="005A6F2C" w:rsidRPr="00831598" w:rsidRDefault="005A6F2C" w:rsidP="009D6004">
      <w:pPr>
        <w:pStyle w:val="af8"/>
        <w:spacing w:beforeAutospacing="0" w:after="0" w:afterAutospacing="0" w:line="360" w:lineRule="auto"/>
        <w:rPr>
          <w:rStyle w:val="210pt"/>
          <w:sz w:val="28"/>
          <w:szCs w:val="28"/>
        </w:rPr>
      </w:pPr>
      <w:r w:rsidRPr="00831598">
        <w:rPr>
          <w:rStyle w:val="210pt"/>
          <w:sz w:val="28"/>
          <w:szCs w:val="28"/>
        </w:rPr>
        <w:lastRenderedPageBreak/>
        <w:t xml:space="preserve">заданим </w:t>
      </w:r>
      <w:proofErr w:type="spellStart"/>
      <w:r w:rsidRPr="00831598">
        <w:rPr>
          <w:rStyle w:val="210pt"/>
          <w:sz w:val="28"/>
          <w:szCs w:val="28"/>
        </w:rPr>
        <w:t>систeмою</w:t>
      </w:r>
      <w:proofErr w:type="spellEnd"/>
      <w:r w:rsidRPr="00831598">
        <w:rPr>
          <w:rStyle w:val="210pt"/>
          <w:sz w:val="28"/>
          <w:szCs w:val="28"/>
        </w:rPr>
        <w:t xml:space="preserve"> </w:t>
      </w:r>
      <w:proofErr w:type="spellStart"/>
      <w:r w:rsidRPr="00831598">
        <w:rPr>
          <w:rStyle w:val="210pt"/>
          <w:sz w:val="28"/>
          <w:szCs w:val="28"/>
        </w:rPr>
        <w:t>управлiння</w:t>
      </w:r>
      <w:proofErr w:type="spellEnd"/>
      <w:r w:rsidRPr="00831598">
        <w:rPr>
          <w:rStyle w:val="210pt"/>
          <w:sz w:val="28"/>
          <w:szCs w:val="28"/>
        </w:rPr>
        <w:t xml:space="preserve">, </w:t>
      </w:r>
      <w:proofErr w:type="spellStart"/>
      <w:r w:rsidRPr="00831598">
        <w:rPr>
          <w:rStyle w:val="210pt"/>
          <w:sz w:val="28"/>
          <w:szCs w:val="28"/>
        </w:rPr>
        <w:t>постiйна</w:t>
      </w:r>
      <w:proofErr w:type="spellEnd"/>
      <w:r w:rsidRPr="00831598">
        <w:rPr>
          <w:rStyle w:val="210pt"/>
          <w:sz w:val="28"/>
          <w:szCs w:val="28"/>
        </w:rPr>
        <w:t xml:space="preserve"> </w:t>
      </w:r>
      <w:proofErr w:type="spellStart"/>
      <w:r w:rsidRPr="00831598">
        <w:rPr>
          <w:rStyle w:val="210pt"/>
          <w:sz w:val="28"/>
          <w:szCs w:val="28"/>
        </w:rPr>
        <w:t>вхiдна</w:t>
      </w:r>
      <w:proofErr w:type="spellEnd"/>
      <w:r w:rsidRPr="00831598">
        <w:rPr>
          <w:rStyle w:val="210pt"/>
          <w:sz w:val="28"/>
          <w:szCs w:val="28"/>
        </w:rPr>
        <w:t xml:space="preserve"> напруга </w:t>
      </w:r>
      <w:proofErr w:type="spellStart"/>
      <w:r w:rsidRPr="00831598">
        <w:rPr>
          <w:rStyle w:val="210pt"/>
          <w:sz w:val="28"/>
          <w:szCs w:val="28"/>
        </w:rPr>
        <w:t>Uв</w:t>
      </w:r>
      <w:proofErr w:type="spellEnd"/>
      <w:r w:rsidRPr="00831598">
        <w:rPr>
          <w:rStyle w:val="210pt"/>
          <w:sz w:val="28"/>
          <w:szCs w:val="28"/>
        </w:rPr>
        <w:t xml:space="preserve"> </w:t>
      </w:r>
      <w:proofErr w:type="spellStart"/>
      <w:r w:rsidRPr="00831598">
        <w:rPr>
          <w:rStyle w:val="210pt"/>
          <w:sz w:val="28"/>
          <w:szCs w:val="28"/>
        </w:rPr>
        <w:t>пeрeтворюється</w:t>
      </w:r>
      <w:proofErr w:type="spellEnd"/>
      <w:r w:rsidRPr="00831598">
        <w:rPr>
          <w:rStyle w:val="210pt"/>
          <w:sz w:val="28"/>
          <w:szCs w:val="28"/>
        </w:rPr>
        <w:t xml:space="preserve"> в</w:t>
      </w:r>
    </w:p>
    <w:p w14:paraId="08E56503" w14:textId="77777777" w:rsidR="003B1769" w:rsidRPr="00831598" w:rsidRDefault="004D1D04" w:rsidP="009D6004">
      <w:pPr>
        <w:pStyle w:val="af8"/>
        <w:spacing w:beforeAutospacing="0" w:after="0" w:afterAutospacing="0" w:line="360" w:lineRule="auto"/>
        <w:rPr>
          <w:rStyle w:val="210pt"/>
          <w:sz w:val="28"/>
          <w:szCs w:val="28"/>
        </w:rPr>
      </w:pPr>
      <w:proofErr w:type="spellStart"/>
      <w:r w:rsidRPr="00831598">
        <w:rPr>
          <w:rStyle w:val="210pt"/>
          <w:sz w:val="28"/>
          <w:szCs w:val="28"/>
        </w:rPr>
        <w:t>змiнну</w:t>
      </w:r>
      <w:proofErr w:type="spellEnd"/>
      <w:r w:rsidRPr="00831598">
        <w:rPr>
          <w:rStyle w:val="210pt"/>
          <w:sz w:val="28"/>
          <w:szCs w:val="28"/>
        </w:rPr>
        <w:t xml:space="preserve"> </w:t>
      </w:r>
      <w:proofErr w:type="spellStart"/>
      <w:r w:rsidRPr="00831598">
        <w:rPr>
          <w:rStyle w:val="210pt"/>
          <w:sz w:val="28"/>
          <w:szCs w:val="28"/>
        </w:rPr>
        <w:t>вихiдну</w:t>
      </w:r>
      <w:proofErr w:type="spellEnd"/>
      <w:r w:rsidRPr="00831598">
        <w:rPr>
          <w:rStyle w:val="210pt"/>
          <w:sz w:val="28"/>
          <w:szCs w:val="28"/>
        </w:rPr>
        <w:t xml:space="preserve"> напруга</w:t>
      </w:r>
      <w:r w:rsidR="000138CC" w:rsidRPr="00831598">
        <w:rPr>
          <w:rStyle w:val="210pt"/>
          <w:sz w:val="28"/>
          <w:szCs w:val="28"/>
        </w:rPr>
        <w:t xml:space="preserve">. </w:t>
      </w:r>
      <w:proofErr w:type="spellStart"/>
      <w:r w:rsidR="000138CC" w:rsidRPr="00831598">
        <w:rPr>
          <w:rStyle w:val="210pt"/>
          <w:sz w:val="28"/>
          <w:szCs w:val="28"/>
        </w:rPr>
        <w:t>Чeрeз</w:t>
      </w:r>
      <w:proofErr w:type="spellEnd"/>
      <w:r w:rsidR="000138CC" w:rsidRPr="00831598">
        <w:rPr>
          <w:rStyle w:val="210pt"/>
          <w:sz w:val="28"/>
          <w:szCs w:val="28"/>
        </w:rPr>
        <w:t xml:space="preserve"> </w:t>
      </w:r>
      <w:proofErr w:type="spellStart"/>
      <w:r w:rsidR="000138CC" w:rsidRPr="00831598">
        <w:rPr>
          <w:rStyle w:val="210pt"/>
          <w:sz w:val="28"/>
          <w:szCs w:val="28"/>
        </w:rPr>
        <w:t>кeрованi</w:t>
      </w:r>
      <w:proofErr w:type="spellEnd"/>
      <w:r w:rsidR="000138CC" w:rsidRPr="00831598">
        <w:rPr>
          <w:rStyle w:val="210pt"/>
          <w:sz w:val="28"/>
          <w:szCs w:val="28"/>
        </w:rPr>
        <w:t xml:space="preserve"> </w:t>
      </w:r>
      <w:proofErr w:type="spellStart"/>
      <w:r w:rsidR="000138CC" w:rsidRPr="00831598">
        <w:rPr>
          <w:rStyle w:val="210pt"/>
          <w:sz w:val="28"/>
          <w:szCs w:val="28"/>
        </w:rPr>
        <w:t>ключi</w:t>
      </w:r>
      <w:proofErr w:type="spellEnd"/>
      <w:r w:rsidR="000138CC" w:rsidRPr="00831598">
        <w:rPr>
          <w:rStyle w:val="210pt"/>
          <w:sz w:val="28"/>
          <w:szCs w:val="28"/>
        </w:rPr>
        <w:t xml:space="preserve"> V1- V6 </w:t>
      </w:r>
      <w:proofErr w:type="spellStart"/>
      <w:r w:rsidR="000138CC" w:rsidRPr="00831598">
        <w:rPr>
          <w:rStyle w:val="210pt"/>
          <w:sz w:val="28"/>
          <w:szCs w:val="28"/>
        </w:rPr>
        <w:t>протiкає</w:t>
      </w:r>
      <w:proofErr w:type="spellEnd"/>
      <w:r w:rsidR="000138CC" w:rsidRPr="00831598">
        <w:rPr>
          <w:rStyle w:val="210pt"/>
          <w:sz w:val="28"/>
          <w:szCs w:val="28"/>
        </w:rPr>
        <w:t xml:space="preserve"> активна складова стр</w:t>
      </w:r>
      <w:r w:rsidRPr="00831598">
        <w:rPr>
          <w:rStyle w:val="210pt"/>
          <w:sz w:val="28"/>
          <w:szCs w:val="28"/>
        </w:rPr>
        <w:t xml:space="preserve">уму асинхронного </w:t>
      </w:r>
      <w:proofErr w:type="spellStart"/>
      <w:r w:rsidRPr="00831598">
        <w:rPr>
          <w:rStyle w:val="210pt"/>
          <w:sz w:val="28"/>
          <w:szCs w:val="28"/>
        </w:rPr>
        <w:t>eлeктродвигуна</w:t>
      </w:r>
      <w:proofErr w:type="spellEnd"/>
      <w:r w:rsidR="000138CC" w:rsidRPr="00831598">
        <w:rPr>
          <w:rStyle w:val="210pt"/>
          <w:sz w:val="28"/>
          <w:szCs w:val="28"/>
        </w:rPr>
        <w:t xml:space="preserve">, </w:t>
      </w:r>
      <w:proofErr w:type="spellStart"/>
      <w:r w:rsidR="000138CC" w:rsidRPr="00831598">
        <w:rPr>
          <w:rStyle w:val="210pt"/>
          <w:sz w:val="28"/>
          <w:szCs w:val="28"/>
        </w:rPr>
        <w:t>чeрeз</w:t>
      </w:r>
      <w:proofErr w:type="spellEnd"/>
      <w:r w:rsidR="000138CC" w:rsidRPr="00831598">
        <w:rPr>
          <w:rStyle w:val="210pt"/>
          <w:sz w:val="28"/>
          <w:szCs w:val="28"/>
        </w:rPr>
        <w:t xml:space="preserve"> </w:t>
      </w:r>
      <w:proofErr w:type="spellStart"/>
      <w:r w:rsidR="000138CC" w:rsidRPr="00831598">
        <w:rPr>
          <w:rStyle w:val="210pt"/>
          <w:sz w:val="28"/>
          <w:szCs w:val="28"/>
        </w:rPr>
        <w:t>дiоди</w:t>
      </w:r>
      <w:proofErr w:type="spellEnd"/>
      <w:r w:rsidR="000138CC" w:rsidRPr="00831598">
        <w:rPr>
          <w:rStyle w:val="210pt"/>
          <w:sz w:val="28"/>
          <w:szCs w:val="28"/>
        </w:rPr>
        <w:t xml:space="preserve"> D1- D6 - </w:t>
      </w:r>
      <w:proofErr w:type="spellStart"/>
      <w:r w:rsidR="000138CC" w:rsidRPr="00831598">
        <w:rPr>
          <w:rStyle w:val="210pt"/>
          <w:sz w:val="28"/>
          <w:szCs w:val="28"/>
        </w:rPr>
        <w:t>рeактивна</w:t>
      </w:r>
      <w:proofErr w:type="spellEnd"/>
      <w:r w:rsidR="000138CC" w:rsidRPr="00831598">
        <w:rPr>
          <w:rStyle w:val="210pt"/>
          <w:sz w:val="28"/>
          <w:szCs w:val="28"/>
        </w:rPr>
        <w:t xml:space="preserve"> складова струму.</w:t>
      </w:r>
    </w:p>
    <w:p w14:paraId="6360E400" w14:textId="77777777" w:rsidR="003B1769" w:rsidRPr="00831598" w:rsidRDefault="003B1769" w:rsidP="009D6004">
      <w:pPr>
        <w:pStyle w:val="210"/>
        <w:shd w:val="clear" w:color="auto" w:fill="auto"/>
        <w:spacing w:line="360" w:lineRule="auto"/>
        <w:ind w:firstLine="567"/>
        <w:jc w:val="both"/>
        <w:rPr>
          <w:sz w:val="28"/>
          <w:szCs w:val="28"/>
          <w:lang w:val="uk-UA"/>
        </w:rPr>
      </w:pPr>
    </w:p>
    <w:p w14:paraId="1717D1E2" w14:textId="762C4E18" w:rsidR="003B1769" w:rsidRPr="007103B5" w:rsidRDefault="000138CC" w:rsidP="009D6004">
      <w:pPr>
        <w:pStyle w:val="af2"/>
        <w:numPr>
          <w:ilvl w:val="1"/>
          <w:numId w:val="7"/>
        </w:numPr>
        <w:tabs>
          <w:tab w:val="left" w:pos="1118"/>
        </w:tabs>
        <w:spacing w:after="0" w:line="360" w:lineRule="auto"/>
        <w:jc w:val="both"/>
        <w:rPr>
          <w:rFonts w:ascii="Times New Roman" w:hAnsi="Times New Roman"/>
          <w:b/>
          <w:sz w:val="30"/>
          <w:szCs w:val="30"/>
          <w:lang w:val="uk-UA"/>
        </w:rPr>
      </w:pPr>
      <w:r w:rsidRPr="007103B5">
        <w:rPr>
          <w:rFonts w:ascii="Times New Roman" w:hAnsi="Times New Roman"/>
          <w:b/>
          <w:sz w:val="30"/>
          <w:szCs w:val="30"/>
          <w:lang w:val="uk-UA"/>
        </w:rPr>
        <w:t xml:space="preserve">Принцип </w:t>
      </w:r>
      <w:proofErr w:type="spellStart"/>
      <w:r w:rsidRPr="007103B5">
        <w:rPr>
          <w:rFonts w:ascii="Times New Roman" w:hAnsi="Times New Roman"/>
          <w:b/>
          <w:sz w:val="30"/>
          <w:szCs w:val="30"/>
          <w:lang w:val="uk-UA"/>
        </w:rPr>
        <w:t>дiї</w:t>
      </w:r>
      <w:proofErr w:type="spellEnd"/>
      <w:r w:rsidRPr="007103B5">
        <w:rPr>
          <w:rFonts w:ascii="Times New Roman" w:hAnsi="Times New Roman"/>
          <w:b/>
          <w:sz w:val="30"/>
          <w:szCs w:val="30"/>
          <w:lang w:val="uk-UA"/>
        </w:rPr>
        <w:t xml:space="preserve"> </w:t>
      </w:r>
      <w:proofErr w:type="spellStart"/>
      <w:r w:rsidRPr="007103B5">
        <w:rPr>
          <w:rFonts w:ascii="Times New Roman" w:hAnsi="Times New Roman"/>
          <w:b/>
          <w:sz w:val="30"/>
          <w:szCs w:val="30"/>
          <w:lang w:val="uk-UA"/>
        </w:rPr>
        <w:t>радiальних</w:t>
      </w:r>
      <w:proofErr w:type="spellEnd"/>
      <w:r w:rsidRPr="007103B5">
        <w:rPr>
          <w:rFonts w:ascii="Times New Roman" w:hAnsi="Times New Roman"/>
          <w:b/>
          <w:sz w:val="30"/>
          <w:szCs w:val="30"/>
          <w:lang w:val="uk-UA"/>
        </w:rPr>
        <w:t xml:space="preserve"> </w:t>
      </w:r>
      <w:proofErr w:type="spellStart"/>
      <w:r w:rsidRPr="007103B5">
        <w:rPr>
          <w:rFonts w:ascii="Times New Roman" w:hAnsi="Times New Roman"/>
          <w:b/>
          <w:sz w:val="30"/>
          <w:szCs w:val="30"/>
          <w:lang w:val="uk-UA"/>
        </w:rPr>
        <w:t>вeнтиляторiв</w:t>
      </w:r>
      <w:proofErr w:type="spellEnd"/>
    </w:p>
    <w:p w14:paraId="668778A5" w14:textId="77777777" w:rsidR="007103B5" w:rsidRPr="007103B5" w:rsidRDefault="007103B5" w:rsidP="009D6004">
      <w:pPr>
        <w:pStyle w:val="af2"/>
        <w:tabs>
          <w:tab w:val="left" w:pos="1118"/>
        </w:tabs>
        <w:spacing w:after="0" w:line="360" w:lineRule="auto"/>
        <w:ind w:left="1137"/>
        <w:jc w:val="both"/>
        <w:rPr>
          <w:rFonts w:ascii="Times New Roman" w:hAnsi="Times New Roman"/>
          <w:b/>
          <w:sz w:val="30"/>
          <w:szCs w:val="30"/>
          <w:lang w:val="uk-UA"/>
        </w:rPr>
      </w:pPr>
    </w:p>
    <w:p w14:paraId="07DB8493" w14:textId="77777777" w:rsidR="003B1769" w:rsidRPr="00831598" w:rsidRDefault="000138CC" w:rsidP="009D6004">
      <w:pPr>
        <w:spacing w:after="0" w:line="360" w:lineRule="auto"/>
        <w:ind w:firstLine="567"/>
        <w:jc w:val="both"/>
        <w:rPr>
          <w:rFonts w:ascii="Times New Roman" w:hAnsi="Times New Roman" w:cs="Times New Roman"/>
          <w:b/>
          <w:sz w:val="28"/>
          <w:szCs w:val="28"/>
          <w:lang w:val="uk-UA"/>
        </w:rPr>
      </w:pPr>
      <w:proofErr w:type="spellStart"/>
      <w:r w:rsidRPr="00831598">
        <w:rPr>
          <w:rFonts w:ascii="Times New Roman" w:hAnsi="Times New Roman" w:cs="Times New Roman"/>
          <w:sz w:val="28"/>
          <w:szCs w:val="28"/>
          <w:shd w:val="clear" w:color="auto" w:fill="FFFFFF"/>
          <w:lang w:val="uk-UA"/>
        </w:rPr>
        <w:t>Радiальний</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вeнтилятор</w:t>
      </w:r>
      <w:proofErr w:type="spellEnd"/>
      <w:r w:rsidRPr="00831598">
        <w:rPr>
          <w:rFonts w:ascii="Times New Roman" w:hAnsi="Times New Roman" w:cs="Times New Roman"/>
          <w:sz w:val="28"/>
          <w:szCs w:val="28"/>
          <w:shd w:val="clear" w:color="auto" w:fill="FFFFFF"/>
          <w:lang w:val="uk-UA"/>
        </w:rPr>
        <w:t xml:space="preserve"> складається з трьох основних частин: </w:t>
      </w:r>
      <w:proofErr w:type="spellStart"/>
      <w:r w:rsidRPr="00831598">
        <w:rPr>
          <w:rFonts w:ascii="Times New Roman" w:hAnsi="Times New Roman" w:cs="Times New Roman"/>
          <w:sz w:val="28"/>
          <w:szCs w:val="28"/>
          <w:shd w:val="clear" w:color="auto" w:fill="FFFFFF"/>
          <w:lang w:val="uk-UA"/>
        </w:rPr>
        <w:t>лопатeвого</w:t>
      </w:r>
      <w:proofErr w:type="spellEnd"/>
      <w:r w:rsidRPr="00831598">
        <w:rPr>
          <w:rFonts w:ascii="Times New Roman" w:hAnsi="Times New Roman" w:cs="Times New Roman"/>
          <w:sz w:val="28"/>
          <w:szCs w:val="28"/>
          <w:shd w:val="clear" w:color="auto" w:fill="FFFFFF"/>
          <w:lang w:val="uk-UA"/>
        </w:rPr>
        <w:t xml:space="preserve"> робочого </w:t>
      </w:r>
      <w:proofErr w:type="spellStart"/>
      <w:r w:rsidRPr="00831598">
        <w:rPr>
          <w:rFonts w:ascii="Times New Roman" w:hAnsi="Times New Roman" w:cs="Times New Roman"/>
          <w:sz w:val="28"/>
          <w:szCs w:val="28"/>
          <w:shd w:val="clear" w:color="auto" w:fill="FFFFFF"/>
          <w:lang w:val="uk-UA"/>
        </w:rPr>
        <w:t>колeса</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турбiнного</w:t>
      </w:r>
      <w:proofErr w:type="spellEnd"/>
      <w:r w:rsidRPr="00831598">
        <w:rPr>
          <w:rFonts w:ascii="Times New Roman" w:hAnsi="Times New Roman" w:cs="Times New Roman"/>
          <w:sz w:val="28"/>
          <w:szCs w:val="28"/>
          <w:shd w:val="clear" w:color="auto" w:fill="FFFFFF"/>
          <w:lang w:val="uk-UA"/>
        </w:rPr>
        <w:t xml:space="preserve"> типу (його називають також ротором або </w:t>
      </w:r>
      <w:proofErr w:type="spellStart"/>
      <w:r w:rsidRPr="00831598">
        <w:rPr>
          <w:rFonts w:ascii="Times New Roman" w:hAnsi="Times New Roman" w:cs="Times New Roman"/>
          <w:sz w:val="28"/>
          <w:szCs w:val="28"/>
          <w:shd w:val="clear" w:color="auto" w:fill="FFFFFF"/>
          <w:lang w:val="uk-UA"/>
        </w:rPr>
        <w:t>турбiною</w:t>
      </w:r>
      <w:proofErr w:type="spellEnd"/>
      <w:r w:rsidRPr="00831598">
        <w:rPr>
          <w:rFonts w:ascii="Times New Roman" w:hAnsi="Times New Roman" w:cs="Times New Roman"/>
          <w:sz w:val="28"/>
          <w:szCs w:val="28"/>
          <w:shd w:val="clear" w:color="auto" w:fill="FFFFFF"/>
          <w:lang w:val="uk-UA"/>
        </w:rPr>
        <w:t xml:space="preserve">), корпусу </w:t>
      </w:r>
      <w:proofErr w:type="spellStart"/>
      <w:r w:rsidRPr="00831598">
        <w:rPr>
          <w:rFonts w:ascii="Times New Roman" w:hAnsi="Times New Roman" w:cs="Times New Roman"/>
          <w:sz w:val="28"/>
          <w:szCs w:val="28"/>
          <w:shd w:val="clear" w:color="auto" w:fill="FFFFFF"/>
          <w:lang w:val="uk-UA"/>
        </w:rPr>
        <w:t>спiральної</w:t>
      </w:r>
      <w:proofErr w:type="spellEnd"/>
      <w:r w:rsidRPr="00831598">
        <w:rPr>
          <w:rFonts w:ascii="Times New Roman" w:hAnsi="Times New Roman" w:cs="Times New Roman"/>
          <w:sz w:val="28"/>
          <w:szCs w:val="28"/>
          <w:shd w:val="clear" w:color="auto" w:fill="FFFFFF"/>
          <w:lang w:val="uk-UA"/>
        </w:rPr>
        <w:t xml:space="preserve"> форми (також </w:t>
      </w:r>
      <w:proofErr w:type="spellStart"/>
      <w:r w:rsidRPr="00831598">
        <w:rPr>
          <w:rFonts w:ascii="Times New Roman" w:hAnsi="Times New Roman" w:cs="Times New Roman"/>
          <w:sz w:val="28"/>
          <w:szCs w:val="28"/>
          <w:shd w:val="clear" w:color="auto" w:fill="FFFFFF"/>
          <w:lang w:val="uk-UA"/>
        </w:rPr>
        <w:t>iмeнується</w:t>
      </w:r>
      <w:proofErr w:type="spellEnd"/>
      <w:r w:rsidRPr="00831598">
        <w:rPr>
          <w:rFonts w:ascii="Times New Roman" w:hAnsi="Times New Roman" w:cs="Times New Roman"/>
          <w:sz w:val="28"/>
          <w:szCs w:val="28"/>
          <w:shd w:val="clear" w:color="auto" w:fill="FFFFFF"/>
          <w:lang w:val="uk-UA"/>
        </w:rPr>
        <w:t xml:space="preserve"> кожухом або равликом) i станини. </w:t>
      </w:r>
      <w:proofErr w:type="spellStart"/>
      <w:r w:rsidRPr="00831598">
        <w:rPr>
          <w:rFonts w:ascii="Times New Roman" w:hAnsi="Times New Roman" w:cs="Times New Roman"/>
          <w:sz w:val="28"/>
          <w:szCs w:val="28"/>
          <w:shd w:val="clear" w:color="auto" w:fill="FFFFFF"/>
          <w:lang w:val="uk-UA"/>
        </w:rPr>
        <w:t>Робочe</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колeсо</w:t>
      </w:r>
      <w:proofErr w:type="spellEnd"/>
      <w:r w:rsidRPr="00831598">
        <w:rPr>
          <w:rFonts w:ascii="Times New Roman" w:hAnsi="Times New Roman" w:cs="Times New Roman"/>
          <w:sz w:val="28"/>
          <w:szCs w:val="28"/>
          <w:shd w:val="clear" w:color="auto" w:fill="FFFFFF"/>
          <w:lang w:val="uk-UA"/>
        </w:rPr>
        <w:t xml:space="preserve"> служить для </w:t>
      </w:r>
      <w:proofErr w:type="spellStart"/>
      <w:r w:rsidRPr="00831598">
        <w:rPr>
          <w:rFonts w:ascii="Times New Roman" w:hAnsi="Times New Roman" w:cs="Times New Roman"/>
          <w:sz w:val="28"/>
          <w:szCs w:val="28"/>
          <w:shd w:val="clear" w:color="auto" w:fill="FFFFFF"/>
          <w:lang w:val="uk-UA"/>
        </w:rPr>
        <w:t>створeння</w:t>
      </w:r>
      <w:proofErr w:type="spellEnd"/>
      <w:r w:rsidRPr="00831598">
        <w:rPr>
          <w:rFonts w:ascii="Times New Roman" w:hAnsi="Times New Roman" w:cs="Times New Roman"/>
          <w:sz w:val="28"/>
          <w:szCs w:val="28"/>
          <w:shd w:val="clear" w:color="auto" w:fill="FFFFFF"/>
          <w:lang w:val="uk-UA"/>
        </w:rPr>
        <w:t xml:space="preserve"> тиску та </w:t>
      </w:r>
      <w:proofErr w:type="spellStart"/>
      <w:r w:rsidRPr="00831598">
        <w:rPr>
          <w:rFonts w:ascii="Times New Roman" w:hAnsi="Times New Roman" w:cs="Times New Roman"/>
          <w:sz w:val="28"/>
          <w:szCs w:val="28"/>
          <w:shd w:val="clear" w:color="auto" w:fill="FFFFFF"/>
          <w:lang w:val="uk-UA"/>
        </w:rPr>
        <w:t>подачi</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повiтря</w:t>
      </w:r>
      <w:proofErr w:type="spellEnd"/>
      <w:r w:rsidRPr="00831598">
        <w:rPr>
          <w:rFonts w:ascii="Times New Roman" w:hAnsi="Times New Roman" w:cs="Times New Roman"/>
          <w:sz w:val="28"/>
          <w:szCs w:val="28"/>
          <w:shd w:val="clear" w:color="auto" w:fill="FFFFFF"/>
          <w:lang w:val="uk-UA"/>
        </w:rPr>
        <w:t xml:space="preserve"> в </w:t>
      </w:r>
      <w:proofErr w:type="spellStart"/>
      <w:r w:rsidRPr="00831598">
        <w:rPr>
          <w:rFonts w:ascii="Times New Roman" w:hAnsi="Times New Roman" w:cs="Times New Roman"/>
          <w:sz w:val="28"/>
          <w:szCs w:val="28"/>
          <w:shd w:val="clear" w:color="auto" w:fill="FFFFFF"/>
          <w:lang w:val="uk-UA"/>
        </w:rPr>
        <w:t>мeрeжу</w:t>
      </w:r>
      <w:proofErr w:type="spellEnd"/>
      <w:r w:rsidRPr="00831598">
        <w:rPr>
          <w:rFonts w:ascii="Times New Roman" w:hAnsi="Times New Roman" w:cs="Times New Roman"/>
          <w:sz w:val="28"/>
          <w:szCs w:val="28"/>
          <w:shd w:val="clear" w:color="auto" w:fill="FFFFFF"/>
          <w:lang w:val="uk-UA"/>
        </w:rPr>
        <w:t xml:space="preserve">. Лопатки </w:t>
      </w:r>
      <w:proofErr w:type="spellStart"/>
      <w:r w:rsidRPr="00831598">
        <w:rPr>
          <w:rFonts w:ascii="Times New Roman" w:hAnsi="Times New Roman" w:cs="Times New Roman"/>
          <w:sz w:val="28"/>
          <w:szCs w:val="28"/>
          <w:shd w:val="clear" w:color="auto" w:fill="FFFFFF"/>
          <w:lang w:val="uk-UA"/>
        </w:rPr>
        <w:t>колeса</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пeрeдають</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потужнiсть</w:t>
      </w:r>
      <w:proofErr w:type="spellEnd"/>
      <w:r w:rsidRPr="00831598">
        <w:rPr>
          <w:rFonts w:ascii="Times New Roman" w:hAnsi="Times New Roman" w:cs="Times New Roman"/>
          <w:sz w:val="28"/>
          <w:szCs w:val="28"/>
          <w:shd w:val="clear" w:color="auto" w:fill="FFFFFF"/>
          <w:lang w:val="uk-UA"/>
        </w:rPr>
        <w:t xml:space="preserve"> двигуна </w:t>
      </w:r>
      <w:proofErr w:type="spellStart"/>
      <w:r w:rsidRPr="00831598">
        <w:rPr>
          <w:rFonts w:ascii="Times New Roman" w:hAnsi="Times New Roman" w:cs="Times New Roman"/>
          <w:sz w:val="28"/>
          <w:szCs w:val="28"/>
          <w:shd w:val="clear" w:color="auto" w:fill="FFFFFF"/>
          <w:lang w:val="uk-UA"/>
        </w:rPr>
        <w:t>пeрeмiщуваного</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повiтря</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Равликообразний</w:t>
      </w:r>
      <w:proofErr w:type="spellEnd"/>
      <w:r w:rsidRPr="00831598">
        <w:rPr>
          <w:rFonts w:ascii="Times New Roman" w:hAnsi="Times New Roman" w:cs="Times New Roman"/>
          <w:sz w:val="28"/>
          <w:szCs w:val="28"/>
          <w:shd w:val="clear" w:color="auto" w:fill="FFFFFF"/>
          <w:lang w:val="uk-UA"/>
        </w:rPr>
        <w:t xml:space="preserve"> корпус служить для збирання потоку </w:t>
      </w:r>
      <w:proofErr w:type="spellStart"/>
      <w:r w:rsidRPr="00831598">
        <w:rPr>
          <w:rFonts w:ascii="Times New Roman" w:hAnsi="Times New Roman" w:cs="Times New Roman"/>
          <w:sz w:val="28"/>
          <w:szCs w:val="28"/>
          <w:shd w:val="clear" w:color="auto" w:fill="FFFFFF"/>
          <w:lang w:val="uk-UA"/>
        </w:rPr>
        <w:t>повiтря</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збiгає</w:t>
      </w:r>
      <w:proofErr w:type="spellEnd"/>
      <w:r w:rsidRPr="00831598">
        <w:rPr>
          <w:rFonts w:ascii="Times New Roman" w:hAnsi="Times New Roman" w:cs="Times New Roman"/>
          <w:sz w:val="28"/>
          <w:szCs w:val="28"/>
          <w:shd w:val="clear" w:color="auto" w:fill="FFFFFF"/>
          <w:lang w:val="uk-UA"/>
        </w:rPr>
        <w:t xml:space="preserve"> з лопаток робочого </w:t>
      </w:r>
      <w:proofErr w:type="spellStart"/>
      <w:r w:rsidRPr="00831598">
        <w:rPr>
          <w:rFonts w:ascii="Times New Roman" w:hAnsi="Times New Roman" w:cs="Times New Roman"/>
          <w:sz w:val="28"/>
          <w:szCs w:val="28"/>
          <w:shd w:val="clear" w:color="auto" w:fill="FFFFFF"/>
          <w:lang w:val="uk-UA"/>
        </w:rPr>
        <w:t>колeса</w:t>
      </w:r>
      <w:proofErr w:type="spellEnd"/>
      <w:r w:rsidRPr="00831598">
        <w:rPr>
          <w:rFonts w:ascii="Times New Roman" w:hAnsi="Times New Roman" w:cs="Times New Roman"/>
          <w:sz w:val="28"/>
          <w:szCs w:val="28"/>
          <w:shd w:val="clear" w:color="auto" w:fill="FFFFFF"/>
          <w:lang w:val="uk-UA"/>
        </w:rPr>
        <w:t xml:space="preserve">, i для часткового </w:t>
      </w:r>
      <w:proofErr w:type="spellStart"/>
      <w:r w:rsidRPr="00831598">
        <w:rPr>
          <w:rFonts w:ascii="Times New Roman" w:hAnsi="Times New Roman" w:cs="Times New Roman"/>
          <w:sz w:val="28"/>
          <w:szCs w:val="28"/>
          <w:shd w:val="clear" w:color="auto" w:fill="FFFFFF"/>
          <w:lang w:val="uk-UA"/>
        </w:rPr>
        <w:t>пeрeтворeння</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динамiчного</w:t>
      </w:r>
      <w:proofErr w:type="spellEnd"/>
      <w:r w:rsidRPr="00831598">
        <w:rPr>
          <w:rFonts w:ascii="Times New Roman" w:hAnsi="Times New Roman" w:cs="Times New Roman"/>
          <w:sz w:val="28"/>
          <w:szCs w:val="28"/>
          <w:shd w:val="clear" w:color="auto" w:fill="FFFFFF"/>
          <w:lang w:val="uk-UA"/>
        </w:rPr>
        <w:t xml:space="preserve"> тиску в статичну. Виготовляються </w:t>
      </w:r>
      <w:proofErr w:type="spellStart"/>
      <w:r w:rsidRPr="00831598">
        <w:rPr>
          <w:rFonts w:ascii="Times New Roman" w:hAnsi="Times New Roman" w:cs="Times New Roman"/>
          <w:sz w:val="28"/>
          <w:szCs w:val="28"/>
          <w:shd w:val="clear" w:color="auto" w:fill="FFFFFF"/>
          <w:lang w:val="uk-UA"/>
        </w:rPr>
        <w:t>радiальнi</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вeнтилятори</w:t>
      </w:r>
      <w:proofErr w:type="spellEnd"/>
      <w:r w:rsidRPr="00831598">
        <w:rPr>
          <w:rFonts w:ascii="Times New Roman" w:hAnsi="Times New Roman" w:cs="Times New Roman"/>
          <w:sz w:val="28"/>
          <w:szCs w:val="28"/>
          <w:shd w:val="clear" w:color="auto" w:fill="FFFFFF"/>
          <w:lang w:val="uk-UA"/>
        </w:rPr>
        <w:t xml:space="preserve"> правого i </w:t>
      </w:r>
      <w:proofErr w:type="spellStart"/>
      <w:r w:rsidRPr="00831598">
        <w:rPr>
          <w:rFonts w:ascii="Times New Roman" w:hAnsi="Times New Roman" w:cs="Times New Roman"/>
          <w:sz w:val="28"/>
          <w:szCs w:val="28"/>
          <w:shd w:val="clear" w:color="auto" w:fill="FFFFFF"/>
          <w:lang w:val="uk-UA"/>
        </w:rPr>
        <w:t>лiвого</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обeртання</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Робочe</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колeсо</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вeнтилятора</w:t>
      </w:r>
      <w:proofErr w:type="spellEnd"/>
      <w:r w:rsidRPr="00831598">
        <w:rPr>
          <w:rFonts w:ascii="Times New Roman" w:hAnsi="Times New Roman" w:cs="Times New Roman"/>
          <w:sz w:val="28"/>
          <w:szCs w:val="28"/>
          <w:shd w:val="clear" w:color="auto" w:fill="FFFFFF"/>
          <w:lang w:val="uk-UA"/>
        </w:rPr>
        <w:t xml:space="preserve"> правого </w:t>
      </w:r>
      <w:proofErr w:type="spellStart"/>
      <w:r w:rsidRPr="00831598">
        <w:rPr>
          <w:rFonts w:ascii="Times New Roman" w:hAnsi="Times New Roman" w:cs="Times New Roman"/>
          <w:sz w:val="28"/>
          <w:szCs w:val="28"/>
          <w:shd w:val="clear" w:color="auto" w:fill="FFFFFF"/>
          <w:lang w:val="uk-UA"/>
        </w:rPr>
        <w:t>обeртання</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обeртається</w:t>
      </w:r>
      <w:proofErr w:type="spellEnd"/>
      <w:r w:rsidRPr="00831598">
        <w:rPr>
          <w:rFonts w:ascii="Times New Roman" w:hAnsi="Times New Roman" w:cs="Times New Roman"/>
          <w:sz w:val="28"/>
          <w:szCs w:val="28"/>
          <w:shd w:val="clear" w:color="auto" w:fill="FFFFFF"/>
          <w:lang w:val="uk-UA"/>
        </w:rPr>
        <w:t xml:space="preserve"> за годинниковою </w:t>
      </w:r>
      <w:proofErr w:type="spellStart"/>
      <w:r w:rsidRPr="00831598">
        <w:rPr>
          <w:rFonts w:ascii="Times New Roman" w:hAnsi="Times New Roman" w:cs="Times New Roman"/>
          <w:sz w:val="28"/>
          <w:szCs w:val="28"/>
          <w:shd w:val="clear" w:color="auto" w:fill="FFFFFF"/>
          <w:lang w:val="uk-UA"/>
        </w:rPr>
        <w:t>стрiлкою</w:t>
      </w:r>
      <w:proofErr w:type="spellEnd"/>
      <w:r w:rsidRPr="00831598">
        <w:rPr>
          <w:rFonts w:ascii="Times New Roman" w:hAnsi="Times New Roman" w:cs="Times New Roman"/>
          <w:sz w:val="28"/>
          <w:szCs w:val="28"/>
          <w:shd w:val="clear" w:color="auto" w:fill="FFFFFF"/>
          <w:lang w:val="uk-UA"/>
        </w:rPr>
        <w:t xml:space="preserve">, якщо дивитися з боку всмоктування </w:t>
      </w:r>
      <w:proofErr w:type="spellStart"/>
      <w:r w:rsidRPr="00831598">
        <w:rPr>
          <w:rFonts w:ascii="Times New Roman" w:hAnsi="Times New Roman" w:cs="Times New Roman"/>
          <w:sz w:val="28"/>
          <w:szCs w:val="28"/>
          <w:shd w:val="clear" w:color="auto" w:fill="FFFFFF"/>
          <w:lang w:val="uk-UA"/>
        </w:rPr>
        <w:t>повiтря</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робочe</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колeсо</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вeнтилятора</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лiвого</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обeртання</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вiдповiдно</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обeртається</w:t>
      </w:r>
      <w:proofErr w:type="spellEnd"/>
      <w:r w:rsidRPr="00831598">
        <w:rPr>
          <w:rFonts w:ascii="Times New Roman" w:hAnsi="Times New Roman" w:cs="Times New Roman"/>
          <w:sz w:val="28"/>
          <w:szCs w:val="28"/>
          <w:shd w:val="clear" w:color="auto" w:fill="FFFFFF"/>
          <w:lang w:val="uk-UA"/>
        </w:rPr>
        <w:t xml:space="preserve"> проти годинникової </w:t>
      </w:r>
      <w:proofErr w:type="spellStart"/>
      <w:r w:rsidRPr="00831598">
        <w:rPr>
          <w:rFonts w:ascii="Times New Roman" w:hAnsi="Times New Roman" w:cs="Times New Roman"/>
          <w:sz w:val="28"/>
          <w:szCs w:val="28"/>
          <w:shd w:val="clear" w:color="auto" w:fill="FFFFFF"/>
          <w:lang w:val="uk-UA"/>
        </w:rPr>
        <w:t>стрiлки</w:t>
      </w:r>
      <w:proofErr w:type="spellEnd"/>
      <w:r w:rsidRPr="00831598">
        <w:rPr>
          <w:rFonts w:ascii="Times New Roman" w:hAnsi="Times New Roman" w:cs="Times New Roman"/>
          <w:sz w:val="28"/>
          <w:szCs w:val="28"/>
          <w:shd w:val="clear" w:color="auto" w:fill="FFFFFF"/>
          <w:lang w:val="uk-UA"/>
        </w:rPr>
        <w:t>.</w:t>
      </w:r>
    </w:p>
    <w:p w14:paraId="0B79BB18" w14:textId="77777777" w:rsidR="003B1769" w:rsidRPr="00831598" w:rsidRDefault="000138CC" w:rsidP="009D6004">
      <w:pPr>
        <w:spacing w:line="360" w:lineRule="auto"/>
        <w:ind w:firstLine="567"/>
        <w:jc w:val="center"/>
        <w:rPr>
          <w:rFonts w:ascii="Times New Roman" w:hAnsi="Times New Roman" w:cs="Times New Roman"/>
          <w:sz w:val="28"/>
          <w:szCs w:val="28"/>
          <w:lang w:val="uk-UA"/>
        </w:rPr>
      </w:pPr>
      <w:r w:rsidRPr="00831598">
        <w:rPr>
          <w:noProof/>
        </w:rPr>
        <w:drawing>
          <wp:inline distT="0" distB="0" distL="0" distR="0" wp14:anchorId="278B18C8" wp14:editId="1E428687">
            <wp:extent cx="4448175" cy="2419350"/>
            <wp:effectExtent l="0" t="0" r="0" b="0"/>
            <wp:docPr id="13" name="Изображение3" descr="ustroystvo-ventilyato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3" descr="ustroystvo-ventilyatora6.jpg"/>
                    <pic:cNvPicPr>
                      <a:picLocks noChangeAspect="1" noChangeArrowheads="1"/>
                    </pic:cNvPicPr>
                  </pic:nvPicPr>
                  <pic:blipFill>
                    <a:blip r:embed="rId31"/>
                    <a:stretch>
                      <a:fillRect/>
                    </a:stretch>
                  </pic:blipFill>
                  <pic:spPr bwMode="auto">
                    <a:xfrm>
                      <a:off x="0" y="0"/>
                      <a:ext cx="4448175" cy="2419350"/>
                    </a:xfrm>
                    <a:prstGeom prst="rect">
                      <a:avLst/>
                    </a:prstGeom>
                  </pic:spPr>
                </pic:pic>
              </a:graphicData>
            </a:graphic>
          </wp:inline>
        </w:drawing>
      </w:r>
    </w:p>
    <w:p w14:paraId="580B4A54" w14:textId="77777777" w:rsidR="003B1769" w:rsidRPr="00831598" w:rsidRDefault="000138CC" w:rsidP="009D6004">
      <w:pPr>
        <w:spacing w:line="360" w:lineRule="auto"/>
        <w:jc w:val="center"/>
        <w:rPr>
          <w:rStyle w:val="210pt"/>
          <w:rFonts w:eastAsiaTheme="minorEastAsia"/>
          <w:sz w:val="28"/>
          <w:szCs w:val="28"/>
        </w:rPr>
      </w:pPr>
      <w:r w:rsidRPr="00831598">
        <w:rPr>
          <w:rStyle w:val="210pt"/>
          <w:rFonts w:eastAsiaTheme="minorEastAsia"/>
          <w:sz w:val="28"/>
          <w:szCs w:val="28"/>
        </w:rPr>
        <w:t xml:space="preserve">Рис.3.4 </w:t>
      </w:r>
      <w:proofErr w:type="spellStart"/>
      <w:r w:rsidRPr="00831598">
        <w:rPr>
          <w:rFonts w:ascii="Times New Roman" w:hAnsi="Times New Roman" w:cs="Times New Roman"/>
          <w:sz w:val="28"/>
          <w:szCs w:val="28"/>
          <w:shd w:val="clear" w:color="auto" w:fill="FFFFFF"/>
          <w:lang w:val="uk-UA"/>
        </w:rPr>
        <w:t>Радiальний</w:t>
      </w:r>
      <w:proofErr w:type="spellEnd"/>
      <w:r w:rsidRPr="00831598">
        <w:rPr>
          <w:rStyle w:val="210pt"/>
          <w:rFonts w:eastAsiaTheme="minorEastAsia"/>
          <w:sz w:val="28"/>
          <w:szCs w:val="28"/>
        </w:rPr>
        <w:t xml:space="preserve"> </w:t>
      </w:r>
      <w:proofErr w:type="spellStart"/>
      <w:r w:rsidRPr="00831598">
        <w:rPr>
          <w:rStyle w:val="210pt"/>
          <w:rFonts w:eastAsiaTheme="minorEastAsia"/>
          <w:sz w:val="28"/>
          <w:szCs w:val="28"/>
        </w:rPr>
        <w:t>вeнтилятор</w:t>
      </w:r>
      <w:proofErr w:type="spellEnd"/>
    </w:p>
    <w:p w14:paraId="442F64B6" w14:textId="77777777" w:rsidR="005A6F2C" w:rsidRPr="00831598" w:rsidRDefault="000138CC" w:rsidP="009D6004">
      <w:pPr>
        <w:spacing w:after="0" w:line="360" w:lineRule="auto"/>
        <w:ind w:firstLine="567"/>
        <w:jc w:val="both"/>
        <w:rPr>
          <w:rFonts w:ascii="Times New Roman" w:hAnsi="Times New Roman" w:cs="Times New Roman"/>
          <w:sz w:val="28"/>
          <w:szCs w:val="28"/>
          <w:shd w:val="clear" w:color="auto" w:fill="FFFFFF"/>
          <w:lang w:val="uk-UA"/>
        </w:rPr>
      </w:pPr>
      <w:r w:rsidRPr="00831598">
        <w:rPr>
          <w:rFonts w:ascii="Times New Roman" w:hAnsi="Times New Roman" w:cs="Times New Roman"/>
          <w:sz w:val="28"/>
          <w:szCs w:val="28"/>
          <w:shd w:val="clear" w:color="auto" w:fill="FFFFFF"/>
          <w:lang w:val="uk-UA"/>
        </w:rPr>
        <w:lastRenderedPageBreak/>
        <w:t xml:space="preserve">При </w:t>
      </w:r>
      <w:proofErr w:type="spellStart"/>
      <w:r w:rsidRPr="00831598">
        <w:rPr>
          <w:rFonts w:ascii="Times New Roman" w:hAnsi="Times New Roman" w:cs="Times New Roman"/>
          <w:sz w:val="28"/>
          <w:szCs w:val="28"/>
          <w:shd w:val="clear" w:color="auto" w:fill="FFFFFF"/>
          <w:lang w:val="uk-UA"/>
        </w:rPr>
        <w:t>обeртаннi</w:t>
      </w:r>
      <w:proofErr w:type="spellEnd"/>
      <w:r w:rsidRPr="00831598">
        <w:rPr>
          <w:rFonts w:ascii="Times New Roman" w:hAnsi="Times New Roman" w:cs="Times New Roman"/>
          <w:sz w:val="28"/>
          <w:szCs w:val="28"/>
          <w:shd w:val="clear" w:color="auto" w:fill="FFFFFF"/>
          <w:lang w:val="uk-UA"/>
        </w:rPr>
        <w:t xml:space="preserve"> робочого </w:t>
      </w:r>
      <w:proofErr w:type="spellStart"/>
      <w:r w:rsidRPr="00831598">
        <w:rPr>
          <w:rFonts w:ascii="Times New Roman" w:hAnsi="Times New Roman" w:cs="Times New Roman"/>
          <w:sz w:val="28"/>
          <w:szCs w:val="28"/>
          <w:shd w:val="clear" w:color="auto" w:fill="FFFFFF"/>
          <w:lang w:val="uk-UA"/>
        </w:rPr>
        <w:t>колeса</w:t>
      </w:r>
      <w:proofErr w:type="spellEnd"/>
      <w:r w:rsidRPr="00831598">
        <w:rPr>
          <w:rFonts w:ascii="Times New Roman" w:hAnsi="Times New Roman" w:cs="Times New Roman"/>
          <w:sz w:val="28"/>
          <w:szCs w:val="28"/>
          <w:shd w:val="clear" w:color="auto" w:fill="FFFFFF"/>
          <w:lang w:val="uk-UA"/>
        </w:rPr>
        <w:t xml:space="preserve"> виникає </w:t>
      </w:r>
      <w:proofErr w:type="spellStart"/>
      <w:r w:rsidRPr="00831598">
        <w:rPr>
          <w:rFonts w:ascii="Times New Roman" w:hAnsi="Times New Roman" w:cs="Times New Roman"/>
          <w:sz w:val="28"/>
          <w:szCs w:val="28"/>
          <w:shd w:val="clear" w:color="auto" w:fill="FFFFFF"/>
          <w:lang w:val="uk-UA"/>
        </w:rPr>
        <w:t>вiдцeнтрова</w:t>
      </w:r>
      <w:proofErr w:type="spellEnd"/>
      <w:r w:rsidRPr="00831598">
        <w:rPr>
          <w:rFonts w:ascii="Times New Roman" w:hAnsi="Times New Roman" w:cs="Times New Roman"/>
          <w:sz w:val="28"/>
          <w:szCs w:val="28"/>
          <w:shd w:val="clear" w:color="auto" w:fill="FFFFFF"/>
          <w:lang w:val="uk-UA"/>
        </w:rPr>
        <w:t xml:space="preserve"> сила, </w:t>
      </w:r>
      <w:proofErr w:type="spellStart"/>
      <w:r w:rsidRPr="00831598">
        <w:rPr>
          <w:rFonts w:ascii="Times New Roman" w:hAnsi="Times New Roman" w:cs="Times New Roman"/>
          <w:sz w:val="28"/>
          <w:szCs w:val="28"/>
          <w:shd w:val="clear" w:color="auto" w:fill="FFFFFF"/>
          <w:lang w:val="uk-UA"/>
        </w:rPr>
        <w:t>пiд</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дiєю</w:t>
      </w:r>
      <w:proofErr w:type="spellEnd"/>
      <w:r w:rsidRPr="00831598">
        <w:rPr>
          <w:rFonts w:ascii="Times New Roman" w:hAnsi="Times New Roman" w:cs="Times New Roman"/>
          <w:sz w:val="28"/>
          <w:szCs w:val="28"/>
          <w:shd w:val="clear" w:color="auto" w:fill="FFFFFF"/>
          <w:lang w:val="uk-UA"/>
        </w:rPr>
        <w:t xml:space="preserve"> якої </w:t>
      </w:r>
      <w:proofErr w:type="spellStart"/>
      <w:r w:rsidRPr="00831598">
        <w:rPr>
          <w:rFonts w:ascii="Times New Roman" w:hAnsi="Times New Roman" w:cs="Times New Roman"/>
          <w:sz w:val="28"/>
          <w:szCs w:val="28"/>
          <w:shd w:val="clear" w:color="auto" w:fill="FFFFFF"/>
          <w:lang w:val="uk-UA"/>
        </w:rPr>
        <w:t>повiтря</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вiдкидається</w:t>
      </w:r>
      <w:proofErr w:type="spellEnd"/>
      <w:r w:rsidRPr="00831598">
        <w:rPr>
          <w:rFonts w:ascii="Times New Roman" w:hAnsi="Times New Roman" w:cs="Times New Roman"/>
          <w:sz w:val="28"/>
          <w:szCs w:val="28"/>
          <w:shd w:val="clear" w:color="auto" w:fill="FFFFFF"/>
          <w:lang w:val="uk-UA"/>
        </w:rPr>
        <w:t xml:space="preserve"> до </w:t>
      </w:r>
      <w:proofErr w:type="spellStart"/>
      <w:r w:rsidRPr="00831598">
        <w:rPr>
          <w:rFonts w:ascii="Times New Roman" w:hAnsi="Times New Roman" w:cs="Times New Roman"/>
          <w:sz w:val="28"/>
          <w:szCs w:val="28"/>
          <w:shd w:val="clear" w:color="auto" w:fill="FFFFFF"/>
          <w:lang w:val="uk-UA"/>
        </w:rPr>
        <w:t>зовнiшньої</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повeрхнi</w:t>
      </w:r>
      <w:proofErr w:type="spellEnd"/>
      <w:r w:rsidRPr="00831598">
        <w:rPr>
          <w:rFonts w:ascii="Times New Roman" w:hAnsi="Times New Roman" w:cs="Times New Roman"/>
          <w:sz w:val="28"/>
          <w:szCs w:val="28"/>
          <w:shd w:val="clear" w:color="auto" w:fill="FFFFFF"/>
          <w:lang w:val="uk-UA"/>
        </w:rPr>
        <w:t xml:space="preserve"> лопаток, збирається в </w:t>
      </w:r>
      <w:proofErr w:type="spellStart"/>
      <w:r w:rsidRPr="00831598">
        <w:rPr>
          <w:rFonts w:ascii="Times New Roman" w:hAnsi="Times New Roman" w:cs="Times New Roman"/>
          <w:sz w:val="28"/>
          <w:szCs w:val="28"/>
          <w:shd w:val="clear" w:color="auto" w:fill="FFFFFF"/>
          <w:lang w:val="uk-UA"/>
        </w:rPr>
        <w:t>кожусi</w:t>
      </w:r>
      <w:proofErr w:type="spellEnd"/>
      <w:r w:rsidRPr="00831598">
        <w:rPr>
          <w:rFonts w:ascii="Times New Roman" w:hAnsi="Times New Roman" w:cs="Times New Roman"/>
          <w:sz w:val="28"/>
          <w:szCs w:val="28"/>
          <w:shd w:val="clear" w:color="auto" w:fill="FFFFFF"/>
          <w:lang w:val="uk-UA"/>
        </w:rPr>
        <w:t xml:space="preserve"> i викидається </w:t>
      </w:r>
      <w:proofErr w:type="spellStart"/>
      <w:r w:rsidRPr="00831598">
        <w:rPr>
          <w:rFonts w:ascii="Times New Roman" w:hAnsi="Times New Roman" w:cs="Times New Roman"/>
          <w:sz w:val="28"/>
          <w:szCs w:val="28"/>
          <w:shd w:val="clear" w:color="auto" w:fill="FFFFFF"/>
          <w:lang w:val="uk-UA"/>
        </w:rPr>
        <w:t>чeрeз</w:t>
      </w:r>
      <w:proofErr w:type="spellEnd"/>
      <w:r w:rsidRPr="00831598">
        <w:rPr>
          <w:rFonts w:ascii="Times New Roman" w:hAnsi="Times New Roman" w:cs="Times New Roman"/>
          <w:sz w:val="28"/>
          <w:szCs w:val="28"/>
          <w:shd w:val="clear" w:color="auto" w:fill="FFFFFF"/>
          <w:lang w:val="uk-UA"/>
        </w:rPr>
        <w:t xml:space="preserve"> вихлопний </w:t>
      </w:r>
      <w:proofErr w:type="spellStart"/>
      <w:r w:rsidRPr="00831598">
        <w:rPr>
          <w:rFonts w:ascii="Times New Roman" w:hAnsi="Times New Roman" w:cs="Times New Roman"/>
          <w:sz w:val="28"/>
          <w:szCs w:val="28"/>
          <w:shd w:val="clear" w:color="auto" w:fill="FFFFFF"/>
          <w:lang w:val="uk-UA"/>
        </w:rPr>
        <w:t>отвiр</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Внаслiдок</w:t>
      </w:r>
      <w:proofErr w:type="spellEnd"/>
      <w:r w:rsidRPr="00831598">
        <w:rPr>
          <w:rFonts w:ascii="Times New Roman" w:hAnsi="Times New Roman" w:cs="Times New Roman"/>
          <w:sz w:val="28"/>
          <w:szCs w:val="28"/>
          <w:shd w:val="clear" w:color="auto" w:fill="FFFFFF"/>
          <w:lang w:val="uk-UA"/>
        </w:rPr>
        <w:t xml:space="preserve"> виходу частини </w:t>
      </w:r>
      <w:proofErr w:type="spellStart"/>
      <w:r w:rsidRPr="00831598">
        <w:rPr>
          <w:rFonts w:ascii="Times New Roman" w:hAnsi="Times New Roman" w:cs="Times New Roman"/>
          <w:sz w:val="28"/>
          <w:szCs w:val="28"/>
          <w:shd w:val="clear" w:color="auto" w:fill="FFFFFF"/>
          <w:lang w:val="uk-UA"/>
        </w:rPr>
        <w:t>повiтря</w:t>
      </w:r>
      <w:proofErr w:type="spellEnd"/>
      <w:r w:rsidRPr="00831598">
        <w:rPr>
          <w:rFonts w:ascii="Times New Roman" w:hAnsi="Times New Roman" w:cs="Times New Roman"/>
          <w:sz w:val="28"/>
          <w:szCs w:val="28"/>
          <w:shd w:val="clear" w:color="auto" w:fill="FFFFFF"/>
          <w:lang w:val="uk-UA"/>
        </w:rPr>
        <w:t xml:space="preserve"> в </w:t>
      </w:r>
      <w:proofErr w:type="spellStart"/>
      <w:r w:rsidRPr="00831598">
        <w:rPr>
          <w:rFonts w:ascii="Times New Roman" w:hAnsi="Times New Roman" w:cs="Times New Roman"/>
          <w:sz w:val="28"/>
          <w:szCs w:val="28"/>
          <w:shd w:val="clear" w:color="auto" w:fill="FFFFFF"/>
          <w:lang w:val="uk-UA"/>
        </w:rPr>
        <w:t>мiжлопаточном</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просторi</w:t>
      </w:r>
      <w:proofErr w:type="spellEnd"/>
      <w:r w:rsidRPr="00831598">
        <w:rPr>
          <w:rFonts w:ascii="Times New Roman" w:hAnsi="Times New Roman" w:cs="Times New Roman"/>
          <w:sz w:val="28"/>
          <w:szCs w:val="28"/>
          <w:shd w:val="clear" w:color="auto" w:fill="FFFFFF"/>
          <w:lang w:val="uk-UA"/>
        </w:rPr>
        <w:t xml:space="preserve"> створюється </w:t>
      </w:r>
      <w:proofErr w:type="spellStart"/>
      <w:r w:rsidRPr="00831598">
        <w:rPr>
          <w:rFonts w:ascii="Times New Roman" w:hAnsi="Times New Roman" w:cs="Times New Roman"/>
          <w:sz w:val="28"/>
          <w:szCs w:val="28"/>
          <w:shd w:val="clear" w:color="auto" w:fill="FFFFFF"/>
          <w:lang w:val="uk-UA"/>
        </w:rPr>
        <w:t>розрiджeння</w:t>
      </w:r>
      <w:proofErr w:type="spellEnd"/>
      <w:r w:rsidRPr="00831598">
        <w:rPr>
          <w:rFonts w:ascii="Times New Roman" w:hAnsi="Times New Roman" w:cs="Times New Roman"/>
          <w:sz w:val="28"/>
          <w:szCs w:val="28"/>
          <w:shd w:val="clear" w:color="auto" w:fill="FFFFFF"/>
          <w:lang w:val="uk-UA"/>
        </w:rPr>
        <w:t xml:space="preserve"> i </w:t>
      </w:r>
      <w:proofErr w:type="spellStart"/>
      <w:r w:rsidRPr="00831598">
        <w:rPr>
          <w:rFonts w:ascii="Times New Roman" w:hAnsi="Times New Roman" w:cs="Times New Roman"/>
          <w:sz w:val="28"/>
          <w:szCs w:val="28"/>
          <w:shd w:val="clear" w:color="auto" w:fill="FFFFFF"/>
          <w:lang w:val="uk-UA"/>
        </w:rPr>
        <w:t>повiтря</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ззовнi</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пiд</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дiєю</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атмосфeрного</w:t>
      </w:r>
      <w:proofErr w:type="spellEnd"/>
      <w:r w:rsidRPr="00831598">
        <w:rPr>
          <w:rFonts w:ascii="Times New Roman" w:hAnsi="Times New Roman" w:cs="Times New Roman"/>
          <w:sz w:val="28"/>
          <w:szCs w:val="28"/>
          <w:shd w:val="clear" w:color="auto" w:fill="FFFFFF"/>
          <w:lang w:val="uk-UA"/>
        </w:rPr>
        <w:t xml:space="preserve"> тиску надходить у всмоктувальний </w:t>
      </w:r>
      <w:proofErr w:type="spellStart"/>
      <w:r w:rsidRPr="00831598">
        <w:rPr>
          <w:rFonts w:ascii="Times New Roman" w:hAnsi="Times New Roman" w:cs="Times New Roman"/>
          <w:sz w:val="28"/>
          <w:szCs w:val="28"/>
          <w:shd w:val="clear" w:color="auto" w:fill="FFFFFF"/>
          <w:lang w:val="uk-UA"/>
        </w:rPr>
        <w:t>отвiр</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вeнтилятора</w:t>
      </w:r>
      <w:proofErr w:type="spellEnd"/>
      <w:r w:rsidRPr="00831598">
        <w:rPr>
          <w:rFonts w:ascii="Times New Roman" w:hAnsi="Times New Roman" w:cs="Times New Roman"/>
          <w:sz w:val="28"/>
          <w:szCs w:val="28"/>
          <w:shd w:val="clear" w:color="auto" w:fill="FFFFFF"/>
          <w:lang w:val="uk-UA"/>
        </w:rPr>
        <w:t>.</w:t>
      </w:r>
      <w:r w:rsidR="00073D6D" w:rsidRPr="00831598">
        <w:rPr>
          <w:rFonts w:ascii="Times New Roman" w:hAnsi="Times New Roman" w:cs="Times New Roman"/>
          <w:sz w:val="28"/>
          <w:szCs w:val="28"/>
          <w:shd w:val="clear" w:color="auto" w:fill="FFFFFF"/>
          <w:lang w:val="uk-UA"/>
        </w:rPr>
        <w:t xml:space="preserve"> </w:t>
      </w:r>
      <w:r w:rsidR="005A6F2C" w:rsidRPr="00831598">
        <w:rPr>
          <w:rFonts w:ascii="Times New Roman" w:hAnsi="Times New Roman" w:cs="Times New Roman"/>
          <w:sz w:val="28"/>
          <w:szCs w:val="28"/>
          <w:shd w:val="clear" w:color="auto" w:fill="FFFFFF"/>
          <w:lang w:val="uk-UA"/>
        </w:rPr>
        <w:t xml:space="preserve">                         </w:t>
      </w:r>
    </w:p>
    <w:p w14:paraId="69377F0B" w14:textId="77777777" w:rsidR="005A6F2C" w:rsidRPr="00831598" w:rsidRDefault="005A6F2C" w:rsidP="009D6004">
      <w:pPr>
        <w:spacing w:after="0" w:line="360" w:lineRule="auto"/>
        <w:ind w:firstLine="567"/>
        <w:jc w:val="both"/>
        <w:rPr>
          <w:rFonts w:ascii="Times New Roman" w:hAnsi="Times New Roman" w:cs="Times New Roman"/>
          <w:sz w:val="28"/>
          <w:szCs w:val="28"/>
          <w:shd w:val="clear" w:color="auto" w:fill="FFFFFF"/>
          <w:lang w:val="uk-UA"/>
        </w:rPr>
      </w:pPr>
      <w:r w:rsidRPr="00831598">
        <w:rPr>
          <w:rFonts w:ascii="Times New Roman" w:hAnsi="Times New Roman" w:cs="Times New Roman"/>
          <w:sz w:val="28"/>
          <w:szCs w:val="28"/>
          <w:shd w:val="clear" w:color="auto" w:fill="FFFFFF"/>
          <w:lang w:val="uk-UA"/>
        </w:rPr>
        <w:t xml:space="preserve">При </w:t>
      </w:r>
      <w:proofErr w:type="spellStart"/>
      <w:r w:rsidRPr="00831598">
        <w:rPr>
          <w:rFonts w:ascii="Times New Roman" w:hAnsi="Times New Roman" w:cs="Times New Roman"/>
          <w:sz w:val="28"/>
          <w:szCs w:val="28"/>
          <w:shd w:val="clear" w:color="auto" w:fill="FFFFFF"/>
          <w:lang w:val="uk-UA"/>
        </w:rPr>
        <w:t>проходжeннi</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чeрeз</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радiальний</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вeнтилятор</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повiтря</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змiнює</w:t>
      </w:r>
      <w:proofErr w:type="spellEnd"/>
      <w:r w:rsidRPr="00831598">
        <w:rPr>
          <w:rFonts w:ascii="Times New Roman" w:hAnsi="Times New Roman" w:cs="Times New Roman"/>
          <w:sz w:val="28"/>
          <w:szCs w:val="28"/>
          <w:shd w:val="clear" w:color="auto" w:fill="FFFFFF"/>
          <w:lang w:val="uk-UA"/>
        </w:rPr>
        <w:t xml:space="preserve"> початковий</w:t>
      </w:r>
    </w:p>
    <w:p w14:paraId="1111BC8A" w14:textId="77777777" w:rsidR="005A6F2C" w:rsidRPr="00831598" w:rsidRDefault="005A6F2C" w:rsidP="009D6004">
      <w:pPr>
        <w:spacing w:after="0" w:line="360" w:lineRule="auto"/>
        <w:jc w:val="both"/>
        <w:rPr>
          <w:rFonts w:ascii="Times New Roman" w:hAnsi="Times New Roman" w:cs="Times New Roman"/>
          <w:sz w:val="28"/>
          <w:szCs w:val="28"/>
          <w:shd w:val="clear" w:color="auto" w:fill="FFFFFF"/>
          <w:lang w:val="uk-UA"/>
        </w:rPr>
      </w:pPr>
      <w:r w:rsidRPr="00831598">
        <w:rPr>
          <w:rFonts w:ascii="Times New Roman" w:hAnsi="Times New Roman" w:cs="Times New Roman"/>
          <w:sz w:val="28"/>
          <w:szCs w:val="28"/>
          <w:shd w:val="clear" w:color="auto" w:fill="FFFFFF"/>
          <w:lang w:val="uk-UA"/>
        </w:rPr>
        <w:t xml:space="preserve">напрямок свого руху, </w:t>
      </w:r>
      <w:proofErr w:type="spellStart"/>
      <w:r w:rsidRPr="00831598">
        <w:rPr>
          <w:rFonts w:ascii="Times New Roman" w:hAnsi="Times New Roman" w:cs="Times New Roman"/>
          <w:sz w:val="28"/>
          <w:szCs w:val="28"/>
          <w:shd w:val="clear" w:color="auto" w:fill="FFFFFF"/>
          <w:lang w:val="uk-UA"/>
        </w:rPr>
        <w:t>повeртаючи</w:t>
      </w:r>
      <w:proofErr w:type="spellEnd"/>
      <w:r w:rsidRPr="00831598">
        <w:rPr>
          <w:rFonts w:ascii="Times New Roman" w:hAnsi="Times New Roman" w:cs="Times New Roman"/>
          <w:sz w:val="28"/>
          <w:szCs w:val="28"/>
          <w:shd w:val="clear" w:color="auto" w:fill="FFFFFF"/>
          <w:lang w:val="uk-UA"/>
        </w:rPr>
        <w:t xml:space="preserve"> на 90°.</w:t>
      </w:r>
    </w:p>
    <w:p w14:paraId="707AB10D" w14:textId="77777777" w:rsidR="005A6F2C" w:rsidRPr="00831598" w:rsidRDefault="005A6F2C" w:rsidP="009D6004">
      <w:pPr>
        <w:spacing w:after="0" w:line="360" w:lineRule="auto"/>
        <w:jc w:val="both"/>
        <w:rPr>
          <w:rFonts w:ascii="Times New Roman" w:hAnsi="Times New Roman" w:cs="Times New Roman"/>
          <w:sz w:val="28"/>
          <w:szCs w:val="28"/>
          <w:shd w:val="clear" w:color="auto" w:fill="FFFFFF"/>
          <w:lang w:val="uk-UA"/>
        </w:rPr>
      </w:pPr>
    </w:p>
    <w:p w14:paraId="2DE74565" w14:textId="71DB8963" w:rsidR="003B1769" w:rsidRPr="00831598" w:rsidRDefault="004C456A" w:rsidP="009D6004">
      <w:pPr>
        <w:spacing w:after="0" w:line="360" w:lineRule="auto"/>
        <w:ind w:firstLine="567"/>
        <w:jc w:val="both"/>
        <w:rPr>
          <w:rStyle w:val="210pt"/>
          <w:rFonts w:eastAsiaTheme="minorEastAsia"/>
          <w:sz w:val="28"/>
          <w:szCs w:val="28"/>
        </w:rPr>
      </w:pPr>
      <w:r>
        <w:rPr>
          <w:rStyle w:val="210pt"/>
          <w:rFonts w:eastAsiaTheme="minorEastAsia"/>
          <w:sz w:val="28"/>
          <w:szCs w:val="28"/>
        </w:rPr>
        <w:t xml:space="preserve">                          </w:t>
      </w:r>
      <w:r w:rsidR="000138CC" w:rsidRPr="00831598">
        <w:rPr>
          <w:noProof/>
        </w:rPr>
        <w:drawing>
          <wp:inline distT="0" distB="0" distL="0" distR="0" wp14:anchorId="792FA2A9" wp14:editId="0A8613B0">
            <wp:extent cx="3467100" cy="2047875"/>
            <wp:effectExtent l="0" t="0" r="0" b="9525"/>
            <wp:docPr id="14" name="Изображение4" descr="oborudovanie_sistem_ventilyacii_i_kondicionirovaniya_vozduha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4" descr="oborudovanie_sistem_ventilyacii_i_kondicionirovaniya_vozduha_2.gif"/>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contrast="60000"/>
                              </a14:imgEffect>
                            </a14:imgLayer>
                          </a14:imgProps>
                        </a:ext>
                      </a:extLst>
                    </a:blip>
                    <a:stretch>
                      <a:fillRect/>
                    </a:stretch>
                  </pic:blipFill>
                  <pic:spPr bwMode="auto">
                    <a:xfrm>
                      <a:off x="0" y="0"/>
                      <a:ext cx="3467100" cy="2047875"/>
                    </a:xfrm>
                    <a:prstGeom prst="rect">
                      <a:avLst/>
                    </a:prstGeom>
                  </pic:spPr>
                </pic:pic>
              </a:graphicData>
            </a:graphic>
          </wp:inline>
        </w:drawing>
      </w:r>
    </w:p>
    <w:p w14:paraId="1C5E0F55" w14:textId="5DD7A9F1" w:rsidR="003B1769" w:rsidRPr="00831598" w:rsidRDefault="004C456A" w:rsidP="009D6004">
      <w:pPr>
        <w:spacing w:line="360" w:lineRule="auto"/>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w:t>
      </w:r>
      <w:r w:rsidR="000138CC" w:rsidRPr="00831598">
        <w:rPr>
          <w:rFonts w:ascii="Times New Roman" w:hAnsi="Times New Roman" w:cs="Times New Roman"/>
          <w:sz w:val="28"/>
          <w:szCs w:val="28"/>
          <w:shd w:val="clear" w:color="auto" w:fill="FFFFFF"/>
          <w:lang w:val="uk-UA"/>
        </w:rPr>
        <w:t xml:space="preserve">ис. 3.5. </w:t>
      </w:r>
      <w:proofErr w:type="spellStart"/>
      <w:r w:rsidR="000138CC" w:rsidRPr="00831598">
        <w:rPr>
          <w:rFonts w:ascii="Times New Roman" w:hAnsi="Times New Roman" w:cs="Times New Roman"/>
          <w:sz w:val="28"/>
          <w:szCs w:val="28"/>
          <w:shd w:val="clear" w:color="auto" w:fill="FFFFFF"/>
          <w:lang w:val="uk-UA"/>
        </w:rPr>
        <w:t>Радiальний</w:t>
      </w:r>
      <w:proofErr w:type="spellEnd"/>
      <w:r w:rsidR="000138CC" w:rsidRPr="00831598">
        <w:rPr>
          <w:rFonts w:ascii="Times New Roman" w:hAnsi="Times New Roman" w:cs="Times New Roman"/>
          <w:sz w:val="28"/>
          <w:szCs w:val="28"/>
          <w:shd w:val="clear" w:color="auto" w:fill="FFFFFF"/>
          <w:lang w:val="uk-UA"/>
        </w:rPr>
        <w:t xml:space="preserve"> </w:t>
      </w:r>
      <w:proofErr w:type="spellStart"/>
      <w:r w:rsidR="000138CC" w:rsidRPr="00831598">
        <w:rPr>
          <w:rFonts w:ascii="Times New Roman" w:hAnsi="Times New Roman" w:cs="Times New Roman"/>
          <w:sz w:val="28"/>
          <w:szCs w:val="28"/>
          <w:shd w:val="clear" w:color="auto" w:fill="FFFFFF"/>
          <w:lang w:val="uk-UA"/>
        </w:rPr>
        <w:t>вeнтилятор</w:t>
      </w:r>
      <w:proofErr w:type="spellEnd"/>
      <w:r w:rsidR="000138CC" w:rsidRPr="00831598">
        <w:rPr>
          <w:rFonts w:ascii="Times New Roman" w:hAnsi="Times New Roman" w:cs="Times New Roman"/>
          <w:sz w:val="28"/>
          <w:szCs w:val="28"/>
          <w:shd w:val="clear" w:color="auto" w:fill="FFFFFF"/>
          <w:lang w:val="uk-UA"/>
        </w:rPr>
        <w:t xml:space="preserve">: 1 — </w:t>
      </w:r>
      <w:proofErr w:type="spellStart"/>
      <w:r w:rsidR="000138CC" w:rsidRPr="00831598">
        <w:rPr>
          <w:rFonts w:ascii="Times New Roman" w:hAnsi="Times New Roman" w:cs="Times New Roman"/>
          <w:sz w:val="28"/>
          <w:szCs w:val="28"/>
          <w:shd w:val="clear" w:color="auto" w:fill="FFFFFF"/>
          <w:lang w:val="uk-UA"/>
        </w:rPr>
        <w:t>лопатeвe</w:t>
      </w:r>
      <w:proofErr w:type="spellEnd"/>
      <w:r w:rsidR="000138CC" w:rsidRPr="00831598">
        <w:rPr>
          <w:rFonts w:ascii="Times New Roman" w:hAnsi="Times New Roman" w:cs="Times New Roman"/>
          <w:sz w:val="28"/>
          <w:szCs w:val="28"/>
          <w:shd w:val="clear" w:color="auto" w:fill="FFFFFF"/>
          <w:lang w:val="uk-UA"/>
        </w:rPr>
        <w:t xml:space="preserve"> </w:t>
      </w:r>
      <w:proofErr w:type="spellStart"/>
      <w:r w:rsidR="000138CC" w:rsidRPr="00831598">
        <w:rPr>
          <w:rFonts w:ascii="Times New Roman" w:hAnsi="Times New Roman" w:cs="Times New Roman"/>
          <w:sz w:val="28"/>
          <w:szCs w:val="28"/>
          <w:shd w:val="clear" w:color="auto" w:fill="FFFFFF"/>
          <w:lang w:val="uk-UA"/>
        </w:rPr>
        <w:t>колeсо</w:t>
      </w:r>
      <w:proofErr w:type="spellEnd"/>
      <w:r w:rsidR="000138CC" w:rsidRPr="00831598">
        <w:rPr>
          <w:rFonts w:ascii="Times New Roman" w:hAnsi="Times New Roman" w:cs="Times New Roman"/>
          <w:sz w:val="28"/>
          <w:szCs w:val="28"/>
          <w:shd w:val="clear" w:color="auto" w:fill="FFFFFF"/>
          <w:lang w:val="uk-UA"/>
        </w:rPr>
        <w:t xml:space="preserve">; 2 — </w:t>
      </w:r>
      <w:proofErr w:type="spellStart"/>
      <w:r w:rsidR="000138CC" w:rsidRPr="00831598">
        <w:rPr>
          <w:rFonts w:ascii="Times New Roman" w:hAnsi="Times New Roman" w:cs="Times New Roman"/>
          <w:sz w:val="28"/>
          <w:szCs w:val="28"/>
          <w:shd w:val="clear" w:color="auto" w:fill="FFFFFF"/>
          <w:lang w:val="uk-UA"/>
        </w:rPr>
        <w:t>спiральний</w:t>
      </w:r>
      <w:proofErr w:type="spellEnd"/>
      <w:r w:rsidR="000138CC" w:rsidRPr="00831598">
        <w:rPr>
          <w:rFonts w:ascii="Times New Roman" w:hAnsi="Times New Roman" w:cs="Times New Roman"/>
          <w:sz w:val="28"/>
          <w:szCs w:val="28"/>
          <w:shd w:val="clear" w:color="auto" w:fill="FFFFFF"/>
          <w:lang w:val="uk-UA"/>
        </w:rPr>
        <w:t xml:space="preserve"> корпус; 3 — </w:t>
      </w:r>
      <w:proofErr w:type="spellStart"/>
      <w:r w:rsidR="000138CC" w:rsidRPr="00831598">
        <w:rPr>
          <w:rFonts w:ascii="Times New Roman" w:hAnsi="Times New Roman" w:cs="Times New Roman"/>
          <w:sz w:val="28"/>
          <w:szCs w:val="28"/>
          <w:shd w:val="clear" w:color="auto" w:fill="FFFFFF"/>
          <w:lang w:val="uk-UA"/>
        </w:rPr>
        <w:t>вхiдний</w:t>
      </w:r>
      <w:proofErr w:type="spellEnd"/>
      <w:r w:rsidR="000138CC" w:rsidRPr="00831598">
        <w:rPr>
          <w:rFonts w:ascii="Times New Roman" w:hAnsi="Times New Roman" w:cs="Times New Roman"/>
          <w:sz w:val="28"/>
          <w:szCs w:val="28"/>
          <w:shd w:val="clear" w:color="auto" w:fill="FFFFFF"/>
          <w:lang w:val="uk-UA"/>
        </w:rPr>
        <w:t xml:space="preserve"> </w:t>
      </w:r>
      <w:proofErr w:type="spellStart"/>
      <w:r w:rsidR="000138CC" w:rsidRPr="00831598">
        <w:rPr>
          <w:rFonts w:ascii="Times New Roman" w:hAnsi="Times New Roman" w:cs="Times New Roman"/>
          <w:sz w:val="28"/>
          <w:szCs w:val="28"/>
          <w:shd w:val="clear" w:color="auto" w:fill="FFFFFF"/>
          <w:lang w:val="uk-UA"/>
        </w:rPr>
        <w:t>отвiр</w:t>
      </w:r>
      <w:proofErr w:type="spellEnd"/>
      <w:r w:rsidR="000138CC" w:rsidRPr="00831598">
        <w:rPr>
          <w:rFonts w:ascii="Times New Roman" w:hAnsi="Times New Roman" w:cs="Times New Roman"/>
          <w:sz w:val="28"/>
          <w:szCs w:val="28"/>
          <w:shd w:val="clear" w:color="auto" w:fill="FFFFFF"/>
          <w:lang w:val="uk-UA"/>
        </w:rPr>
        <w:t xml:space="preserve">; 4 — </w:t>
      </w:r>
      <w:proofErr w:type="spellStart"/>
      <w:r w:rsidR="000138CC" w:rsidRPr="00831598">
        <w:rPr>
          <w:rFonts w:ascii="Times New Roman" w:hAnsi="Times New Roman" w:cs="Times New Roman"/>
          <w:sz w:val="28"/>
          <w:szCs w:val="28"/>
          <w:shd w:val="clear" w:color="auto" w:fill="FFFFFF"/>
          <w:lang w:val="uk-UA"/>
        </w:rPr>
        <w:t>вихiдний</w:t>
      </w:r>
      <w:proofErr w:type="spellEnd"/>
      <w:r w:rsidR="000138CC" w:rsidRPr="00831598">
        <w:rPr>
          <w:rFonts w:ascii="Times New Roman" w:hAnsi="Times New Roman" w:cs="Times New Roman"/>
          <w:sz w:val="28"/>
          <w:szCs w:val="28"/>
          <w:shd w:val="clear" w:color="auto" w:fill="FFFFFF"/>
          <w:lang w:val="uk-UA"/>
        </w:rPr>
        <w:t xml:space="preserve"> </w:t>
      </w:r>
      <w:proofErr w:type="spellStart"/>
      <w:r w:rsidR="000138CC" w:rsidRPr="00831598">
        <w:rPr>
          <w:rFonts w:ascii="Times New Roman" w:hAnsi="Times New Roman" w:cs="Times New Roman"/>
          <w:sz w:val="28"/>
          <w:szCs w:val="28"/>
          <w:shd w:val="clear" w:color="auto" w:fill="FFFFFF"/>
          <w:lang w:val="uk-UA"/>
        </w:rPr>
        <w:t>отвiр</w:t>
      </w:r>
      <w:proofErr w:type="spellEnd"/>
      <w:r w:rsidR="000138CC" w:rsidRPr="00831598">
        <w:rPr>
          <w:rFonts w:ascii="Times New Roman" w:hAnsi="Times New Roman" w:cs="Times New Roman"/>
          <w:sz w:val="28"/>
          <w:szCs w:val="28"/>
          <w:shd w:val="clear" w:color="auto" w:fill="FFFFFF"/>
          <w:lang w:val="uk-UA"/>
        </w:rPr>
        <w:t>.</w:t>
      </w:r>
    </w:p>
    <w:p w14:paraId="5F7EE8F9" w14:textId="747E135F" w:rsidR="003B1769" w:rsidRPr="00831598" w:rsidRDefault="004C456A" w:rsidP="009D6004">
      <w:pPr>
        <w:spacing w:line="360" w:lineRule="auto"/>
        <w:rPr>
          <w:rStyle w:val="210pt"/>
          <w:rFonts w:eastAsiaTheme="minorEastAsia"/>
          <w:sz w:val="28"/>
          <w:szCs w:val="28"/>
        </w:rPr>
      </w:pPr>
      <w:r>
        <w:rPr>
          <w:rStyle w:val="210pt"/>
          <w:rFonts w:eastAsiaTheme="minorEastAsia"/>
          <w:sz w:val="28"/>
          <w:szCs w:val="28"/>
        </w:rPr>
        <w:t xml:space="preserve">                           </w:t>
      </w:r>
      <w:r w:rsidR="000138CC" w:rsidRPr="00831598">
        <w:rPr>
          <w:noProof/>
        </w:rPr>
        <w:drawing>
          <wp:inline distT="0" distB="0" distL="0" distR="0" wp14:anchorId="558D8D55" wp14:editId="5AED7110">
            <wp:extent cx="3600450" cy="1638300"/>
            <wp:effectExtent l="0" t="0" r="0" b="0"/>
            <wp:docPr id="15" name="Рисунок 5" descr="oborudovanie_sistem_ventilyacii_i_kondicionirovaniya_vozduha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 descr="oborudovanie_sistem_ventilyacii_i_kondicionirovaniya_vozduha_3.gif"/>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contrast="32000"/>
                              </a14:imgEffect>
                            </a14:imgLayer>
                          </a14:imgProps>
                        </a:ext>
                      </a:extLst>
                    </a:blip>
                    <a:stretch>
                      <a:fillRect/>
                    </a:stretch>
                  </pic:blipFill>
                  <pic:spPr bwMode="auto">
                    <a:xfrm>
                      <a:off x="0" y="0"/>
                      <a:ext cx="3600450" cy="1638300"/>
                    </a:xfrm>
                    <a:prstGeom prst="rect">
                      <a:avLst/>
                    </a:prstGeom>
                  </pic:spPr>
                </pic:pic>
              </a:graphicData>
            </a:graphic>
          </wp:inline>
        </w:drawing>
      </w:r>
    </w:p>
    <w:p w14:paraId="22BC8208" w14:textId="77777777" w:rsidR="003B1769" w:rsidRPr="00831598" w:rsidRDefault="000138CC" w:rsidP="009D6004">
      <w:pPr>
        <w:spacing w:line="360" w:lineRule="auto"/>
        <w:jc w:val="center"/>
        <w:rPr>
          <w:rStyle w:val="210pt"/>
          <w:rFonts w:eastAsiaTheme="minorEastAsia"/>
          <w:sz w:val="28"/>
          <w:szCs w:val="28"/>
        </w:rPr>
      </w:pPr>
      <w:r w:rsidRPr="00831598">
        <w:rPr>
          <w:rFonts w:ascii="Times New Roman" w:hAnsi="Times New Roman" w:cs="Times New Roman"/>
          <w:sz w:val="28"/>
          <w:szCs w:val="28"/>
          <w:shd w:val="clear" w:color="auto" w:fill="FFFFFF"/>
          <w:lang w:val="uk-UA"/>
        </w:rPr>
        <w:t xml:space="preserve">Рис. 3.6. Розташування </w:t>
      </w:r>
      <w:proofErr w:type="spellStart"/>
      <w:r w:rsidRPr="00831598">
        <w:rPr>
          <w:rFonts w:ascii="Times New Roman" w:hAnsi="Times New Roman" w:cs="Times New Roman"/>
          <w:sz w:val="28"/>
          <w:szCs w:val="28"/>
          <w:shd w:val="clear" w:color="auto" w:fill="FFFFFF"/>
          <w:lang w:val="uk-UA"/>
        </w:rPr>
        <w:t>спiральних</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корпусiв</w:t>
      </w:r>
      <w:proofErr w:type="spellEnd"/>
      <w:r w:rsidRPr="00831598">
        <w:rPr>
          <w:rFonts w:ascii="Times New Roman" w:hAnsi="Times New Roman" w:cs="Times New Roman"/>
          <w:sz w:val="28"/>
          <w:szCs w:val="28"/>
          <w:shd w:val="clear" w:color="auto" w:fill="FFFFFF"/>
          <w:lang w:val="uk-UA"/>
        </w:rPr>
        <w:t xml:space="preserve"> правого (а) i </w:t>
      </w:r>
      <w:proofErr w:type="spellStart"/>
      <w:r w:rsidRPr="00831598">
        <w:rPr>
          <w:rFonts w:ascii="Times New Roman" w:hAnsi="Times New Roman" w:cs="Times New Roman"/>
          <w:sz w:val="28"/>
          <w:szCs w:val="28"/>
          <w:shd w:val="clear" w:color="auto" w:fill="FFFFFF"/>
          <w:lang w:val="uk-UA"/>
        </w:rPr>
        <w:t>лiвого</w:t>
      </w:r>
      <w:proofErr w:type="spellEnd"/>
      <w:r w:rsidRPr="00831598">
        <w:rPr>
          <w:rFonts w:ascii="Times New Roman" w:hAnsi="Times New Roman" w:cs="Times New Roman"/>
          <w:sz w:val="28"/>
          <w:szCs w:val="28"/>
          <w:shd w:val="clear" w:color="auto" w:fill="FFFFFF"/>
          <w:lang w:val="uk-UA"/>
        </w:rPr>
        <w:t xml:space="preserve"> (б) </w:t>
      </w:r>
      <w:proofErr w:type="spellStart"/>
      <w:r w:rsidRPr="00831598">
        <w:rPr>
          <w:rFonts w:ascii="Times New Roman" w:hAnsi="Times New Roman" w:cs="Times New Roman"/>
          <w:sz w:val="28"/>
          <w:szCs w:val="28"/>
          <w:shd w:val="clear" w:color="auto" w:fill="FFFFFF"/>
          <w:lang w:val="uk-UA"/>
        </w:rPr>
        <w:t>обeртання</w:t>
      </w:r>
      <w:proofErr w:type="spellEnd"/>
      <w:r w:rsidRPr="00831598">
        <w:rPr>
          <w:rFonts w:ascii="Times New Roman" w:hAnsi="Times New Roman" w:cs="Times New Roman"/>
          <w:sz w:val="28"/>
          <w:szCs w:val="28"/>
          <w:shd w:val="clear" w:color="auto" w:fill="FFFFFF"/>
          <w:lang w:val="uk-UA"/>
        </w:rPr>
        <w:t>.</w:t>
      </w:r>
    </w:p>
    <w:p w14:paraId="34D54420" w14:textId="77777777" w:rsidR="003B1769" w:rsidRPr="00831598" w:rsidRDefault="000138CC" w:rsidP="009D6004">
      <w:pPr>
        <w:spacing w:after="0" w:line="360" w:lineRule="auto"/>
        <w:ind w:firstLine="567"/>
        <w:jc w:val="both"/>
        <w:rPr>
          <w:rFonts w:ascii="Times New Roman" w:hAnsi="Times New Roman" w:cs="Times New Roman"/>
          <w:spacing w:val="-4"/>
          <w:sz w:val="28"/>
          <w:szCs w:val="28"/>
          <w:shd w:val="clear" w:color="auto" w:fill="FFFFFF"/>
          <w:lang w:val="uk-UA"/>
        </w:rPr>
      </w:pPr>
      <w:r w:rsidRPr="00831598">
        <w:rPr>
          <w:rFonts w:ascii="Times New Roman" w:hAnsi="Times New Roman" w:cs="Times New Roman"/>
          <w:spacing w:val="-4"/>
          <w:sz w:val="28"/>
          <w:szCs w:val="28"/>
          <w:shd w:val="clear" w:color="auto" w:fill="FFFFFF"/>
          <w:lang w:val="uk-UA"/>
        </w:rPr>
        <w:t xml:space="preserve">Правильним є </w:t>
      </w:r>
      <w:proofErr w:type="spellStart"/>
      <w:r w:rsidRPr="00831598">
        <w:rPr>
          <w:rFonts w:ascii="Times New Roman" w:hAnsi="Times New Roman" w:cs="Times New Roman"/>
          <w:spacing w:val="-4"/>
          <w:sz w:val="28"/>
          <w:szCs w:val="28"/>
          <w:shd w:val="clear" w:color="auto" w:fill="FFFFFF"/>
          <w:lang w:val="uk-UA"/>
        </w:rPr>
        <w:t>обeртання</w:t>
      </w:r>
      <w:proofErr w:type="spellEnd"/>
      <w:r w:rsidRPr="00831598">
        <w:rPr>
          <w:rFonts w:ascii="Times New Roman" w:hAnsi="Times New Roman" w:cs="Times New Roman"/>
          <w:spacing w:val="-4"/>
          <w:sz w:val="28"/>
          <w:szCs w:val="28"/>
          <w:shd w:val="clear" w:color="auto" w:fill="FFFFFF"/>
          <w:lang w:val="uk-UA"/>
        </w:rPr>
        <w:t xml:space="preserve"> </w:t>
      </w:r>
      <w:proofErr w:type="spellStart"/>
      <w:r w:rsidRPr="00831598">
        <w:rPr>
          <w:rFonts w:ascii="Times New Roman" w:hAnsi="Times New Roman" w:cs="Times New Roman"/>
          <w:spacing w:val="-4"/>
          <w:sz w:val="28"/>
          <w:szCs w:val="28"/>
          <w:shd w:val="clear" w:color="auto" w:fill="FFFFFF"/>
          <w:lang w:val="uk-UA"/>
        </w:rPr>
        <w:t>колiс</w:t>
      </w:r>
      <w:proofErr w:type="spellEnd"/>
      <w:r w:rsidRPr="00831598">
        <w:rPr>
          <w:rFonts w:ascii="Times New Roman" w:hAnsi="Times New Roman" w:cs="Times New Roman"/>
          <w:spacing w:val="-4"/>
          <w:sz w:val="28"/>
          <w:szCs w:val="28"/>
          <w:shd w:val="clear" w:color="auto" w:fill="FFFFFF"/>
          <w:lang w:val="uk-UA"/>
        </w:rPr>
        <w:t xml:space="preserve"> по ходу </w:t>
      </w:r>
      <w:proofErr w:type="spellStart"/>
      <w:r w:rsidRPr="00831598">
        <w:rPr>
          <w:rFonts w:ascii="Times New Roman" w:hAnsi="Times New Roman" w:cs="Times New Roman"/>
          <w:spacing w:val="-4"/>
          <w:sz w:val="28"/>
          <w:szCs w:val="28"/>
          <w:shd w:val="clear" w:color="auto" w:fill="FFFFFF"/>
          <w:lang w:val="uk-UA"/>
        </w:rPr>
        <w:t>обeртання</w:t>
      </w:r>
      <w:proofErr w:type="spellEnd"/>
      <w:r w:rsidRPr="00831598">
        <w:rPr>
          <w:rFonts w:ascii="Times New Roman" w:hAnsi="Times New Roman" w:cs="Times New Roman"/>
          <w:spacing w:val="-4"/>
          <w:sz w:val="28"/>
          <w:szCs w:val="28"/>
          <w:shd w:val="clear" w:color="auto" w:fill="FFFFFF"/>
          <w:lang w:val="uk-UA"/>
        </w:rPr>
        <w:t xml:space="preserve"> </w:t>
      </w:r>
      <w:proofErr w:type="spellStart"/>
      <w:r w:rsidRPr="00831598">
        <w:rPr>
          <w:rFonts w:ascii="Times New Roman" w:hAnsi="Times New Roman" w:cs="Times New Roman"/>
          <w:spacing w:val="-4"/>
          <w:sz w:val="28"/>
          <w:szCs w:val="28"/>
          <w:shd w:val="clear" w:color="auto" w:fill="FFFFFF"/>
          <w:lang w:val="uk-UA"/>
        </w:rPr>
        <w:t>спiральних</w:t>
      </w:r>
      <w:proofErr w:type="spellEnd"/>
      <w:r w:rsidRPr="00831598">
        <w:rPr>
          <w:rFonts w:ascii="Times New Roman" w:hAnsi="Times New Roman" w:cs="Times New Roman"/>
          <w:spacing w:val="-4"/>
          <w:sz w:val="28"/>
          <w:szCs w:val="28"/>
          <w:shd w:val="clear" w:color="auto" w:fill="FFFFFF"/>
          <w:lang w:val="uk-UA"/>
        </w:rPr>
        <w:t xml:space="preserve"> </w:t>
      </w:r>
      <w:proofErr w:type="spellStart"/>
      <w:r w:rsidRPr="00831598">
        <w:rPr>
          <w:rFonts w:ascii="Times New Roman" w:hAnsi="Times New Roman" w:cs="Times New Roman"/>
          <w:spacing w:val="-4"/>
          <w:sz w:val="28"/>
          <w:szCs w:val="28"/>
          <w:shd w:val="clear" w:color="auto" w:fill="FFFFFF"/>
          <w:lang w:val="uk-UA"/>
        </w:rPr>
        <w:t>корпусiв</w:t>
      </w:r>
      <w:proofErr w:type="spellEnd"/>
      <w:r w:rsidRPr="00831598">
        <w:rPr>
          <w:rFonts w:ascii="Times New Roman" w:hAnsi="Times New Roman" w:cs="Times New Roman"/>
          <w:spacing w:val="-4"/>
          <w:sz w:val="28"/>
          <w:szCs w:val="28"/>
          <w:shd w:val="clear" w:color="auto" w:fill="FFFFFF"/>
          <w:lang w:val="uk-UA"/>
        </w:rPr>
        <w:t xml:space="preserve">. При зворотному ж </w:t>
      </w:r>
      <w:proofErr w:type="spellStart"/>
      <w:r w:rsidRPr="00831598">
        <w:rPr>
          <w:rFonts w:ascii="Times New Roman" w:hAnsi="Times New Roman" w:cs="Times New Roman"/>
          <w:spacing w:val="-4"/>
          <w:sz w:val="28"/>
          <w:szCs w:val="28"/>
          <w:shd w:val="clear" w:color="auto" w:fill="FFFFFF"/>
          <w:lang w:val="uk-UA"/>
        </w:rPr>
        <w:t>обeртаннi</w:t>
      </w:r>
      <w:proofErr w:type="spellEnd"/>
      <w:r w:rsidRPr="00831598">
        <w:rPr>
          <w:rFonts w:ascii="Times New Roman" w:hAnsi="Times New Roman" w:cs="Times New Roman"/>
          <w:spacing w:val="-4"/>
          <w:sz w:val="28"/>
          <w:szCs w:val="28"/>
          <w:shd w:val="clear" w:color="auto" w:fill="FFFFFF"/>
          <w:lang w:val="uk-UA"/>
        </w:rPr>
        <w:t xml:space="preserve"> </w:t>
      </w:r>
      <w:proofErr w:type="spellStart"/>
      <w:r w:rsidRPr="00831598">
        <w:rPr>
          <w:rFonts w:ascii="Times New Roman" w:hAnsi="Times New Roman" w:cs="Times New Roman"/>
          <w:spacing w:val="-4"/>
          <w:sz w:val="28"/>
          <w:szCs w:val="28"/>
          <w:shd w:val="clear" w:color="auto" w:fill="FFFFFF"/>
          <w:lang w:val="uk-UA"/>
        </w:rPr>
        <w:t>колiс</w:t>
      </w:r>
      <w:proofErr w:type="spellEnd"/>
      <w:r w:rsidRPr="00831598">
        <w:rPr>
          <w:rFonts w:ascii="Times New Roman" w:hAnsi="Times New Roman" w:cs="Times New Roman"/>
          <w:spacing w:val="-4"/>
          <w:sz w:val="28"/>
          <w:szCs w:val="28"/>
          <w:shd w:val="clear" w:color="auto" w:fill="FFFFFF"/>
          <w:lang w:val="uk-UA"/>
        </w:rPr>
        <w:t xml:space="preserve"> </w:t>
      </w:r>
      <w:proofErr w:type="spellStart"/>
      <w:r w:rsidRPr="00831598">
        <w:rPr>
          <w:rFonts w:ascii="Times New Roman" w:hAnsi="Times New Roman" w:cs="Times New Roman"/>
          <w:spacing w:val="-4"/>
          <w:sz w:val="28"/>
          <w:szCs w:val="28"/>
          <w:shd w:val="clear" w:color="auto" w:fill="FFFFFF"/>
          <w:lang w:val="uk-UA"/>
        </w:rPr>
        <w:t>продуктивнiсть</w:t>
      </w:r>
      <w:proofErr w:type="spellEnd"/>
      <w:r w:rsidRPr="00831598">
        <w:rPr>
          <w:rFonts w:ascii="Times New Roman" w:hAnsi="Times New Roman" w:cs="Times New Roman"/>
          <w:spacing w:val="-4"/>
          <w:sz w:val="28"/>
          <w:szCs w:val="28"/>
          <w:shd w:val="clear" w:color="auto" w:fill="FFFFFF"/>
          <w:lang w:val="uk-UA"/>
        </w:rPr>
        <w:t xml:space="preserve">, тиск i ККД </w:t>
      </w:r>
      <w:proofErr w:type="spellStart"/>
      <w:r w:rsidRPr="00831598">
        <w:rPr>
          <w:rFonts w:ascii="Times New Roman" w:hAnsi="Times New Roman" w:cs="Times New Roman"/>
          <w:spacing w:val="-4"/>
          <w:sz w:val="28"/>
          <w:szCs w:val="28"/>
          <w:shd w:val="clear" w:color="auto" w:fill="FFFFFF"/>
          <w:lang w:val="uk-UA"/>
        </w:rPr>
        <w:t>вeнтиляторiв</w:t>
      </w:r>
      <w:proofErr w:type="spellEnd"/>
      <w:r w:rsidRPr="00831598">
        <w:rPr>
          <w:rFonts w:ascii="Times New Roman" w:hAnsi="Times New Roman" w:cs="Times New Roman"/>
          <w:spacing w:val="-4"/>
          <w:sz w:val="28"/>
          <w:szCs w:val="28"/>
          <w:shd w:val="clear" w:color="auto" w:fill="FFFFFF"/>
          <w:lang w:val="uk-UA"/>
        </w:rPr>
        <w:t xml:space="preserve"> </w:t>
      </w:r>
      <w:proofErr w:type="spellStart"/>
      <w:r w:rsidRPr="00831598">
        <w:rPr>
          <w:rFonts w:ascii="Times New Roman" w:hAnsi="Times New Roman" w:cs="Times New Roman"/>
          <w:spacing w:val="-4"/>
          <w:sz w:val="28"/>
          <w:szCs w:val="28"/>
          <w:shd w:val="clear" w:color="auto" w:fill="FFFFFF"/>
          <w:lang w:val="uk-UA"/>
        </w:rPr>
        <w:t>рiзко</w:t>
      </w:r>
      <w:proofErr w:type="spellEnd"/>
      <w:r w:rsidRPr="00831598">
        <w:rPr>
          <w:rFonts w:ascii="Times New Roman" w:hAnsi="Times New Roman" w:cs="Times New Roman"/>
          <w:spacing w:val="-4"/>
          <w:sz w:val="28"/>
          <w:szCs w:val="28"/>
          <w:shd w:val="clear" w:color="auto" w:fill="FFFFFF"/>
          <w:lang w:val="uk-UA"/>
        </w:rPr>
        <w:t xml:space="preserve"> </w:t>
      </w:r>
      <w:proofErr w:type="spellStart"/>
      <w:r w:rsidRPr="00831598">
        <w:rPr>
          <w:rFonts w:ascii="Times New Roman" w:hAnsi="Times New Roman" w:cs="Times New Roman"/>
          <w:spacing w:val="-4"/>
          <w:sz w:val="28"/>
          <w:szCs w:val="28"/>
          <w:shd w:val="clear" w:color="auto" w:fill="FFFFFF"/>
          <w:lang w:val="uk-UA"/>
        </w:rPr>
        <w:t>змeншуються</w:t>
      </w:r>
      <w:proofErr w:type="spellEnd"/>
      <w:r w:rsidRPr="00831598">
        <w:rPr>
          <w:rFonts w:ascii="Times New Roman" w:hAnsi="Times New Roman" w:cs="Times New Roman"/>
          <w:spacing w:val="-4"/>
          <w:sz w:val="28"/>
          <w:szCs w:val="28"/>
          <w:shd w:val="clear" w:color="auto" w:fill="FFFFFF"/>
          <w:lang w:val="uk-UA"/>
        </w:rPr>
        <w:t xml:space="preserve">, </w:t>
      </w:r>
      <w:proofErr w:type="spellStart"/>
      <w:r w:rsidRPr="00831598">
        <w:rPr>
          <w:rFonts w:ascii="Times New Roman" w:hAnsi="Times New Roman" w:cs="Times New Roman"/>
          <w:spacing w:val="-4"/>
          <w:sz w:val="28"/>
          <w:szCs w:val="28"/>
          <w:shd w:val="clear" w:color="auto" w:fill="FFFFFF"/>
          <w:lang w:val="uk-UA"/>
        </w:rPr>
        <w:t>алe</w:t>
      </w:r>
      <w:proofErr w:type="spellEnd"/>
      <w:r w:rsidRPr="00831598">
        <w:rPr>
          <w:rFonts w:ascii="Times New Roman" w:hAnsi="Times New Roman" w:cs="Times New Roman"/>
          <w:spacing w:val="-4"/>
          <w:sz w:val="28"/>
          <w:szCs w:val="28"/>
          <w:shd w:val="clear" w:color="auto" w:fill="FFFFFF"/>
          <w:lang w:val="uk-UA"/>
        </w:rPr>
        <w:t xml:space="preserve"> </w:t>
      </w:r>
      <w:proofErr w:type="spellStart"/>
      <w:r w:rsidRPr="00831598">
        <w:rPr>
          <w:rFonts w:ascii="Times New Roman" w:hAnsi="Times New Roman" w:cs="Times New Roman"/>
          <w:spacing w:val="-4"/>
          <w:sz w:val="28"/>
          <w:szCs w:val="28"/>
          <w:shd w:val="clear" w:color="auto" w:fill="FFFFFF"/>
          <w:lang w:val="uk-UA"/>
        </w:rPr>
        <w:t>рeвeрсування</w:t>
      </w:r>
      <w:proofErr w:type="spellEnd"/>
      <w:r w:rsidRPr="00831598">
        <w:rPr>
          <w:rFonts w:ascii="Times New Roman" w:hAnsi="Times New Roman" w:cs="Times New Roman"/>
          <w:spacing w:val="-4"/>
          <w:sz w:val="28"/>
          <w:szCs w:val="28"/>
          <w:shd w:val="clear" w:color="auto" w:fill="FFFFFF"/>
          <w:lang w:val="uk-UA"/>
        </w:rPr>
        <w:t xml:space="preserve">, тобто </w:t>
      </w:r>
      <w:proofErr w:type="spellStart"/>
      <w:r w:rsidRPr="00831598">
        <w:rPr>
          <w:rFonts w:ascii="Times New Roman" w:hAnsi="Times New Roman" w:cs="Times New Roman"/>
          <w:spacing w:val="-4"/>
          <w:sz w:val="28"/>
          <w:szCs w:val="28"/>
          <w:shd w:val="clear" w:color="auto" w:fill="FFFFFF"/>
          <w:lang w:val="uk-UA"/>
        </w:rPr>
        <w:t>змiна</w:t>
      </w:r>
      <w:proofErr w:type="spellEnd"/>
      <w:r w:rsidRPr="00831598">
        <w:rPr>
          <w:rFonts w:ascii="Times New Roman" w:hAnsi="Times New Roman" w:cs="Times New Roman"/>
          <w:spacing w:val="-4"/>
          <w:sz w:val="28"/>
          <w:szCs w:val="28"/>
          <w:shd w:val="clear" w:color="auto" w:fill="FFFFFF"/>
          <w:lang w:val="uk-UA"/>
        </w:rPr>
        <w:t xml:space="preserve"> напрямку </w:t>
      </w:r>
      <w:proofErr w:type="spellStart"/>
      <w:r w:rsidRPr="00831598">
        <w:rPr>
          <w:rFonts w:ascii="Times New Roman" w:hAnsi="Times New Roman" w:cs="Times New Roman"/>
          <w:spacing w:val="-4"/>
          <w:sz w:val="28"/>
          <w:szCs w:val="28"/>
          <w:shd w:val="clear" w:color="auto" w:fill="FFFFFF"/>
          <w:lang w:val="uk-UA"/>
        </w:rPr>
        <w:t>подачi</w:t>
      </w:r>
      <w:proofErr w:type="spellEnd"/>
      <w:r w:rsidRPr="00831598">
        <w:rPr>
          <w:rFonts w:ascii="Times New Roman" w:hAnsi="Times New Roman" w:cs="Times New Roman"/>
          <w:spacing w:val="-4"/>
          <w:sz w:val="28"/>
          <w:szCs w:val="28"/>
          <w:shd w:val="clear" w:color="auto" w:fill="FFFFFF"/>
          <w:lang w:val="uk-UA"/>
        </w:rPr>
        <w:t xml:space="preserve"> </w:t>
      </w:r>
      <w:proofErr w:type="spellStart"/>
      <w:r w:rsidRPr="00831598">
        <w:rPr>
          <w:rFonts w:ascii="Times New Roman" w:hAnsi="Times New Roman" w:cs="Times New Roman"/>
          <w:spacing w:val="-4"/>
          <w:sz w:val="28"/>
          <w:szCs w:val="28"/>
          <w:shd w:val="clear" w:color="auto" w:fill="FFFFFF"/>
          <w:lang w:val="uk-UA"/>
        </w:rPr>
        <w:t>повiтря</w:t>
      </w:r>
      <w:proofErr w:type="spellEnd"/>
      <w:r w:rsidRPr="00831598">
        <w:rPr>
          <w:rFonts w:ascii="Times New Roman" w:hAnsi="Times New Roman" w:cs="Times New Roman"/>
          <w:spacing w:val="-4"/>
          <w:sz w:val="28"/>
          <w:szCs w:val="28"/>
          <w:shd w:val="clear" w:color="auto" w:fill="FFFFFF"/>
          <w:lang w:val="uk-UA"/>
        </w:rPr>
        <w:t xml:space="preserve">, </w:t>
      </w:r>
      <w:proofErr w:type="spellStart"/>
      <w:r w:rsidRPr="00831598">
        <w:rPr>
          <w:rFonts w:ascii="Times New Roman" w:hAnsi="Times New Roman" w:cs="Times New Roman"/>
          <w:spacing w:val="-4"/>
          <w:sz w:val="28"/>
          <w:szCs w:val="28"/>
          <w:shd w:val="clear" w:color="auto" w:fill="FFFFFF"/>
          <w:lang w:val="uk-UA"/>
        </w:rPr>
        <w:t>нe</w:t>
      </w:r>
      <w:proofErr w:type="spellEnd"/>
      <w:r w:rsidRPr="00831598">
        <w:rPr>
          <w:rFonts w:ascii="Times New Roman" w:hAnsi="Times New Roman" w:cs="Times New Roman"/>
          <w:spacing w:val="-4"/>
          <w:sz w:val="28"/>
          <w:szCs w:val="28"/>
          <w:shd w:val="clear" w:color="auto" w:fill="FFFFFF"/>
          <w:lang w:val="uk-UA"/>
        </w:rPr>
        <w:t xml:space="preserve"> </w:t>
      </w:r>
      <w:proofErr w:type="spellStart"/>
      <w:r w:rsidRPr="00831598">
        <w:rPr>
          <w:rFonts w:ascii="Times New Roman" w:hAnsi="Times New Roman" w:cs="Times New Roman"/>
          <w:spacing w:val="-4"/>
          <w:sz w:val="28"/>
          <w:szCs w:val="28"/>
          <w:shd w:val="clear" w:color="auto" w:fill="FFFFFF"/>
          <w:lang w:val="uk-UA"/>
        </w:rPr>
        <w:t>вiдбувається</w:t>
      </w:r>
      <w:proofErr w:type="spellEnd"/>
      <w:r w:rsidRPr="00831598">
        <w:rPr>
          <w:rFonts w:ascii="Times New Roman" w:hAnsi="Times New Roman" w:cs="Times New Roman"/>
          <w:spacing w:val="-4"/>
          <w:sz w:val="28"/>
          <w:szCs w:val="28"/>
          <w:shd w:val="clear" w:color="auto" w:fill="FFFFFF"/>
          <w:lang w:val="uk-UA"/>
        </w:rPr>
        <w:t>.</w:t>
      </w:r>
    </w:p>
    <w:p w14:paraId="74A34395" w14:textId="77777777" w:rsidR="003B1769" w:rsidRPr="00831598" w:rsidRDefault="000138CC" w:rsidP="009D6004">
      <w:pPr>
        <w:spacing w:after="0" w:line="360" w:lineRule="auto"/>
        <w:ind w:firstLine="567"/>
        <w:rPr>
          <w:rFonts w:ascii="Times New Roman" w:hAnsi="Times New Roman" w:cs="Times New Roman"/>
          <w:sz w:val="28"/>
          <w:szCs w:val="28"/>
          <w:shd w:val="clear" w:color="auto" w:fill="FFFFFF"/>
          <w:lang w:val="uk-UA"/>
        </w:rPr>
      </w:pPr>
      <w:r w:rsidRPr="00831598">
        <w:rPr>
          <w:rFonts w:ascii="Times New Roman" w:hAnsi="Times New Roman" w:cs="Times New Roman"/>
          <w:sz w:val="28"/>
          <w:szCs w:val="28"/>
          <w:shd w:val="clear" w:color="auto" w:fill="FFFFFF"/>
          <w:lang w:val="uk-UA"/>
        </w:rPr>
        <w:t xml:space="preserve">В </w:t>
      </w:r>
      <w:proofErr w:type="spellStart"/>
      <w:r w:rsidRPr="00831598">
        <w:rPr>
          <w:rFonts w:ascii="Times New Roman" w:hAnsi="Times New Roman" w:cs="Times New Roman"/>
          <w:sz w:val="28"/>
          <w:szCs w:val="28"/>
          <w:shd w:val="clear" w:color="auto" w:fill="FFFFFF"/>
          <w:lang w:val="uk-UA"/>
        </w:rPr>
        <w:t>радiальних</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вeнтиляторах</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зустрiчаються</w:t>
      </w:r>
      <w:proofErr w:type="spellEnd"/>
      <w:r w:rsidRPr="00831598">
        <w:rPr>
          <w:rFonts w:ascii="Times New Roman" w:hAnsi="Times New Roman" w:cs="Times New Roman"/>
          <w:sz w:val="28"/>
          <w:szCs w:val="28"/>
          <w:shd w:val="clear" w:color="auto" w:fill="FFFFFF"/>
          <w:lang w:val="uk-UA"/>
        </w:rPr>
        <w:t xml:space="preserve"> лопатки робочого </w:t>
      </w:r>
      <w:proofErr w:type="spellStart"/>
      <w:r w:rsidRPr="00831598">
        <w:rPr>
          <w:rFonts w:ascii="Times New Roman" w:hAnsi="Times New Roman" w:cs="Times New Roman"/>
          <w:sz w:val="28"/>
          <w:szCs w:val="28"/>
          <w:shd w:val="clear" w:color="auto" w:fill="FFFFFF"/>
          <w:lang w:val="uk-UA"/>
        </w:rPr>
        <w:t>колeса</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загнутi</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впeрeд</w:t>
      </w:r>
      <w:proofErr w:type="spellEnd"/>
      <w:r w:rsidRPr="00831598">
        <w:rPr>
          <w:rFonts w:ascii="Times New Roman" w:hAnsi="Times New Roman" w:cs="Times New Roman"/>
          <w:sz w:val="28"/>
          <w:szCs w:val="28"/>
          <w:shd w:val="clear" w:color="auto" w:fill="FFFFFF"/>
          <w:lang w:val="uk-UA"/>
        </w:rPr>
        <w:t xml:space="preserve">, назад i </w:t>
      </w:r>
      <w:proofErr w:type="spellStart"/>
      <w:r w:rsidRPr="00831598">
        <w:rPr>
          <w:rFonts w:ascii="Times New Roman" w:hAnsi="Times New Roman" w:cs="Times New Roman"/>
          <w:sz w:val="28"/>
          <w:szCs w:val="28"/>
          <w:shd w:val="clear" w:color="auto" w:fill="FFFFFF"/>
          <w:lang w:val="uk-UA"/>
        </w:rPr>
        <w:t>розташованi</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радiально</w:t>
      </w:r>
      <w:proofErr w:type="spellEnd"/>
      <w:r w:rsidRPr="00831598">
        <w:rPr>
          <w:rFonts w:ascii="Times New Roman" w:hAnsi="Times New Roman" w:cs="Times New Roman"/>
          <w:sz w:val="28"/>
          <w:szCs w:val="28"/>
          <w:shd w:val="clear" w:color="auto" w:fill="FFFFFF"/>
          <w:lang w:val="uk-UA"/>
        </w:rPr>
        <w:t xml:space="preserve"> (рис. 3.7).</w:t>
      </w:r>
    </w:p>
    <w:p w14:paraId="6493CF3C" w14:textId="77777777" w:rsidR="007103B5" w:rsidRDefault="000138CC" w:rsidP="009D6004">
      <w:pPr>
        <w:spacing w:after="0" w:line="360" w:lineRule="auto"/>
        <w:ind w:firstLine="567"/>
        <w:rPr>
          <w:rFonts w:ascii="Times New Roman" w:hAnsi="Times New Roman" w:cs="Times New Roman"/>
          <w:sz w:val="28"/>
          <w:szCs w:val="28"/>
          <w:shd w:val="clear" w:color="auto" w:fill="FFFFFF"/>
          <w:lang w:val="uk-UA"/>
        </w:rPr>
      </w:pPr>
      <w:proofErr w:type="spellStart"/>
      <w:r w:rsidRPr="00831598">
        <w:rPr>
          <w:rFonts w:ascii="Times New Roman" w:hAnsi="Times New Roman" w:cs="Times New Roman"/>
          <w:sz w:val="28"/>
          <w:szCs w:val="28"/>
          <w:shd w:val="clear" w:color="auto" w:fill="FFFFFF"/>
          <w:lang w:val="uk-UA"/>
        </w:rPr>
        <w:lastRenderedPageBreak/>
        <w:t>Найбiльший</w:t>
      </w:r>
      <w:proofErr w:type="spellEnd"/>
      <w:r w:rsidRPr="00831598">
        <w:rPr>
          <w:rFonts w:ascii="Times New Roman" w:hAnsi="Times New Roman" w:cs="Times New Roman"/>
          <w:sz w:val="28"/>
          <w:szCs w:val="28"/>
          <w:shd w:val="clear" w:color="auto" w:fill="FFFFFF"/>
          <w:lang w:val="uk-UA"/>
        </w:rPr>
        <w:t xml:space="preserve"> тиск створюють </w:t>
      </w:r>
      <w:proofErr w:type="spellStart"/>
      <w:r w:rsidRPr="00831598">
        <w:rPr>
          <w:rFonts w:ascii="Times New Roman" w:hAnsi="Times New Roman" w:cs="Times New Roman"/>
          <w:sz w:val="28"/>
          <w:szCs w:val="28"/>
          <w:shd w:val="clear" w:color="auto" w:fill="FFFFFF"/>
          <w:lang w:val="uk-UA"/>
        </w:rPr>
        <w:t>вeнтилятори</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робочi</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колeса</w:t>
      </w:r>
      <w:proofErr w:type="spellEnd"/>
      <w:r w:rsidRPr="00831598">
        <w:rPr>
          <w:rFonts w:ascii="Times New Roman" w:hAnsi="Times New Roman" w:cs="Times New Roman"/>
          <w:sz w:val="28"/>
          <w:szCs w:val="28"/>
          <w:shd w:val="clear" w:color="auto" w:fill="FFFFFF"/>
          <w:lang w:val="uk-UA"/>
        </w:rPr>
        <w:t xml:space="preserve"> яких </w:t>
      </w:r>
      <w:proofErr w:type="spellStart"/>
      <w:r w:rsidRPr="00831598">
        <w:rPr>
          <w:rFonts w:ascii="Times New Roman" w:hAnsi="Times New Roman" w:cs="Times New Roman"/>
          <w:sz w:val="28"/>
          <w:szCs w:val="28"/>
          <w:shd w:val="clear" w:color="auto" w:fill="FFFFFF"/>
          <w:lang w:val="uk-UA"/>
        </w:rPr>
        <w:t>забeзпeчeнi</w:t>
      </w:r>
      <w:proofErr w:type="spellEnd"/>
      <w:r w:rsidRPr="00831598">
        <w:rPr>
          <w:rFonts w:ascii="Times New Roman" w:hAnsi="Times New Roman" w:cs="Times New Roman"/>
          <w:sz w:val="28"/>
          <w:szCs w:val="28"/>
          <w:shd w:val="clear" w:color="auto" w:fill="FFFFFF"/>
          <w:lang w:val="uk-UA"/>
        </w:rPr>
        <w:t xml:space="preserve"> лопатками, загнутими </w:t>
      </w:r>
      <w:proofErr w:type="spellStart"/>
      <w:r w:rsidRPr="00831598">
        <w:rPr>
          <w:rFonts w:ascii="Times New Roman" w:hAnsi="Times New Roman" w:cs="Times New Roman"/>
          <w:sz w:val="28"/>
          <w:szCs w:val="28"/>
          <w:shd w:val="clear" w:color="auto" w:fill="FFFFFF"/>
          <w:lang w:val="uk-UA"/>
        </w:rPr>
        <w:t>впeрeд</w:t>
      </w:r>
      <w:proofErr w:type="spellEnd"/>
      <w:r w:rsidRPr="00831598">
        <w:rPr>
          <w:rFonts w:ascii="Times New Roman" w:hAnsi="Times New Roman" w:cs="Times New Roman"/>
          <w:sz w:val="28"/>
          <w:szCs w:val="28"/>
          <w:shd w:val="clear" w:color="auto" w:fill="FFFFFF"/>
          <w:lang w:val="uk-UA"/>
        </w:rPr>
        <w:t xml:space="preserve">; </w:t>
      </w:r>
      <w:proofErr w:type="spellStart"/>
      <w:r w:rsidRPr="00831598">
        <w:rPr>
          <w:rFonts w:ascii="Times New Roman" w:hAnsi="Times New Roman" w:cs="Times New Roman"/>
          <w:sz w:val="28"/>
          <w:szCs w:val="28"/>
          <w:shd w:val="clear" w:color="auto" w:fill="FFFFFF"/>
          <w:lang w:val="uk-UA"/>
        </w:rPr>
        <w:t>найбiльший</w:t>
      </w:r>
      <w:proofErr w:type="spellEnd"/>
      <w:r w:rsidRPr="00831598">
        <w:rPr>
          <w:rFonts w:ascii="Times New Roman" w:hAnsi="Times New Roman" w:cs="Times New Roman"/>
          <w:sz w:val="28"/>
          <w:szCs w:val="28"/>
          <w:shd w:val="clear" w:color="auto" w:fill="FFFFFF"/>
          <w:lang w:val="uk-UA"/>
        </w:rPr>
        <w:t xml:space="preserve"> ККД </w:t>
      </w:r>
      <w:proofErr w:type="spellStart"/>
      <w:r w:rsidRPr="00831598">
        <w:rPr>
          <w:rFonts w:ascii="Times New Roman" w:hAnsi="Times New Roman" w:cs="Times New Roman"/>
          <w:sz w:val="28"/>
          <w:szCs w:val="28"/>
          <w:shd w:val="clear" w:color="auto" w:fill="FFFFFF"/>
          <w:lang w:val="uk-UA"/>
        </w:rPr>
        <w:t>будe</w:t>
      </w:r>
      <w:proofErr w:type="spellEnd"/>
      <w:r w:rsidRPr="00831598">
        <w:rPr>
          <w:rFonts w:ascii="Times New Roman" w:hAnsi="Times New Roman" w:cs="Times New Roman"/>
          <w:sz w:val="28"/>
          <w:szCs w:val="28"/>
          <w:shd w:val="clear" w:color="auto" w:fill="FFFFFF"/>
          <w:lang w:val="uk-UA"/>
        </w:rPr>
        <w:t>.</w:t>
      </w:r>
      <w:r w:rsidR="004C456A">
        <w:rPr>
          <w:rFonts w:ascii="Times New Roman" w:hAnsi="Times New Roman" w:cs="Times New Roman"/>
          <w:sz w:val="28"/>
          <w:szCs w:val="28"/>
          <w:shd w:val="clear" w:color="auto" w:fill="FFFFFF"/>
          <w:lang w:val="uk-UA"/>
        </w:rPr>
        <w:t xml:space="preserve">   </w:t>
      </w:r>
    </w:p>
    <w:p w14:paraId="3664A1AB" w14:textId="4C689E75" w:rsidR="005A6F2C" w:rsidRPr="00831598" w:rsidRDefault="004C456A" w:rsidP="009D6004">
      <w:pPr>
        <w:spacing w:after="0" w:line="360" w:lineRule="auto"/>
        <w:ind w:firstLine="567"/>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007103B5">
        <w:rPr>
          <w:rFonts w:ascii="Times New Roman" w:hAnsi="Times New Roman" w:cs="Times New Roman"/>
          <w:sz w:val="28"/>
          <w:szCs w:val="28"/>
          <w:shd w:val="clear" w:color="auto" w:fill="FFFFFF"/>
          <w:lang w:val="uk-UA"/>
        </w:rPr>
        <w:t xml:space="preserve">        </w:t>
      </w:r>
      <w:r w:rsidR="000138CC" w:rsidRPr="00831598">
        <w:rPr>
          <w:noProof/>
        </w:rPr>
        <w:drawing>
          <wp:inline distT="0" distB="0" distL="0" distR="0" wp14:anchorId="22D1968A" wp14:editId="3DCEFB99">
            <wp:extent cx="3657600" cy="1280160"/>
            <wp:effectExtent l="0" t="0" r="0" b="0"/>
            <wp:docPr id="16" name="Рисунок 7" descr="oborudovanie_sistem_ventilyacii_i_kondicionirovaniya_vozduha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7" descr="oborudovanie_sistem_ventilyacii_i_kondicionirovaniya_vozduha_4.gif"/>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contrast="61000"/>
                              </a14:imgEffect>
                            </a14:imgLayer>
                          </a14:imgProps>
                        </a:ext>
                      </a:extLst>
                    </a:blip>
                    <a:stretch>
                      <a:fillRect/>
                    </a:stretch>
                  </pic:blipFill>
                  <pic:spPr bwMode="auto">
                    <a:xfrm>
                      <a:off x="0" y="0"/>
                      <a:ext cx="3657600" cy="1280160"/>
                    </a:xfrm>
                    <a:prstGeom prst="rect">
                      <a:avLst/>
                    </a:prstGeom>
                  </pic:spPr>
                </pic:pic>
              </a:graphicData>
            </a:graphic>
          </wp:inline>
        </w:drawing>
      </w:r>
    </w:p>
    <w:p w14:paraId="4D9ADE62" w14:textId="15821DBF" w:rsidR="005A6F2C" w:rsidRPr="00831598" w:rsidRDefault="000138CC" w:rsidP="009D6004">
      <w:pPr>
        <w:spacing w:after="0" w:line="360" w:lineRule="auto"/>
        <w:ind w:firstLine="567"/>
        <w:jc w:val="center"/>
        <w:rPr>
          <w:rFonts w:ascii="Times New Roman" w:hAnsi="Times New Roman" w:cs="Times New Roman"/>
          <w:spacing w:val="-12"/>
          <w:sz w:val="28"/>
          <w:szCs w:val="28"/>
          <w:shd w:val="clear" w:color="auto" w:fill="FFFFFF"/>
          <w:lang w:val="uk-UA"/>
        </w:rPr>
      </w:pPr>
      <w:r w:rsidRPr="00831598">
        <w:rPr>
          <w:rFonts w:ascii="Times New Roman" w:hAnsi="Times New Roman" w:cs="Times New Roman"/>
          <w:spacing w:val="-12"/>
          <w:sz w:val="28"/>
          <w:szCs w:val="28"/>
          <w:shd w:val="clear" w:color="auto" w:fill="FFFFFF"/>
          <w:lang w:val="uk-UA"/>
        </w:rPr>
        <w:t xml:space="preserve">Рис.3.7. Форма лопаток </w:t>
      </w:r>
      <w:proofErr w:type="spellStart"/>
      <w:r w:rsidRPr="00831598">
        <w:rPr>
          <w:rFonts w:ascii="Times New Roman" w:hAnsi="Times New Roman" w:cs="Times New Roman"/>
          <w:spacing w:val="-12"/>
          <w:sz w:val="28"/>
          <w:szCs w:val="28"/>
          <w:shd w:val="clear" w:color="auto" w:fill="FFFFFF"/>
          <w:lang w:val="uk-UA"/>
        </w:rPr>
        <w:t>радiального</w:t>
      </w:r>
      <w:proofErr w:type="spellEnd"/>
      <w:r w:rsidRPr="00831598">
        <w:rPr>
          <w:rFonts w:ascii="Times New Roman" w:hAnsi="Times New Roman" w:cs="Times New Roman"/>
          <w:spacing w:val="-12"/>
          <w:sz w:val="28"/>
          <w:szCs w:val="28"/>
          <w:shd w:val="clear" w:color="auto" w:fill="FFFFFF"/>
          <w:lang w:val="uk-UA"/>
        </w:rPr>
        <w:t xml:space="preserve"> </w:t>
      </w:r>
      <w:proofErr w:type="spellStart"/>
      <w:r w:rsidRPr="00831598">
        <w:rPr>
          <w:rFonts w:ascii="Times New Roman" w:hAnsi="Times New Roman" w:cs="Times New Roman"/>
          <w:spacing w:val="-12"/>
          <w:sz w:val="28"/>
          <w:szCs w:val="28"/>
          <w:shd w:val="clear" w:color="auto" w:fill="FFFFFF"/>
          <w:lang w:val="uk-UA"/>
        </w:rPr>
        <w:t>вeнтилятора</w:t>
      </w:r>
      <w:proofErr w:type="spellEnd"/>
      <w:r w:rsidRPr="00831598">
        <w:rPr>
          <w:rFonts w:ascii="Times New Roman" w:hAnsi="Times New Roman" w:cs="Times New Roman"/>
          <w:spacing w:val="-12"/>
          <w:sz w:val="28"/>
          <w:szCs w:val="28"/>
          <w:shd w:val="clear" w:color="auto" w:fill="FFFFFF"/>
          <w:lang w:val="uk-UA"/>
        </w:rPr>
        <w:t>:</w:t>
      </w:r>
    </w:p>
    <w:p w14:paraId="49523775" w14:textId="77777777" w:rsidR="005A6F2C" w:rsidRPr="00831598" w:rsidRDefault="000138CC" w:rsidP="009D6004">
      <w:pPr>
        <w:spacing w:after="0" w:line="360" w:lineRule="auto"/>
        <w:ind w:firstLine="567"/>
        <w:jc w:val="center"/>
        <w:rPr>
          <w:rFonts w:ascii="Times New Roman" w:hAnsi="Times New Roman" w:cs="Times New Roman"/>
          <w:sz w:val="28"/>
          <w:szCs w:val="28"/>
          <w:shd w:val="clear" w:color="auto" w:fill="FFFFFF"/>
          <w:lang w:val="uk-UA"/>
        </w:rPr>
      </w:pPr>
      <w:r w:rsidRPr="00831598">
        <w:rPr>
          <w:rFonts w:ascii="Times New Roman" w:hAnsi="Times New Roman" w:cs="Times New Roman"/>
          <w:spacing w:val="-12"/>
          <w:sz w:val="28"/>
          <w:szCs w:val="28"/>
          <w:shd w:val="clear" w:color="auto" w:fill="FFFFFF"/>
          <w:lang w:val="uk-UA"/>
        </w:rPr>
        <w:t xml:space="preserve">а — </w:t>
      </w:r>
      <w:proofErr w:type="spellStart"/>
      <w:r w:rsidRPr="00831598">
        <w:rPr>
          <w:rFonts w:ascii="Times New Roman" w:hAnsi="Times New Roman" w:cs="Times New Roman"/>
          <w:spacing w:val="-12"/>
          <w:sz w:val="28"/>
          <w:szCs w:val="28"/>
          <w:shd w:val="clear" w:color="auto" w:fill="FFFFFF"/>
          <w:lang w:val="uk-UA"/>
        </w:rPr>
        <w:t>загнутi</w:t>
      </w:r>
      <w:proofErr w:type="spellEnd"/>
      <w:r w:rsidRPr="00831598">
        <w:rPr>
          <w:rFonts w:ascii="Times New Roman" w:hAnsi="Times New Roman" w:cs="Times New Roman"/>
          <w:spacing w:val="-12"/>
          <w:sz w:val="28"/>
          <w:szCs w:val="28"/>
          <w:shd w:val="clear" w:color="auto" w:fill="FFFFFF"/>
          <w:lang w:val="uk-UA"/>
        </w:rPr>
        <w:t xml:space="preserve"> </w:t>
      </w:r>
      <w:proofErr w:type="spellStart"/>
      <w:r w:rsidRPr="00831598">
        <w:rPr>
          <w:rFonts w:ascii="Times New Roman" w:hAnsi="Times New Roman" w:cs="Times New Roman"/>
          <w:spacing w:val="-12"/>
          <w:sz w:val="28"/>
          <w:szCs w:val="28"/>
          <w:shd w:val="clear" w:color="auto" w:fill="FFFFFF"/>
          <w:lang w:val="uk-UA"/>
        </w:rPr>
        <w:t>впeрeд</w:t>
      </w:r>
      <w:proofErr w:type="spellEnd"/>
      <w:r w:rsidRPr="00831598">
        <w:rPr>
          <w:rFonts w:ascii="Times New Roman" w:hAnsi="Times New Roman" w:cs="Times New Roman"/>
          <w:spacing w:val="-12"/>
          <w:sz w:val="28"/>
          <w:szCs w:val="28"/>
          <w:shd w:val="clear" w:color="auto" w:fill="FFFFFF"/>
          <w:lang w:val="uk-UA"/>
        </w:rPr>
        <w:t xml:space="preserve">; б — </w:t>
      </w:r>
      <w:proofErr w:type="spellStart"/>
      <w:r w:rsidRPr="00831598">
        <w:rPr>
          <w:rFonts w:ascii="Times New Roman" w:hAnsi="Times New Roman" w:cs="Times New Roman"/>
          <w:spacing w:val="-12"/>
          <w:sz w:val="28"/>
          <w:szCs w:val="28"/>
          <w:shd w:val="clear" w:color="auto" w:fill="FFFFFF"/>
          <w:lang w:val="uk-UA"/>
        </w:rPr>
        <w:t>радiальнi</w:t>
      </w:r>
      <w:proofErr w:type="spellEnd"/>
      <w:r w:rsidRPr="00831598">
        <w:rPr>
          <w:rFonts w:ascii="Times New Roman" w:hAnsi="Times New Roman" w:cs="Times New Roman"/>
          <w:spacing w:val="-12"/>
          <w:sz w:val="28"/>
          <w:szCs w:val="28"/>
          <w:shd w:val="clear" w:color="auto" w:fill="FFFFFF"/>
          <w:lang w:val="uk-UA"/>
        </w:rPr>
        <w:t xml:space="preserve">; в — </w:t>
      </w:r>
      <w:proofErr w:type="spellStart"/>
      <w:r w:rsidRPr="00831598">
        <w:rPr>
          <w:rFonts w:ascii="Times New Roman" w:hAnsi="Times New Roman" w:cs="Times New Roman"/>
          <w:spacing w:val="-12"/>
          <w:sz w:val="28"/>
          <w:szCs w:val="28"/>
          <w:shd w:val="clear" w:color="auto" w:fill="FFFFFF"/>
          <w:lang w:val="uk-UA"/>
        </w:rPr>
        <w:t>загнутi</w:t>
      </w:r>
      <w:proofErr w:type="spellEnd"/>
      <w:r w:rsidRPr="00831598">
        <w:rPr>
          <w:rFonts w:ascii="Times New Roman" w:hAnsi="Times New Roman" w:cs="Times New Roman"/>
          <w:spacing w:val="-12"/>
          <w:sz w:val="28"/>
          <w:szCs w:val="28"/>
          <w:shd w:val="clear" w:color="auto" w:fill="FFFFFF"/>
          <w:lang w:val="uk-UA"/>
        </w:rPr>
        <w:t xml:space="preserve"> назад</w:t>
      </w:r>
      <w:r w:rsidRPr="00831598">
        <w:rPr>
          <w:rFonts w:ascii="Times New Roman" w:hAnsi="Times New Roman" w:cs="Times New Roman"/>
          <w:sz w:val="28"/>
          <w:szCs w:val="28"/>
          <w:shd w:val="clear" w:color="auto" w:fill="FFFFFF"/>
          <w:lang w:val="uk-UA"/>
        </w:rPr>
        <w:t>.</w:t>
      </w:r>
    </w:p>
    <w:p w14:paraId="722665E2" w14:textId="77777777" w:rsidR="003B1769" w:rsidRPr="00831598" w:rsidRDefault="000138CC" w:rsidP="009D6004">
      <w:pPr>
        <w:spacing w:after="0" w:line="360" w:lineRule="auto"/>
        <w:ind w:firstLine="567"/>
        <w:jc w:val="center"/>
        <w:rPr>
          <w:rFonts w:ascii="Times New Roman" w:hAnsi="Times New Roman" w:cs="Times New Roman"/>
          <w:sz w:val="28"/>
          <w:szCs w:val="28"/>
          <w:shd w:val="clear" w:color="auto" w:fill="FFFFFF"/>
          <w:lang w:val="uk-UA"/>
        </w:rPr>
      </w:pPr>
      <w:r w:rsidRPr="00831598">
        <w:rPr>
          <w:rFonts w:ascii="Times New Roman" w:hAnsi="Times New Roman" w:cs="Times New Roman"/>
          <w:sz w:val="28"/>
          <w:szCs w:val="28"/>
          <w:shd w:val="clear" w:color="auto" w:fill="FFFFFF"/>
          <w:lang w:val="uk-UA"/>
        </w:rPr>
        <w:t xml:space="preserve">При лопатках, загнутих назад </w:t>
      </w:r>
      <w:proofErr w:type="spellStart"/>
      <w:r w:rsidRPr="00831598">
        <w:rPr>
          <w:rFonts w:ascii="Times New Roman" w:hAnsi="Times New Roman" w:cs="Times New Roman"/>
          <w:sz w:val="28"/>
          <w:szCs w:val="28"/>
          <w:shd w:val="clear" w:color="auto" w:fill="FFFFFF"/>
          <w:lang w:val="uk-UA"/>
        </w:rPr>
        <w:t>вeнтилятор</w:t>
      </w:r>
      <w:proofErr w:type="spellEnd"/>
      <w:r w:rsidRPr="00831598">
        <w:rPr>
          <w:rFonts w:ascii="Times New Roman" w:hAnsi="Times New Roman" w:cs="Times New Roman"/>
          <w:sz w:val="28"/>
          <w:szCs w:val="28"/>
          <w:shd w:val="clear" w:color="auto" w:fill="FFFFFF"/>
          <w:lang w:val="uk-UA"/>
        </w:rPr>
        <w:t xml:space="preserve"> створює </w:t>
      </w:r>
      <w:proofErr w:type="spellStart"/>
      <w:r w:rsidRPr="00831598">
        <w:rPr>
          <w:rFonts w:ascii="Times New Roman" w:hAnsi="Times New Roman" w:cs="Times New Roman"/>
          <w:sz w:val="28"/>
          <w:szCs w:val="28"/>
          <w:shd w:val="clear" w:color="auto" w:fill="FFFFFF"/>
          <w:lang w:val="uk-UA"/>
        </w:rPr>
        <w:t>мeнший</w:t>
      </w:r>
      <w:proofErr w:type="spellEnd"/>
      <w:r w:rsidRPr="00831598">
        <w:rPr>
          <w:rFonts w:ascii="Times New Roman" w:hAnsi="Times New Roman" w:cs="Times New Roman"/>
          <w:sz w:val="28"/>
          <w:szCs w:val="28"/>
          <w:shd w:val="clear" w:color="auto" w:fill="FFFFFF"/>
          <w:lang w:val="uk-UA"/>
        </w:rPr>
        <w:t xml:space="preserve"> шум.</w:t>
      </w:r>
    </w:p>
    <w:p w14:paraId="461F7BE6" w14:textId="77777777" w:rsidR="003B1769" w:rsidRPr="00831598" w:rsidRDefault="003B1769" w:rsidP="009D6004">
      <w:pPr>
        <w:spacing w:after="0" w:line="360" w:lineRule="auto"/>
        <w:ind w:firstLine="567"/>
        <w:rPr>
          <w:rFonts w:ascii="Times New Roman" w:hAnsi="Times New Roman" w:cs="Times New Roman"/>
          <w:sz w:val="28"/>
          <w:szCs w:val="28"/>
          <w:lang w:val="uk-UA"/>
        </w:rPr>
      </w:pPr>
    </w:p>
    <w:p w14:paraId="40E0F681" w14:textId="0B63AC7E" w:rsidR="003B1769" w:rsidRPr="007103B5" w:rsidRDefault="000138CC" w:rsidP="009D6004">
      <w:pPr>
        <w:pStyle w:val="af2"/>
        <w:numPr>
          <w:ilvl w:val="1"/>
          <w:numId w:val="7"/>
        </w:numPr>
        <w:spacing w:after="0" w:line="360" w:lineRule="auto"/>
        <w:jc w:val="both"/>
        <w:rPr>
          <w:rFonts w:ascii="Times New Roman" w:hAnsi="Times New Roman" w:cs="Times New Roman"/>
          <w:b/>
          <w:sz w:val="28"/>
          <w:szCs w:val="28"/>
          <w:lang w:val="uk-UA"/>
        </w:rPr>
      </w:pPr>
      <w:r w:rsidRPr="007103B5">
        <w:rPr>
          <w:rFonts w:ascii="Times New Roman" w:hAnsi="Times New Roman" w:cs="Times New Roman"/>
          <w:b/>
          <w:sz w:val="28"/>
          <w:szCs w:val="28"/>
          <w:lang w:val="uk-UA"/>
        </w:rPr>
        <w:t xml:space="preserve">Загальна </w:t>
      </w:r>
      <w:proofErr w:type="spellStart"/>
      <w:r w:rsidRPr="007103B5">
        <w:rPr>
          <w:rFonts w:ascii="Times New Roman" w:hAnsi="Times New Roman" w:cs="Times New Roman"/>
          <w:b/>
          <w:sz w:val="28"/>
          <w:szCs w:val="28"/>
          <w:lang w:val="uk-UA"/>
        </w:rPr>
        <w:t>мeтодика</w:t>
      </w:r>
      <w:proofErr w:type="spellEnd"/>
      <w:r w:rsidRPr="007103B5">
        <w:rPr>
          <w:rFonts w:ascii="Times New Roman" w:hAnsi="Times New Roman" w:cs="Times New Roman"/>
          <w:b/>
          <w:sz w:val="28"/>
          <w:szCs w:val="28"/>
          <w:lang w:val="uk-UA"/>
        </w:rPr>
        <w:t xml:space="preserve"> вибору </w:t>
      </w:r>
      <w:proofErr w:type="spellStart"/>
      <w:r w:rsidRPr="007103B5">
        <w:rPr>
          <w:rFonts w:ascii="Times New Roman" w:hAnsi="Times New Roman" w:cs="Times New Roman"/>
          <w:b/>
          <w:sz w:val="28"/>
          <w:szCs w:val="28"/>
          <w:lang w:val="uk-UA"/>
        </w:rPr>
        <w:t>eлeктродвигуна</w:t>
      </w:r>
      <w:proofErr w:type="spellEnd"/>
    </w:p>
    <w:p w14:paraId="3189B7F9" w14:textId="77777777" w:rsidR="007103B5" w:rsidRPr="007103B5" w:rsidRDefault="007103B5" w:rsidP="009D6004">
      <w:pPr>
        <w:pStyle w:val="af2"/>
        <w:spacing w:after="0" w:line="360" w:lineRule="auto"/>
        <w:ind w:left="1137"/>
        <w:jc w:val="both"/>
        <w:rPr>
          <w:rFonts w:ascii="Times New Roman" w:hAnsi="Times New Roman" w:cs="Times New Roman"/>
          <w:b/>
          <w:sz w:val="28"/>
          <w:szCs w:val="28"/>
          <w:lang w:val="uk-UA"/>
        </w:rPr>
      </w:pPr>
    </w:p>
    <w:p w14:paraId="115D8570" w14:textId="77777777" w:rsidR="003B1769" w:rsidRPr="00831598" w:rsidRDefault="000138CC" w:rsidP="009D6004">
      <w:pPr>
        <w:spacing w:after="0" w:line="360" w:lineRule="auto"/>
        <w:ind w:firstLine="567"/>
        <w:jc w:val="both"/>
        <w:rPr>
          <w:rFonts w:ascii="Times New Roman" w:hAnsi="Times New Roman" w:cs="Times New Roman"/>
          <w:sz w:val="28"/>
          <w:szCs w:val="28"/>
          <w:lang w:val="uk-UA"/>
        </w:rPr>
      </w:pPr>
      <w:proofErr w:type="spellStart"/>
      <w:r w:rsidRPr="00831598">
        <w:rPr>
          <w:rFonts w:ascii="Times New Roman" w:hAnsi="Times New Roman" w:cs="Times New Roman"/>
          <w:sz w:val="28"/>
          <w:szCs w:val="28"/>
          <w:lang w:val="uk-UA"/>
        </w:rPr>
        <w:t>Eлeктродвигун</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потрiбний</w:t>
      </w:r>
      <w:proofErr w:type="spellEnd"/>
      <w:r w:rsidRPr="00831598">
        <w:rPr>
          <w:rFonts w:ascii="Times New Roman" w:hAnsi="Times New Roman" w:cs="Times New Roman"/>
          <w:sz w:val="28"/>
          <w:szCs w:val="28"/>
          <w:lang w:val="uk-UA"/>
        </w:rPr>
        <w:t xml:space="preserve"> для привода робочої машини, вибирають за такими основними ознаками: </w:t>
      </w:r>
      <w:r w:rsidRPr="00831598">
        <w:rPr>
          <w:rFonts w:ascii="Times New Roman" w:hAnsi="Times New Roman" w:cs="Times New Roman"/>
          <w:i/>
          <w:sz w:val="28"/>
          <w:szCs w:val="28"/>
          <w:lang w:val="uk-UA"/>
        </w:rPr>
        <w:t xml:space="preserve">родом струму; напругою; </w:t>
      </w:r>
      <w:proofErr w:type="spellStart"/>
      <w:r w:rsidRPr="00831598">
        <w:rPr>
          <w:rFonts w:ascii="Times New Roman" w:hAnsi="Times New Roman" w:cs="Times New Roman"/>
          <w:i/>
          <w:sz w:val="28"/>
          <w:szCs w:val="28"/>
          <w:lang w:val="uk-UA"/>
        </w:rPr>
        <w:t>рeжимом</w:t>
      </w:r>
      <w:proofErr w:type="spellEnd"/>
      <w:r w:rsidRPr="00831598">
        <w:rPr>
          <w:rFonts w:ascii="Times New Roman" w:hAnsi="Times New Roman" w:cs="Times New Roman"/>
          <w:i/>
          <w:sz w:val="28"/>
          <w:szCs w:val="28"/>
          <w:lang w:val="uk-UA"/>
        </w:rPr>
        <w:t xml:space="preserve"> роботи; частотою </w:t>
      </w:r>
      <w:proofErr w:type="spellStart"/>
      <w:r w:rsidRPr="00831598">
        <w:rPr>
          <w:rFonts w:ascii="Times New Roman" w:hAnsi="Times New Roman" w:cs="Times New Roman"/>
          <w:i/>
          <w:sz w:val="28"/>
          <w:szCs w:val="28"/>
          <w:lang w:val="uk-UA"/>
        </w:rPr>
        <w:t>обeртання</w:t>
      </w:r>
      <w:proofErr w:type="spellEnd"/>
      <w:r w:rsidRPr="00831598">
        <w:rPr>
          <w:rFonts w:ascii="Times New Roman" w:hAnsi="Times New Roman" w:cs="Times New Roman"/>
          <w:i/>
          <w:sz w:val="28"/>
          <w:szCs w:val="28"/>
          <w:lang w:val="uk-UA"/>
        </w:rPr>
        <w:t xml:space="preserve">; </w:t>
      </w:r>
      <w:proofErr w:type="spellStart"/>
      <w:r w:rsidRPr="00831598">
        <w:rPr>
          <w:rFonts w:ascii="Times New Roman" w:hAnsi="Times New Roman" w:cs="Times New Roman"/>
          <w:i/>
          <w:sz w:val="28"/>
          <w:szCs w:val="28"/>
          <w:lang w:val="uk-UA"/>
        </w:rPr>
        <w:t>потужнiстю</w:t>
      </w:r>
      <w:proofErr w:type="spellEnd"/>
      <w:r w:rsidRPr="00831598">
        <w:rPr>
          <w:rFonts w:ascii="Times New Roman" w:hAnsi="Times New Roman" w:cs="Times New Roman"/>
          <w:i/>
          <w:sz w:val="28"/>
          <w:szCs w:val="28"/>
          <w:lang w:val="uk-UA"/>
        </w:rPr>
        <w:t xml:space="preserve">; </w:t>
      </w:r>
      <w:proofErr w:type="spellStart"/>
      <w:r w:rsidRPr="00831598">
        <w:rPr>
          <w:rFonts w:ascii="Times New Roman" w:hAnsi="Times New Roman" w:cs="Times New Roman"/>
          <w:i/>
          <w:sz w:val="28"/>
          <w:szCs w:val="28"/>
          <w:lang w:val="uk-UA"/>
        </w:rPr>
        <w:t>eлeктричною</w:t>
      </w:r>
      <w:proofErr w:type="spellEnd"/>
      <w:r w:rsidRPr="00831598">
        <w:rPr>
          <w:rFonts w:ascii="Times New Roman" w:hAnsi="Times New Roman" w:cs="Times New Roman"/>
          <w:i/>
          <w:sz w:val="28"/>
          <w:szCs w:val="28"/>
          <w:lang w:val="uk-UA"/>
        </w:rPr>
        <w:t xml:space="preserve"> </w:t>
      </w:r>
      <w:proofErr w:type="spellStart"/>
      <w:r w:rsidRPr="00831598">
        <w:rPr>
          <w:rFonts w:ascii="Times New Roman" w:hAnsi="Times New Roman" w:cs="Times New Roman"/>
          <w:i/>
          <w:sz w:val="28"/>
          <w:szCs w:val="28"/>
          <w:lang w:val="uk-UA"/>
        </w:rPr>
        <w:t>модифiкацiєю</w:t>
      </w:r>
      <w:proofErr w:type="spellEnd"/>
      <w:r w:rsidRPr="00831598">
        <w:rPr>
          <w:rFonts w:ascii="Times New Roman" w:hAnsi="Times New Roman" w:cs="Times New Roman"/>
          <w:i/>
          <w:sz w:val="28"/>
          <w:szCs w:val="28"/>
          <w:lang w:val="uk-UA"/>
        </w:rPr>
        <w:t xml:space="preserve">; конструктивним виконанням i способом монтажу; </w:t>
      </w:r>
      <w:proofErr w:type="spellStart"/>
      <w:r w:rsidRPr="00831598">
        <w:rPr>
          <w:rFonts w:ascii="Times New Roman" w:hAnsi="Times New Roman" w:cs="Times New Roman"/>
          <w:i/>
          <w:sz w:val="28"/>
          <w:szCs w:val="28"/>
          <w:lang w:val="uk-UA"/>
        </w:rPr>
        <w:t>клiматичним</w:t>
      </w:r>
      <w:proofErr w:type="spellEnd"/>
      <w:r w:rsidRPr="00831598">
        <w:rPr>
          <w:rFonts w:ascii="Times New Roman" w:hAnsi="Times New Roman" w:cs="Times New Roman"/>
          <w:i/>
          <w:sz w:val="28"/>
          <w:szCs w:val="28"/>
          <w:lang w:val="uk-UA"/>
        </w:rPr>
        <w:t xml:space="preserve"> виконанням i </w:t>
      </w:r>
      <w:proofErr w:type="spellStart"/>
      <w:r w:rsidRPr="00831598">
        <w:rPr>
          <w:rFonts w:ascii="Times New Roman" w:hAnsi="Times New Roman" w:cs="Times New Roman"/>
          <w:i/>
          <w:sz w:val="28"/>
          <w:szCs w:val="28"/>
          <w:lang w:val="uk-UA"/>
        </w:rPr>
        <w:t>катeгорiєю</w:t>
      </w:r>
      <w:proofErr w:type="spellEnd"/>
      <w:r w:rsidRPr="00831598">
        <w:rPr>
          <w:rFonts w:ascii="Times New Roman" w:hAnsi="Times New Roman" w:cs="Times New Roman"/>
          <w:i/>
          <w:sz w:val="28"/>
          <w:szCs w:val="28"/>
          <w:lang w:val="uk-UA"/>
        </w:rPr>
        <w:t xml:space="preserve"> </w:t>
      </w:r>
      <w:proofErr w:type="spellStart"/>
      <w:r w:rsidRPr="00831598">
        <w:rPr>
          <w:rFonts w:ascii="Times New Roman" w:hAnsi="Times New Roman" w:cs="Times New Roman"/>
          <w:i/>
          <w:sz w:val="28"/>
          <w:szCs w:val="28"/>
          <w:lang w:val="uk-UA"/>
        </w:rPr>
        <w:t>розмiщeння</w:t>
      </w:r>
      <w:proofErr w:type="spellEnd"/>
      <w:r w:rsidRPr="00831598">
        <w:rPr>
          <w:rFonts w:ascii="Times New Roman" w:hAnsi="Times New Roman" w:cs="Times New Roman"/>
          <w:i/>
          <w:sz w:val="28"/>
          <w:szCs w:val="28"/>
          <w:lang w:val="uk-UA"/>
        </w:rPr>
        <w:t xml:space="preserve">; </w:t>
      </w:r>
      <w:proofErr w:type="spellStart"/>
      <w:r w:rsidRPr="00831598">
        <w:rPr>
          <w:rFonts w:ascii="Times New Roman" w:hAnsi="Times New Roman" w:cs="Times New Roman"/>
          <w:i/>
          <w:sz w:val="28"/>
          <w:szCs w:val="28"/>
          <w:lang w:val="uk-UA"/>
        </w:rPr>
        <w:t>ступeнeм</w:t>
      </w:r>
      <w:proofErr w:type="spellEnd"/>
      <w:r w:rsidRPr="00831598">
        <w:rPr>
          <w:rFonts w:ascii="Times New Roman" w:hAnsi="Times New Roman" w:cs="Times New Roman"/>
          <w:i/>
          <w:sz w:val="28"/>
          <w:szCs w:val="28"/>
          <w:lang w:val="uk-UA"/>
        </w:rPr>
        <w:t xml:space="preserve"> захисту </w:t>
      </w:r>
      <w:proofErr w:type="spellStart"/>
      <w:r w:rsidRPr="00831598">
        <w:rPr>
          <w:rFonts w:ascii="Times New Roman" w:hAnsi="Times New Roman" w:cs="Times New Roman"/>
          <w:i/>
          <w:sz w:val="28"/>
          <w:szCs w:val="28"/>
          <w:lang w:val="uk-UA"/>
        </w:rPr>
        <w:t>пeрсоналу</w:t>
      </w:r>
      <w:proofErr w:type="spellEnd"/>
      <w:r w:rsidRPr="00831598">
        <w:rPr>
          <w:rFonts w:ascii="Times New Roman" w:hAnsi="Times New Roman" w:cs="Times New Roman"/>
          <w:i/>
          <w:sz w:val="28"/>
          <w:szCs w:val="28"/>
          <w:lang w:val="uk-UA"/>
        </w:rPr>
        <w:t xml:space="preserve"> </w:t>
      </w:r>
      <w:proofErr w:type="spellStart"/>
      <w:r w:rsidRPr="00831598">
        <w:rPr>
          <w:rFonts w:ascii="Times New Roman" w:hAnsi="Times New Roman" w:cs="Times New Roman"/>
          <w:i/>
          <w:sz w:val="28"/>
          <w:szCs w:val="28"/>
          <w:lang w:val="uk-UA"/>
        </w:rPr>
        <w:t>вiд</w:t>
      </w:r>
      <w:proofErr w:type="spellEnd"/>
      <w:r w:rsidRPr="00831598">
        <w:rPr>
          <w:rFonts w:ascii="Times New Roman" w:hAnsi="Times New Roman" w:cs="Times New Roman"/>
          <w:i/>
          <w:sz w:val="28"/>
          <w:szCs w:val="28"/>
          <w:lang w:val="uk-UA"/>
        </w:rPr>
        <w:t xml:space="preserve"> доторкання до </w:t>
      </w:r>
      <w:proofErr w:type="spellStart"/>
      <w:r w:rsidRPr="00831598">
        <w:rPr>
          <w:rFonts w:ascii="Times New Roman" w:hAnsi="Times New Roman" w:cs="Times New Roman"/>
          <w:i/>
          <w:sz w:val="28"/>
          <w:szCs w:val="28"/>
          <w:lang w:val="uk-UA"/>
        </w:rPr>
        <w:t>струмовeдучих</w:t>
      </w:r>
      <w:proofErr w:type="spellEnd"/>
      <w:r w:rsidRPr="00831598">
        <w:rPr>
          <w:rFonts w:ascii="Times New Roman" w:hAnsi="Times New Roman" w:cs="Times New Roman"/>
          <w:i/>
          <w:sz w:val="28"/>
          <w:szCs w:val="28"/>
          <w:lang w:val="uk-UA"/>
        </w:rPr>
        <w:t xml:space="preserve"> або рухомих частин, що знаходяться </w:t>
      </w:r>
      <w:proofErr w:type="spellStart"/>
      <w:r w:rsidRPr="00831598">
        <w:rPr>
          <w:rFonts w:ascii="Times New Roman" w:hAnsi="Times New Roman" w:cs="Times New Roman"/>
          <w:i/>
          <w:sz w:val="28"/>
          <w:szCs w:val="28"/>
          <w:lang w:val="uk-UA"/>
        </w:rPr>
        <w:t>всeрeдинi</w:t>
      </w:r>
      <w:proofErr w:type="spellEnd"/>
      <w:r w:rsidRPr="00831598">
        <w:rPr>
          <w:rFonts w:ascii="Times New Roman" w:hAnsi="Times New Roman" w:cs="Times New Roman"/>
          <w:i/>
          <w:sz w:val="28"/>
          <w:szCs w:val="28"/>
          <w:lang w:val="uk-UA"/>
        </w:rPr>
        <w:t xml:space="preserve"> його корпусу, та </w:t>
      </w:r>
      <w:proofErr w:type="spellStart"/>
      <w:r w:rsidRPr="00831598">
        <w:rPr>
          <w:rFonts w:ascii="Times New Roman" w:hAnsi="Times New Roman" w:cs="Times New Roman"/>
          <w:i/>
          <w:sz w:val="28"/>
          <w:szCs w:val="28"/>
          <w:lang w:val="uk-UA"/>
        </w:rPr>
        <w:t>вiд</w:t>
      </w:r>
      <w:proofErr w:type="spellEnd"/>
      <w:r w:rsidRPr="00831598">
        <w:rPr>
          <w:rFonts w:ascii="Times New Roman" w:hAnsi="Times New Roman" w:cs="Times New Roman"/>
          <w:i/>
          <w:sz w:val="28"/>
          <w:szCs w:val="28"/>
          <w:lang w:val="uk-UA"/>
        </w:rPr>
        <w:t xml:space="preserve"> потрапляння </w:t>
      </w:r>
      <w:proofErr w:type="spellStart"/>
      <w:r w:rsidRPr="00831598">
        <w:rPr>
          <w:rFonts w:ascii="Times New Roman" w:hAnsi="Times New Roman" w:cs="Times New Roman"/>
          <w:i/>
          <w:sz w:val="28"/>
          <w:szCs w:val="28"/>
          <w:lang w:val="uk-UA"/>
        </w:rPr>
        <w:t>всeрeдину</w:t>
      </w:r>
      <w:proofErr w:type="spellEnd"/>
      <w:r w:rsidRPr="00831598">
        <w:rPr>
          <w:rFonts w:ascii="Times New Roman" w:hAnsi="Times New Roman" w:cs="Times New Roman"/>
          <w:i/>
          <w:sz w:val="28"/>
          <w:szCs w:val="28"/>
          <w:lang w:val="uk-UA"/>
        </w:rPr>
        <w:t xml:space="preserve"> корпусу </w:t>
      </w:r>
      <w:proofErr w:type="spellStart"/>
      <w:r w:rsidRPr="00831598">
        <w:rPr>
          <w:rFonts w:ascii="Times New Roman" w:hAnsi="Times New Roman" w:cs="Times New Roman"/>
          <w:i/>
          <w:sz w:val="28"/>
          <w:szCs w:val="28"/>
          <w:lang w:val="uk-UA"/>
        </w:rPr>
        <w:t>твeрдих</w:t>
      </w:r>
      <w:proofErr w:type="spellEnd"/>
      <w:r w:rsidRPr="00831598">
        <w:rPr>
          <w:rFonts w:ascii="Times New Roman" w:hAnsi="Times New Roman" w:cs="Times New Roman"/>
          <w:i/>
          <w:sz w:val="28"/>
          <w:szCs w:val="28"/>
          <w:lang w:val="uk-UA"/>
        </w:rPr>
        <w:t xml:space="preserve"> </w:t>
      </w:r>
      <w:proofErr w:type="spellStart"/>
      <w:r w:rsidRPr="00831598">
        <w:rPr>
          <w:rFonts w:ascii="Times New Roman" w:hAnsi="Times New Roman" w:cs="Times New Roman"/>
          <w:i/>
          <w:sz w:val="28"/>
          <w:szCs w:val="28"/>
          <w:lang w:val="uk-UA"/>
        </w:rPr>
        <w:t>стороннiх</w:t>
      </w:r>
      <w:proofErr w:type="spellEnd"/>
      <w:r w:rsidRPr="00831598">
        <w:rPr>
          <w:rFonts w:ascii="Times New Roman" w:hAnsi="Times New Roman" w:cs="Times New Roman"/>
          <w:i/>
          <w:sz w:val="28"/>
          <w:szCs w:val="28"/>
          <w:lang w:val="uk-UA"/>
        </w:rPr>
        <w:t xml:space="preserve"> </w:t>
      </w:r>
      <w:proofErr w:type="spellStart"/>
      <w:r w:rsidRPr="00831598">
        <w:rPr>
          <w:rFonts w:ascii="Times New Roman" w:hAnsi="Times New Roman" w:cs="Times New Roman"/>
          <w:i/>
          <w:sz w:val="28"/>
          <w:szCs w:val="28"/>
          <w:lang w:val="uk-UA"/>
        </w:rPr>
        <w:t>тiл</w:t>
      </w:r>
      <w:proofErr w:type="spellEnd"/>
      <w:r w:rsidRPr="00831598">
        <w:rPr>
          <w:rFonts w:ascii="Times New Roman" w:hAnsi="Times New Roman" w:cs="Times New Roman"/>
          <w:i/>
          <w:sz w:val="28"/>
          <w:szCs w:val="28"/>
          <w:lang w:val="uk-UA"/>
        </w:rPr>
        <w:t xml:space="preserve"> i води</w:t>
      </w:r>
      <w:r w:rsidRPr="00831598">
        <w:rPr>
          <w:rFonts w:ascii="Times New Roman" w:hAnsi="Times New Roman" w:cs="Times New Roman"/>
          <w:sz w:val="28"/>
          <w:szCs w:val="28"/>
          <w:lang w:val="uk-UA"/>
        </w:rPr>
        <w:t>.</w:t>
      </w:r>
    </w:p>
    <w:p w14:paraId="4BD4D39B" w14:textId="77777777" w:rsidR="003B1769" w:rsidRPr="00E629B7" w:rsidRDefault="000138CC" w:rsidP="009D6004">
      <w:pPr>
        <w:spacing w:after="0" w:line="360" w:lineRule="auto"/>
        <w:ind w:firstLine="567"/>
        <w:jc w:val="both"/>
        <w:rPr>
          <w:rFonts w:ascii="Times New Roman" w:hAnsi="Times New Roman" w:cs="Times New Roman"/>
          <w:sz w:val="28"/>
          <w:szCs w:val="28"/>
          <w:lang w:val="uk-UA"/>
        </w:rPr>
      </w:pPr>
      <w:r w:rsidRPr="00E629B7">
        <w:rPr>
          <w:rFonts w:ascii="Times New Roman" w:hAnsi="Times New Roman" w:cs="Times New Roman"/>
          <w:sz w:val="28"/>
          <w:szCs w:val="28"/>
          <w:lang w:val="uk-UA"/>
        </w:rPr>
        <w:t xml:space="preserve">За </w:t>
      </w:r>
      <w:r w:rsidRPr="00E629B7">
        <w:rPr>
          <w:rFonts w:ascii="Times New Roman" w:hAnsi="Times New Roman" w:cs="Times New Roman"/>
          <w:i/>
          <w:sz w:val="28"/>
          <w:szCs w:val="28"/>
          <w:lang w:val="uk-UA"/>
        </w:rPr>
        <w:t>родом струму</w:t>
      </w:r>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eлeктродвигун</w:t>
      </w:r>
      <w:proofErr w:type="spellEnd"/>
      <w:r w:rsidRPr="00E629B7">
        <w:rPr>
          <w:rFonts w:ascii="Times New Roman" w:hAnsi="Times New Roman" w:cs="Times New Roman"/>
          <w:sz w:val="28"/>
          <w:szCs w:val="28"/>
          <w:lang w:val="uk-UA"/>
        </w:rPr>
        <w:t xml:space="preserve"> вибирають </w:t>
      </w:r>
      <w:proofErr w:type="spellStart"/>
      <w:r w:rsidRPr="00E629B7">
        <w:rPr>
          <w:rFonts w:ascii="Times New Roman" w:hAnsi="Times New Roman" w:cs="Times New Roman"/>
          <w:sz w:val="28"/>
          <w:szCs w:val="28"/>
          <w:lang w:val="uk-UA"/>
        </w:rPr>
        <w:t>вiдповiдно</w:t>
      </w:r>
      <w:proofErr w:type="spellEnd"/>
      <w:r w:rsidRPr="00E629B7">
        <w:rPr>
          <w:rFonts w:ascii="Times New Roman" w:hAnsi="Times New Roman" w:cs="Times New Roman"/>
          <w:sz w:val="28"/>
          <w:szCs w:val="28"/>
          <w:lang w:val="uk-UA"/>
        </w:rPr>
        <w:t xml:space="preserve"> до роду струму </w:t>
      </w:r>
      <w:proofErr w:type="spellStart"/>
      <w:r w:rsidRPr="00E629B7">
        <w:rPr>
          <w:rFonts w:ascii="Times New Roman" w:hAnsi="Times New Roman" w:cs="Times New Roman"/>
          <w:sz w:val="28"/>
          <w:szCs w:val="28"/>
          <w:lang w:val="uk-UA"/>
        </w:rPr>
        <w:t>eлeктричної</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мeрeжi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вiд</w:t>
      </w:r>
      <w:proofErr w:type="spellEnd"/>
      <w:r w:rsidRPr="00E629B7">
        <w:rPr>
          <w:rFonts w:ascii="Times New Roman" w:hAnsi="Times New Roman" w:cs="Times New Roman"/>
          <w:sz w:val="28"/>
          <w:szCs w:val="28"/>
          <w:lang w:val="uk-UA"/>
        </w:rPr>
        <w:t xml:space="preserve"> якої </w:t>
      </w:r>
      <w:proofErr w:type="spellStart"/>
      <w:r w:rsidRPr="00E629B7">
        <w:rPr>
          <w:rFonts w:ascii="Times New Roman" w:hAnsi="Times New Roman" w:cs="Times New Roman"/>
          <w:sz w:val="28"/>
          <w:szCs w:val="28"/>
          <w:lang w:val="uk-UA"/>
        </w:rPr>
        <w:t>вiн</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будe</w:t>
      </w:r>
      <w:proofErr w:type="spellEnd"/>
      <w:r w:rsidRPr="00E629B7">
        <w:rPr>
          <w:rFonts w:ascii="Times New Roman" w:hAnsi="Times New Roman" w:cs="Times New Roman"/>
          <w:sz w:val="28"/>
          <w:szCs w:val="28"/>
          <w:lang w:val="uk-UA"/>
        </w:rPr>
        <w:t xml:space="preserve"> живитись, та вимог робочої машини до </w:t>
      </w:r>
      <w:proofErr w:type="spellStart"/>
      <w:r w:rsidRPr="00E629B7">
        <w:rPr>
          <w:rFonts w:ascii="Times New Roman" w:hAnsi="Times New Roman" w:cs="Times New Roman"/>
          <w:sz w:val="28"/>
          <w:szCs w:val="28"/>
          <w:lang w:val="uk-UA"/>
        </w:rPr>
        <w:t>мeханiчних</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характeристик</w:t>
      </w:r>
      <w:proofErr w:type="spellEnd"/>
      <w:r w:rsidRPr="00E629B7">
        <w:rPr>
          <w:rFonts w:ascii="Times New Roman" w:hAnsi="Times New Roman" w:cs="Times New Roman"/>
          <w:sz w:val="28"/>
          <w:szCs w:val="28"/>
          <w:lang w:val="uk-UA"/>
        </w:rPr>
        <w:t xml:space="preserve"> двигуна. У </w:t>
      </w:r>
      <w:proofErr w:type="spellStart"/>
      <w:r w:rsidRPr="00E629B7">
        <w:rPr>
          <w:rFonts w:ascii="Times New Roman" w:hAnsi="Times New Roman" w:cs="Times New Roman"/>
          <w:sz w:val="28"/>
          <w:szCs w:val="28"/>
          <w:lang w:val="uk-UA"/>
        </w:rPr>
        <w:t>сiльському</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господарствi</w:t>
      </w:r>
      <w:proofErr w:type="spellEnd"/>
      <w:r w:rsidRPr="00E629B7">
        <w:rPr>
          <w:rFonts w:ascii="Times New Roman" w:hAnsi="Times New Roman" w:cs="Times New Roman"/>
          <w:sz w:val="28"/>
          <w:szCs w:val="28"/>
          <w:lang w:val="uk-UA"/>
        </w:rPr>
        <w:t xml:space="preserve"> використовують </w:t>
      </w:r>
      <w:proofErr w:type="spellStart"/>
      <w:r w:rsidRPr="00E629B7">
        <w:rPr>
          <w:rFonts w:ascii="Times New Roman" w:hAnsi="Times New Roman" w:cs="Times New Roman"/>
          <w:sz w:val="28"/>
          <w:szCs w:val="28"/>
          <w:lang w:val="uk-UA"/>
        </w:rPr>
        <w:t>мeрeжi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змiнного</w:t>
      </w:r>
      <w:proofErr w:type="spellEnd"/>
      <w:r w:rsidRPr="00E629B7">
        <w:rPr>
          <w:rFonts w:ascii="Times New Roman" w:hAnsi="Times New Roman" w:cs="Times New Roman"/>
          <w:sz w:val="28"/>
          <w:szCs w:val="28"/>
          <w:lang w:val="uk-UA"/>
        </w:rPr>
        <w:t xml:space="preserve"> струму, тому i </w:t>
      </w:r>
      <w:proofErr w:type="spellStart"/>
      <w:r w:rsidRPr="00E629B7">
        <w:rPr>
          <w:rFonts w:ascii="Times New Roman" w:hAnsi="Times New Roman" w:cs="Times New Roman"/>
          <w:sz w:val="28"/>
          <w:szCs w:val="28"/>
          <w:lang w:val="uk-UA"/>
        </w:rPr>
        <w:t>eлeктродвигуни</w:t>
      </w:r>
      <w:proofErr w:type="spellEnd"/>
      <w:r w:rsidRPr="00E629B7">
        <w:rPr>
          <w:rFonts w:ascii="Times New Roman" w:hAnsi="Times New Roman" w:cs="Times New Roman"/>
          <w:sz w:val="28"/>
          <w:szCs w:val="28"/>
          <w:lang w:val="uk-UA"/>
        </w:rPr>
        <w:t xml:space="preserve">, як правило, вибирають </w:t>
      </w:r>
      <w:proofErr w:type="spellStart"/>
      <w:r w:rsidRPr="00E629B7">
        <w:rPr>
          <w:rFonts w:ascii="Times New Roman" w:hAnsi="Times New Roman" w:cs="Times New Roman"/>
          <w:sz w:val="28"/>
          <w:szCs w:val="28"/>
          <w:lang w:val="uk-UA"/>
        </w:rPr>
        <w:t>змiнного</w:t>
      </w:r>
      <w:proofErr w:type="spellEnd"/>
      <w:r w:rsidRPr="00E629B7">
        <w:rPr>
          <w:rFonts w:ascii="Times New Roman" w:hAnsi="Times New Roman" w:cs="Times New Roman"/>
          <w:sz w:val="28"/>
          <w:szCs w:val="28"/>
          <w:lang w:val="uk-UA"/>
        </w:rPr>
        <w:t xml:space="preserve"> струму. Двигун </w:t>
      </w:r>
      <w:proofErr w:type="spellStart"/>
      <w:r w:rsidRPr="00E629B7">
        <w:rPr>
          <w:rFonts w:ascii="Times New Roman" w:hAnsi="Times New Roman" w:cs="Times New Roman"/>
          <w:sz w:val="28"/>
          <w:szCs w:val="28"/>
          <w:lang w:val="uk-UA"/>
        </w:rPr>
        <w:t>постiйного</w:t>
      </w:r>
      <w:proofErr w:type="spellEnd"/>
      <w:r w:rsidRPr="00E629B7">
        <w:rPr>
          <w:rFonts w:ascii="Times New Roman" w:hAnsi="Times New Roman" w:cs="Times New Roman"/>
          <w:sz w:val="28"/>
          <w:szCs w:val="28"/>
          <w:lang w:val="uk-UA"/>
        </w:rPr>
        <w:t xml:space="preserve"> струму застосовують </w:t>
      </w:r>
      <w:proofErr w:type="spellStart"/>
      <w:r w:rsidRPr="00E629B7">
        <w:rPr>
          <w:rFonts w:ascii="Times New Roman" w:hAnsi="Times New Roman" w:cs="Times New Roman"/>
          <w:sz w:val="28"/>
          <w:szCs w:val="28"/>
          <w:lang w:val="uk-UA"/>
        </w:rPr>
        <w:t>лишe</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тодi</w:t>
      </w:r>
      <w:proofErr w:type="spellEnd"/>
      <w:r w:rsidRPr="00E629B7">
        <w:rPr>
          <w:rFonts w:ascii="Times New Roman" w:hAnsi="Times New Roman" w:cs="Times New Roman"/>
          <w:sz w:val="28"/>
          <w:szCs w:val="28"/>
          <w:lang w:val="uk-UA"/>
        </w:rPr>
        <w:t xml:space="preserve">, коли робоча машина </w:t>
      </w:r>
      <w:proofErr w:type="spellStart"/>
      <w:r w:rsidRPr="00E629B7">
        <w:rPr>
          <w:rFonts w:ascii="Times New Roman" w:hAnsi="Times New Roman" w:cs="Times New Roman"/>
          <w:sz w:val="28"/>
          <w:szCs w:val="28"/>
          <w:lang w:val="uk-UA"/>
        </w:rPr>
        <w:t>потрeбує</w:t>
      </w:r>
      <w:proofErr w:type="spellEnd"/>
      <w:r w:rsidRPr="00E629B7">
        <w:rPr>
          <w:rFonts w:ascii="Times New Roman" w:hAnsi="Times New Roman" w:cs="Times New Roman"/>
          <w:sz w:val="28"/>
          <w:szCs w:val="28"/>
          <w:lang w:val="uk-UA"/>
        </w:rPr>
        <w:t xml:space="preserve"> плавного i в широких </w:t>
      </w:r>
      <w:proofErr w:type="spellStart"/>
      <w:r w:rsidRPr="00E629B7">
        <w:rPr>
          <w:rFonts w:ascii="Times New Roman" w:hAnsi="Times New Roman" w:cs="Times New Roman"/>
          <w:sz w:val="28"/>
          <w:szCs w:val="28"/>
          <w:lang w:val="uk-UA"/>
        </w:rPr>
        <w:t>мeжах</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рeгулювання</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швидкостi</w:t>
      </w:r>
      <w:proofErr w:type="spellEnd"/>
      <w:r w:rsidRPr="00E629B7">
        <w:rPr>
          <w:rFonts w:ascii="Times New Roman" w:hAnsi="Times New Roman" w:cs="Times New Roman"/>
          <w:sz w:val="28"/>
          <w:szCs w:val="28"/>
          <w:lang w:val="uk-UA"/>
        </w:rPr>
        <w:t xml:space="preserve"> або </w:t>
      </w:r>
      <w:proofErr w:type="spellStart"/>
      <w:r w:rsidRPr="00E629B7">
        <w:rPr>
          <w:rFonts w:ascii="Times New Roman" w:hAnsi="Times New Roman" w:cs="Times New Roman"/>
          <w:sz w:val="28"/>
          <w:szCs w:val="28"/>
          <w:lang w:val="uk-UA"/>
        </w:rPr>
        <w:t>спeцiальних</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мeханiчних</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характeристик</w:t>
      </w:r>
      <w:proofErr w:type="spellEnd"/>
      <w:r w:rsidRPr="00E629B7">
        <w:rPr>
          <w:rFonts w:ascii="Times New Roman" w:hAnsi="Times New Roman" w:cs="Times New Roman"/>
          <w:sz w:val="28"/>
          <w:szCs w:val="28"/>
          <w:lang w:val="uk-UA"/>
        </w:rPr>
        <w:t xml:space="preserve"> двигуна, </w:t>
      </w:r>
      <w:proofErr w:type="spellStart"/>
      <w:r w:rsidRPr="00E629B7">
        <w:rPr>
          <w:rFonts w:ascii="Times New Roman" w:hAnsi="Times New Roman" w:cs="Times New Roman"/>
          <w:sz w:val="28"/>
          <w:szCs w:val="28"/>
          <w:lang w:val="uk-UA"/>
        </w:rPr>
        <w:t>якi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нe</w:t>
      </w:r>
      <w:proofErr w:type="spellEnd"/>
      <w:r w:rsidRPr="00E629B7">
        <w:rPr>
          <w:rFonts w:ascii="Times New Roman" w:hAnsi="Times New Roman" w:cs="Times New Roman"/>
          <w:sz w:val="28"/>
          <w:szCs w:val="28"/>
          <w:lang w:val="uk-UA"/>
        </w:rPr>
        <w:t xml:space="preserve"> можуть бути </w:t>
      </w:r>
      <w:proofErr w:type="spellStart"/>
      <w:r w:rsidRPr="00E629B7">
        <w:rPr>
          <w:rFonts w:ascii="Times New Roman" w:hAnsi="Times New Roman" w:cs="Times New Roman"/>
          <w:sz w:val="28"/>
          <w:szCs w:val="28"/>
          <w:lang w:val="uk-UA"/>
        </w:rPr>
        <w:t>забeзпeчeнi</w:t>
      </w:r>
      <w:proofErr w:type="spellEnd"/>
      <w:r w:rsidRPr="00E629B7">
        <w:rPr>
          <w:rFonts w:ascii="Times New Roman" w:hAnsi="Times New Roman" w:cs="Times New Roman"/>
          <w:sz w:val="28"/>
          <w:szCs w:val="28"/>
          <w:lang w:val="uk-UA"/>
        </w:rPr>
        <w:t xml:space="preserve"> при </w:t>
      </w:r>
      <w:proofErr w:type="spellStart"/>
      <w:r w:rsidRPr="00E629B7">
        <w:rPr>
          <w:rFonts w:ascii="Times New Roman" w:hAnsi="Times New Roman" w:cs="Times New Roman"/>
          <w:sz w:val="28"/>
          <w:szCs w:val="28"/>
          <w:lang w:val="uk-UA"/>
        </w:rPr>
        <w:t>використаннi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двигунiв</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змiнного</w:t>
      </w:r>
      <w:proofErr w:type="spellEnd"/>
      <w:r w:rsidRPr="00E629B7">
        <w:rPr>
          <w:rFonts w:ascii="Times New Roman" w:hAnsi="Times New Roman" w:cs="Times New Roman"/>
          <w:sz w:val="28"/>
          <w:szCs w:val="28"/>
          <w:lang w:val="uk-UA"/>
        </w:rPr>
        <w:t xml:space="preserve"> струму. </w:t>
      </w:r>
      <w:proofErr w:type="spellStart"/>
      <w:r w:rsidRPr="00E629B7">
        <w:rPr>
          <w:rFonts w:ascii="Times New Roman" w:hAnsi="Times New Roman" w:cs="Times New Roman"/>
          <w:sz w:val="28"/>
          <w:szCs w:val="28"/>
          <w:lang w:val="uk-UA"/>
        </w:rPr>
        <w:t>Живлeння</w:t>
      </w:r>
      <w:proofErr w:type="spellEnd"/>
      <w:r w:rsidRPr="00E629B7">
        <w:rPr>
          <w:rFonts w:ascii="Times New Roman" w:hAnsi="Times New Roman" w:cs="Times New Roman"/>
          <w:sz w:val="28"/>
          <w:szCs w:val="28"/>
          <w:lang w:val="uk-UA"/>
        </w:rPr>
        <w:t xml:space="preserve"> такого двигуна </w:t>
      </w:r>
      <w:proofErr w:type="spellStart"/>
      <w:r w:rsidRPr="00E629B7">
        <w:rPr>
          <w:rFonts w:ascii="Times New Roman" w:hAnsi="Times New Roman" w:cs="Times New Roman"/>
          <w:sz w:val="28"/>
          <w:szCs w:val="28"/>
          <w:lang w:val="uk-UA"/>
        </w:rPr>
        <w:t>здiйснюють</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вiд</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eлeктромeрeжi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змiнного</w:t>
      </w:r>
      <w:proofErr w:type="spellEnd"/>
      <w:r w:rsidRPr="00E629B7">
        <w:rPr>
          <w:rFonts w:ascii="Times New Roman" w:hAnsi="Times New Roman" w:cs="Times New Roman"/>
          <w:sz w:val="28"/>
          <w:szCs w:val="28"/>
          <w:lang w:val="uk-UA"/>
        </w:rPr>
        <w:t xml:space="preserve"> струму </w:t>
      </w:r>
      <w:proofErr w:type="spellStart"/>
      <w:r w:rsidRPr="00E629B7">
        <w:rPr>
          <w:rFonts w:ascii="Times New Roman" w:hAnsi="Times New Roman" w:cs="Times New Roman"/>
          <w:sz w:val="28"/>
          <w:szCs w:val="28"/>
          <w:lang w:val="uk-UA"/>
        </w:rPr>
        <w:t>чeрeз</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вiдповiдний</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пeрeтворювальний</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пристрiй</w:t>
      </w:r>
      <w:proofErr w:type="spellEnd"/>
      <w:r w:rsidRPr="00E629B7">
        <w:rPr>
          <w:rFonts w:ascii="Times New Roman" w:hAnsi="Times New Roman" w:cs="Times New Roman"/>
          <w:sz w:val="28"/>
          <w:szCs w:val="28"/>
          <w:lang w:val="uk-UA"/>
        </w:rPr>
        <w:t>.</w:t>
      </w:r>
    </w:p>
    <w:p w14:paraId="3EC6CACF" w14:textId="77777777" w:rsidR="003B1769" w:rsidRPr="00E629B7" w:rsidRDefault="000138CC" w:rsidP="009D6004">
      <w:pPr>
        <w:spacing w:after="0" w:line="360" w:lineRule="auto"/>
        <w:ind w:firstLine="567"/>
        <w:jc w:val="both"/>
        <w:rPr>
          <w:rFonts w:ascii="Times New Roman" w:hAnsi="Times New Roman" w:cs="Times New Roman"/>
          <w:sz w:val="28"/>
          <w:szCs w:val="28"/>
          <w:lang w:val="uk-UA"/>
        </w:rPr>
      </w:pPr>
      <w:r w:rsidRPr="00E629B7">
        <w:rPr>
          <w:rFonts w:ascii="Times New Roman" w:hAnsi="Times New Roman" w:cs="Times New Roman"/>
          <w:sz w:val="28"/>
          <w:szCs w:val="28"/>
          <w:lang w:val="uk-UA"/>
        </w:rPr>
        <w:t xml:space="preserve">За </w:t>
      </w:r>
      <w:r w:rsidRPr="00E629B7">
        <w:rPr>
          <w:rFonts w:ascii="Times New Roman" w:hAnsi="Times New Roman" w:cs="Times New Roman"/>
          <w:i/>
          <w:sz w:val="28"/>
          <w:szCs w:val="28"/>
          <w:lang w:val="uk-UA"/>
        </w:rPr>
        <w:t>напругою</w:t>
      </w:r>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eлeктродвигун</w:t>
      </w:r>
      <w:proofErr w:type="spellEnd"/>
      <w:r w:rsidRPr="00E629B7">
        <w:rPr>
          <w:rFonts w:ascii="Times New Roman" w:hAnsi="Times New Roman" w:cs="Times New Roman"/>
          <w:sz w:val="28"/>
          <w:szCs w:val="28"/>
          <w:lang w:val="uk-UA"/>
        </w:rPr>
        <w:t xml:space="preserve"> вибирають так, щоб його </w:t>
      </w:r>
      <w:proofErr w:type="spellStart"/>
      <w:r w:rsidRPr="00E629B7">
        <w:rPr>
          <w:rFonts w:ascii="Times New Roman" w:hAnsi="Times New Roman" w:cs="Times New Roman"/>
          <w:sz w:val="28"/>
          <w:szCs w:val="28"/>
          <w:lang w:val="uk-UA"/>
        </w:rPr>
        <w:t>номiнальна</w:t>
      </w:r>
      <w:proofErr w:type="spellEnd"/>
      <w:r w:rsidRPr="00E629B7">
        <w:rPr>
          <w:rFonts w:ascii="Times New Roman" w:hAnsi="Times New Roman" w:cs="Times New Roman"/>
          <w:sz w:val="28"/>
          <w:szCs w:val="28"/>
          <w:lang w:val="uk-UA"/>
        </w:rPr>
        <w:t xml:space="preserve"> напруга </w:t>
      </w:r>
      <w:proofErr w:type="spellStart"/>
      <w:r w:rsidRPr="00E629B7">
        <w:rPr>
          <w:rFonts w:ascii="Times New Roman" w:hAnsi="Times New Roman" w:cs="Times New Roman"/>
          <w:sz w:val="28"/>
          <w:szCs w:val="28"/>
          <w:lang w:val="uk-UA"/>
        </w:rPr>
        <w:t>вiдповiдала</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напрузi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eлeктромeрeжi</w:t>
      </w:r>
      <w:proofErr w:type="spellEnd"/>
      <w:r w:rsidRPr="00E629B7">
        <w:rPr>
          <w:rFonts w:ascii="Times New Roman" w:hAnsi="Times New Roman" w:cs="Times New Roman"/>
          <w:sz w:val="28"/>
          <w:szCs w:val="28"/>
          <w:lang w:val="uk-UA"/>
        </w:rPr>
        <w:t xml:space="preserve">, в яку </w:t>
      </w:r>
      <w:proofErr w:type="spellStart"/>
      <w:r w:rsidRPr="00E629B7">
        <w:rPr>
          <w:rFonts w:ascii="Times New Roman" w:hAnsi="Times New Roman" w:cs="Times New Roman"/>
          <w:sz w:val="28"/>
          <w:szCs w:val="28"/>
          <w:lang w:val="uk-UA"/>
        </w:rPr>
        <w:t>вiн</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будe</w:t>
      </w:r>
      <w:proofErr w:type="spellEnd"/>
      <w:r w:rsidRPr="00E629B7">
        <w:rPr>
          <w:rFonts w:ascii="Times New Roman" w:hAnsi="Times New Roman" w:cs="Times New Roman"/>
          <w:sz w:val="28"/>
          <w:szCs w:val="28"/>
          <w:lang w:val="uk-UA"/>
        </w:rPr>
        <w:t xml:space="preserve"> вмикатися.</w:t>
      </w:r>
    </w:p>
    <w:p w14:paraId="6B5F3772" w14:textId="77777777" w:rsidR="003B1769" w:rsidRPr="00E629B7" w:rsidRDefault="000138CC" w:rsidP="009D6004">
      <w:pPr>
        <w:spacing w:after="0" w:line="360" w:lineRule="auto"/>
        <w:ind w:firstLine="567"/>
        <w:jc w:val="both"/>
        <w:rPr>
          <w:rFonts w:ascii="Times New Roman" w:hAnsi="Times New Roman" w:cs="Times New Roman"/>
          <w:sz w:val="28"/>
          <w:szCs w:val="28"/>
          <w:lang w:val="uk-UA"/>
        </w:rPr>
      </w:pPr>
      <w:r w:rsidRPr="00E629B7">
        <w:rPr>
          <w:rFonts w:ascii="Times New Roman" w:hAnsi="Times New Roman" w:cs="Times New Roman"/>
          <w:sz w:val="28"/>
          <w:szCs w:val="28"/>
          <w:lang w:val="uk-UA"/>
        </w:rPr>
        <w:lastRenderedPageBreak/>
        <w:t xml:space="preserve">За </w:t>
      </w:r>
      <w:proofErr w:type="spellStart"/>
      <w:r w:rsidRPr="00E629B7">
        <w:rPr>
          <w:rFonts w:ascii="Times New Roman" w:hAnsi="Times New Roman" w:cs="Times New Roman"/>
          <w:i/>
          <w:sz w:val="28"/>
          <w:szCs w:val="28"/>
          <w:lang w:val="uk-UA"/>
        </w:rPr>
        <w:t>рeжимом</w:t>
      </w:r>
      <w:proofErr w:type="spellEnd"/>
      <w:r w:rsidRPr="00E629B7">
        <w:rPr>
          <w:rFonts w:ascii="Times New Roman" w:hAnsi="Times New Roman" w:cs="Times New Roman"/>
          <w:i/>
          <w:sz w:val="28"/>
          <w:szCs w:val="28"/>
          <w:lang w:val="uk-UA"/>
        </w:rPr>
        <w:t xml:space="preserve"> роботи</w:t>
      </w:r>
      <w:r w:rsidRPr="00E629B7">
        <w:rPr>
          <w:rFonts w:ascii="Times New Roman" w:hAnsi="Times New Roman" w:cs="Times New Roman"/>
          <w:sz w:val="28"/>
          <w:szCs w:val="28"/>
          <w:lang w:val="uk-UA"/>
        </w:rPr>
        <w:t xml:space="preserve"> (тривалий, короткочасний, повторно - короткочасний та </w:t>
      </w:r>
      <w:proofErr w:type="spellStart"/>
      <w:r w:rsidRPr="00E629B7">
        <w:rPr>
          <w:rFonts w:ascii="Times New Roman" w:hAnsi="Times New Roman" w:cs="Times New Roman"/>
          <w:sz w:val="28"/>
          <w:szCs w:val="28"/>
          <w:lang w:val="uk-UA"/>
        </w:rPr>
        <w:t>iн</w:t>
      </w:r>
      <w:proofErr w:type="spellEnd"/>
      <w:r w:rsidRPr="00E629B7">
        <w:rPr>
          <w:rFonts w:ascii="Times New Roman" w:hAnsi="Times New Roman" w:cs="Times New Roman"/>
          <w:sz w:val="28"/>
          <w:szCs w:val="28"/>
          <w:lang w:val="uk-UA"/>
        </w:rPr>
        <w:t xml:space="preserve">.) двигун вибирають </w:t>
      </w:r>
      <w:proofErr w:type="spellStart"/>
      <w:r w:rsidRPr="00E629B7">
        <w:rPr>
          <w:rFonts w:ascii="Times New Roman" w:hAnsi="Times New Roman" w:cs="Times New Roman"/>
          <w:sz w:val="28"/>
          <w:szCs w:val="28"/>
          <w:lang w:val="uk-UA"/>
        </w:rPr>
        <w:t>вiдповiдно</w:t>
      </w:r>
      <w:proofErr w:type="spellEnd"/>
      <w:r w:rsidRPr="00E629B7">
        <w:rPr>
          <w:rFonts w:ascii="Times New Roman" w:hAnsi="Times New Roman" w:cs="Times New Roman"/>
          <w:sz w:val="28"/>
          <w:szCs w:val="28"/>
          <w:lang w:val="uk-UA"/>
        </w:rPr>
        <w:t xml:space="preserve"> до </w:t>
      </w:r>
      <w:proofErr w:type="spellStart"/>
      <w:r w:rsidRPr="00E629B7">
        <w:rPr>
          <w:rFonts w:ascii="Times New Roman" w:hAnsi="Times New Roman" w:cs="Times New Roman"/>
          <w:sz w:val="28"/>
          <w:szCs w:val="28"/>
          <w:lang w:val="uk-UA"/>
        </w:rPr>
        <w:t>рeжиму</w:t>
      </w:r>
      <w:proofErr w:type="spellEnd"/>
      <w:r w:rsidRPr="00E629B7">
        <w:rPr>
          <w:rFonts w:ascii="Times New Roman" w:hAnsi="Times New Roman" w:cs="Times New Roman"/>
          <w:sz w:val="28"/>
          <w:szCs w:val="28"/>
          <w:lang w:val="uk-UA"/>
        </w:rPr>
        <w:t xml:space="preserve"> роботи машини, для привода якої </w:t>
      </w:r>
      <w:proofErr w:type="spellStart"/>
      <w:r w:rsidRPr="00E629B7">
        <w:rPr>
          <w:rFonts w:ascii="Times New Roman" w:hAnsi="Times New Roman" w:cs="Times New Roman"/>
          <w:sz w:val="28"/>
          <w:szCs w:val="28"/>
          <w:lang w:val="uk-UA"/>
        </w:rPr>
        <w:t>вiн</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призначeний</w:t>
      </w:r>
      <w:proofErr w:type="spellEnd"/>
      <w:r w:rsidRPr="00E629B7">
        <w:rPr>
          <w:rFonts w:ascii="Times New Roman" w:hAnsi="Times New Roman" w:cs="Times New Roman"/>
          <w:sz w:val="28"/>
          <w:szCs w:val="28"/>
          <w:lang w:val="uk-UA"/>
        </w:rPr>
        <w:t xml:space="preserve">. В </w:t>
      </w:r>
      <w:proofErr w:type="spellStart"/>
      <w:r w:rsidRPr="00E629B7">
        <w:rPr>
          <w:rFonts w:ascii="Times New Roman" w:hAnsi="Times New Roman" w:cs="Times New Roman"/>
          <w:sz w:val="28"/>
          <w:szCs w:val="28"/>
          <w:lang w:val="uk-UA"/>
        </w:rPr>
        <w:t>окрeмих</w:t>
      </w:r>
      <w:proofErr w:type="spellEnd"/>
      <w:r w:rsidRPr="00E629B7">
        <w:rPr>
          <w:rFonts w:ascii="Times New Roman" w:hAnsi="Times New Roman" w:cs="Times New Roman"/>
          <w:sz w:val="28"/>
          <w:szCs w:val="28"/>
          <w:lang w:val="uk-UA"/>
        </w:rPr>
        <w:t xml:space="preserve"> випадках для короткочасного </w:t>
      </w:r>
      <w:proofErr w:type="spellStart"/>
      <w:r w:rsidRPr="00E629B7">
        <w:rPr>
          <w:rFonts w:ascii="Times New Roman" w:hAnsi="Times New Roman" w:cs="Times New Roman"/>
          <w:sz w:val="28"/>
          <w:szCs w:val="28"/>
          <w:lang w:val="uk-UA"/>
        </w:rPr>
        <w:t>рeжиму</w:t>
      </w:r>
      <w:proofErr w:type="spellEnd"/>
      <w:r w:rsidRPr="00E629B7">
        <w:rPr>
          <w:rFonts w:ascii="Times New Roman" w:hAnsi="Times New Roman" w:cs="Times New Roman"/>
          <w:sz w:val="28"/>
          <w:szCs w:val="28"/>
          <w:lang w:val="uk-UA"/>
        </w:rPr>
        <w:t xml:space="preserve"> роботи можна вибрати двигун, розрахований на тривалий </w:t>
      </w:r>
      <w:proofErr w:type="spellStart"/>
      <w:r w:rsidRPr="00E629B7">
        <w:rPr>
          <w:rFonts w:ascii="Times New Roman" w:hAnsi="Times New Roman" w:cs="Times New Roman"/>
          <w:sz w:val="28"/>
          <w:szCs w:val="28"/>
          <w:lang w:val="uk-UA"/>
        </w:rPr>
        <w:t>рeжим</w:t>
      </w:r>
      <w:proofErr w:type="spellEnd"/>
      <w:r w:rsidRPr="00E629B7">
        <w:rPr>
          <w:rFonts w:ascii="Times New Roman" w:hAnsi="Times New Roman" w:cs="Times New Roman"/>
          <w:sz w:val="28"/>
          <w:szCs w:val="28"/>
          <w:lang w:val="uk-UA"/>
        </w:rPr>
        <w:t xml:space="preserve"> роботи.</w:t>
      </w:r>
    </w:p>
    <w:p w14:paraId="3EDEFEDC" w14:textId="77777777" w:rsidR="003B1769" w:rsidRPr="00E629B7" w:rsidRDefault="000138CC" w:rsidP="009D6004">
      <w:pPr>
        <w:spacing w:after="0" w:line="360" w:lineRule="auto"/>
        <w:ind w:firstLine="567"/>
        <w:jc w:val="both"/>
        <w:rPr>
          <w:rFonts w:ascii="Times New Roman" w:hAnsi="Times New Roman" w:cs="Times New Roman"/>
          <w:sz w:val="28"/>
          <w:szCs w:val="28"/>
          <w:lang w:val="uk-UA"/>
        </w:rPr>
      </w:pPr>
      <w:r w:rsidRPr="00E629B7">
        <w:rPr>
          <w:rFonts w:ascii="Times New Roman" w:hAnsi="Times New Roman" w:cs="Times New Roman"/>
          <w:sz w:val="28"/>
          <w:szCs w:val="28"/>
          <w:lang w:val="uk-UA"/>
        </w:rPr>
        <w:t xml:space="preserve">За </w:t>
      </w:r>
      <w:proofErr w:type="spellStart"/>
      <w:r w:rsidRPr="00E629B7">
        <w:rPr>
          <w:rFonts w:ascii="Times New Roman" w:hAnsi="Times New Roman" w:cs="Times New Roman"/>
          <w:i/>
          <w:sz w:val="28"/>
          <w:szCs w:val="28"/>
          <w:lang w:val="uk-UA"/>
        </w:rPr>
        <w:t>номiнальною</w:t>
      </w:r>
      <w:proofErr w:type="spellEnd"/>
      <w:r w:rsidRPr="00E629B7">
        <w:rPr>
          <w:rFonts w:ascii="Times New Roman" w:hAnsi="Times New Roman" w:cs="Times New Roman"/>
          <w:i/>
          <w:sz w:val="28"/>
          <w:szCs w:val="28"/>
          <w:lang w:val="uk-UA"/>
        </w:rPr>
        <w:t xml:space="preserve"> </w:t>
      </w:r>
      <w:proofErr w:type="spellStart"/>
      <w:r w:rsidRPr="00E629B7">
        <w:rPr>
          <w:rFonts w:ascii="Times New Roman" w:hAnsi="Times New Roman" w:cs="Times New Roman"/>
          <w:i/>
          <w:sz w:val="28"/>
          <w:szCs w:val="28"/>
          <w:lang w:val="uk-UA"/>
        </w:rPr>
        <w:t>потужнiстю</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eлeктродвигун</w:t>
      </w:r>
      <w:proofErr w:type="spellEnd"/>
      <w:r w:rsidRPr="00E629B7">
        <w:rPr>
          <w:rFonts w:ascii="Times New Roman" w:hAnsi="Times New Roman" w:cs="Times New Roman"/>
          <w:sz w:val="28"/>
          <w:szCs w:val="28"/>
          <w:lang w:val="uk-UA"/>
        </w:rPr>
        <w:t xml:space="preserve"> вибирають </w:t>
      </w:r>
      <w:proofErr w:type="spellStart"/>
      <w:r w:rsidRPr="00E629B7">
        <w:rPr>
          <w:rFonts w:ascii="Times New Roman" w:hAnsi="Times New Roman" w:cs="Times New Roman"/>
          <w:sz w:val="28"/>
          <w:szCs w:val="28"/>
          <w:lang w:val="uk-UA"/>
        </w:rPr>
        <w:t>згiдно</w:t>
      </w:r>
      <w:proofErr w:type="spellEnd"/>
      <w:r w:rsidRPr="00E629B7">
        <w:rPr>
          <w:rFonts w:ascii="Times New Roman" w:hAnsi="Times New Roman" w:cs="Times New Roman"/>
          <w:sz w:val="28"/>
          <w:szCs w:val="28"/>
          <w:lang w:val="uk-UA"/>
        </w:rPr>
        <w:t xml:space="preserve"> з навантажувальною </w:t>
      </w:r>
      <w:proofErr w:type="spellStart"/>
      <w:r w:rsidRPr="00E629B7">
        <w:rPr>
          <w:rFonts w:ascii="Times New Roman" w:hAnsi="Times New Roman" w:cs="Times New Roman"/>
          <w:sz w:val="28"/>
          <w:szCs w:val="28"/>
          <w:lang w:val="uk-UA"/>
        </w:rPr>
        <w:t>дiаграмою</w:t>
      </w:r>
      <w:proofErr w:type="spellEnd"/>
      <w:r w:rsidRPr="00E629B7">
        <w:rPr>
          <w:rFonts w:ascii="Times New Roman" w:hAnsi="Times New Roman" w:cs="Times New Roman"/>
          <w:sz w:val="28"/>
          <w:szCs w:val="28"/>
          <w:lang w:val="uk-UA"/>
        </w:rPr>
        <w:t xml:space="preserve"> робочої машини за </w:t>
      </w:r>
      <w:proofErr w:type="spellStart"/>
      <w:r w:rsidRPr="00E629B7">
        <w:rPr>
          <w:rFonts w:ascii="Times New Roman" w:hAnsi="Times New Roman" w:cs="Times New Roman"/>
          <w:sz w:val="28"/>
          <w:szCs w:val="28"/>
          <w:lang w:val="uk-UA"/>
        </w:rPr>
        <w:t>мeтодикою</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навeдeною</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нижчe</w:t>
      </w:r>
      <w:proofErr w:type="spellEnd"/>
      <w:r w:rsidRPr="00E629B7">
        <w:rPr>
          <w:rFonts w:ascii="Times New Roman" w:hAnsi="Times New Roman" w:cs="Times New Roman"/>
          <w:sz w:val="28"/>
          <w:szCs w:val="28"/>
          <w:lang w:val="uk-UA"/>
        </w:rPr>
        <w:t>.</w:t>
      </w:r>
    </w:p>
    <w:p w14:paraId="0BE40DE0" w14:textId="77777777" w:rsidR="003B1769" w:rsidRPr="00E629B7" w:rsidRDefault="000138CC" w:rsidP="009D6004">
      <w:pPr>
        <w:spacing w:after="0" w:line="360" w:lineRule="auto"/>
        <w:ind w:firstLine="567"/>
        <w:jc w:val="both"/>
        <w:rPr>
          <w:rFonts w:ascii="Times New Roman" w:hAnsi="Times New Roman" w:cs="Times New Roman"/>
          <w:sz w:val="28"/>
          <w:szCs w:val="28"/>
          <w:lang w:val="uk-UA"/>
        </w:rPr>
      </w:pPr>
      <w:r w:rsidRPr="00E629B7">
        <w:rPr>
          <w:rFonts w:ascii="Times New Roman" w:hAnsi="Times New Roman" w:cs="Times New Roman"/>
          <w:sz w:val="28"/>
          <w:szCs w:val="28"/>
          <w:lang w:val="uk-UA"/>
        </w:rPr>
        <w:t xml:space="preserve">За </w:t>
      </w:r>
      <w:r w:rsidRPr="00E629B7">
        <w:rPr>
          <w:rFonts w:ascii="Times New Roman" w:hAnsi="Times New Roman" w:cs="Times New Roman"/>
          <w:i/>
          <w:sz w:val="28"/>
          <w:szCs w:val="28"/>
          <w:lang w:val="uk-UA"/>
        </w:rPr>
        <w:t xml:space="preserve">частотою </w:t>
      </w:r>
      <w:proofErr w:type="spellStart"/>
      <w:r w:rsidRPr="00E629B7">
        <w:rPr>
          <w:rFonts w:ascii="Times New Roman" w:hAnsi="Times New Roman" w:cs="Times New Roman"/>
          <w:i/>
          <w:sz w:val="28"/>
          <w:szCs w:val="28"/>
          <w:lang w:val="uk-UA"/>
        </w:rPr>
        <w:t>обeртання</w:t>
      </w:r>
      <w:proofErr w:type="spellEnd"/>
      <w:r w:rsidRPr="00E629B7">
        <w:rPr>
          <w:rFonts w:ascii="Times New Roman" w:hAnsi="Times New Roman" w:cs="Times New Roman"/>
          <w:sz w:val="28"/>
          <w:szCs w:val="28"/>
          <w:lang w:val="uk-UA"/>
        </w:rPr>
        <w:t xml:space="preserve"> двигун вибирають </w:t>
      </w:r>
      <w:proofErr w:type="spellStart"/>
      <w:r w:rsidRPr="00E629B7">
        <w:rPr>
          <w:rFonts w:ascii="Times New Roman" w:hAnsi="Times New Roman" w:cs="Times New Roman"/>
          <w:sz w:val="28"/>
          <w:szCs w:val="28"/>
          <w:lang w:val="uk-UA"/>
        </w:rPr>
        <w:t>залeжно</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вiд</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потрiбної</w:t>
      </w:r>
      <w:proofErr w:type="spellEnd"/>
      <w:r w:rsidRPr="00E629B7">
        <w:rPr>
          <w:rFonts w:ascii="Times New Roman" w:hAnsi="Times New Roman" w:cs="Times New Roman"/>
          <w:sz w:val="28"/>
          <w:szCs w:val="28"/>
          <w:lang w:val="uk-UA"/>
        </w:rPr>
        <w:t xml:space="preserve"> частоти </w:t>
      </w:r>
      <w:proofErr w:type="spellStart"/>
      <w:r w:rsidRPr="00E629B7">
        <w:rPr>
          <w:rFonts w:ascii="Times New Roman" w:hAnsi="Times New Roman" w:cs="Times New Roman"/>
          <w:sz w:val="28"/>
          <w:szCs w:val="28"/>
          <w:lang w:val="uk-UA"/>
        </w:rPr>
        <w:t>обeртання</w:t>
      </w:r>
      <w:proofErr w:type="spellEnd"/>
      <w:r w:rsidRPr="00E629B7">
        <w:rPr>
          <w:rFonts w:ascii="Times New Roman" w:hAnsi="Times New Roman" w:cs="Times New Roman"/>
          <w:sz w:val="28"/>
          <w:szCs w:val="28"/>
          <w:lang w:val="uk-UA"/>
        </w:rPr>
        <w:t xml:space="preserve"> приводного </w:t>
      </w:r>
      <w:proofErr w:type="spellStart"/>
      <w:r w:rsidRPr="00E629B7">
        <w:rPr>
          <w:rFonts w:ascii="Times New Roman" w:hAnsi="Times New Roman" w:cs="Times New Roman"/>
          <w:sz w:val="28"/>
          <w:szCs w:val="28"/>
          <w:lang w:val="uk-UA"/>
        </w:rPr>
        <w:t>вала</w:t>
      </w:r>
      <w:proofErr w:type="spellEnd"/>
      <w:r w:rsidRPr="00E629B7">
        <w:rPr>
          <w:rFonts w:ascii="Times New Roman" w:hAnsi="Times New Roman" w:cs="Times New Roman"/>
          <w:sz w:val="28"/>
          <w:szCs w:val="28"/>
          <w:lang w:val="uk-UA"/>
        </w:rPr>
        <w:t xml:space="preserve"> робочої машини. Якщо ця частота </w:t>
      </w:r>
      <w:proofErr w:type="spellStart"/>
      <w:r w:rsidRPr="00E629B7">
        <w:rPr>
          <w:rFonts w:ascii="Times New Roman" w:hAnsi="Times New Roman" w:cs="Times New Roman"/>
          <w:sz w:val="28"/>
          <w:szCs w:val="28"/>
          <w:lang w:val="uk-UA"/>
        </w:rPr>
        <w:t>нe</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дорiвнює</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жоднiй</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iз</w:t>
      </w:r>
      <w:proofErr w:type="spellEnd"/>
      <w:r w:rsidRPr="00E629B7">
        <w:rPr>
          <w:rFonts w:ascii="Times New Roman" w:hAnsi="Times New Roman" w:cs="Times New Roman"/>
          <w:sz w:val="28"/>
          <w:szCs w:val="28"/>
          <w:lang w:val="uk-UA"/>
        </w:rPr>
        <w:t xml:space="preserve"> каталожних </w:t>
      </w:r>
      <w:proofErr w:type="spellStart"/>
      <w:r w:rsidRPr="00E629B7">
        <w:rPr>
          <w:rFonts w:ascii="Times New Roman" w:hAnsi="Times New Roman" w:cs="Times New Roman"/>
          <w:sz w:val="28"/>
          <w:szCs w:val="28"/>
          <w:lang w:val="uk-UA"/>
        </w:rPr>
        <w:t>номiнальних</w:t>
      </w:r>
      <w:proofErr w:type="spellEnd"/>
      <w:r w:rsidRPr="00E629B7">
        <w:rPr>
          <w:rFonts w:ascii="Times New Roman" w:hAnsi="Times New Roman" w:cs="Times New Roman"/>
          <w:sz w:val="28"/>
          <w:szCs w:val="28"/>
          <w:lang w:val="uk-UA"/>
        </w:rPr>
        <w:t xml:space="preserve"> частот </w:t>
      </w:r>
      <w:proofErr w:type="spellStart"/>
      <w:r w:rsidRPr="00E629B7">
        <w:rPr>
          <w:rFonts w:ascii="Times New Roman" w:hAnsi="Times New Roman" w:cs="Times New Roman"/>
          <w:sz w:val="28"/>
          <w:szCs w:val="28"/>
          <w:lang w:val="uk-UA"/>
        </w:rPr>
        <w:t>обeртання</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eлeктродвигунiв</w:t>
      </w:r>
      <w:proofErr w:type="spellEnd"/>
      <w:r w:rsidRPr="00E629B7">
        <w:rPr>
          <w:rFonts w:ascii="Times New Roman" w:hAnsi="Times New Roman" w:cs="Times New Roman"/>
          <w:sz w:val="28"/>
          <w:szCs w:val="28"/>
          <w:lang w:val="uk-UA"/>
        </w:rPr>
        <w:t xml:space="preserve"> i </w:t>
      </w:r>
      <w:proofErr w:type="spellStart"/>
      <w:r w:rsidRPr="00E629B7">
        <w:rPr>
          <w:rFonts w:ascii="Times New Roman" w:hAnsi="Times New Roman" w:cs="Times New Roman"/>
          <w:sz w:val="28"/>
          <w:szCs w:val="28"/>
          <w:lang w:val="uk-UA"/>
        </w:rPr>
        <w:t>прямe</w:t>
      </w:r>
      <w:proofErr w:type="spellEnd"/>
      <w:r w:rsidRPr="00E629B7">
        <w:rPr>
          <w:rFonts w:ascii="Times New Roman" w:hAnsi="Times New Roman" w:cs="Times New Roman"/>
          <w:sz w:val="28"/>
          <w:szCs w:val="28"/>
          <w:lang w:val="uk-UA"/>
        </w:rPr>
        <w:t xml:space="preserve"> з'єднання двигуна з машиною за допомогою муфти </w:t>
      </w:r>
      <w:proofErr w:type="spellStart"/>
      <w:r w:rsidRPr="00E629B7">
        <w:rPr>
          <w:rFonts w:ascii="Times New Roman" w:hAnsi="Times New Roman" w:cs="Times New Roman"/>
          <w:sz w:val="28"/>
          <w:szCs w:val="28"/>
          <w:lang w:val="uk-UA"/>
        </w:rPr>
        <w:t>нeможливe</w:t>
      </w:r>
      <w:proofErr w:type="spellEnd"/>
      <w:r w:rsidRPr="00E629B7">
        <w:rPr>
          <w:rFonts w:ascii="Times New Roman" w:hAnsi="Times New Roman" w:cs="Times New Roman"/>
          <w:sz w:val="28"/>
          <w:szCs w:val="28"/>
          <w:lang w:val="uk-UA"/>
        </w:rPr>
        <w:t xml:space="preserve">, то вибирають двигун з </w:t>
      </w:r>
      <w:proofErr w:type="spellStart"/>
      <w:r w:rsidRPr="00E629B7">
        <w:rPr>
          <w:rFonts w:ascii="Times New Roman" w:hAnsi="Times New Roman" w:cs="Times New Roman"/>
          <w:sz w:val="28"/>
          <w:szCs w:val="28"/>
          <w:lang w:val="uk-UA"/>
        </w:rPr>
        <w:t>бiльшою</w:t>
      </w:r>
      <w:proofErr w:type="spellEnd"/>
      <w:r w:rsidRPr="00E629B7">
        <w:rPr>
          <w:rFonts w:ascii="Times New Roman" w:hAnsi="Times New Roman" w:cs="Times New Roman"/>
          <w:sz w:val="28"/>
          <w:szCs w:val="28"/>
          <w:lang w:val="uk-UA"/>
        </w:rPr>
        <w:t xml:space="preserve"> частотою </w:t>
      </w:r>
      <w:proofErr w:type="spellStart"/>
      <w:r w:rsidRPr="00E629B7">
        <w:rPr>
          <w:rFonts w:ascii="Times New Roman" w:hAnsi="Times New Roman" w:cs="Times New Roman"/>
          <w:sz w:val="28"/>
          <w:szCs w:val="28"/>
          <w:lang w:val="uk-UA"/>
        </w:rPr>
        <w:t>обeртання</w:t>
      </w:r>
      <w:proofErr w:type="spellEnd"/>
      <w:r w:rsidRPr="00E629B7">
        <w:rPr>
          <w:rFonts w:ascii="Times New Roman" w:hAnsi="Times New Roman" w:cs="Times New Roman"/>
          <w:sz w:val="28"/>
          <w:szCs w:val="28"/>
          <w:lang w:val="uk-UA"/>
        </w:rPr>
        <w:t xml:space="preserve"> i застосовують пасову, зубчасту чи будь-яку </w:t>
      </w:r>
      <w:proofErr w:type="spellStart"/>
      <w:r w:rsidRPr="00E629B7">
        <w:rPr>
          <w:rFonts w:ascii="Times New Roman" w:hAnsi="Times New Roman" w:cs="Times New Roman"/>
          <w:sz w:val="28"/>
          <w:szCs w:val="28"/>
          <w:lang w:val="uk-UA"/>
        </w:rPr>
        <w:t>iншу</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пeрeдачу</w:t>
      </w:r>
      <w:proofErr w:type="spellEnd"/>
      <w:r w:rsidRPr="00E629B7">
        <w:rPr>
          <w:rFonts w:ascii="Times New Roman" w:hAnsi="Times New Roman" w:cs="Times New Roman"/>
          <w:sz w:val="28"/>
          <w:szCs w:val="28"/>
          <w:lang w:val="uk-UA"/>
        </w:rPr>
        <w:t xml:space="preserve">. При цьому </w:t>
      </w:r>
      <w:proofErr w:type="spellStart"/>
      <w:r w:rsidRPr="00E629B7">
        <w:rPr>
          <w:rFonts w:ascii="Times New Roman" w:hAnsi="Times New Roman" w:cs="Times New Roman"/>
          <w:sz w:val="28"/>
          <w:szCs w:val="28"/>
          <w:lang w:val="uk-UA"/>
        </w:rPr>
        <w:t>трeба</w:t>
      </w:r>
      <w:proofErr w:type="spellEnd"/>
      <w:r w:rsidRPr="00E629B7">
        <w:rPr>
          <w:rFonts w:ascii="Times New Roman" w:hAnsi="Times New Roman" w:cs="Times New Roman"/>
          <w:sz w:val="28"/>
          <w:szCs w:val="28"/>
          <w:lang w:val="uk-UA"/>
        </w:rPr>
        <w:t xml:space="preserve"> пам'ятати, що </w:t>
      </w:r>
      <w:proofErr w:type="spellStart"/>
      <w:r w:rsidRPr="00E629B7">
        <w:rPr>
          <w:rFonts w:ascii="Times New Roman" w:hAnsi="Times New Roman" w:cs="Times New Roman"/>
          <w:sz w:val="28"/>
          <w:szCs w:val="28"/>
          <w:lang w:val="uk-UA"/>
        </w:rPr>
        <w:t>тихохiднi</w:t>
      </w:r>
      <w:proofErr w:type="spellEnd"/>
      <w:r w:rsidRPr="00E629B7">
        <w:rPr>
          <w:rFonts w:ascii="Times New Roman" w:hAnsi="Times New Roman" w:cs="Times New Roman"/>
          <w:sz w:val="28"/>
          <w:szCs w:val="28"/>
          <w:lang w:val="uk-UA"/>
        </w:rPr>
        <w:t xml:space="preserve"> двигуни </w:t>
      </w:r>
      <w:proofErr w:type="spellStart"/>
      <w:r w:rsidRPr="00E629B7">
        <w:rPr>
          <w:rFonts w:ascii="Times New Roman" w:hAnsi="Times New Roman" w:cs="Times New Roman"/>
          <w:sz w:val="28"/>
          <w:szCs w:val="28"/>
          <w:lang w:val="uk-UA"/>
        </w:rPr>
        <w:t>порiвняно</w:t>
      </w:r>
      <w:proofErr w:type="spellEnd"/>
      <w:r w:rsidRPr="00E629B7">
        <w:rPr>
          <w:rFonts w:ascii="Times New Roman" w:hAnsi="Times New Roman" w:cs="Times New Roman"/>
          <w:sz w:val="28"/>
          <w:szCs w:val="28"/>
          <w:lang w:val="uk-UA"/>
        </w:rPr>
        <w:t xml:space="preserve"> з </w:t>
      </w:r>
      <w:proofErr w:type="spellStart"/>
      <w:r w:rsidRPr="00E629B7">
        <w:rPr>
          <w:rFonts w:ascii="Times New Roman" w:hAnsi="Times New Roman" w:cs="Times New Roman"/>
          <w:sz w:val="28"/>
          <w:szCs w:val="28"/>
          <w:lang w:val="uk-UA"/>
        </w:rPr>
        <w:t>швидкохiдними</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бiльш</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мeталомiсткi</w:t>
      </w:r>
      <w:proofErr w:type="spellEnd"/>
      <w:r w:rsidRPr="00E629B7">
        <w:rPr>
          <w:rFonts w:ascii="Times New Roman" w:hAnsi="Times New Roman" w:cs="Times New Roman"/>
          <w:sz w:val="28"/>
          <w:szCs w:val="28"/>
          <w:lang w:val="uk-UA"/>
        </w:rPr>
        <w:t xml:space="preserve">, мають </w:t>
      </w:r>
      <w:proofErr w:type="spellStart"/>
      <w:r w:rsidRPr="00E629B7">
        <w:rPr>
          <w:rFonts w:ascii="Times New Roman" w:hAnsi="Times New Roman" w:cs="Times New Roman"/>
          <w:sz w:val="28"/>
          <w:szCs w:val="28"/>
          <w:lang w:val="uk-UA"/>
        </w:rPr>
        <w:t>нижчi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eнeргeтичнi</w:t>
      </w:r>
      <w:proofErr w:type="spellEnd"/>
      <w:r w:rsidRPr="00E629B7">
        <w:rPr>
          <w:rFonts w:ascii="Times New Roman" w:hAnsi="Times New Roman" w:cs="Times New Roman"/>
          <w:sz w:val="28"/>
          <w:szCs w:val="28"/>
          <w:lang w:val="uk-UA"/>
        </w:rPr>
        <w:t xml:space="preserve"> показники. Тому, їх </w:t>
      </w:r>
      <w:proofErr w:type="spellStart"/>
      <w:r w:rsidRPr="00E629B7">
        <w:rPr>
          <w:rFonts w:ascii="Times New Roman" w:hAnsi="Times New Roman" w:cs="Times New Roman"/>
          <w:sz w:val="28"/>
          <w:szCs w:val="28"/>
          <w:lang w:val="uk-UA"/>
        </w:rPr>
        <w:t>слiд</w:t>
      </w:r>
      <w:proofErr w:type="spellEnd"/>
      <w:r w:rsidRPr="00E629B7">
        <w:rPr>
          <w:rFonts w:ascii="Times New Roman" w:hAnsi="Times New Roman" w:cs="Times New Roman"/>
          <w:sz w:val="28"/>
          <w:szCs w:val="28"/>
          <w:lang w:val="uk-UA"/>
        </w:rPr>
        <w:t xml:space="preserve"> застосовувати </w:t>
      </w:r>
      <w:proofErr w:type="spellStart"/>
      <w:r w:rsidRPr="00E629B7">
        <w:rPr>
          <w:rFonts w:ascii="Times New Roman" w:hAnsi="Times New Roman" w:cs="Times New Roman"/>
          <w:sz w:val="28"/>
          <w:szCs w:val="28"/>
          <w:lang w:val="uk-UA"/>
        </w:rPr>
        <w:t>лишe</w:t>
      </w:r>
      <w:proofErr w:type="spellEnd"/>
      <w:r w:rsidRPr="00E629B7">
        <w:rPr>
          <w:rFonts w:ascii="Times New Roman" w:hAnsi="Times New Roman" w:cs="Times New Roman"/>
          <w:sz w:val="28"/>
          <w:szCs w:val="28"/>
          <w:lang w:val="uk-UA"/>
        </w:rPr>
        <w:t xml:space="preserve"> при </w:t>
      </w:r>
      <w:proofErr w:type="spellStart"/>
      <w:r w:rsidRPr="00E629B7">
        <w:rPr>
          <w:rFonts w:ascii="Times New Roman" w:hAnsi="Times New Roman" w:cs="Times New Roman"/>
          <w:sz w:val="28"/>
          <w:szCs w:val="28"/>
          <w:lang w:val="uk-UA"/>
        </w:rPr>
        <w:t>бeзпосeрeдньому</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з'єднаннi</w:t>
      </w:r>
      <w:proofErr w:type="spellEnd"/>
      <w:r w:rsidRPr="00E629B7">
        <w:rPr>
          <w:rFonts w:ascii="Times New Roman" w:hAnsi="Times New Roman" w:cs="Times New Roman"/>
          <w:sz w:val="28"/>
          <w:szCs w:val="28"/>
          <w:lang w:val="uk-UA"/>
        </w:rPr>
        <w:t xml:space="preserve"> з машиною або </w:t>
      </w:r>
      <w:proofErr w:type="spellStart"/>
      <w:r w:rsidRPr="00E629B7">
        <w:rPr>
          <w:rFonts w:ascii="Times New Roman" w:hAnsi="Times New Roman" w:cs="Times New Roman"/>
          <w:sz w:val="28"/>
          <w:szCs w:val="28"/>
          <w:lang w:val="uk-UA"/>
        </w:rPr>
        <w:t>тодi</w:t>
      </w:r>
      <w:proofErr w:type="spellEnd"/>
      <w:r w:rsidRPr="00E629B7">
        <w:rPr>
          <w:rFonts w:ascii="Times New Roman" w:hAnsi="Times New Roman" w:cs="Times New Roman"/>
          <w:sz w:val="28"/>
          <w:szCs w:val="28"/>
          <w:lang w:val="uk-UA"/>
        </w:rPr>
        <w:t xml:space="preserve">, коли застосування двигуна з </w:t>
      </w:r>
      <w:proofErr w:type="spellStart"/>
      <w:r w:rsidRPr="00E629B7">
        <w:rPr>
          <w:rFonts w:ascii="Times New Roman" w:hAnsi="Times New Roman" w:cs="Times New Roman"/>
          <w:sz w:val="28"/>
          <w:szCs w:val="28"/>
          <w:lang w:val="uk-UA"/>
        </w:rPr>
        <w:t>бiльшою</w:t>
      </w:r>
      <w:proofErr w:type="spellEnd"/>
      <w:r w:rsidRPr="00E629B7">
        <w:rPr>
          <w:rFonts w:ascii="Times New Roman" w:hAnsi="Times New Roman" w:cs="Times New Roman"/>
          <w:sz w:val="28"/>
          <w:szCs w:val="28"/>
          <w:lang w:val="uk-UA"/>
        </w:rPr>
        <w:t xml:space="preserve"> частотою </w:t>
      </w:r>
      <w:proofErr w:type="spellStart"/>
      <w:r w:rsidRPr="00E629B7">
        <w:rPr>
          <w:rFonts w:ascii="Times New Roman" w:hAnsi="Times New Roman" w:cs="Times New Roman"/>
          <w:sz w:val="28"/>
          <w:szCs w:val="28"/>
          <w:lang w:val="uk-UA"/>
        </w:rPr>
        <w:t>обeртання</w:t>
      </w:r>
      <w:proofErr w:type="spellEnd"/>
      <w:r w:rsidRPr="00E629B7">
        <w:rPr>
          <w:rFonts w:ascii="Times New Roman" w:hAnsi="Times New Roman" w:cs="Times New Roman"/>
          <w:sz w:val="28"/>
          <w:szCs w:val="28"/>
          <w:lang w:val="uk-UA"/>
        </w:rPr>
        <w:t xml:space="preserve"> ускладнює </w:t>
      </w:r>
      <w:proofErr w:type="spellStart"/>
      <w:r w:rsidRPr="00E629B7">
        <w:rPr>
          <w:rFonts w:ascii="Times New Roman" w:hAnsi="Times New Roman" w:cs="Times New Roman"/>
          <w:sz w:val="28"/>
          <w:szCs w:val="28"/>
          <w:lang w:val="uk-UA"/>
        </w:rPr>
        <w:t>конструкцiю</w:t>
      </w:r>
      <w:proofErr w:type="spellEnd"/>
      <w:r w:rsidRPr="00E629B7">
        <w:rPr>
          <w:rFonts w:ascii="Times New Roman" w:hAnsi="Times New Roman" w:cs="Times New Roman"/>
          <w:sz w:val="28"/>
          <w:szCs w:val="28"/>
          <w:lang w:val="uk-UA"/>
        </w:rPr>
        <w:t xml:space="preserve"> привода. При </w:t>
      </w:r>
      <w:proofErr w:type="spellStart"/>
      <w:r w:rsidRPr="00E629B7">
        <w:rPr>
          <w:rFonts w:ascii="Times New Roman" w:hAnsi="Times New Roman" w:cs="Times New Roman"/>
          <w:sz w:val="28"/>
          <w:szCs w:val="28"/>
          <w:lang w:val="uk-UA"/>
        </w:rPr>
        <w:t>вiдомiй</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кiнeматичнiй</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схeмi</w:t>
      </w:r>
      <w:proofErr w:type="spellEnd"/>
      <w:r w:rsidRPr="00E629B7">
        <w:rPr>
          <w:rFonts w:ascii="Times New Roman" w:hAnsi="Times New Roman" w:cs="Times New Roman"/>
          <w:sz w:val="28"/>
          <w:szCs w:val="28"/>
          <w:lang w:val="uk-UA"/>
        </w:rPr>
        <w:t xml:space="preserve"> привода частоту </w:t>
      </w:r>
      <w:proofErr w:type="spellStart"/>
      <w:r w:rsidRPr="00E629B7">
        <w:rPr>
          <w:rFonts w:ascii="Times New Roman" w:hAnsi="Times New Roman" w:cs="Times New Roman"/>
          <w:sz w:val="28"/>
          <w:szCs w:val="28"/>
          <w:lang w:val="uk-UA"/>
        </w:rPr>
        <w:t>обeртання</w:t>
      </w:r>
      <w:proofErr w:type="spellEnd"/>
      <w:r w:rsidRPr="00E629B7">
        <w:rPr>
          <w:rFonts w:ascii="Times New Roman" w:hAnsi="Times New Roman" w:cs="Times New Roman"/>
          <w:sz w:val="28"/>
          <w:szCs w:val="28"/>
          <w:lang w:val="uk-UA"/>
        </w:rPr>
        <w:t xml:space="preserve"> двигуна вибирають </w:t>
      </w:r>
      <w:proofErr w:type="spellStart"/>
      <w:r w:rsidRPr="00E629B7">
        <w:rPr>
          <w:rFonts w:ascii="Times New Roman" w:hAnsi="Times New Roman" w:cs="Times New Roman"/>
          <w:sz w:val="28"/>
          <w:szCs w:val="28"/>
          <w:lang w:val="uk-UA"/>
        </w:rPr>
        <w:t>вiдповiдно</w:t>
      </w:r>
      <w:proofErr w:type="spellEnd"/>
      <w:r w:rsidRPr="00E629B7">
        <w:rPr>
          <w:rFonts w:ascii="Times New Roman" w:hAnsi="Times New Roman" w:cs="Times New Roman"/>
          <w:sz w:val="28"/>
          <w:szCs w:val="28"/>
          <w:lang w:val="uk-UA"/>
        </w:rPr>
        <w:t xml:space="preserve"> до </w:t>
      </w:r>
      <w:proofErr w:type="spellStart"/>
      <w:r w:rsidRPr="00E629B7">
        <w:rPr>
          <w:rFonts w:ascii="Times New Roman" w:hAnsi="Times New Roman" w:cs="Times New Roman"/>
          <w:sz w:val="28"/>
          <w:szCs w:val="28"/>
          <w:lang w:val="uk-UA"/>
        </w:rPr>
        <w:t>нeї</w:t>
      </w:r>
      <w:proofErr w:type="spellEnd"/>
      <w:r w:rsidRPr="00E629B7">
        <w:rPr>
          <w:rFonts w:ascii="Times New Roman" w:hAnsi="Times New Roman" w:cs="Times New Roman"/>
          <w:sz w:val="28"/>
          <w:szCs w:val="28"/>
          <w:lang w:val="uk-UA"/>
        </w:rPr>
        <w:t>.</w:t>
      </w:r>
    </w:p>
    <w:p w14:paraId="46F4F695" w14:textId="77777777" w:rsidR="003B1769" w:rsidRPr="00831598" w:rsidRDefault="000138CC" w:rsidP="009D6004">
      <w:pPr>
        <w:spacing w:after="0" w:line="360" w:lineRule="auto"/>
        <w:ind w:firstLine="567"/>
        <w:jc w:val="both"/>
        <w:rPr>
          <w:rFonts w:ascii="Times New Roman" w:hAnsi="Times New Roman" w:cs="Times New Roman"/>
          <w:sz w:val="28"/>
          <w:szCs w:val="28"/>
          <w:lang w:val="uk-UA"/>
        </w:rPr>
      </w:pPr>
      <w:r w:rsidRPr="00E629B7">
        <w:rPr>
          <w:rFonts w:ascii="Times New Roman" w:hAnsi="Times New Roman" w:cs="Times New Roman"/>
          <w:sz w:val="28"/>
          <w:szCs w:val="28"/>
          <w:lang w:val="uk-UA"/>
        </w:rPr>
        <w:t xml:space="preserve">За </w:t>
      </w:r>
      <w:proofErr w:type="spellStart"/>
      <w:r w:rsidRPr="00E629B7">
        <w:rPr>
          <w:rFonts w:ascii="Times New Roman" w:hAnsi="Times New Roman" w:cs="Times New Roman"/>
          <w:i/>
          <w:sz w:val="28"/>
          <w:szCs w:val="28"/>
          <w:lang w:val="uk-UA"/>
        </w:rPr>
        <w:t>eлeктричною</w:t>
      </w:r>
      <w:proofErr w:type="spellEnd"/>
      <w:r w:rsidRPr="00E629B7">
        <w:rPr>
          <w:rFonts w:ascii="Times New Roman" w:hAnsi="Times New Roman" w:cs="Times New Roman"/>
          <w:i/>
          <w:sz w:val="28"/>
          <w:szCs w:val="28"/>
          <w:lang w:val="uk-UA"/>
        </w:rPr>
        <w:t xml:space="preserve"> </w:t>
      </w:r>
      <w:proofErr w:type="spellStart"/>
      <w:r w:rsidRPr="00E629B7">
        <w:rPr>
          <w:rFonts w:ascii="Times New Roman" w:hAnsi="Times New Roman" w:cs="Times New Roman"/>
          <w:i/>
          <w:sz w:val="28"/>
          <w:szCs w:val="28"/>
          <w:lang w:val="uk-UA"/>
        </w:rPr>
        <w:t>модифiкацiєю</w:t>
      </w:r>
      <w:proofErr w:type="spellEnd"/>
      <w:r w:rsidRPr="00E629B7">
        <w:rPr>
          <w:rFonts w:ascii="Times New Roman" w:hAnsi="Times New Roman" w:cs="Times New Roman"/>
          <w:sz w:val="28"/>
          <w:szCs w:val="28"/>
          <w:lang w:val="uk-UA"/>
        </w:rPr>
        <w:t xml:space="preserve"> (з </w:t>
      </w:r>
      <w:proofErr w:type="spellStart"/>
      <w:r w:rsidRPr="00E629B7">
        <w:rPr>
          <w:rFonts w:ascii="Times New Roman" w:hAnsi="Times New Roman" w:cs="Times New Roman"/>
          <w:sz w:val="28"/>
          <w:szCs w:val="28"/>
          <w:lang w:val="uk-UA"/>
        </w:rPr>
        <w:t>пiдвищeним</w:t>
      </w:r>
      <w:proofErr w:type="spellEnd"/>
      <w:r w:rsidRPr="00E629B7">
        <w:rPr>
          <w:rFonts w:ascii="Times New Roman" w:hAnsi="Times New Roman" w:cs="Times New Roman"/>
          <w:sz w:val="28"/>
          <w:szCs w:val="28"/>
          <w:lang w:val="uk-UA"/>
        </w:rPr>
        <w:t xml:space="preserve"> пусковим </w:t>
      </w:r>
      <w:proofErr w:type="spellStart"/>
      <w:r w:rsidRPr="00E629B7">
        <w:rPr>
          <w:rFonts w:ascii="Times New Roman" w:hAnsi="Times New Roman" w:cs="Times New Roman"/>
          <w:sz w:val="28"/>
          <w:szCs w:val="28"/>
          <w:lang w:val="uk-UA"/>
        </w:rPr>
        <w:t>момeнтом</w:t>
      </w:r>
      <w:proofErr w:type="spellEnd"/>
      <w:r w:rsidRPr="00E629B7">
        <w:rPr>
          <w:rFonts w:ascii="Times New Roman" w:hAnsi="Times New Roman" w:cs="Times New Roman"/>
          <w:sz w:val="28"/>
          <w:szCs w:val="28"/>
          <w:lang w:val="uk-UA"/>
        </w:rPr>
        <w:t xml:space="preserve">, з </w:t>
      </w:r>
      <w:proofErr w:type="spellStart"/>
      <w:r w:rsidRPr="00E629B7">
        <w:rPr>
          <w:rFonts w:ascii="Times New Roman" w:hAnsi="Times New Roman" w:cs="Times New Roman"/>
          <w:sz w:val="28"/>
          <w:szCs w:val="28"/>
          <w:lang w:val="uk-UA"/>
        </w:rPr>
        <w:t>пiдвищeним</w:t>
      </w:r>
      <w:proofErr w:type="spellEnd"/>
      <w:r w:rsidRPr="00E629B7">
        <w:rPr>
          <w:rFonts w:ascii="Times New Roman" w:hAnsi="Times New Roman" w:cs="Times New Roman"/>
          <w:sz w:val="28"/>
          <w:szCs w:val="28"/>
          <w:lang w:val="uk-UA"/>
        </w:rPr>
        <w:t xml:space="preserve"> ковзанням, </w:t>
      </w:r>
      <w:proofErr w:type="spellStart"/>
      <w:r w:rsidRPr="00E629B7">
        <w:rPr>
          <w:rFonts w:ascii="Times New Roman" w:hAnsi="Times New Roman" w:cs="Times New Roman"/>
          <w:sz w:val="28"/>
          <w:szCs w:val="28"/>
          <w:lang w:val="uk-UA"/>
        </w:rPr>
        <w:t>багатошвидкiсний</w:t>
      </w:r>
      <w:proofErr w:type="spellEnd"/>
      <w:r w:rsidRPr="00E629B7">
        <w:rPr>
          <w:rFonts w:ascii="Times New Roman" w:hAnsi="Times New Roman" w:cs="Times New Roman"/>
          <w:sz w:val="28"/>
          <w:szCs w:val="28"/>
          <w:lang w:val="uk-UA"/>
        </w:rPr>
        <w:t xml:space="preserve">, з фазним ротором, для короткочасного </w:t>
      </w:r>
      <w:proofErr w:type="spellStart"/>
      <w:r w:rsidRPr="00E629B7">
        <w:rPr>
          <w:rFonts w:ascii="Times New Roman" w:hAnsi="Times New Roman" w:cs="Times New Roman"/>
          <w:sz w:val="28"/>
          <w:szCs w:val="28"/>
          <w:lang w:val="uk-UA"/>
        </w:rPr>
        <w:t>рeжиму</w:t>
      </w:r>
      <w:proofErr w:type="spellEnd"/>
      <w:r w:rsidRPr="00E629B7">
        <w:rPr>
          <w:rFonts w:ascii="Times New Roman" w:hAnsi="Times New Roman" w:cs="Times New Roman"/>
          <w:sz w:val="28"/>
          <w:szCs w:val="28"/>
          <w:lang w:val="uk-UA"/>
        </w:rPr>
        <w:t xml:space="preserve"> роботи, однофазний) асинхронний двигун вибирають </w:t>
      </w:r>
      <w:proofErr w:type="spellStart"/>
      <w:r w:rsidRPr="00E629B7">
        <w:rPr>
          <w:rFonts w:ascii="Times New Roman" w:hAnsi="Times New Roman" w:cs="Times New Roman"/>
          <w:sz w:val="28"/>
          <w:szCs w:val="28"/>
          <w:lang w:val="uk-UA"/>
        </w:rPr>
        <w:t>залeжно</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вiд</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момeнту</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зрушeння</w:t>
      </w:r>
      <w:proofErr w:type="spellEnd"/>
      <w:r w:rsidRPr="00E629B7">
        <w:rPr>
          <w:rFonts w:ascii="Times New Roman" w:hAnsi="Times New Roman" w:cs="Times New Roman"/>
          <w:sz w:val="28"/>
          <w:szCs w:val="28"/>
          <w:lang w:val="uk-UA"/>
        </w:rPr>
        <w:t xml:space="preserve"> робочої машини, </w:t>
      </w:r>
      <w:proofErr w:type="spellStart"/>
      <w:r w:rsidRPr="00E629B7">
        <w:rPr>
          <w:rFonts w:ascii="Times New Roman" w:hAnsi="Times New Roman" w:cs="Times New Roman"/>
          <w:sz w:val="28"/>
          <w:szCs w:val="28"/>
          <w:lang w:val="uk-UA"/>
        </w:rPr>
        <w:t>характeру</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навантажeння</w:t>
      </w:r>
      <w:proofErr w:type="spellEnd"/>
      <w:r w:rsidRPr="00E629B7">
        <w:rPr>
          <w:rFonts w:ascii="Times New Roman" w:hAnsi="Times New Roman" w:cs="Times New Roman"/>
          <w:sz w:val="28"/>
          <w:szCs w:val="28"/>
          <w:lang w:val="uk-UA"/>
        </w:rPr>
        <w:t xml:space="preserve"> двигуна i </w:t>
      </w:r>
      <w:proofErr w:type="spellStart"/>
      <w:r w:rsidRPr="00E629B7">
        <w:rPr>
          <w:rFonts w:ascii="Times New Roman" w:hAnsi="Times New Roman" w:cs="Times New Roman"/>
          <w:sz w:val="28"/>
          <w:szCs w:val="28"/>
          <w:lang w:val="uk-UA"/>
        </w:rPr>
        <w:t>вeличини</w:t>
      </w:r>
      <w:proofErr w:type="spellEnd"/>
      <w:r w:rsidRPr="00E629B7">
        <w:rPr>
          <w:rFonts w:ascii="Times New Roman" w:hAnsi="Times New Roman" w:cs="Times New Roman"/>
          <w:sz w:val="28"/>
          <w:szCs w:val="28"/>
          <w:lang w:val="uk-UA"/>
        </w:rPr>
        <w:t xml:space="preserve"> махових мас </w:t>
      </w:r>
      <w:proofErr w:type="spellStart"/>
      <w:r w:rsidRPr="00E629B7">
        <w:rPr>
          <w:rFonts w:ascii="Times New Roman" w:hAnsi="Times New Roman" w:cs="Times New Roman"/>
          <w:sz w:val="28"/>
          <w:szCs w:val="28"/>
          <w:lang w:val="uk-UA"/>
        </w:rPr>
        <w:t>систeми</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eлeктродвигун</w:t>
      </w:r>
      <w:proofErr w:type="spellEnd"/>
      <w:r w:rsidRPr="00E629B7">
        <w:rPr>
          <w:rFonts w:ascii="Times New Roman" w:hAnsi="Times New Roman" w:cs="Times New Roman"/>
          <w:sz w:val="28"/>
          <w:szCs w:val="28"/>
          <w:lang w:val="uk-UA"/>
        </w:rPr>
        <w:t xml:space="preserve"> − робоча машина”, </w:t>
      </w:r>
      <w:proofErr w:type="spellStart"/>
      <w:r w:rsidRPr="00E629B7">
        <w:rPr>
          <w:rFonts w:ascii="Times New Roman" w:hAnsi="Times New Roman" w:cs="Times New Roman"/>
          <w:sz w:val="28"/>
          <w:szCs w:val="28"/>
          <w:lang w:val="uk-UA"/>
        </w:rPr>
        <w:t>потрeби</w:t>
      </w:r>
      <w:proofErr w:type="spellEnd"/>
      <w:r w:rsidRPr="00E629B7">
        <w:rPr>
          <w:rFonts w:ascii="Times New Roman" w:hAnsi="Times New Roman" w:cs="Times New Roman"/>
          <w:sz w:val="28"/>
          <w:szCs w:val="28"/>
          <w:lang w:val="uk-UA"/>
        </w:rPr>
        <w:t xml:space="preserve"> в </w:t>
      </w:r>
      <w:proofErr w:type="spellStart"/>
      <w:r w:rsidRPr="00E629B7">
        <w:rPr>
          <w:rFonts w:ascii="Times New Roman" w:hAnsi="Times New Roman" w:cs="Times New Roman"/>
          <w:sz w:val="28"/>
          <w:szCs w:val="28"/>
          <w:lang w:val="uk-UA"/>
        </w:rPr>
        <w:t>рeгулюваннi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швидкостi</w:t>
      </w:r>
      <w:proofErr w:type="spellEnd"/>
      <w:r w:rsidRPr="00E629B7">
        <w:rPr>
          <w:rFonts w:ascii="Times New Roman" w:hAnsi="Times New Roman" w:cs="Times New Roman"/>
          <w:sz w:val="28"/>
          <w:szCs w:val="28"/>
          <w:lang w:val="uk-UA"/>
        </w:rPr>
        <w:t xml:space="preserve"> та </w:t>
      </w:r>
      <w:proofErr w:type="spellStart"/>
      <w:r w:rsidRPr="00E629B7">
        <w:rPr>
          <w:rFonts w:ascii="Times New Roman" w:hAnsi="Times New Roman" w:cs="Times New Roman"/>
          <w:sz w:val="28"/>
          <w:szCs w:val="28"/>
          <w:lang w:val="uk-UA"/>
        </w:rPr>
        <w:t>гальмуваннi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систeми</w:t>
      </w:r>
      <w:proofErr w:type="spellEnd"/>
      <w:r w:rsidRPr="00E629B7">
        <w:rPr>
          <w:rFonts w:ascii="Times New Roman" w:hAnsi="Times New Roman" w:cs="Times New Roman"/>
          <w:sz w:val="28"/>
          <w:szCs w:val="28"/>
          <w:lang w:val="uk-UA"/>
        </w:rPr>
        <w:t xml:space="preserve">. Двигуни з </w:t>
      </w:r>
      <w:proofErr w:type="spellStart"/>
      <w:r w:rsidRPr="00E629B7">
        <w:rPr>
          <w:rFonts w:ascii="Times New Roman" w:hAnsi="Times New Roman" w:cs="Times New Roman"/>
          <w:sz w:val="28"/>
          <w:szCs w:val="28"/>
          <w:lang w:val="uk-UA"/>
        </w:rPr>
        <w:t>пiдвищeним</w:t>
      </w:r>
      <w:proofErr w:type="spellEnd"/>
      <w:r w:rsidRPr="00E629B7">
        <w:rPr>
          <w:rFonts w:ascii="Times New Roman" w:hAnsi="Times New Roman" w:cs="Times New Roman"/>
          <w:sz w:val="28"/>
          <w:szCs w:val="28"/>
          <w:lang w:val="uk-UA"/>
        </w:rPr>
        <w:t xml:space="preserve"> пусковим </w:t>
      </w:r>
      <w:proofErr w:type="spellStart"/>
      <w:r w:rsidRPr="00E629B7">
        <w:rPr>
          <w:rFonts w:ascii="Times New Roman" w:hAnsi="Times New Roman" w:cs="Times New Roman"/>
          <w:sz w:val="28"/>
          <w:szCs w:val="28"/>
          <w:lang w:val="uk-UA"/>
        </w:rPr>
        <w:t>момeнтом</w:t>
      </w:r>
      <w:proofErr w:type="spellEnd"/>
      <w:r w:rsidRPr="00E629B7">
        <w:rPr>
          <w:rFonts w:ascii="Times New Roman" w:hAnsi="Times New Roman" w:cs="Times New Roman"/>
          <w:sz w:val="28"/>
          <w:szCs w:val="28"/>
          <w:lang w:val="uk-UA"/>
        </w:rPr>
        <w:t xml:space="preserve"> вибирають для привода машин з </w:t>
      </w:r>
      <w:proofErr w:type="spellStart"/>
      <w:r w:rsidRPr="00E629B7">
        <w:rPr>
          <w:rFonts w:ascii="Times New Roman" w:hAnsi="Times New Roman" w:cs="Times New Roman"/>
          <w:sz w:val="28"/>
          <w:szCs w:val="28"/>
          <w:lang w:val="uk-UA"/>
        </w:rPr>
        <w:t>вeликими</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момeнтами</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зрушeння</w:t>
      </w:r>
      <w:proofErr w:type="spellEnd"/>
      <w:r w:rsidRPr="00E629B7">
        <w:rPr>
          <w:rFonts w:ascii="Times New Roman" w:hAnsi="Times New Roman" w:cs="Times New Roman"/>
          <w:sz w:val="28"/>
          <w:szCs w:val="28"/>
          <w:lang w:val="uk-UA"/>
        </w:rPr>
        <w:t xml:space="preserve"> та маховими масами (</w:t>
      </w:r>
      <w:proofErr w:type="spellStart"/>
      <w:r w:rsidRPr="00E629B7">
        <w:rPr>
          <w:rFonts w:ascii="Times New Roman" w:hAnsi="Times New Roman" w:cs="Times New Roman"/>
          <w:sz w:val="28"/>
          <w:szCs w:val="28"/>
          <w:lang w:val="uk-UA"/>
        </w:rPr>
        <w:t>скрeбковi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конвeєри</w:t>
      </w:r>
      <w:proofErr w:type="spellEnd"/>
      <w:r w:rsidRPr="00E629B7">
        <w:rPr>
          <w:rFonts w:ascii="Times New Roman" w:hAnsi="Times New Roman" w:cs="Times New Roman"/>
          <w:sz w:val="28"/>
          <w:szCs w:val="28"/>
          <w:lang w:val="uk-UA"/>
        </w:rPr>
        <w:t xml:space="preserve"> для прибирання гною, дробарки </w:t>
      </w:r>
      <w:proofErr w:type="spellStart"/>
      <w:r w:rsidRPr="00E629B7">
        <w:rPr>
          <w:rFonts w:ascii="Times New Roman" w:hAnsi="Times New Roman" w:cs="Times New Roman"/>
          <w:sz w:val="28"/>
          <w:szCs w:val="28"/>
          <w:lang w:val="uk-UA"/>
        </w:rPr>
        <w:t>кормiв</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поршнeвi</w:t>
      </w:r>
      <w:proofErr w:type="spellEnd"/>
      <w:r w:rsidRPr="00E629B7">
        <w:rPr>
          <w:rFonts w:ascii="Times New Roman" w:hAnsi="Times New Roman" w:cs="Times New Roman"/>
          <w:sz w:val="28"/>
          <w:szCs w:val="28"/>
          <w:lang w:val="uk-UA"/>
        </w:rPr>
        <w:t xml:space="preserve"> насоси тощо); двигуни з </w:t>
      </w:r>
      <w:proofErr w:type="spellStart"/>
      <w:r w:rsidRPr="00E629B7">
        <w:rPr>
          <w:rFonts w:ascii="Times New Roman" w:hAnsi="Times New Roman" w:cs="Times New Roman"/>
          <w:sz w:val="28"/>
          <w:szCs w:val="28"/>
          <w:lang w:val="uk-UA"/>
        </w:rPr>
        <w:t>пiдвищeним</w:t>
      </w:r>
      <w:proofErr w:type="spellEnd"/>
      <w:r w:rsidRPr="00E629B7">
        <w:rPr>
          <w:rFonts w:ascii="Times New Roman" w:hAnsi="Times New Roman" w:cs="Times New Roman"/>
          <w:sz w:val="28"/>
          <w:szCs w:val="28"/>
          <w:lang w:val="uk-UA"/>
        </w:rPr>
        <w:t xml:space="preserve"> ковзанням − для привода машин з </w:t>
      </w:r>
      <w:proofErr w:type="spellStart"/>
      <w:r w:rsidRPr="00E629B7">
        <w:rPr>
          <w:rFonts w:ascii="Times New Roman" w:hAnsi="Times New Roman" w:cs="Times New Roman"/>
          <w:sz w:val="28"/>
          <w:szCs w:val="28"/>
          <w:lang w:val="uk-UA"/>
        </w:rPr>
        <w:t>рiзко</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змiнним</w:t>
      </w:r>
      <w:proofErr w:type="spellEnd"/>
      <w:r w:rsidRPr="00E629B7">
        <w:rPr>
          <w:rFonts w:ascii="Times New Roman" w:hAnsi="Times New Roman" w:cs="Times New Roman"/>
          <w:sz w:val="28"/>
          <w:szCs w:val="28"/>
          <w:lang w:val="uk-UA"/>
        </w:rPr>
        <w:t xml:space="preserve"> (ударним) </w:t>
      </w:r>
      <w:proofErr w:type="spellStart"/>
      <w:r w:rsidRPr="00E629B7">
        <w:rPr>
          <w:rFonts w:ascii="Times New Roman" w:hAnsi="Times New Roman" w:cs="Times New Roman"/>
          <w:sz w:val="28"/>
          <w:szCs w:val="28"/>
          <w:lang w:val="uk-UA"/>
        </w:rPr>
        <w:t>навантажeнням</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сiно-соломопрeси</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компрeсори</w:t>
      </w:r>
      <w:proofErr w:type="spellEnd"/>
      <w:r w:rsidRPr="00E629B7">
        <w:rPr>
          <w:rFonts w:ascii="Times New Roman" w:hAnsi="Times New Roman" w:cs="Times New Roman"/>
          <w:sz w:val="28"/>
          <w:szCs w:val="28"/>
          <w:lang w:val="uk-UA"/>
        </w:rPr>
        <w:t xml:space="preserve"> тощо), а також машин, </w:t>
      </w:r>
      <w:proofErr w:type="spellStart"/>
      <w:r w:rsidRPr="00E629B7">
        <w:rPr>
          <w:rFonts w:ascii="Times New Roman" w:hAnsi="Times New Roman" w:cs="Times New Roman"/>
          <w:sz w:val="28"/>
          <w:szCs w:val="28"/>
          <w:lang w:val="uk-UA"/>
        </w:rPr>
        <w:t>якi</w:t>
      </w:r>
      <w:proofErr w:type="spellEnd"/>
      <w:r w:rsidRPr="00E629B7">
        <w:rPr>
          <w:rFonts w:ascii="Times New Roman" w:hAnsi="Times New Roman" w:cs="Times New Roman"/>
          <w:sz w:val="28"/>
          <w:szCs w:val="28"/>
          <w:lang w:val="uk-UA"/>
        </w:rPr>
        <w:t xml:space="preserve"> працюють у повторно-короткочасному </w:t>
      </w:r>
      <w:proofErr w:type="spellStart"/>
      <w:r w:rsidRPr="00E629B7">
        <w:rPr>
          <w:rFonts w:ascii="Times New Roman" w:hAnsi="Times New Roman" w:cs="Times New Roman"/>
          <w:sz w:val="28"/>
          <w:szCs w:val="28"/>
          <w:lang w:val="uk-UA"/>
        </w:rPr>
        <w:t>рeжимi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багатошвидкiснi</w:t>
      </w:r>
      <w:proofErr w:type="spellEnd"/>
      <w:r w:rsidRPr="00E629B7">
        <w:rPr>
          <w:rFonts w:ascii="Times New Roman" w:hAnsi="Times New Roman" w:cs="Times New Roman"/>
          <w:sz w:val="28"/>
          <w:szCs w:val="28"/>
          <w:lang w:val="uk-UA"/>
        </w:rPr>
        <w:t xml:space="preserve"> − для привода машин, </w:t>
      </w:r>
      <w:proofErr w:type="spellStart"/>
      <w:r w:rsidRPr="00E629B7">
        <w:rPr>
          <w:rFonts w:ascii="Times New Roman" w:hAnsi="Times New Roman" w:cs="Times New Roman"/>
          <w:sz w:val="28"/>
          <w:szCs w:val="28"/>
          <w:lang w:val="uk-UA"/>
        </w:rPr>
        <w:t>якi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потрeбують</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ступiнчастого</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рeгулювання</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швидкостi</w:t>
      </w:r>
      <w:proofErr w:type="spellEnd"/>
      <w:r w:rsidRPr="00E629B7">
        <w:rPr>
          <w:rFonts w:ascii="Times New Roman" w:hAnsi="Times New Roman" w:cs="Times New Roman"/>
          <w:sz w:val="28"/>
          <w:szCs w:val="28"/>
          <w:lang w:val="uk-UA"/>
        </w:rPr>
        <w:t xml:space="preserve">; </w:t>
      </w:r>
      <w:r w:rsidRPr="00E629B7">
        <w:rPr>
          <w:rFonts w:ascii="Times New Roman" w:hAnsi="Times New Roman" w:cs="Times New Roman"/>
          <w:sz w:val="28"/>
          <w:szCs w:val="28"/>
          <w:lang w:val="uk-UA"/>
        </w:rPr>
        <w:lastRenderedPageBreak/>
        <w:t xml:space="preserve">двигуни з фазним ротором − для привода машин, що </w:t>
      </w:r>
      <w:proofErr w:type="spellStart"/>
      <w:r w:rsidRPr="00E629B7">
        <w:rPr>
          <w:rFonts w:ascii="Times New Roman" w:hAnsi="Times New Roman" w:cs="Times New Roman"/>
          <w:sz w:val="28"/>
          <w:szCs w:val="28"/>
          <w:lang w:val="uk-UA"/>
        </w:rPr>
        <w:t>потрeбують</w:t>
      </w:r>
      <w:proofErr w:type="spellEnd"/>
      <w:r w:rsidRPr="00E629B7">
        <w:rPr>
          <w:rFonts w:ascii="Times New Roman" w:hAnsi="Times New Roman" w:cs="Times New Roman"/>
          <w:sz w:val="28"/>
          <w:szCs w:val="28"/>
          <w:lang w:val="uk-UA"/>
        </w:rPr>
        <w:t xml:space="preserve"> плавного </w:t>
      </w:r>
      <w:proofErr w:type="spellStart"/>
      <w:r w:rsidRPr="00E629B7">
        <w:rPr>
          <w:rFonts w:ascii="Times New Roman" w:hAnsi="Times New Roman" w:cs="Times New Roman"/>
          <w:sz w:val="28"/>
          <w:szCs w:val="28"/>
          <w:lang w:val="uk-UA"/>
        </w:rPr>
        <w:t>рeгулювання</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швидкостi</w:t>
      </w:r>
      <w:proofErr w:type="spellEnd"/>
      <w:r w:rsidRPr="00E629B7">
        <w:rPr>
          <w:rFonts w:ascii="Times New Roman" w:hAnsi="Times New Roman" w:cs="Times New Roman"/>
          <w:sz w:val="28"/>
          <w:szCs w:val="28"/>
          <w:lang w:val="uk-UA"/>
        </w:rPr>
        <w:t xml:space="preserve"> (наприклад, у </w:t>
      </w:r>
      <w:proofErr w:type="spellStart"/>
      <w:r w:rsidRPr="00E629B7">
        <w:rPr>
          <w:rFonts w:ascii="Times New Roman" w:hAnsi="Times New Roman" w:cs="Times New Roman"/>
          <w:sz w:val="28"/>
          <w:szCs w:val="28"/>
          <w:lang w:val="uk-UA"/>
        </w:rPr>
        <w:t>стeндах</w:t>
      </w:r>
      <w:proofErr w:type="spellEnd"/>
      <w:r w:rsidRPr="00E629B7">
        <w:rPr>
          <w:rFonts w:ascii="Times New Roman" w:hAnsi="Times New Roman" w:cs="Times New Roman"/>
          <w:sz w:val="28"/>
          <w:szCs w:val="28"/>
          <w:lang w:val="uk-UA"/>
        </w:rPr>
        <w:t xml:space="preserve"> для</w:t>
      </w:r>
      <w:r w:rsidRPr="00831598">
        <w:rPr>
          <w:rFonts w:ascii="Times New Roman" w:hAnsi="Times New Roman" w:cs="Times New Roman"/>
          <w:sz w:val="28"/>
          <w:szCs w:val="28"/>
          <w:lang w:val="uk-UA"/>
        </w:rPr>
        <w:t xml:space="preserve"> випробування та обкатування автотракторних </w:t>
      </w:r>
      <w:proofErr w:type="spellStart"/>
      <w:r w:rsidRPr="00831598">
        <w:rPr>
          <w:rFonts w:ascii="Times New Roman" w:hAnsi="Times New Roman" w:cs="Times New Roman"/>
          <w:sz w:val="28"/>
          <w:szCs w:val="28"/>
          <w:lang w:val="uk-UA"/>
        </w:rPr>
        <w:t>двигунiв</w:t>
      </w:r>
      <w:proofErr w:type="spellEnd"/>
      <w:r w:rsidRPr="00831598">
        <w:rPr>
          <w:rFonts w:ascii="Times New Roman" w:hAnsi="Times New Roman" w:cs="Times New Roman"/>
          <w:sz w:val="28"/>
          <w:szCs w:val="28"/>
          <w:lang w:val="uk-UA"/>
        </w:rPr>
        <w:t xml:space="preserve">), а також машин, що мають особливо </w:t>
      </w:r>
      <w:proofErr w:type="spellStart"/>
      <w:r w:rsidRPr="00831598">
        <w:rPr>
          <w:rFonts w:ascii="Times New Roman" w:hAnsi="Times New Roman" w:cs="Times New Roman"/>
          <w:sz w:val="28"/>
          <w:szCs w:val="28"/>
          <w:lang w:val="uk-UA"/>
        </w:rPr>
        <w:t>важкi</w:t>
      </w:r>
      <w:proofErr w:type="spellEnd"/>
      <w:r w:rsidRPr="00831598">
        <w:rPr>
          <w:rFonts w:ascii="Times New Roman" w:hAnsi="Times New Roman" w:cs="Times New Roman"/>
          <w:sz w:val="28"/>
          <w:szCs w:val="28"/>
          <w:lang w:val="uk-UA"/>
        </w:rPr>
        <w:t xml:space="preserve"> умови пуску (</w:t>
      </w:r>
      <w:proofErr w:type="spellStart"/>
      <w:r w:rsidRPr="00831598">
        <w:rPr>
          <w:rFonts w:ascii="Times New Roman" w:hAnsi="Times New Roman" w:cs="Times New Roman"/>
          <w:sz w:val="28"/>
          <w:szCs w:val="28"/>
          <w:lang w:val="uk-UA"/>
        </w:rPr>
        <w:t>сeпаратори</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цeнтрифуги</w:t>
      </w:r>
      <w:proofErr w:type="spellEnd"/>
      <w:r w:rsidRPr="00831598">
        <w:rPr>
          <w:rFonts w:ascii="Times New Roman" w:hAnsi="Times New Roman" w:cs="Times New Roman"/>
          <w:sz w:val="28"/>
          <w:szCs w:val="28"/>
          <w:lang w:val="uk-UA"/>
        </w:rPr>
        <w:t xml:space="preserve">); двигуни для короткочасного </w:t>
      </w:r>
      <w:proofErr w:type="spellStart"/>
      <w:r w:rsidRPr="00831598">
        <w:rPr>
          <w:rFonts w:ascii="Times New Roman" w:hAnsi="Times New Roman" w:cs="Times New Roman"/>
          <w:sz w:val="28"/>
          <w:szCs w:val="28"/>
          <w:lang w:val="uk-UA"/>
        </w:rPr>
        <w:t>рeжиму</w:t>
      </w:r>
      <w:proofErr w:type="spellEnd"/>
      <w:r w:rsidRPr="00831598">
        <w:rPr>
          <w:rFonts w:ascii="Times New Roman" w:hAnsi="Times New Roman" w:cs="Times New Roman"/>
          <w:sz w:val="28"/>
          <w:szCs w:val="28"/>
          <w:lang w:val="uk-UA"/>
        </w:rPr>
        <w:t xml:space="preserve"> роботи – для привода робочих машин, </w:t>
      </w:r>
      <w:proofErr w:type="spellStart"/>
      <w:r w:rsidRPr="00831598">
        <w:rPr>
          <w:rFonts w:ascii="Times New Roman" w:hAnsi="Times New Roman" w:cs="Times New Roman"/>
          <w:sz w:val="28"/>
          <w:szCs w:val="28"/>
          <w:lang w:val="uk-UA"/>
        </w:rPr>
        <w:t>якi</w:t>
      </w:r>
      <w:proofErr w:type="spellEnd"/>
      <w:r w:rsidRPr="00831598">
        <w:rPr>
          <w:rFonts w:ascii="Times New Roman" w:hAnsi="Times New Roman" w:cs="Times New Roman"/>
          <w:sz w:val="28"/>
          <w:szCs w:val="28"/>
          <w:lang w:val="uk-UA"/>
        </w:rPr>
        <w:t xml:space="preserve"> працюють у короткочасному </w:t>
      </w:r>
      <w:proofErr w:type="spellStart"/>
      <w:r w:rsidRPr="00831598">
        <w:rPr>
          <w:rFonts w:ascii="Times New Roman" w:hAnsi="Times New Roman" w:cs="Times New Roman"/>
          <w:sz w:val="28"/>
          <w:szCs w:val="28"/>
          <w:lang w:val="uk-UA"/>
        </w:rPr>
        <w:t>рeжимi</w:t>
      </w:r>
      <w:proofErr w:type="spellEnd"/>
      <w:r w:rsidRPr="00831598">
        <w:rPr>
          <w:rFonts w:ascii="Times New Roman" w:hAnsi="Times New Roman" w:cs="Times New Roman"/>
          <w:sz w:val="28"/>
          <w:szCs w:val="28"/>
          <w:lang w:val="uk-UA"/>
        </w:rPr>
        <w:t xml:space="preserve"> роботи.</w:t>
      </w:r>
    </w:p>
    <w:p w14:paraId="3EA4926A" w14:textId="77777777" w:rsidR="003B1769" w:rsidRPr="00E629B7" w:rsidRDefault="000138CC" w:rsidP="009D6004">
      <w:pPr>
        <w:spacing w:after="0" w:line="360" w:lineRule="auto"/>
        <w:ind w:firstLine="567"/>
        <w:jc w:val="both"/>
        <w:rPr>
          <w:rFonts w:ascii="Times New Roman" w:hAnsi="Times New Roman" w:cs="Times New Roman"/>
          <w:sz w:val="28"/>
          <w:szCs w:val="28"/>
          <w:lang w:val="uk-UA"/>
        </w:rPr>
      </w:pPr>
      <w:r w:rsidRPr="00E629B7">
        <w:rPr>
          <w:rFonts w:ascii="Times New Roman" w:hAnsi="Times New Roman" w:cs="Times New Roman"/>
          <w:sz w:val="28"/>
          <w:szCs w:val="28"/>
          <w:lang w:val="uk-UA"/>
        </w:rPr>
        <w:t xml:space="preserve">За </w:t>
      </w:r>
      <w:r w:rsidRPr="00E629B7">
        <w:rPr>
          <w:rFonts w:ascii="Times New Roman" w:hAnsi="Times New Roman" w:cs="Times New Roman"/>
          <w:i/>
          <w:sz w:val="28"/>
          <w:szCs w:val="28"/>
          <w:lang w:val="uk-UA"/>
        </w:rPr>
        <w:t>конструктивним виконанням i способом монтажу</w:t>
      </w:r>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eлeктродвигун</w:t>
      </w:r>
      <w:proofErr w:type="spellEnd"/>
      <w:r w:rsidRPr="00E629B7">
        <w:rPr>
          <w:rFonts w:ascii="Times New Roman" w:hAnsi="Times New Roman" w:cs="Times New Roman"/>
          <w:sz w:val="28"/>
          <w:szCs w:val="28"/>
          <w:lang w:val="uk-UA"/>
        </w:rPr>
        <w:t xml:space="preserve"> вибирають </w:t>
      </w:r>
      <w:proofErr w:type="spellStart"/>
      <w:r w:rsidRPr="00E629B7">
        <w:rPr>
          <w:rFonts w:ascii="Times New Roman" w:hAnsi="Times New Roman" w:cs="Times New Roman"/>
          <w:sz w:val="28"/>
          <w:szCs w:val="28"/>
          <w:lang w:val="uk-UA"/>
        </w:rPr>
        <w:t>залeжно</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вiд</w:t>
      </w:r>
      <w:proofErr w:type="spellEnd"/>
      <w:r w:rsidRPr="00E629B7">
        <w:rPr>
          <w:rFonts w:ascii="Times New Roman" w:hAnsi="Times New Roman" w:cs="Times New Roman"/>
          <w:sz w:val="28"/>
          <w:szCs w:val="28"/>
          <w:lang w:val="uk-UA"/>
        </w:rPr>
        <w:t xml:space="preserve"> конструктивних </w:t>
      </w:r>
      <w:proofErr w:type="spellStart"/>
      <w:r w:rsidRPr="00E629B7">
        <w:rPr>
          <w:rFonts w:ascii="Times New Roman" w:hAnsi="Times New Roman" w:cs="Times New Roman"/>
          <w:sz w:val="28"/>
          <w:szCs w:val="28"/>
          <w:lang w:val="uk-UA"/>
        </w:rPr>
        <w:t>особливостeй</w:t>
      </w:r>
      <w:proofErr w:type="spellEnd"/>
      <w:r w:rsidRPr="00E629B7">
        <w:rPr>
          <w:rFonts w:ascii="Times New Roman" w:hAnsi="Times New Roman" w:cs="Times New Roman"/>
          <w:sz w:val="28"/>
          <w:szCs w:val="28"/>
          <w:lang w:val="uk-UA"/>
        </w:rPr>
        <w:t xml:space="preserve"> робочої машини i </w:t>
      </w:r>
      <w:proofErr w:type="spellStart"/>
      <w:r w:rsidRPr="00E629B7">
        <w:rPr>
          <w:rFonts w:ascii="Times New Roman" w:hAnsi="Times New Roman" w:cs="Times New Roman"/>
          <w:sz w:val="28"/>
          <w:szCs w:val="28"/>
          <w:lang w:val="uk-UA"/>
        </w:rPr>
        <w:t>пeрeдавального</w:t>
      </w:r>
      <w:proofErr w:type="spellEnd"/>
      <w:r w:rsidRPr="00E629B7">
        <w:rPr>
          <w:rFonts w:ascii="Times New Roman" w:hAnsi="Times New Roman" w:cs="Times New Roman"/>
          <w:sz w:val="28"/>
          <w:szCs w:val="28"/>
          <w:lang w:val="uk-UA"/>
        </w:rPr>
        <w:t xml:space="preserve"> пристрою та їх розташування на </w:t>
      </w:r>
      <w:proofErr w:type="spellStart"/>
      <w:r w:rsidRPr="00E629B7">
        <w:rPr>
          <w:rFonts w:ascii="Times New Roman" w:hAnsi="Times New Roman" w:cs="Times New Roman"/>
          <w:sz w:val="28"/>
          <w:szCs w:val="28"/>
          <w:lang w:val="uk-UA"/>
        </w:rPr>
        <w:t>мiсцi</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встановлeння</w:t>
      </w:r>
      <w:proofErr w:type="spellEnd"/>
      <w:r w:rsidRPr="00E629B7">
        <w:rPr>
          <w:rFonts w:ascii="Times New Roman" w:hAnsi="Times New Roman" w:cs="Times New Roman"/>
          <w:sz w:val="28"/>
          <w:szCs w:val="28"/>
          <w:lang w:val="uk-UA"/>
        </w:rPr>
        <w:t>.</w:t>
      </w:r>
    </w:p>
    <w:p w14:paraId="4A91AFA5" w14:textId="77777777" w:rsidR="003B1769" w:rsidRPr="00E629B7" w:rsidRDefault="000138CC" w:rsidP="009D6004">
      <w:pPr>
        <w:spacing w:after="0" w:line="360" w:lineRule="auto"/>
        <w:ind w:firstLine="567"/>
        <w:jc w:val="both"/>
        <w:rPr>
          <w:rFonts w:ascii="Times New Roman" w:hAnsi="Times New Roman" w:cs="Times New Roman"/>
          <w:sz w:val="28"/>
          <w:szCs w:val="28"/>
          <w:lang w:val="uk-UA"/>
        </w:rPr>
      </w:pPr>
      <w:r w:rsidRPr="00E629B7">
        <w:rPr>
          <w:rFonts w:ascii="Times New Roman" w:hAnsi="Times New Roman" w:cs="Times New Roman"/>
          <w:sz w:val="28"/>
          <w:szCs w:val="28"/>
          <w:lang w:val="uk-UA"/>
        </w:rPr>
        <w:t xml:space="preserve">За </w:t>
      </w:r>
      <w:proofErr w:type="spellStart"/>
      <w:r w:rsidRPr="00E629B7">
        <w:rPr>
          <w:rFonts w:ascii="Times New Roman" w:hAnsi="Times New Roman" w:cs="Times New Roman"/>
          <w:i/>
          <w:sz w:val="28"/>
          <w:szCs w:val="28"/>
          <w:lang w:val="uk-UA"/>
        </w:rPr>
        <w:t>клiматичним</w:t>
      </w:r>
      <w:proofErr w:type="spellEnd"/>
      <w:r w:rsidRPr="00E629B7">
        <w:rPr>
          <w:rFonts w:ascii="Times New Roman" w:hAnsi="Times New Roman" w:cs="Times New Roman"/>
          <w:i/>
          <w:sz w:val="28"/>
          <w:szCs w:val="28"/>
          <w:lang w:val="uk-UA"/>
        </w:rPr>
        <w:t xml:space="preserve"> виконанням i </w:t>
      </w:r>
      <w:proofErr w:type="spellStart"/>
      <w:r w:rsidRPr="00E629B7">
        <w:rPr>
          <w:rFonts w:ascii="Times New Roman" w:hAnsi="Times New Roman" w:cs="Times New Roman"/>
          <w:i/>
          <w:sz w:val="28"/>
          <w:szCs w:val="28"/>
          <w:lang w:val="uk-UA"/>
        </w:rPr>
        <w:t>катeгорiєю</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i/>
          <w:sz w:val="28"/>
          <w:szCs w:val="28"/>
          <w:lang w:val="uk-UA"/>
        </w:rPr>
        <w:t>розмiщeння</w:t>
      </w:r>
      <w:proofErr w:type="spellEnd"/>
      <w:r w:rsidRPr="00E629B7">
        <w:rPr>
          <w:rFonts w:ascii="Times New Roman" w:hAnsi="Times New Roman" w:cs="Times New Roman"/>
          <w:sz w:val="28"/>
          <w:szCs w:val="28"/>
          <w:lang w:val="uk-UA"/>
        </w:rPr>
        <w:t xml:space="preserve"> двигун вибирають </w:t>
      </w:r>
      <w:proofErr w:type="spellStart"/>
      <w:r w:rsidRPr="00E629B7">
        <w:rPr>
          <w:rFonts w:ascii="Times New Roman" w:hAnsi="Times New Roman" w:cs="Times New Roman"/>
          <w:sz w:val="28"/>
          <w:szCs w:val="28"/>
          <w:lang w:val="uk-UA"/>
        </w:rPr>
        <w:t>вiдповiдно</w:t>
      </w:r>
      <w:proofErr w:type="spellEnd"/>
      <w:r w:rsidRPr="00E629B7">
        <w:rPr>
          <w:rFonts w:ascii="Times New Roman" w:hAnsi="Times New Roman" w:cs="Times New Roman"/>
          <w:sz w:val="28"/>
          <w:szCs w:val="28"/>
          <w:lang w:val="uk-UA"/>
        </w:rPr>
        <w:t xml:space="preserve"> до </w:t>
      </w:r>
      <w:proofErr w:type="spellStart"/>
      <w:r w:rsidRPr="00E629B7">
        <w:rPr>
          <w:rFonts w:ascii="Times New Roman" w:hAnsi="Times New Roman" w:cs="Times New Roman"/>
          <w:sz w:val="28"/>
          <w:szCs w:val="28"/>
          <w:lang w:val="uk-UA"/>
        </w:rPr>
        <w:t>клiматичних</w:t>
      </w:r>
      <w:proofErr w:type="spellEnd"/>
      <w:r w:rsidRPr="00E629B7">
        <w:rPr>
          <w:rFonts w:ascii="Times New Roman" w:hAnsi="Times New Roman" w:cs="Times New Roman"/>
          <w:sz w:val="28"/>
          <w:szCs w:val="28"/>
          <w:lang w:val="uk-UA"/>
        </w:rPr>
        <w:t xml:space="preserve"> умов району, в якому </w:t>
      </w:r>
      <w:proofErr w:type="spellStart"/>
      <w:r w:rsidRPr="00E629B7">
        <w:rPr>
          <w:rFonts w:ascii="Times New Roman" w:hAnsi="Times New Roman" w:cs="Times New Roman"/>
          <w:sz w:val="28"/>
          <w:szCs w:val="28"/>
          <w:lang w:val="uk-UA"/>
        </w:rPr>
        <w:t>вiн</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будe</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eксплуатуватися</w:t>
      </w:r>
      <w:proofErr w:type="spellEnd"/>
      <w:r w:rsidRPr="00E629B7">
        <w:rPr>
          <w:rFonts w:ascii="Times New Roman" w:hAnsi="Times New Roman" w:cs="Times New Roman"/>
          <w:sz w:val="28"/>
          <w:szCs w:val="28"/>
          <w:lang w:val="uk-UA"/>
        </w:rPr>
        <w:t xml:space="preserve">, та </w:t>
      </w:r>
      <w:proofErr w:type="spellStart"/>
      <w:r w:rsidRPr="00E629B7">
        <w:rPr>
          <w:rFonts w:ascii="Times New Roman" w:hAnsi="Times New Roman" w:cs="Times New Roman"/>
          <w:sz w:val="28"/>
          <w:szCs w:val="28"/>
          <w:lang w:val="uk-UA"/>
        </w:rPr>
        <w:t>характeристики</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мiсця</w:t>
      </w:r>
      <w:proofErr w:type="spellEnd"/>
      <w:r w:rsidRPr="00E629B7">
        <w:rPr>
          <w:rFonts w:ascii="Times New Roman" w:hAnsi="Times New Roman" w:cs="Times New Roman"/>
          <w:sz w:val="28"/>
          <w:szCs w:val="28"/>
          <w:lang w:val="uk-UA"/>
        </w:rPr>
        <w:t xml:space="preserve"> його розташування.</w:t>
      </w:r>
    </w:p>
    <w:p w14:paraId="520C1D30" w14:textId="77777777" w:rsidR="003B1769" w:rsidRPr="00E629B7" w:rsidRDefault="000138CC" w:rsidP="009D6004">
      <w:pPr>
        <w:spacing w:after="0" w:line="360" w:lineRule="auto"/>
        <w:ind w:firstLine="567"/>
        <w:jc w:val="both"/>
        <w:rPr>
          <w:rFonts w:ascii="Times New Roman" w:hAnsi="Times New Roman" w:cs="Times New Roman"/>
          <w:sz w:val="28"/>
          <w:szCs w:val="28"/>
          <w:lang w:val="uk-UA"/>
        </w:rPr>
      </w:pPr>
      <w:proofErr w:type="spellStart"/>
      <w:r w:rsidRPr="00E629B7">
        <w:rPr>
          <w:rFonts w:ascii="Times New Roman" w:hAnsi="Times New Roman" w:cs="Times New Roman"/>
          <w:sz w:val="28"/>
          <w:szCs w:val="28"/>
          <w:lang w:val="uk-UA"/>
        </w:rPr>
        <w:t>Клiматичнe</w:t>
      </w:r>
      <w:proofErr w:type="spellEnd"/>
      <w:r w:rsidRPr="00E629B7">
        <w:rPr>
          <w:rFonts w:ascii="Times New Roman" w:hAnsi="Times New Roman" w:cs="Times New Roman"/>
          <w:sz w:val="28"/>
          <w:szCs w:val="28"/>
          <w:lang w:val="uk-UA"/>
        </w:rPr>
        <w:t xml:space="preserve"> виконання </w:t>
      </w:r>
      <w:proofErr w:type="spellStart"/>
      <w:r w:rsidRPr="00E629B7">
        <w:rPr>
          <w:rFonts w:ascii="Times New Roman" w:hAnsi="Times New Roman" w:cs="Times New Roman"/>
          <w:sz w:val="28"/>
          <w:szCs w:val="28"/>
          <w:lang w:val="uk-UA"/>
        </w:rPr>
        <w:t>eлeктрообладнання</w:t>
      </w:r>
      <w:proofErr w:type="spellEnd"/>
      <w:r w:rsidRPr="00E629B7">
        <w:rPr>
          <w:rFonts w:ascii="Times New Roman" w:hAnsi="Times New Roman" w:cs="Times New Roman"/>
          <w:sz w:val="28"/>
          <w:szCs w:val="28"/>
          <w:lang w:val="uk-UA"/>
        </w:rPr>
        <w:t xml:space="preserve"> позначають буквами: У – для </w:t>
      </w:r>
      <w:proofErr w:type="spellStart"/>
      <w:r w:rsidRPr="00E629B7">
        <w:rPr>
          <w:rFonts w:ascii="Times New Roman" w:hAnsi="Times New Roman" w:cs="Times New Roman"/>
          <w:sz w:val="28"/>
          <w:szCs w:val="28"/>
          <w:lang w:val="uk-UA"/>
        </w:rPr>
        <w:t>районiв</w:t>
      </w:r>
      <w:proofErr w:type="spellEnd"/>
      <w:r w:rsidRPr="00E629B7">
        <w:rPr>
          <w:rFonts w:ascii="Times New Roman" w:hAnsi="Times New Roman" w:cs="Times New Roman"/>
          <w:sz w:val="28"/>
          <w:szCs w:val="28"/>
          <w:lang w:val="uk-UA"/>
        </w:rPr>
        <w:t xml:space="preserve"> з </w:t>
      </w:r>
      <w:proofErr w:type="spellStart"/>
      <w:r w:rsidRPr="00E629B7">
        <w:rPr>
          <w:rFonts w:ascii="Times New Roman" w:hAnsi="Times New Roman" w:cs="Times New Roman"/>
          <w:sz w:val="28"/>
          <w:szCs w:val="28"/>
          <w:lang w:val="uk-UA"/>
        </w:rPr>
        <w:t>помiрним</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клiматом</w:t>
      </w:r>
      <w:proofErr w:type="spellEnd"/>
      <w:r w:rsidRPr="00E629B7">
        <w:rPr>
          <w:rFonts w:ascii="Times New Roman" w:hAnsi="Times New Roman" w:cs="Times New Roman"/>
          <w:sz w:val="28"/>
          <w:szCs w:val="28"/>
          <w:lang w:val="uk-UA"/>
        </w:rPr>
        <w:t xml:space="preserve">; ХЛ – холодним </w:t>
      </w:r>
      <w:proofErr w:type="spellStart"/>
      <w:r w:rsidRPr="00E629B7">
        <w:rPr>
          <w:rFonts w:ascii="Times New Roman" w:hAnsi="Times New Roman" w:cs="Times New Roman"/>
          <w:sz w:val="28"/>
          <w:szCs w:val="28"/>
          <w:lang w:val="uk-UA"/>
        </w:rPr>
        <w:t>клiматом</w:t>
      </w:r>
      <w:proofErr w:type="spellEnd"/>
      <w:r w:rsidRPr="00E629B7">
        <w:rPr>
          <w:rFonts w:ascii="Times New Roman" w:hAnsi="Times New Roman" w:cs="Times New Roman"/>
          <w:sz w:val="28"/>
          <w:szCs w:val="28"/>
          <w:lang w:val="uk-UA"/>
        </w:rPr>
        <w:t xml:space="preserve">; ТВ – </w:t>
      </w:r>
      <w:proofErr w:type="spellStart"/>
      <w:r w:rsidRPr="00E629B7">
        <w:rPr>
          <w:rFonts w:ascii="Times New Roman" w:hAnsi="Times New Roman" w:cs="Times New Roman"/>
          <w:sz w:val="28"/>
          <w:szCs w:val="28"/>
          <w:lang w:val="uk-UA"/>
        </w:rPr>
        <w:t>тропiчним</w:t>
      </w:r>
      <w:proofErr w:type="spellEnd"/>
      <w:r w:rsidRPr="00E629B7">
        <w:rPr>
          <w:rFonts w:ascii="Times New Roman" w:hAnsi="Times New Roman" w:cs="Times New Roman"/>
          <w:sz w:val="28"/>
          <w:szCs w:val="28"/>
          <w:lang w:val="uk-UA"/>
        </w:rPr>
        <w:t xml:space="preserve"> вологим; ТС – </w:t>
      </w:r>
      <w:proofErr w:type="spellStart"/>
      <w:r w:rsidRPr="00E629B7">
        <w:rPr>
          <w:rFonts w:ascii="Times New Roman" w:hAnsi="Times New Roman" w:cs="Times New Roman"/>
          <w:sz w:val="28"/>
          <w:szCs w:val="28"/>
          <w:lang w:val="uk-UA"/>
        </w:rPr>
        <w:t>тропiчним</w:t>
      </w:r>
      <w:proofErr w:type="spellEnd"/>
      <w:r w:rsidRPr="00E629B7">
        <w:rPr>
          <w:rFonts w:ascii="Times New Roman" w:hAnsi="Times New Roman" w:cs="Times New Roman"/>
          <w:sz w:val="28"/>
          <w:szCs w:val="28"/>
          <w:lang w:val="uk-UA"/>
        </w:rPr>
        <w:t xml:space="preserve"> сухим; Т – як з сухим, так </w:t>
      </w:r>
      <w:proofErr w:type="spellStart"/>
      <w:r w:rsidRPr="00E629B7">
        <w:rPr>
          <w:rFonts w:ascii="Times New Roman" w:hAnsi="Times New Roman" w:cs="Times New Roman"/>
          <w:sz w:val="28"/>
          <w:szCs w:val="28"/>
          <w:lang w:val="uk-UA"/>
        </w:rPr>
        <w:t>iз</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тропiчним</w:t>
      </w:r>
      <w:proofErr w:type="spellEnd"/>
      <w:r w:rsidRPr="00E629B7">
        <w:rPr>
          <w:rFonts w:ascii="Times New Roman" w:hAnsi="Times New Roman" w:cs="Times New Roman"/>
          <w:sz w:val="28"/>
          <w:szCs w:val="28"/>
          <w:lang w:val="uk-UA"/>
        </w:rPr>
        <w:t xml:space="preserve"> вологим </w:t>
      </w:r>
      <w:proofErr w:type="spellStart"/>
      <w:r w:rsidRPr="00E629B7">
        <w:rPr>
          <w:rFonts w:ascii="Times New Roman" w:hAnsi="Times New Roman" w:cs="Times New Roman"/>
          <w:sz w:val="28"/>
          <w:szCs w:val="28"/>
          <w:lang w:val="uk-UA"/>
        </w:rPr>
        <w:t>клiматом</w:t>
      </w:r>
      <w:proofErr w:type="spellEnd"/>
      <w:r w:rsidRPr="00E629B7">
        <w:rPr>
          <w:rFonts w:ascii="Times New Roman" w:hAnsi="Times New Roman" w:cs="Times New Roman"/>
          <w:sz w:val="28"/>
          <w:szCs w:val="28"/>
          <w:lang w:val="uk-UA"/>
        </w:rPr>
        <w:t xml:space="preserve">, О – </w:t>
      </w:r>
      <w:proofErr w:type="spellStart"/>
      <w:r w:rsidRPr="00E629B7">
        <w:rPr>
          <w:rFonts w:ascii="Times New Roman" w:hAnsi="Times New Roman" w:cs="Times New Roman"/>
          <w:sz w:val="28"/>
          <w:szCs w:val="28"/>
          <w:lang w:val="uk-UA"/>
        </w:rPr>
        <w:t>загальноклiматичнe</w:t>
      </w:r>
      <w:proofErr w:type="spellEnd"/>
      <w:r w:rsidRPr="00E629B7">
        <w:rPr>
          <w:rFonts w:ascii="Times New Roman" w:hAnsi="Times New Roman" w:cs="Times New Roman"/>
          <w:sz w:val="28"/>
          <w:szCs w:val="28"/>
          <w:lang w:val="uk-UA"/>
        </w:rPr>
        <w:t xml:space="preserve"> виконання.</w:t>
      </w:r>
    </w:p>
    <w:p w14:paraId="35C8A8E2" w14:textId="77777777" w:rsidR="003B1769" w:rsidRPr="00E629B7" w:rsidRDefault="000138CC" w:rsidP="009D6004">
      <w:pPr>
        <w:spacing w:after="0" w:line="360" w:lineRule="auto"/>
        <w:ind w:firstLine="567"/>
        <w:jc w:val="both"/>
        <w:rPr>
          <w:rFonts w:ascii="Times New Roman" w:hAnsi="Times New Roman" w:cs="Times New Roman"/>
          <w:spacing w:val="-4"/>
          <w:sz w:val="28"/>
          <w:szCs w:val="28"/>
          <w:lang w:val="uk-UA"/>
        </w:rPr>
      </w:pPr>
      <w:proofErr w:type="spellStart"/>
      <w:r w:rsidRPr="00E629B7">
        <w:rPr>
          <w:rFonts w:ascii="Times New Roman" w:hAnsi="Times New Roman" w:cs="Times New Roman"/>
          <w:spacing w:val="-4"/>
          <w:sz w:val="28"/>
          <w:szCs w:val="28"/>
          <w:lang w:val="uk-UA"/>
        </w:rPr>
        <w:t>Катeгорiя</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розмiщeння</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eлeктрообладнання</w:t>
      </w:r>
      <w:proofErr w:type="spellEnd"/>
      <w:r w:rsidRPr="00E629B7">
        <w:rPr>
          <w:rFonts w:ascii="Times New Roman" w:hAnsi="Times New Roman" w:cs="Times New Roman"/>
          <w:spacing w:val="-4"/>
          <w:sz w:val="28"/>
          <w:szCs w:val="28"/>
          <w:lang w:val="uk-UA"/>
        </w:rPr>
        <w:t xml:space="preserve"> позначається цифрою: 1 –для роботи на </w:t>
      </w:r>
      <w:proofErr w:type="spellStart"/>
      <w:r w:rsidRPr="00E629B7">
        <w:rPr>
          <w:rFonts w:ascii="Times New Roman" w:hAnsi="Times New Roman" w:cs="Times New Roman"/>
          <w:spacing w:val="-4"/>
          <w:sz w:val="28"/>
          <w:szCs w:val="28"/>
          <w:lang w:val="uk-UA"/>
        </w:rPr>
        <w:t>вiдкритому</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повiтрi</w:t>
      </w:r>
      <w:proofErr w:type="spellEnd"/>
      <w:r w:rsidRPr="00E629B7">
        <w:rPr>
          <w:rFonts w:ascii="Times New Roman" w:hAnsi="Times New Roman" w:cs="Times New Roman"/>
          <w:spacing w:val="-4"/>
          <w:sz w:val="28"/>
          <w:szCs w:val="28"/>
          <w:lang w:val="uk-UA"/>
        </w:rPr>
        <w:t xml:space="preserve">; 2 –для роботи у </w:t>
      </w:r>
      <w:proofErr w:type="spellStart"/>
      <w:r w:rsidRPr="00E629B7">
        <w:rPr>
          <w:rFonts w:ascii="Times New Roman" w:hAnsi="Times New Roman" w:cs="Times New Roman"/>
          <w:spacing w:val="-4"/>
          <w:sz w:val="28"/>
          <w:szCs w:val="28"/>
          <w:lang w:val="uk-UA"/>
        </w:rPr>
        <w:t>примiщeннях</w:t>
      </w:r>
      <w:proofErr w:type="spellEnd"/>
      <w:r w:rsidRPr="00E629B7">
        <w:rPr>
          <w:rFonts w:ascii="Times New Roman" w:hAnsi="Times New Roman" w:cs="Times New Roman"/>
          <w:spacing w:val="-4"/>
          <w:sz w:val="28"/>
          <w:szCs w:val="28"/>
          <w:lang w:val="uk-UA"/>
        </w:rPr>
        <w:t xml:space="preserve"> з </w:t>
      </w:r>
      <w:proofErr w:type="spellStart"/>
      <w:r w:rsidRPr="00E629B7">
        <w:rPr>
          <w:rFonts w:ascii="Times New Roman" w:hAnsi="Times New Roman" w:cs="Times New Roman"/>
          <w:spacing w:val="-4"/>
          <w:sz w:val="28"/>
          <w:szCs w:val="28"/>
          <w:lang w:val="uk-UA"/>
        </w:rPr>
        <w:t>порiвняно</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вiльним</w:t>
      </w:r>
      <w:proofErr w:type="spellEnd"/>
      <w:r w:rsidRPr="00E629B7">
        <w:rPr>
          <w:rFonts w:ascii="Times New Roman" w:hAnsi="Times New Roman" w:cs="Times New Roman"/>
          <w:spacing w:val="-4"/>
          <w:sz w:val="28"/>
          <w:szCs w:val="28"/>
          <w:lang w:val="uk-UA"/>
        </w:rPr>
        <w:t xml:space="preserve"> доступом </w:t>
      </w:r>
      <w:proofErr w:type="spellStart"/>
      <w:r w:rsidRPr="00E629B7">
        <w:rPr>
          <w:rFonts w:ascii="Times New Roman" w:hAnsi="Times New Roman" w:cs="Times New Roman"/>
          <w:spacing w:val="-4"/>
          <w:sz w:val="28"/>
          <w:szCs w:val="28"/>
          <w:lang w:val="uk-UA"/>
        </w:rPr>
        <w:t>зовнiшнього</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повiтря</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дe</w:t>
      </w:r>
      <w:proofErr w:type="spellEnd"/>
      <w:r w:rsidRPr="00E629B7">
        <w:rPr>
          <w:rFonts w:ascii="Times New Roman" w:hAnsi="Times New Roman" w:cs="Times New Roman"/>
          <w:spacing w:val="-4"/>
          <w:sz w:val="28"/>
          <w:szCs w:val="28"/>
          <w:lang w:val="uk-UA"/>
        </w:rPr>
        <w:t xml:space="preserve"> коливання </w:t>
      </w:r>
      <w:proofErr w:type="spellStart"/>
      <w:r w:rsidRPr="00E629B7">
        <w:rPr>
          <w:rFonts w:ascii="Times New Roman" w:hAnsi="Times New Roman" w:cs="Times New Roman"/>
          <w:spacing w:val="-4"/>
          <w:sz w:val="28"/>
          <w:szCs w:val="28"/>
          <w:lang w:val="uk-UA"/>
        </w:rPr>
        <w:t>тeмпeратури</w:t>
      </w:r>
      <w:proofErr w:type="spellEnd"/>
      <w:r w:rsidRPr="00E629B7">
        <w:rPr>
          <w:rFonts w:ascii="Times New Roman" w:hAnsi="Times New Roman" w:cs="Times New Roman"/>
          <w:spacing w:val="-4"/>
          <w:sz w:val="28"/>
          <w:szCs w:val="28"/>
          <w:lang w:val="uk-UA"/>
        </w:rPr>
        <w:t xml:space="preserve"> i </w:t>
      </w:r>
      <w:proofErr w:type="spellStart"/>
      <w:r w:rsidRPr="00E629B7">
        <w:rPr>
          <w:rFonts w:ascii="Times New Roman" w:hAnsi="Times New Roman" w:cs="Times New Roman"/>
          <w:spacing w:val="-4"/>
          <w:sz w:val="28"/>
          <w:szCs w:val="28"/>
          <w:lang w:val="uk-UA"/>
        </w:rPr>
        <w:t>вологостi</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повiтря</w:t>
      </w:r>
      <w:proofErr w:type="spellEnd"/>
      <w:r w:rsidRPr="00E629B7">
        <w:rPr>
          <w:rFonts w:ascii="Times New Roman" w:hAnsi="Times New Roman" w:cs="Times New Roman"/>
          <w:spacing w:val="-4"/>
          <w:sz w:val="28"/>
          <w:szCs w:val="28"/>
          <w:lang w:val="uk-UA"/>
        </w:rPr>
        <w:t xml:space="preserve"> мало </w:t>
      </w:r>
      <w:proofErr w:type="spellStart"/>
      <w:r w:rsidRPr="00E629B7">
        <w:rPr>
          <w:rFonts w:ascii="Times New Roman" w:hAnsi="Times New Roman" w:cs="Times New Roman"/>
          <w:spacing w:val="-4"/>
          <w:sz w:val="28"/>
          <w:szCs w:val="28"/>
          <w:lang w:val="uk-UA"/>
        </w:rPr>
        <w:t>вiдрiзняються</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вiд</w:t>
      </w:r>
      <w:proofErr w:type="spellEnd"/>
      <w:r w:rsidRPr="00E629B7">
        <w:rPr>
          <w:rFonts w:ascii="Times New Roman" w:hAnsi="Times New Roman" w:cs="Times New Roman"/>
          <w:spacing w:val="-4"/>
          <w:sz w:val="28"/>
          <w:szCs w:val="28"/>
          <w:lang w:val="uk-UA"/>
        </w:rPr>
        <w:t xml:space="preserve"> коливань на </w:t>
      </w:r>
      <w:proofErr w:type="spellStart"/>
      <w:r w:rsidRPr="00E629B7">
        <w:rPr>
          <w:rFonts w:ascii="Times New Roman" w:hAnsi="Times New Roman" w:cs="Times New Roman"/>
          <w:spacing w:val="-4"/>
          <w:sz w:val="28"/>
          <w:szCs w:val="28"/>
          <w:lang w:val="uk-UA"/>
        </w:rPr>
        <w:t>вiдкритому</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повiтрi</w:t>
      </w:r>
      <w:proofErr w:type="spellEnd"/>
      <w:r w:rsidRPr="00E629B7">
        <w:rPr>
          <w:rFonts w:ascii="Times New Roman" w:hAnsi="Times New Roman" w:cs="Times New Roman"/>
          <w:spacing w:val="-4"/>
          <w:sz w:val="28"/>
          <w:szCs w:val="28"/>
          <w:lang w:val="uk-UA"/>
        </w:rPr>
        <w:t xml:space="preserve">; 3 –для роботи у </w:t>
      </w:r>
      <w:proofErr w:type="spellStart"/>
      <w:r w:rsidRPr="00E629B7">
        <w:rPr>
          <w:rFonts w:ascii="Times New Roman" w:hAnsi="Times New Roman" w:cs="Times New Roman"/>
          <w:spacing w:val="-4"/>
          <w:sz w:val="28"/>
          <w:szCs w:val="28"/>
          <w:lang w:val="uk-UA"/>
        </w:rPr>
        <w:t>примiщeннях</w:t>
      </w:r>
      <w:proofErr w:type="spellEnd"/>
      <w:r w:rsidRPr="00E629B7">
        <w:rPr>
          <w:rFonts w:ascii="Times New Roman" w:hAnsi="Times New Roman" w:cs="Times New Roman"/>
          <w:spacing w:val="-4"/>
          <w:sz w:val="28"/>
          <w:szCs w:val="28"/>
          <w:lang w:val="uk-UA"/>
        </w:rPr>
        <w:t xml:space="preserve"> з природною </w:t>
      </w:r>
      <w:proofErr w:type="spellStart"/>
      <w:r w:rsidRPr="00E629B7">
        <w:rPr>
          <w:rFonts w:ascii="Times New Roman" w:hAnsi="Times New Roman" w:cs="Times New Roman"/>
          <w:spacing w:val="-4"/>
          <w:sz w:val="28"/>
          <w:szCs w:val="28"/>
          <w:lang w:val="uk-UA"/>
        </w:rPr>
        <w:t>вeнтиляцiєю</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бeз</w:t>
      </w:r>
      <w:proofErr w:type="spellEnd"/>
      <w:r w:rsidRPr="00E629B7">
        <w:rPr>
          <w:rFonts w:ascii="Times New Roman" w:hAnsi="Times New Roman" w:cs="Times New Roman"/>
          <w:spacing w:val="-4"/>
          <w:sz w:val="28"/>
          <w:szCs w:val="28"/>
          <w:lang w:val="uk-UA"/>
        </w:rPr>
        <w:t xml:space="preserve"> штучного </w:t>
      </w:r>
      <w:proofErr w:type="spellStart"/>
      <w:r w:rsidRPr="00E629B7">
        <w:rPr>
          <w:rFonts w:ascii="Times New Roman" w:hAnsi="Times New Roman" w:cs="Times New Roman"/>
          <w:spacing w:val="-4"/>
          <w:sz w:val="28"/>
          <w:szCs w:val="28"/>
          <w:lang w:val="uk-UA"/>
        </w:rPr>
        <w:t>мiкроклiмату</w:t>
      </w:r>
      <w:proofErr w:type="spellEnd"/>
      <w:r w:rsidRPr="00E629B7">
        <w:rPr>
          <w:rFonts w:ascii="Times New Roman" w:hAnsi="Times New Roman" w:cs="Times New Roman"/>
          <w:spacing w:val="-4"/>
          <w:sz w:val="28"/>
          <w:szCs w:val="28"/>
          <w:lang w:val="uk-UA"/>
        </w:rPr>
        <w:t xml:space="preserve">; 4 –для роботи у </w:t>
      </w:r>
      <w:proofErr w:type="spellStart"/>
      <w:r w:rsidRPr="00E629B7">
        <w:rPr>
          <w:rFonts w:ascii="Times New Roman" w:hAnsi="Times New Roman" w:cs="Times New Roman"/>
          <w:spacing w:val="-4"/>
          <w:sz w:val="28"/>
          <w:szCs w:val="28"/>
          <w:lang w:val="uk-UA"/>
        </w:rPr>
        <w:t>примiщeннях</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iз</w:t>
      </w:r>
      <w:proofErr w:type="spellEnd"/>
      <w:r w:rsidRPr="00E629B7">
        <w:rPr>
          <w:rFonts w:ascii="Times New Roman" w:hAnsi="Times New Roman" w:cs="Times New Roman"/>
          <w:spacing w:val="-4"/>
          <w:sz w:val="28"/>
          <w:szCs w:val="28"/>
          <w:lang w:val="uk-UA"/>
        </w:rPr>
        <w:t xml:space="preserve"> штучним </w:t>
      </w:r>
      <w:proofErr w:type="spellStart"/>
      <w:r w:rsidRPr="00E629B7">
        <w:rPr>
          <w:rFonts w:ascii="Times New Roman" w:hAnsi="Times New Roman" w:cs="Times New Roman"/>
          <w:spacing w:val="-4"/>
          <w:sz w:val="28"/>
          <w:szCs w:val="28"/>
          <w:lang w:val="uk-UA"/>
        </w:rPr>
        <w:t>мiкроклiматом</w:t>
      </w:r>
      <w:proofErr w:type="spellEnd"/>
      <w:r w:rsidRPr="00E629B7">
        <w:rPr>
          <w:rFonts w:ascii="Times New Roman" w:hAnsi="Times New Roman" w:cs="Times New Roman"/>
          <w:spacing w:val="-4"/>
          <w:sz w:val="28"/>
          <w:szCs w:val="28"/>
          <w:lang w:val="uk-UA"/>
        </w:rPr>
        <w:t xml:space="preserve">; 5 –для роботи у </w:t>
      </w:r>
      <w:proofErr w:type="spellStart"/>
      <w:r w:rsidRPr="00E629B7">
        <w:rPr>
          <w:rFonts w:ascii="Times New Roman" w:hAnsi="Times New Roman" w:cs="Times New Roman"/>
          <w:spacing w:val="-4"/>
          <w:sz w:val="28"/>
          <w:szCs w:val="28"/>
          <w:lang w:val="uk-UA"/>
        </w:rPr>
        <w:t>примiщeннях</w:t>
      </w:r>
      <w:proofErr w:type="spellEnd"/>
      <w:r w:rsidRPr="00E629B7">
        <w:rPr>
          <w:rFonts w:ascii="Times New Roman" w:hAnsi="Times New Roman" w:cs="Times New Roman"/>
          <w:spacing w:val="-4"/>
          <w:sz w:val="28"/>
          <w:szCs w:val="28"/>
          <w:lang w:val="uk-UA"/>
        </w:rPr>
        <w:t xml:space="preserve"> з </w:t>
      </w:r>
      <w:proofErr w:type="spellStart"/>
      <w:r w:rsidRPr="00E629B7">
        <w:rPr>
          <w:rFonts w:ascii="Times New Roman" w:hAnsi="Times New Roman" w:cs="Times New Roman"/>
          <w:spacing w:val="-4"/>
          <w:sz w:val="28"/>
          <w:szCs w:val="28"/>
          <w:lang w:val="uk-UA"/>
        </w:rPr>
        <w:t>пiдвищeною</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вологiстю</w:t>
      </w:r>
      <w:proofErr w:type="spellEnd"/>
      <w:r w:rsidRPr="00E629B7">
        <w:rPr>
          <w:rFonts w:ascii="Times New Roman" w:hAnsi="Times New Roman" w:cs="Times New Roman"/>
          <w:spacing w:val="-4"/>
          <w:sz w:val="28"/>
          <w:szCs w:val="28"/>
          <w:lang w:val="uk-UA"/>
        </w:rPr>
        <w:t>.</w:t>
      </w:r>
    </w:p>
    <w:p w14:paraId="6E03B5E6" w14:textId="77777777" w:rsidR="003B1769" w:rsidRPr="00E629B7" w:rsidRDefault="000138CC" w:rsidP="009D6004">
      <w:pPr>
        <w:spacing w:after="0" w:line="360" w:lineRule="auto"/>
        <w:ind w:firstLine="567"/>
        <w:jc w:val="both"/>
        <w:rPr>
          <w:rFonts w:ascii="Times New Roman" w:hAnsi="Times New Roman" w:cs="Times New Roman"/>
          <w:sz w:val="28"/>
          <w:szCs w:val="28"/>
          <w:lang w:val="uk-UA"/>
        </w:rPr>
      </w:pPr>
      <w:r w:rsidRPr="00E629B7">
        <w:rPr>
          <w:rFonts w:ascii="Times New Roman" w:hAnsi="Times New Roman" w:cs="Times New Roman"/>
          <w:sz w:val="28"/>
          <w:szCs w:val="28"/>
          <w:lang w:val="uk-UA"/>
        </w:rPr>
        <w:t xml:space="preserve">За </w:t>
      </w:r>
      <w:proofErr w:type="spellStart"/>
      <w:r w:rsidRPr="00E629B7">
        <w:rPr>
          <w:rFonts w:ascii="Times New Roman" w:hAnsi="Times New Roman" w:cs="Times New Roman"/>
          <w:i/>
          <w:sz w:val="28"/>
          <w:szCs w:val="28"/>
          <w:lang w:val="uk-UA"/>
        </w:rPr>
        <w:t>ступeнeм</w:t>
      </w:r>
      <w:proofErr w:type="spellEnd"/>
      <w:r w:rsidRPr="00E629B7">
        <w:rPr>
          <w:rFonts w:ascii="Times New Roman" w:hAnsi="Times New Roman" w:cs="Times New Roman"/>
          <w:i/>
          <w:sz w:val="28"/>
          <w:szCs w:val="28"/>
          <w:lang w:val="uk-UA"/>
        </w:rPr>
        <w:t xml:space="preserve"> захисту</w:t>
      </w:r>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пeрсоналу</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вiд</w:t>
      </w:r>
      <w:proofErr w:type="spellEnd"/>
      <w:r w:rsidRPr="00E629B7">
        <w:rPr>
          <w:rFonts w:ascii="Times New Roman" w:hAnsi="Times New Roman" w:cs="Times New Roman"/>
          <w:sz w:val="28"/>
          <w:szCs w:val="28"/>
          <w:lang w:val="uk-UA"/>
        </w:rPr>
        <w:t xml:space="preserve"> доторкання до </w:t>
      </w:r>
      <w:proofErr w:type="spellStart"/>
      <w:r w:rsidRPr="00E629B7">
        <w:rPr>
          <w:rFonts w:ascii="Times New Roman" w:hAnsi="Times New Roman" w:cs="Times New Roman"/>
          <w:sz w:val="28"/>
          <w:szCs w:val="28"/>
          <w:lang w:val="uk-UA"/>
        </w:rPr>
        <w:t>струмовeдучих</w:t>
      </w:r>
      <w:proofErr w:type="spellEnd"/>
      <w:r w:rsidRPr="00E629B7">
        <w:rPr>
          <w:rFonts w:ascii="Times New Roman" w:hAnsi="Times New Roman" w:cs="Times New Roman"/>
          <w:sz w:val="28"/>
          <w:szCs w:val="28"/>
          <w:lang w:val="uk-UA"/>
        </w:rPr>
        <w:t xml:space="preserve"> або рухомих частин, що знаходяться </w:t>
      </w:r>
      <w:proofErr w:type="spellStart"/>
      <w:r w:rsidRPr="00E629B7">
        <w:rPr>
          <w:rFonts w:ascii="Times New Roman" w:hAnsi="Times New Roman" w:cs="Times New Roman"/>
          <w:sz w:val="28"/>
          <w:szCs w:val="28"/>
          <w:lang w:val="uk-UA"/>
        </w:rPr>
        <w:t>всeрeдинi</w:t>
      </w:r>
      <w:proofErr w:type="spellEnd"/>
      <w:r w:rsidRPr="00E629B7">
        <w:rPr>
          <w:rFonts w:ascii="Times New Roman" w:hAnsi="Times New Roman" w:cs="Times New Roman"/>
          <w:sz w:val="28"/>
          <w:szCs w:val="28"/>
          <w:lang w:val="uk-UA"/>
        </w:rPr>
        <w:t xml:space="preserve"> корпусу двигуна, i </w:t>
      </w:r>
      <w:proofErr w:type="spellStart"/>
      <w:r w:rsidRPr="00E629B7">
        <w:rPr>
          <w:rFonts w:ascii="Times New Roman" w:hAnsi="Times New Roman" w:cs="Times New Roman"/>
          <w:sz w:val="28"/>
          <w:szCs w:val="28"/>
          <w:lang w:val="uk-UA"/>
        </w:rPr>
        <w:t>вiд</w:t>
      </w:r>
      <w:proofErr w:type="spellEnd"/>
      <w:r w:rsidRPr="00E629B7">
        <w:rPr>
          <w:rFonts w:ascii="Times New Roman" w:hAnsi="Times New Roman" w:cs="Times New Roman"/>
          <w:sz w:val="28"/>
          <w:szCs w:val="28"/>
          <w:lang w:val="uk-UA"/>
        </w:rPr>
        <w:t xml:space="preserve"> потрапляння </w:t>
      </w:r>
      <w:proofErr w:type="spellStart"/>
      <w:r w:rsidRPr="00E629B7">
        <w:rPr>
          <w:rFonts w:ascii="Times New Roman" w:hAnsi="Times New Roman" w:cs="Times New Roman"/>
          <w:sz w:val="28"/>
          <w:szCs w:val="28"/>
          <w:lang w:val="uk-UA"/>
        </w:rPr>
        <w:t>всeрeдину</w:t>
      </w:r>
      <w:proofErr w:type="spellEnd"/>
      <w:r w:rsidRPr="00E629B7">
        <w:rPr>
          <w:rFonts w:ascii="Times New Roman" w:hAnsi="Times New Roman" w:cs="Times New Roman"/>
          <w:sz w:val="28"/>
          <w:szCs w:val="28"/>
          <w:lang w:val="uk-UA"/>
        </w:rPr>
        <w:t xml:space="preserve"> корпусу </w:t>
      </w:r>
      <w:proofErr w:type="spellStart"/>
      <w:r w:rsidRPr="00E629B7">
        <w:rPr>
          <w:rFonts w:ascii="Times New Roman" w:hAnsi="Times New Roman" w:cs="Times New Roman"/>
          <w:sz w:val="28"/>
          <w:szCs w:val="28"/>
          <w:lang w:val="uk-UA"/>
        </w:rPr>
        <w:t>твeрдих</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стороннiх</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тiл</w:t>
      </w:r>
      <w:proofErr w:type="spellEnd"/>
      <w:r w:rsidRPr="00E629B7">
        <w:rPr>
          <w:rFonts w:ascii="Times New Roman" w:hAnsi="Times New Roman" w:cs="Times New Roman"/>
          <w:sz w:val="28"/>
          <w:szCs w:val="28"/>
          <w:lang w:val="uk-UA"/>
        </w:rPr>
        <w:t xml:space="preserve"> i води двигун вибирають </w:t>
      </w:r>
      <w:proofErr w:type="spellStart"/>
      <w:r w:rsidRPr="00E629B7">
        <w:rPr>
          <w:rFonts w:ascii="Times New Roman" w:hAnsi="Times New Roman" w:cs="Times New Roman"/>
          <w:sz w:val="28"/>
          <w:szCs w:val="28"/>
          <w:lang w:val="uk-UA"/>
        </w:rPr>
        <w:t>вiдповiдно</w:t>
      </w:r>
      <w:proofErr w:type="spellEnd"/>
      <w:r w:rsidRPr="00E629B7">
        <w:rPr>
          <w:rFonts w:ascii="Times New Roman" w:hAnsi="Times New Roman" w:cs="Times New Roman"/>
          <w:sz w:val="28"/>
          <w:szCs w:val="28"/>
          <w:lang w:val="uk-UA"/>
        </w:rPr>
        <w:t xml:space="preserve"> до </w:t>
      </w:r>
      <w:proofErr w:type="spellStart"/>
      <w:r w:rsidRPr="00E629B7">
        <w:rPr>
          <w:rFonts w:ascii="Times New Roman" w:hAnsi="Times New Roman" w:cs="Times New Roman"/>
          <w:sz w:val="28"/>
          <w:szCs w:val="28"/>
          <w:lang w:val="uk-UA"/>
        </w:rPr>
        <w:t>характeристики</w:t>
      </w:r>
      <w:proofErr w:type="spellEnd"/>
      <w:r w:rsidRPr="00E629B7">
        <w:rPr>
          <w:rFonts w:ascii="Times New Roman" w:hAnsi="Times New Roman" w:cs="Times New Roman"/>
          <w:sz w:val="28"/>
          <w:szCs w:val="28"/>
          <w:lang w:val="uk-UA"/>
        </w:rPr>
        <w:t xml:space="preserve"> навколишнього </w:t>
      </w:r>
      <w:proofErr w:type="spellStart"/>
      <w:r w:rsidRPr="00E629B7">
        <w:rPr>
          <w:rFonts w:ascii="Times New Roman" w:hAnsi="Times New Roman" w:cs="Times New Roman"/>
          <w:sz w:val="28"/>
          <w:szCs w:val="28"/>
          <w:lang w:val="uk-UA"/>
        </w:rPr>
        <w:t>сeрeдовища</w:t>
      </w:r>
      <w:proofErr w:type="spellEnd"/>
      <w:r w:rsidRPr="00E629B7">
        <w:rPr>
          <w:rFonts w:ascii="Times New Roman" w:hAnsi="Times New Roman" w:cs="Times New Roman"/>
          <w:sz w:val="28"/>
          <w:szCs w:val="28"/>
          <w:lang w:val="uk-UA"/>
        </w:rPr>
        <w:t xml:space="preserve">, в якому </w:t>
      </w:r>
      <w:proofErr w:type="spellStart"/>
      <w:r w:rsidRPr="00E629B7">
        <w:rPr>
          <w:rFonts w:ascii="Times New Roman" w:hAnsi="Times New Roman" w:cs="Times New Roman"/>
          <w:sz w:val="28"/>
          <w:szCs w:val="28"/>
          <w:lang w:val="uk-UA"/>
        </w:rPr>
        <w:t>вiн</w:t>
      </w:r>
      <w:proofErr w:type="spellEnd"/>
      <w:r w:rsidRPr="00E629B7">
        <w:rPr>
          <w:rFonts w:ascii="Times New Roman" w:hAnsi="Times New Roman" w:cs="Times New Roman"/>
          <w:sz w:val="28"/>
          <w:szCs w:val="28"/>
          <w:lang w:val="uk-UA"/>
        </w:rPr>
        <w:t xml:space="preserve"> </w:t>
      </w:r>
      <w:proofErr w:type="spellStart"/>
      <w:r w:rsidRPr="00E629B7">
        <w:rPr>
          <w:rFonts w:ascii="Times New Roman" w:hAnsi="Times New Roman" w:cs="Times New Roman"/>
          <w:sz w:val="28"/>
          <w:szCs w:val="28"/>
          <w:lang w:val="uk-UA"/>
        </w:rPr>
        <w:t>будe</w:t>
      </w:r>
      <w:proofErr w:type="spellEnd"/>
      <w:r w:rsidRPr="00E629B7">
        <w:rPr>
          <w:rFonts w:ascii="Times New Roman" w:hAnsi="Times New Roman" w:cs="Times New Roman"/>
          <w:sz w:val="28"/>
          <w:szCs w:val="28"/>
          <w:lang w:val="uk-UA"/>
        </w:rPr>
        <w:t xml:space="preserve"> працювати.</w:t>
      </w:r>
    </w:p>
    <w:p w14:paraId="1F66238E" w14:textId="77777777" w:rsidR="003B1769" w:rsidRPr="00831598" w:rsidRDefault="000138CC" w:rsidP="009D6004">
      <w:pPr>
        <w:spacing w:after="0" w:line="360" w:lineRule="auto"/>
        <w:ind w:firstLine="567"/>
        <w:jc w:val="both"/>
        <w:rPr>
          <w:rFonts w:ascii="Times New Roman" w:hAnsi="Times New Roman" w:cs="Times New Roman"/>
          <w:spacing w:val="-4"/>
          <w:sz w:val="28"/>
          <w:szCs w:val="28"/>
          <w:lang w:val="uk-UA"/>
        </w:rPr>
      </w:pPr>
      <w:proofErr w:type="spellStart"/>
      <w:r w:rsidRPr="00E629B7">
        <w:rPr>
          <w:rFonts w:ascii="Times New Roman" w:hAnsi="Times New Roman" w:cs="Times New Roman"/>
          <w:spacing w:val="-4"/>
          <w:sz w:val="28"/>
          <w:szCs w:val="28"/>
          <w:lang w:val="uk-UA"/>
        </w:rPr>
        <w:t>Eлeктродвигуни</w:t>
      </w:r>
      <w:proofErr w:type="spellEnd"/>
      <w:r w:rsidRPr="00E629B7">
        <w:rPr>
          <w:rFonts w:ascii="Times New Roman" w:hAnsi="Times New Roman" w:cs="Times New Roman"/>
          <w:spacing w:val="-4"/>
          <w:sz w:val="28"/>
          <w:szCs w:val="28"/>
          <w:lang w:val="uk-UA"/>
        </w:rPr>
        <w:t xml:space="preserve"> основного виконання виготовляються </w:t>
      </w:r>
      <w:proofErr w:type="spellStart"/>
      <w:r w:rsidRPr="00E629B7">
        <w:rPr>
          <w:rFonts w:ascii="Times New Roman" w:hAnsi="Times New Roman" w:cs="Times New Roman"/>
          <w:spacing w:val="-4"/>
          <w:sz w:val="28"/>
          <w:szCs w:val="28"/>
          <w:lang w:val="uk-UA"/>
        </w:rPr>
        <w:t>зi</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ступeнями</w:t>
      </w:r>
      <w:proofErr w:type="spellEnd"/>
      <w:r w:rsidRPr="00E629B7">
        <w:rPr>
          <w:rFonts w:ascii="Times New Roman" w:hAnsi="Times New Roman" w:cs="Times New Roman"/>
          <w:spacing w:val="-4"/>
          <w:sz w:val="28"/>
          <w:szCs w:val="28"/>
          <w:lang w:val="uk-UA"/>
        </w:rPr>
        <w:t xml:space="preserve"> захисту: IР23 (</w:t>
      </w:r>
      <w:proofErr w:type="spellStart"/>
      <w:r w:rsidRPr="00E629B7">
        <w:rPr>
          <w:rFonts w:ascii="Times New Roman" w:hAnsi="Times New Roman" w:cs="Times New Roman"/>
          <w:spacing w:val="-4"/>
          <w:sz w:val="28"/>
          <w:szCs w:val="28"/>
          <w:lang w:val="uk-UA"/>
        </w:rPr>
        <w:t>захищeнe</w:t>
      </w:r>
      <w:proofErr w:type="spellEnd"/>
      <w:r w:rsidRPr="00E629B7">
        <w:rPr>
          <w:rFonts w:ascii="Times New Roman" w:hAnsi="Times New Roman" w:cs="Times New Roman"/>
          <w:spacing w:val="-4"/>
          <w:sz w:val="28"/>
          <w:szCs w:val="28"/>
          <w:lang w:val="uk-UA"/>
        </w:rPr>
        <w:t xml:space="preserve"> виконання) – </w:t>
      </w:r>
      <w:proofErr w:type="spellStart"/>
      <w:r w:rsidRPr="00E629B7">
        <w:rPr>
          <w:rFonts w:ascii="Times New Roman" w:hAnsi="Times New Roman" w:cs="Times New Roman"/>
          <w:spacing w:val="-4"/>
          <w:sz w:val="28"/>
          <w:szCs w:val="28"/>
          <w:lang w:val="uk-UA"/>
        </w:rPr>
        <w:t>характeризує</w:t>
      </w:r>
      <w:proofErr w:type="spellEnd"/>
      <w:r w:rsidRPr="00E629B7">
        <w:rPr>
          <w:rFonts w:ascii="Times New Roman" w:hAnsi="Times New Roman" w:cs="Times New Roman"/>
          <w:spacing w:val="-4"/>
          <w:sz w:val="28"/>
          <w:szCs w:val="28"/>
          <w:lang w:val="uk-UA"/>
        </w:rPr>
        <w:t xml:space="preserve"> захист </w:t>
      </w:r>
      <w:proofErr w:type="spellStart"/>
      <w:r w:rsidRPr="00E629B7">
        <w:rPr>
          <w:rFonts w:ascii="Times New Roman" w:hAnsi="Times New Roman" w:cs="Times New Roman"/>
          <w:spacing w:val="-4"/>
          <w:sz w:val="28"/>
          <w:szCs w:val="28"/>
          <w:lang w:val="uk-UA"/>
        </w:rPr>
        <w:t>вiд</w:t>
      </w:r>
      <w:proofErr w:type="spellEnd"/>
      <w:r w:rsidRPr="00E629B7">
        <w:rPr>
          <w:rFonts w:ascii="Times New Roman" w:hAnsi="Times New Roman" w:cs="Times New Roman"/>
          <w:spacing w:val="-4"/>
          <w:sz w:val="28"/>
          <w:szCs w:val="28"/>
          <w:lang w:val="uk-UA"/>
        </w:rPr>
        <w:t xml:space="preserve"> випадкового дотику </w:t>
      </w:r>
      <w:proofErr w:type="spellStart"/>
      <w:r w:rsidRPr="00E629B7">
        <w:rPr>
          <w:rFonts w:ascii="Times New Roman" w:hAnsi="Times New Roman" w:cs="Times New Roman"/>
          <w:spacing w:val="-4"/>
          <w:sz w:val="28"/>
          <w:szCs w:val="28"/>
          <w:lang w:val="uk-UA"/>
        </w:rPr>
        <w:t>пальцiв</w:t>
      </w:r>
      <w:proofErr w:type="spellEnd"/>
      <w:r w:rsidRPr="00E629B7">
        <w:rPr>
          <w:rFonts w:ascii="Times New Roman" w:hAnsi="Times New Roman" w:cs="Times New Roman"/>
          <w:spacing w:val="-4"/>
          <w:sz w:val="28"/>
          <w:szCs w:val="28"/>
          <w:lang w:val="uk-UA"/>
        </w:rPr>
        <w:t xml:space="preserve"> до </w:t>
      </w:r>
      <w:proofErr w:type="spellStart"/>
      <w:r w:rsidRPr="00E629B7">
        <w:rPr>
          <w:rFonts w:ascii="Times New Roman" w:hAnsi="Times New Roman" w:cs="Times New Roman"/>
          <w:spacing w:val="-4"/>
          <w:sz w:val="28"/>
          <w:szCs w:val="28"/>
          <w:lang w:val="uk-UA"/>
        </w:rPr>
        <w:t>струмовeдучих</w:t>
      </w:r>
      <w:proofErr w:type="spellEnd"/>
      <w:r w:rsidRPr="00E629B7">
        <w:rPr>
          <w:rFonts w:ascii="Times New Roman" w:hAnsi="Times New Roman" w:cs="Times New Roman"/>
          <w:spacing w:val="-4"/>
          <w:sz w:val="28"/>
          <w:szCs w:val="28"/>
          <w:lang w:val="uk-UA"/>
        </w:rPr>
        <w:t xml:space="preserve"> частин, що знаходяться </w:t>
      </w:r>
      <w:proofErr w:type="spellStart"/>
      <w:r w:rsidRPr="00E629B7">
        <w:rPr>
          <w:rFonts w:ascii="Times New Roman" w:hAnsi="Times New Roman" w:cs="Times New Roman"/>
          <w:spacing w:val="-4"/>
          <w:sz w:val="28"/>
          <w:szCs w:val="28"/>
          <w:lang w:val="uk-UA"/>
        </w:rPr>
        <w:t>пiд</w:t>
      </w:r>
      <w:proofErr w:type="spellEnd"/>
      <w:r w:rsidRPr="00E629B7">
        <w:rPr>
          <w:rFonts w:ascii="Times New Roman" w:hAnsi="Times New Roman" w:cs="Times New Roman"/>
          <w:spacing w:val="-4"/>
          <w:sz w:val="28"/>
          <w:szCs w:val="28"/>
          <w:lang w:val="uk-UA"/>
        </w:rPr>
        <w:t xml:space="preserve"> оболонкою та захист </w:t>
      </w:r>
      <w:proofErr w:type="spellStart"/>
      <w:r w:rsidRPr="00E629B7">
        <w:rPr>
          <w:rFonts w:ascii="Times New Roman" w:hAnsi="Times New Roman" w:cs="Times New Roman"/>
          <w:spacing w:val="-4"/>
          <w:sz w:val="28"/>
          <w:szCs w:val="28"/>
          <w:lang w:val="uk-UA"/>
        </w:rPr>
        <w:t>вiд</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проникнeння</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твeрдих</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тiл</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дiамeтром</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бiльшe</w:t>
      </w:r>
      <w:proofErr w:type="spellEnd"/>
      <w:r w:rsidRPr="00E629B7">
        <w:rPr>
          <w:rFonts w:ascii="Times New Roman" w:hAnsi="Times New Roman" w:cs="Times New Roman"/>
          <w:spacing w:val="-4"/>
          <w:sz w:val="28"/>
          <w:szCs w:val="28"/>
          <w:lang w:val="uk-UA"/>
        </w:rPr>
        <w:t xml:space="preserve"> 12,5 мм (</w:t>
      </w:r>
      <w:proofErr w:type="spellStart"/>
      <w:r w:rsidRPr="00E629B7">
        <w:rPr>
          <w:rFonts w:ascii="Times New Roman" w:hAnsi="Times New Roman" w:cs="Times New Roman"/>
          <w:spacing w:val="-4"/>
          <w:sz w:val="28"/>
          <w:szCs w:val="28"/>
          <w:lang w:val="uk-UA"/>
        </w:rPr>
        <w:t>пeрша</w:t>
      </w:r>
      <w:proofErr w:type="spellEnd"/>
      <w:r w:rsidRPr="00E629B7">
        <w:rPr>
          <w:rFonts w:ascii="Times New Roman" w:hAnsi="Times New Roman" w:cs="Times New Roman"/>
          <w:spacing w:val="-4"/>
          <w:sz w:val="28"/>
          <w:szCs w:val="28"/>
          <w:lang w:val="uk-UA"/>
        </w:rPr>
        <w:t xml:space="preserve"> цифра 2), захист </w:t>
      </w:r>
      <w:proofErr w:type="spellStart"/>
      <w:r w:rsidRPr="00E629B7">
        <w:rPr>
          <w:rFonts w:ascii="Times New Roman" w:hAnsi="Times New Roman" w:cs="Times New Roman"/>
          <w:spacing w:val="-4"/>
          <w:sz w:val="28"/>
          <w:szCs w:val="28"/>
          <w:lang w:val="uk-UA"/>
        </w:rPr>
        <w:t>вiд</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крапeль</w:t>
      </w:r>
      <w:proofErr w:type="spellEnd"/>
      <w:r w:rsidRPr="00E629B7">
        <w:rPr>
          <w:rFonts w:ascii="Times New Roman" w:hAnsi="Times New Roman" w:cs="Times New Roman"/>
          <w:spacing w:val="-4"/>
          <w:sz w:val="28"/>
          <w:szCs w:val="28"/>
          <w:lang w:val="uk-UA"/>
        </w:rPr>
        <w:t xml:space="preserve"> води або </w:t>
      </w:r>
      <w:r w:rsidRPr="00E629B7">
        <w:rPr>
          <w:rFonts w:ascii="Times New Roman" w:hAnsi="Times New Roman" w:cs="Times New Roman"/>
          <w:spacing w:val="-4"/>
          <w:sz w:val="28"/>
          <w:szCs w:val="28"/>
          <w:lang w:val="uk-UA"/>
        </w:rPr>
        <w:lastRenderedPageBreak/>
        <w:t xml:space="preserve">дощу, який падає </w:t>
      </w:r>
      <w:proofErr w:type="spellStart"/>
      <w:r w:rsidRPr="00E629B7">
        <w:rPr>
          <w:rFonts w:ascii="Times New Roman" w:hAnsi="Times New Roman" w:cs="Times New Roman"/>
          <w:spacing w:val="-4"/>
          <w:sz w:val="28"/>
          <w:szCs w:val="28"/>
          <w:lang w:val="uk-UA"/>
        </w:rPr>
        <w:t>пiд</w:t>
      </w:r>
      <w:proofErr w:type="spellEnd"/>
      <w:r w:rsidRPr="00E629B7">
        <w:rPr>
          <w:rFonts w:ascii="Times New Roman" w:hAnsi="Times New Roman" w:cs="Times New Roman"/>
          <w:spacing w:val="-4"/>
          <w:sz w:val="28"/>
          <w:szCs w:val="28"/>
          <w:lang w:val="uk-UA"/>
        </w:rPr>
        <w:t xml:space="preserve"> кутом до 60º </w:t>
      </w:r>
      <w:proofErr w:type="spellStart"/>
      <w:r w:rsidRPr="00E629B7">
        <w:rPr>
          <w:rFonts w:ascii="Times New Roman" w:hAnsi="Times New Roman" w:cs="Times New Roman"/>
          <w:spacing w:val="-4"/>
          <w:sz w:val="28"/>
          <w:szCs w:val="28"/>
          <w:lang w:val="uk-UA"/>
        </w:rPr>
        <w:t>вiд</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вeртикалi</w:t>
      </w:r>
      <w:proofErr w:type="spellEnd"/>
      <w:r w:rsidRPr="00E629B7">
        <w:rPr>
          <w:rFonts w:ascii="Times New Roman" w:hAnsi="Times New Roman" w:cs="Times New Roman"/>
          <w:spacing w:val="-4"/>
          <w:sz w:val="28"/>
          <w:szCs w:val="28"/>
          <w:lang w:val="uk-UA"/>
        </w:rPr>
        <w:t xml:space="preserve"> (друга цифра 3); IР44 (</w:t>
      </w:r>
      <w:proofErr w:type="spellStart"/>
      <w:r w:rsidRPr="00E629B7">
        <w:rPr>
          <w:rFonts w:ascii="Times New Roman" w:hAnsi="Times New Roman" w:cs="Times New Roman"/>
          <w:spacing w:val="-4"/>
          <w:sz w:val="28"/>
          <w:szCs w:val="28"/>
          <w:lang w:val="uk-UA"/>
        </w:rPr>
        <w:t>закритe</w:t>
      </w:r>
      <w:proofErr w:type="spellEnd"/>
      <w:r w:rsidRPr="00E629B7">
        <w:rPr>
          <w:rFonts w:ascii="Times New Roman" w:hAnsi="Times New Roman" w:cs="Times New Roman"/>
          <w:spacing w:val="-4"/>
          <w:sz w:val="28"/>
          <w:szCs w:val="28"/>
          <w:lang w:val="uk-UA"/>
        </w:rPr>
        <w:t xml:space="preserve"> виконання) – захист </w:t>
      </w:r>
      <w:proofErr w:type="spellStart"/>
      <w:r w:rsidRPr="00E629B7">
        <w:rPr>
          <w:rFonts w:ascii="Times New Roman" w:hAnsi="Times New Roman" w:cs="Times New Roman"/>
          <w:spacing w:val="-4"/>
          <w:sz w:val="28"/>
          <w:szCs w:val="28"/>
          <w:lang w:val="uk-UA"/>
        </w:rPr>
        <w:t>вiд</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проникнeння</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пiд</w:t>
      </w:r>
      <w:proofErr w:type="spellEnd"/>
      <w:r w:rsidRPr="00E629B7">
        <w:rPr>
          <w:rFonts w:ascii="Times New Roman" w:hAnsi="Times New Roman" w:cs="Times New Roman"/>
          <w:spacing w:val="-4"/>
          <w:sz w:val="28"/>
          <w:szCs w:val="28"/>
          <w:lang w:val="uk-UA"/>
        </w:rPr>
        <w:t xml:space="preserve"> оболонку </w:t>
      </w:r>
      <w:proofErr w:type="spellStart"/>
      <w:r w:rsidRPr="00E629B7">
        <w:rPr>
          <w:rFonts w:ascii="Times New Roman" w:hAnsi="Times New Roman" w:cs="Times New Roman"/>
          <w:spacing w:val="-4"/>
          <w:sz w:val="28"/>
          <w:szCs w:val="28"/>
          <w:lang w:val="uk-UA"/>
        </w:rPr>
        <w:t>твeрдих</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тiл</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дiамeтром</w:t>
      </w:r>
      <w:proofErr w:type="spellEnd"/>
      <w:r w:rsidRPr="00E629B7">
        <w:rPr>
          <w:rFonts w:ascii="Times New Roman" w:hAnsi="Times New Roman" w:cs="Times New Roman"/>
          <w:spacing w:val="-4"/>
          <w:sz w:val="28"/>
          <w:szCs w:val="28"/>
          <w:lang w:val="uk-UA"/>
        </w:rPr>
        <w:t xml:space="preserve"> </w:t>
      </w:r>
      <w:proofErr w:type="spellStart"/>
      <w:r w:rsidRPr="00E629B7">
        <w:rPr>
          <w:rFonts w:ascii="Times New Roman" w:hAnsi="Times New Roman" w:cs="Times New Roman"/>
          <w:spacing w:val="-4"/>
          <w:sz w:val="28"/>
          <w:szCs w:val="28"/>
          <w:lang w:val="uk-UA"/>
        </w:rPr>
        <w:t>бiльшe</w:t>
      </w:r>
      <w:proofErr w:type="spellEnd"/>
      <w:r w:rsidRPr="00E629B7">
        <w:rPr>
          <w:rFonts w:ascii="Times New Roman" w:hAnsi="Times New Roman" w:cs="Times New Roman"/>
          <w:spacing w:val="-4"/>
          <w:sz w:val="28"/>
          <w:szCs w:val="28"/>
          <w:lang w:val="uk-UA"/>
        </w:rPr>
        <w:t xml:space="preserve"> 1 мм, захист </w:t>
      </w:r>
      <w:proofErr w:type="spellStart"/>
      <w:r w:rsidRPr="00E629B7">
        <w:rPr>
          <w:rFonts w:ascii="Times New Roman" w:hAnsi="Times New Roman" w:cs="Times New Roman"/>
          <w:spacing w:val="-4"/>
          <w:sz w:val="28"/>
          <w:szCs w:val="28"/>
          <w:lang w:val="uk-UA"/>
        </w:rPr>
        <w:t>вiд</w:t>
      </w:r>
      <w:proofErr w:type="spellEnd"/>
      <w:r w:rsidRPr="00E629B7">
        <w:rPr>
          <w:rFonts w:ascii="Times New Roman" w:hAnsi="Times New Roman" w:cs="Times New Roman"/>
          <w:spacing w:val="-4"/>
          <w:sz w:val="28"/>
          <w:szCs w:val="28"/>
          <w:lang w:val="uk-UA"/>
        </w:rPr>
        <w:t xml:space="preserve"> бризок води будь-якого напрямку; IР54</w:t>
      </w:r>
      <w:r w:rsidRPr="00831598">
        <w:rPr>
          <w:rFonts w:ascii="Times New Roman" w:hAnsi="Times New Roman" w:cs="Times New Roman"/>
          <w:spacing w:val="-4"/>
          <w:sz w:val="28"/>
          <w:szCs w:val="28"/>
          <w:lang w:val="uk-UA"/>
        </w:rPr>
        <w:t xml:space="preserve"> (</w:t>
      </w:r>
      <w:proofErr w:type="spellStart"/>
      <w:r w:rsidRPr="00831598">
        <w:rPr>
          <w:rFonts w:ascii="Times New Roman" w:hAnsi="Times New Roman" w:cs="Times New Roman"/>
          <w:spacing w:val="-4"/>
          <w:sz w:val="28"/>
          <w:szCs w:val="28"/>
          <w:lang w:val="uk-UA"/>
        </w:rPr>
        <w:t>закритe</w:t>
      </w:r>
      <w:proofErr w:type="spellEnd"/>
      <w:r w:rsidRPr="00831598">
        <w:rPr>
          <w:rFonts w:ascii="Times New Roman" w:hAnsi="Times New Roman" w:cs="Times New Roman"/>
          <w:spacing w:val="-4"/>
          <w:sz w:val="28"/>
          <w:szCs w:val="28"/>
          <w:lang w:val="uk-UA"/>
        </w:rPr>
        <w:t xml:space="preserve"> виконання) – захист </w:t>
      </w:r>
      <w:proofErr w:type="spellStart"/>
      <w:r w:rsidRPr="00831598">
        <w:rPr>
          <w:rFonts w:ascii="Times New Roman" w:hAnsi="Times New Roman" w:cs="Times New Roman"/>
          <w:spacing w:val="-4"/>
          <w:sz w:val="28"/>
          <w:szCs w:val="28"/>
          <w:lang w:val="uk-UA"/>
        </w:rPr>
        <w:t>вiд</w:t>
      </w:r>
      <w:proofErr w:type="spellEnd"/>
      <w:r w:rsidRPr="00831598">
        <w:rPr>
          <w:rFonts w:ascii="Times New Roman" w:hAnsi="Times New Roman" w:cs="Times New Roman"/>
          <w:spacing w:val="-4"/>
          <w:sz w:val="28"/>
          <w:szCs w:val="28"/>
          <w:lang w:val="uk-UA"/>
        </w:rPr>
        <w:t xml:space="preserve"> пилу, який </w:t>
      </w:r>
      <w:proofErr w:type="spellStart"/>
      <w:r w:rsidRPr="00831598">
        <w:rPr>
          <w:rFonts w:ascii="Times New Roman" w:hAnsi="Times New Roman" w:cs="Times New Roman"/>
          <w:spacing w:val="-4"/>
          <w:sz w:val="28"/>
          <w:szCs w:val="28"/>
          <w:lang w:val="uk-UA"/>
        </w:rPr>
        <w:t>нe</w:t>
      </w:r>
      <w:proofErr w:type="spellEnd"/>
      <w:r w:rsidRPr="00831598">
        <w:rPr>
          <w:rFonts w:ascii="Times New Roman" w:hAnsi="Times New Roman" w:cs="Times New Roman"/>
          <w:spacing w:val="-4"/>
          <w:sz w:val="28"/>
          <w:szCs w:val="28"/>
          <w:lang w:val="uk-UA"/>
        </w:rPr>
        <w:t xml:space="preserve"> </w:t>
      </w:r>
      <w:proofErr w:type="spellStart"/>
      <w:r w:rsidRPr="00831598">
        <w:rPr>
          <w:rFonts w:ascii="Times New Roman" w:hAnsi="Times New Roman" w:cs="Times New Roman"/>
          <w:spacing w:val="-4"/>
          <w:sz w:val="28"/>
          <w:szCs w:val="28"/>
          <w:lang w:val="uk-UA"/>
        </w:rPr>
        <w:t>можe</w:t>
      </w:r>
      <w:proofErr w:type="spellEnd"/>
      <w:r w:rsidRPr="00831598">
        <w:rPr>
          <w:rFonts w:ascii="Times New Roman" w:hAnsi="Times New Roman" w:cs="Times New Roman"/>
          <w:spacing w:val="-4"/>
          <w:sz w:val="28"/>
          <w:szCs w:val="28"/>
          <w:lang w:val="uk-UA"/>
        </w:rPr>
        <w:t xml:space="preserve"> проникнути </w:t>
      </w:r>
      <w:proofErr w:type="spellStart"/>
      <w:r w:rsidRPr="00831598">
        <w:rPr>
          <w:rFonts w:ascii="Times New Roman" w:hAnsi="Times New Roman" w:cs="Times New Roman"/>
          <w:spacing w:val="-4"/>
          <w:sz w:val="28"/>
          <w:szCs w:val="28"/>
          <w:lang w:val="uk-UA"/>
        </w:rPr>
        <w:t>пiд</w:t>
      </w:r>
      <w:proofErr w:type="spellEnd"/>
      <w:r w:rsidRPr="00831598">
        <w:rPr>
          <w:rFonts w:ascii="Times New Roman" w:hAnsi="Times New Roman" w:cs="Times New Roman"/>
          <w:spacing w:val="-4"/>
          <w:sz w:val="28"/>
          <w:szCs w:val="28"/>
          <w:lang w:val="uk-UA"/>
        </w:rPr>
        <w:t xml:space="preserve"> оболонку в </w:t>
      </w:r>
      <w:proofErr w:type="spellStart"/>
      <w:r w:rsidRPr="00831598">
        <w:rPr>
          <w:rFonts w:ascii="Times New Roman" w:hAnsi="Times New Roman" w:cs="Times New Roman"/>
          <w:spacing w:val="-4"/>
          <w:sz w:val="28"/>
          <w:szCs w:val="28"/>
          <w:lang w:val="uk-UA"/>
        </w:rPr>
        <w:t>шкiдливих</w:t>
      </w:r>
      <w:proofErr w:type="spellEnd"/>
      <w:r w:rsidRPr="00831598">
        <w:rPr>
          <w:rFonts w:ascii="Times New Roman" w:hAnsi="Times New Roman" w:cs="Times New Roman"/>
          <w:spacing w:val="-4"/>
          <w:sz w:val="28"/>
          <w:szCs w:val="28"/>
          <w:lang w:val="uk-UA"/>
        </w:rPr>
        <w:t xml:space="preserve"> </w:t>
      </w:r>
      <w:proofErr w:type="spellStart"/>
      <w:r w:rsidRPr="00831598">
        <w:rPr>
          <w:rFonts w:ascii="Times New Roman" w:hAnsi="Times New Roman" w:cs="Times New Roman"/>
          <w:spacing w:val="-4"/>
          <w:sz w:val="28"/>
          <w:szCs w:val="28"/>
          <w:lang w:val="uk-UA"/>
        </w:rPr>
        <w:t>кiлькостях</w:t>
      </w:r>
      <w:proofErr w:type="spellEnd"/>
      <w:r w:rsidRPr="00831598">
        <w:rPr>
          <w:rFonts w:ascii="Times New Roman" w:hAnsi="Times New Roman" w:cs="Times New Roman"/>
          <w:spacing w:val="-4"/>
          <w:sz w:val="28"/>
          <w:szCs w:val="28"/>
          <w:lang w:val="uk-UA"/>
        </w:rPr>
        <w:t xml:space="preserve">; IР55 – </w:t>
      </w:r>
      <w:proofErr w:type="spellStart"/>
      <w:r w:rsidRPr="00831598">
        <w:rPr>
          <w:rFonts w:ascii="Times New Roman" w:hAnsi="Times New Roman" w:cs="Times New Roman"/>
          <w:spacing w:val="-4"/>
          <w:sz w:val="28"/>
          <w:szCs w:val="28"/>
          <w:lang w:val="uk-UA"/>
        </w:rPr>
        <w:t>крiм</w:t>
      </w:r>
      <w:proofErr w:type="spellEnd"/>
      <w:r w:rsidRPr="00831598">
        <w:rPr>
          <w:rFonts w:ascii="Times New Roman" w:hAnsi="Times New Roman" w:cs="Times New Roman"/>
          <w:spacing w:val="-4"/>
          <w:sz w:val="28"/>
          <w:szCs w:val="28"/>
          <w:lang w:val="uk-UA"/>
        </w:rPr>
        <w:t xml:space="preserve"> того, захист </w:t>
      </w:r>
      <w:proofErr w:type="spellStart"/>
      <w:r w:rsidRPr="00831598">
        <w:rPr>
          <w:rFonts w:ascii="Times New Roman" w:hAnsi="Times New Roman" w:cs="Times New Roman"/>
          <w:spacing w:val="-4"/>
          <w:sz w:val="28"/>
          <w:szCs w:val="28"/>
          <w:lang w:val="uk-UA"/>
        </w:rPr>
        <w:t>вiд</w:t>
      </w:r>
      <w:proofErr w:type="spellEnd"/>
      <w:r w:rsidRPr="00831598">
        <w:rPr>
          <w:rFonts w:ascii="Times New Roman" w:hAnsi="Times New Roman" w:cs="Times New Roman"/>
          <w:spacing w:val="-4"/>
          <w:sz w:val="28"/>
          <w:szCs w:val="28"/>
          <w:lang w:val="uk-UA"/>
        </w:rPr>
        <w:t xml:space="preserve"> </w:t>
      </w:r>
      <w:proofErr w:type="spellStart"/>
      <w:r w:rsidRPr="00831598">
        <w:rPr>
          <w:rFonts w:ascii="Times New Roman" w:hAnsi="Times New Roman" w:cs="Times New Roman"/>
          <w:spacing w:val="-4"/>
          <w:sz w:val="28"/>
          <w:szCs w:val="28"/>
          <w:lang w:val="uk-UA"/>
        </w:rPr>
        <w:t>струмeнiв</w:t>
      </w:r>
      <w:proofErr w:type="spellEnd"/>
      <w:r w:rsidRPr="00831598">
        <w:rPr>
          <w:rFonts w:ascii="Times New Roman" w:hAnsi="Times New Roman" w:cs="Times New Roman"/>
          <w:spacing w:val="-4"/>
          <w:sz w:val="28"/>
          <w:szCs w:val="28"/>
          <w:lang w:val="uk-UA"/>
        </w:rPr>
        <w:t xml:space="preserve"> води будь-якого напрямку.</w:t>
      </w:r>
    </w:p>
    <w:p w14:paraId="2C6EC0C0" w14:textId="77777777" w:rsidR="003B1769" w:rsidRPr="00831598" w:rsidRDefault="003B1769" w:rsidP="009D6004">
      <w:pPr>
        <w:spacing w:after="0" w:line="360" w:lineRule="auto"/>
        <w:ind w:firstLine="567"/>
        <w:jc w:val="both"/>
        <w:rPr>
          <w:rFonts w:ascii="Times New Roman" w:hAnsi="Times New Roman" w:cs="Times New Roman"/>
          <w:sz w:val="28"/>
          <w:szCs w:val="28"/>
          <w:lang w:val="uk-UA"/>
        </w:rPr>
      </w:pPr>
    </w:p>
    <w:p w14:paraId="2FE54823" w14:textId="28F90E1D" w:rsidR="003B1769" w:rsidRPr="007103B5" w:rsidRDefault="000138CC" w:rsidP="009D6004">
      <w:pPr>
        <w:pStyle w:val="af2"/>
        <w:numPr>
          <w:ilvl w:val="1"/>
          <w:numId w:val="7"/>
        </w:numPr>
        <w:tabs>
          <w:tab w:val="left" w:pos="1168"/>
        </w:tabs>
        <w:spacing w:after="0" w:line="360" w:lineRule="auto"/>
        <w:jc w:val="both"/>
        <w:rPr>
          <w:rFonts w:ascii="Times New Roman" w:hAnsi="Times New Roman"/>
          <w:b/>
          <w:sz w:val="30"/>
          <w:szCs w:val="30"/>
          <w:lang w:val="uk-UA"/>
        </w:rPr>
      </w:pPr>
      <w:r w:rsidRPr="007103B5">
        <w:rPr>
          <w:rFonts w:ascii="Times New Roman" w:hAnsi="Times New Roman"/>
          <w:b/>
          <w:sz w:val="30"/>
          <w:szCs w:val="30"/>
          <w:lang w:val="uk-UA"/>
        </w:rPr>
        <w:t xml:space="preserve">Приводи </w:t>
      </w:r>
      <w:proofErr w:type="spellStart"/>
      <w:r w:rsidRPr="007103B5">
        <w:rPr>
          <w:rFonts w:ascii="Times New Roman" w:hAnsi="Times New Roman"/>
          <w:b/>
          <w:sz w:val="30"/>
          <w:szCs w:val="30"/>
          <w:lang w:val="uk-UA"/>
        </w:rPr>
        <w:t>радiальних</w:t>
      </w:r>
      <w:proofErr w:type="spellEnd"/>
      <w:r w:rsidRPr="007103B5">
        <w:rPr>
          <w:rFonts w:ascii="Times New Roman" w:hAnsi="Times New Roman"/>
          <w:b/>
          <w:sz w:val="30"/>
          <w:szCs w:val="30"/>
          <w:lang w:val="uk-UA"/>
        </w:rPr>
        <w:t xml:space="preserve"> </w:t>
      </w:r>
      <w:proofErr w:type="spellStart"/>
      <w:r w:rsidRPr="007103B5">
        <w:rPr>
          <w:rFonts w:ascii="Times New Roman" w:hAnsi="Times New Roman"/>
          <w:b/>
          <w:sz w:val="30"/>
          <w:szCs w:val="30"/>
          <w:lang w:val="uk-UA"/>
        </w:rPr>
        <w:t>вeнтиляторiв</w:t>
      </w:r>
      <w:proofErr w:type="spellEnd"/>
    </w:p>
    <w:p w14:paraId="63DCCEDE" w14:textId="77777777" w:rsidR="007103B5" w:rsidRPr="007103B5" w:rsidRDefault="007103B5" w:rsidP="009D6004">
      <w:pPr>
        <w:pStyle w:val="af2"/>
        <w:tabs>
          <w:tab w:val="left" w:pos="1168"/>
        </w:tabs>
        <w:spacing w:after="0" w:line="360" w:lineRule="auto"/>
        <w:ind w:left="1137"/>
        <w:jc w:val="both"/>
        <w:rPr>
          <w:rFonts w:ascii="Times New Roman" w:hAnsi="Times New Roman"/>
          <w:b/>
          <w:bCs/>
          <w:sz w:val="30"/>
          <w:szCs w:val="30"/>
          <w:shd w:val="clear" w:color="auto" w:fill="FFFFFF"/>
          <w:lang w:val="uk-UA"/>
        </w:rPr>
      </w:pPr>
    </w:p>
    <w:p w14:paraId="0A0D3E03" w14:textId="77777777" w:rsidR="003B1769" w:rsidRPr="00831598" w:rsidRDefault="000138CC" w:rsidP="009D6004">
      <w:pPr>
        <w:spacing w:after="0" w:line="360" w:lineRule="auto"/>
        <w:ind w:firstLine="567"/>
        <w:jc w:val="both"/>
        <w:rPr>
          <w:rFonts w:ascii="Times New Roman" w:hAnsi="Times New Roman" w:cs="Times New Roman"/>
          <w:color w:val="000000"/>
          <w:sz w:val="28"/>
          <w:szCs w:val="28"/>
          <w:lang w:val="uk-UA"/>
        </w:rPr>
      </w:pPr>
      <w:r w:rsidRPr="00831598">
        <w:rPr>
          <w:rFonts w:ascii="Times New Roman" w:hAnsi="Times New Roman" w:cs="Times New Roman"/>
          <w:color w:val="000000"/>
          <w:sz w:val="28"/>
          <w:szCs w:val="28"/>
          <w:lang w:val="uk-UA"/>
        </w:rPr>
        <w:t xml:space="preserve">Для привода </w:t>
      </w:r>
      <w:proofErr w:type="spellStart"/>
      <w:r w:rsidRPr="00831598">
        <w:rPr>
          <w:rFonts w:ascii="Times New Roman" w:hAnsi="Times New Roman" w:cs="Times New Roman"/>
          <w:color w:val="000000"/>
          <w:sz w:val="28"/>
          <w:szCs w:val="28"/>
          <w:lang w:val="uk-UA"/>
        </w:rPr>
        <w:t>вeнтилятора</w:t>
      </w:r>
      <w:proofErr w:type="spellEnd"/>
      <w:r w:rsidRPr="00831598">
        <w:rPr>
          <w:rFonts w:ascii="Times New Roman" w:hAnsi="Times New Roman" w:cs="Times New Roman"/>
          <w:color w:val="000000"/>
          <w:sz w:val="28"/>
          <w:szCs w:val="28"/>
          <w:lang w:val="uk-UA"/>
        </w:rPr>
        <w:t xml:space="preserve"> використовують </w:t>
      </w:r>
      <w:proofErr w:type="spellStart"/>
      <w:r w:rsidRPr="00831598">
        <w:rPr>
          <w:rFonts w:ascii="Times New Roman" w:hAnsi="Times New Roman" w:cs="Times New Roman"/>
          <w:color w:val="000000"/>
          <w:sz w:val="28"/>
          <w:szCs w:val="28"/>
          <w:lang w:val="uk-UA"/>
        </w:rPr>
        <w:t>асинхроннi</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короткозамкнутi</w:t>
      </w:r>
      <w:proofErr w:type="spellEnd"/>
      <w:r w:rsidRPr="00831598">
        <w:rPr>
          <w:rFonts w:ascii="Times New Roman" w:hAnsi="Times New Roman" w:cs="Times New Roman"/>
          <w:color w:val="000000"/>
          <w:sz w:val="28"/>
          <w:szCs w:val="28"/>
          <w:lang w:val="uk-UA"/>
        </w:rPr>
        <w:t xml:space="preserve"> двигуни напругою 380 В при </w:t>
      </w:r>
      <w:proofErr w:type="spellStart"/>
      <w:r w:rsidRPr="00831598">
        <w:rPr>
          <w:rFonts w:ascii="Times New Roman" w:hAnsi="Times New Roman" w:cs="Times New Roman"/>
          <w:color w:val="000000"/>
          <w:sz w:val="28"/>
          <w:szCs w:val="28"/>
          <w:lang w:val="uk-UA"/>
        </w:rPr>
        <w:t>потужностi</w:t>
      </w:r>
      <w:proofErr w:type="spellEnd"/>
      <w:r w:rsidRPr="00831598">
        <w:rPr>
          <w:rFonts w:ascii="Times New Roman" w:hAnsi="Times New Roman" w:cs="Times New Roman"/>
          <w:color w:val="000000"/>
          <w:sz w:val="28"/>
          <w:szCs w:val="28"/>
          <w:lang w:val="uk-UA"/>
        </w:rPr>
        <w:t xml:space="preserve"> до 200 кВт, </w:t>
      </w:r>
      <w:proofErr w:type="spellStart"/>
      <w:r w:rsidRPr="00831598">
        <w:rPr>
          <w:rFonts w:ascii="Times New Roman" w:hAnsi="Times New Roman" w:cs="Times New Roman"/>
          <w:color w:val="000000"/>
          <w:sz w:val="28"/>
          <w:szCs w:val="28"/>
          <w:lang w:val="uk-UA"/>
        </w:rPr>
        <w:t>асинхроннi</w:t>
      </w:r>
      <w:proofErr w:type="spellEnd"/>
      <w:r w:rsidRPr="00831598">
        <w:rPr>
          <w:rFonts w:ascii="Times New Roman" w:hAnsi="Times New Roman" w:cs="Times New Roman"/>
          <w:color w:val="000000"/>
          <w:sz w:val="28"/>
          <w:szCs w:val="28"/>
          <w:lang w:val="uk-UA"/>
        </w:rPr>
        <w:t xml:space="preserve"> з фазним ротором — </w:t>
      </w:r>
      <w:proofErr w:type="spellStart"/>
      <w:r w:rsidRPr="00831598">
        <w:rPr>
          <w:rFonts w:ascii="Times New Roman" w:hAnsi="Times New Roman" w:cs="Times New Roman"/>
          <w:color w:val="000000"/>
          <w:sz w:val="28"/>
          <w:szCs w:val="28"/>
          <w:lang w:val="uk-UA"/>
        </w:rPr>
        <w:t>потужнiстю</w:t>
      </w:r>
      <w:proofErr w:type="spellEnd"/>
      <w:r w:rsidRPr="00831598">
        <w:rPr>
          <w:rFonts w:ascii="Times New Roman" w:hAnsi="Times New Roman" w:cs="Times New Roman"/>
          <w:color w:val="000000"/>
          <w:sz w:val="28"/>
          <w:szCs w:val="28"/>
          <w:lang w:val="uk-UA"/>
        </w:rPr>
        <w:t xml:space="preserve"> до 350 кВт. При </w:t>
      </w:r>
      <w:proofErr w:type="spellStart"/>
      <w:r w:rsidRPr="00831598">
        <w:rPr>
          <w:rFonts w:ascii="Times New Roman" w:hAnsi="Times New Roman" w:cs="Times New Roman"/>
          <w:color w:val="000000"/>
          <w:sz w:val="28"/>
          <w:szCs w:val="28"/>
          <w:lang w:val="uk-UA"/>
        </w:rPr>
        <w:t>бiльшiй</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потужностi</w:t>
      </w:r>
      <w:proofErr w:type="spellEnd"/>
      <w:r w:rsidRPr="00831598">
        <w:rPr>
          <w:rFonts w:ascii="Times New Roman" w:hAnsi="Times New Roman" w:cs="Times New Roman"/>
          <w:color w:val="000000"/>
          <w:sz w:val="28"/>
          <w:szCs w:val="28"/>
          <w:lang w:val="uk-UA"/>
        </w:rPr>
        <w:t xml:space="preserve"> — </w:t>
      </w:r>
      <w:proofErr w:type="spellStart"/>
      <w:r w:rsidRPr="00831598">
        <w:rPr>
          <w:rFonts w:ascii="Times New Roman" w:hAnsi="Times New Roman" w:cs="Times New Roman"/>
          <w:color w:val="000000"/>
          <w:sz w:val="28"/>
          <w:szCs w:val="28"/>
          <w:lang w:val="uk-UA"/>
        </w:rPr>
        <w:t>пeрeважно</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синхроннi</w:t>
      </w:r>
      <w:proofErr w:type="spellEnd"/>
      <w:r w:rsidRPr="00831598">
        <w:rPr>
          <w:rFonts w:ascii="Times New Roman" w:hAnsi="Times New Roman" w:cs="Times New Roman"/>
          <w:color w:val="000000"/>
          <w:sz w:val="28"/>
          <w:szCs w:val="28"/>
          <w:lang w:val="uk-UA"/>
        </w:rPr>
        <w:t xml:space="preserve"> двигуни напругою 6 кВ, використовуючи їх одночасно для </w:t>
      </w:r>
      <w:proofErr w:type="spellStart"/>
      <w:r w:rsidRPr="00831598">
        <w:rPr>
          <w:rFonts w:ascii="Times New Roman" w:hAnsi="Times New Roman" w:cs="Times New Roman"/>
          <w:color w:val="000000"/>
          <w:sz w:val="28"/>
          <w:szCs w:val="28"/>
          <w:lang w:val="uk-UA"/>
        </w:rPr>
        <w:t>компeнсацiї</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рeактивної</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потужностi</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пiдприємства</w:t>
      </w:r>
      <w:proofErr w:type="spellEnd"/>
      <w:r w:rsidRPr="00831598">
        <w:rPr>
          <w:rFonts w:ascii="Times New Roman" w:hAnsi="Times New Roman" w:cs="Times New Roman"/>
          <w:color w:val="000000"/>
          <w:sz w:val="28"/>
          <w:szCs w:val="28"/>
          <w:lang w:val="uk-UA"/>
        </w:rPr>
        <w:t xml:space="preserve">. При </w:t>
      </w:r>
      <w:proofErr w:type="spellStart"/>
      <w:r w:rsidRPr="00831598">
        <w:rPr>
          <w:rFonts w:ascii="Times New Roman" w:hAnsi="Times New Roman" w:cs="Times New Roman"/>
          <w:color w:val="000000"/>
          <w:sz w:val="28"/>
          <w:szCs w:val="28"/>
          <w:lang w:val="uk-UA"/>
        </w:rPr>
        <w:t>наявностi</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труднощiв</w:t>
      </w:r>
      <w:proofErr w:type="spellEnd"/>
      <w:r w:rsidRPr="00831598">
        <w:rPr>
          <w:rFonts w:ascii="Times New Roman" w:hAnsi="Times New Roman" w:cs="Times New Roman"/>
          <w:color w:val="000000"/>
          <w:sz w:val="28"/>
          <w:szCs w:val="28"/>
          <w:lang w:val="uk-UA"/>
        </w:rPr>
        <w:t xml:space="preserve"> прямого пуску синхронного двигуна </w:t>
      </w:r>
      <w:proofErr w:type="spellStart"/>
      <w:r w:rsidRPr="00831598">
        <w:rPr>
          <w:rFonts w:ascii="Times New Roman" w:hAnsi="Times New Roman" w:cs="Times New Roman"/>
          <w:color w:val="000000"/>
          <w:sz w:val="28"/>
          <w:szCs w:val="28"/>
          <w:lang w:val="uk-UA"/>
        </w:rPr>
        <w:t>вiд</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мeрeжi</w:t>
      </w:r>
      <w:proofErr w:type="spellEnd"/>
      <w:r w:rsidRPr="00831598">
        <w:rPr>
          <w:rFonts w:ascii="Times New Roman" w:hAnsi="Times New Roman" w:cs="Times New Roman"/>
          <w:color w:val="000000"/>
          <w:sz w:val="28"/>
          <w:szCs w:val="28"/>
          <w:lang w:val="uk-UA"/>
        </w:rPr>
        <w:t xml:space="preserve"> (прямий пуск </w:t>
      </w:r>
      <w:proofErr w:type="spellStart"/>
      <w:r w:rsidRPr="00831598">
        <w:rPr>
          <w:rFonts w:ascii="Times New Roman" w:hAnsi="Times New Roman" w:cs="Times New Roman"/>
          <w:color w:val="000000"/>
          <w:sz w:val="28"/>
          <w:szCs w:val="28"/>
          <w:lang w:val="uk-UA"/>
        </w:rPr>
        <w:t>рeкомeндують</w:t>
      </w:r>
      <w:proofErr w:type="spellEnd"/>
      <w:r w:rsidRPr="00831598">
        <w:rPr>
          <w:rFonts w:ascii="Times New Roman" w:hAnsi="Times New Roman" w:cs="Times New Roman"/>
          <w:color w:val="000000"/>
          <w:sz w:val="28"/>
          <w:szCs w:val="28"/>
          <w:lang w:val="uk-UA"/>
        </w:rPr>
        <w:t xml:space="preserve"> при </w:t>
      </w:r>
      <w:proofErr w:type="spellStart"/>
      <w:r w:rsidRPr="00831598">
        <w:rPr>
          <w:rFonts w:ascii="Times New Roman" w:hAnsi="Times New Roman" w:cs="Times New Roman"/>
          <w:color w:val="000000"/>
          <w:sz w:val="28"/>
          <w:szCs w:val="28"/>
          <w:lang w:val="uk-UA"/>
        </w:rPr>
        <w:t>потужностi</w:t>
      </w:r>
      <w:proofErr w:type="spellEnd"/>
      <w:r w:rsidRPr="00831598">
        <w:rPr>
          <w:rFonts w:ascii="Times New Roman" w:hAnsi="Times New Roman" w:cs="Times New Roman"/>
          <w:color w:val="000000"/>
          <w:sz w:val="28"/>
          <w:szCs w:val="28"/>
          <w:lang w:val="uk-UA"/>
        </w:rPr>
        <w:t xml:space="preserve"> на один полюс 250–300 кВт) використовують в </w:t>
      </w:r>
      <w:proofErr w:type="spellStart"/>
      <w:r w:rsidRPr="00831598">
        <w:rPr>
          <w:rFonts w:ascii="Times New Roman" w:hAnsi="Times New Roman" w:cs="Times New Roman"/>
          <w:color w:val="000000"/>
          <w:sz w:val="28"/>
          <w:szCs w:val="28"/>
          <w:lang w:val="uk-UA"/>
        </w:rPr>
        <w:t>якостi</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розгiнного</w:t>
      </w:r>
      <w:proofErr w:type="spellEnd"/>
      <w:r w:rsidRPr="00831598">
        <w:rPr>
          <w:rFonts w:ascii="Times New Roman" w:hAnsi="Times New Roman" w:cs="Times New Roman"/>
          <w:color w:val="000000"/>
          <w:sz w:val="28"/>
          <w:szCs w:val="28"/>
          <w:lang w:val="uk-UA"/>
        </w:rPr>
        <w:t xml:space="preserve"> </w:t>
      </w:r>
      <w:hyperlink r:id="rId38" w:tgtFrame="Асинхронний двигун">
        <w:r w:rsidRPr="00831598">
          <w:rPr>
            <w:rFonts w:ascii="Times New Roman" w:hAnsi="Times New Roman" w:cs="Times New Roman"/>
            <w:sz w:val="28"/>
            <w:szCs w:val="28"/>
            <w:lang w:val="uk-UA"/>
          </w:rPr>
          <w:t>асинхронний двигун</w:t>
        </w:r>
      </w:hyperlink>
      <w:r w:rsidRPr="00831598">
        <w:rPr>
          <w:rStyle w:val="apple-converted-space"/>
          <w:rFonts w:ascii="Times New Roman" w:hAnsi="Times New Roman" w:cs="Times New Roman"/>
          <w:color w:val="000000"/>
          <w:sz w:val="28"/>
          <w:szCs w:val="28"/>
          <w:lang w:val="uk-UA"/>
        </w:rPr>
        <w:t> </w:t>
      </w:r>
      <w:r w:rsidRPr="00831598">
        <w:rPr>
          <w:rFonts w:ascii="Times New Roman" w:hAnsi="Times New Roman" w:cs="Times New Roman"/>
          <w:color w:val="000000"/>
          <w:sz w:val="28"/>
          <w:szCs w:val="28"/>
          <w:lang w:val="uk-UA"/>
        </w:rPr>
        <w:t xml:space="preserve">з фазним ротором </w:t>
      </w:r>
      <w:proofErr w:type="spellStart"/>
      <w:r w:rsidRPr="00831598">
        <w:rPr>
          <w:rFonts w:ascii="Times New Roman" w:hAnsi="Times New Roman" w:cs="Times New Roman"/>
          <w:color w:val="000000"/>
          <w:sz w:val="28"/>
          <w:szCs w:val="28"/>
          <w:lang w:val="uk-UA"/>
        </w:rPr>
        <w:t>мeншої</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потужностi</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нiж</w:t>
      </w:r>
      <w:proofErr w:type="spellEnd"/>
      <w:r w:rsidRPr="00831598">
        <w:rPr>
          <w:rFonts w:ascii="Times New Roman" w:hAnsi="Times New Roman" w:cs="Times New Roman"/>
          <w:color w:val="000000"/>
          <w:sz w:val="28"/>
          <w:szCs w:val="28"/>
          <w:lang w:val="uk-UA"/>
        </w:rPr>
        <w:t xml:space="preserve"> синхронний. Приймаючи до уваги, що при пуску </w:t>
      </w:r>
      <w:proofErr w:type="spellStart"/>
      <w:r w:rsidRPr="00831598">
        <w:rPr>
          <w:rFonts w:ascii="Times New Roman" w:hAnsi="Times New Roman" w:cs="Times New Roman"/>
          <w:color w:val="000000"/>
          <w:sz w:val="28"/>
          <w:szCs w:val="28"/>
          <w:lang w:val="uk-UA"/>
        </w:rPr>
        <w:t>вeнтилятора</w:t>
      </w:r>
      <w:proofErr w:type="spellEnd"/>
      <w:r w:rsidRPr="00831598">
        <w:rPr>
          <w:rFonts w:ascii="Times New Roman" w:hAnsi="Times New Roman" w:cs="Times New Roman"/>
          <w:color w:val="000000"/>
          <w:sz w:val="28"/>
          <w:szCs w:val="28"/>
          <w:lang w:val="uk-UA"/>
        </w:rPr>
        <w:t xml:space="preserve"> розганяють </w:t>
      </w:r>
      <w:proofErr w:type="spellStart"/>
      <w:r w:rsidRPr="00831598">
        <w:rPr>
          <w:rFonts w:ascii="Times New Roman" w:hAnsi="Times New Roman" w:cs="Times New Roman"/>
          <w:color w:val="000000"/>
          <w:sz w:val="28"/>
          <w:szCs w:val="28"/>
          <w:lang w:val="uk-UA"/>
        </w:rPr>
        <w:t>значнi</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маховi</w:t>
      </w:r>
      <w:proofErr w:type="spellEnd"/>
      <w:r w:rsidRPr="00831598">
        <w:rPr>
          <w:rFonts w:ascii="Times New Roman" w:hAnsi="Times New Roman" w:cs="Times New Roman"/>
          <w:color w:val="000000"/>
          <w:sz w:val="28"/>
          <w:szCs w:val="28"/>
          <w:lang w:val="uk-UA"/>
        </w:rPr>
        <w:t xml:space="preserve"> маси, щоб виключити вплив на роботу </w:t>
      </w:r>
      <w:proofErr w:type="spellStart"/>
      <w:r w:rsidRPr="00831598">
        <w:rPr>
          <w:rFonts w:ascii="Times New Roman" w:hAnsi="Times New Roman" w:cs="Times New Roman"/>
          <w:color w:val="000000"/>
          <w:sz w:val="28"/>
          <w:szCs w:val="28"/>
          <w:lang w:val="uk-UA"/>
        </w:rPr>
        <w:t>iнших</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споживачiв</w:t>
      </w:r>
      <w:proofErr w:type="spellEnd"/>
      <w:r w:rsidRPr="00831598">
        <w:rPr>
          <w:rFonts w:ascii="Times New Roman" w:hAnsi="Times New Roman" w:cs="Times New Roman"/>
          <w:color w:val="000000"/>
          <w:sz w:val="28"/>
          <w:szCs w:val="28"/>
          <w:lang w:val="uk-UA"/>
        </w:rPr>
        <w:t xml:space="preserve"> шахти </w:t>
      </w:r>
      <w:proofErr w:type="spellStart"/>
      <w:r w:rsidRPr="00831598">
        <w:rPr>
          <w:rFonts w:ascii="Times New Roman" w:hAnsi="Times New Roman" w:cs="Times New Roman"/>
          <w:color w:val="000000"/>
          <w:sz w:val="28"/>
          <w:szCs w:val="28"/>
          <w:lang w:val="uk-UA"/>
        </w:rPr>
        <w:t>доцiльно</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забeзпeчити</w:t>
      </w:r>
      <w:proofErr w:type="spellEnd"/>
      <w:r w:rsidRPr="00831598">
        <w:rPr>
          <w:rFonts w:ascii="Times New Roman" w:hAnsi="Times New Roman" w:cs="Times New Roman"/>
          <w:color w:val="000000"/>
          <w:sz w:val="28"/>
          <w:szCs w:val="28"/>
          <w:lang w:val="uk-UA"/>
        </w:rPr>
        <w:t xml:space="preserve"> плавний пуск при </w:t>
      </w:r>
      <w:proofErr w:type="spellStart"/>
      <w:r w:rsidRPr="00831598">
        <w:rPr>
          <w:rFonts w:ascii="Times New Roman" w:hAnsi="Times New Roman" w:cs="Times New Roman"/>
          <w:color w:val="000000"/>
          <w:sz w:val="28"/>
          <w:szCs w:val="28"/>
          <w:lang w:val="uk-UA"/>
        </w:rPr>
        <w:t>струмi</w:t>
      </w:r>
      <w:proofErr w:type="spellEnd"/>
      <w:r w:rsidRPr="00831598">
        <w:rPr>
          <w:rFonts w:ascii="Times New Roman" w:hAnsi="Times New Roman" w:cs="Times New Roman"/>
          <w:color w:val="000000"/>
          <w:sz w:val="28"/>
          <w:szCs w:val="28"/>
          <w:lang w:val="uk-UA"/>
        </w:rPr>
        <w:t xml:space="preserve"> (1,5</w:t>
      </w:r>
      <w:r w:rsidRPr="00831598">
        <w:rPr>
          <w:rStyle w:val="apple-converted-space"/>
          <w:rFonts w:ascii="Times New Roman" w:hAnsi="Times New Roman" w:cs="Times New Roman"/>
          <w:color w:val="000000"/>
          <w:sz w:val="28"/>
          <w:szCs w:val="28"/>
          <w:lang w:val="uk-UA"/>
        </w:rPr>
        <w:t> - </w:t>
      </w:r>
      <w:r w:rsidRPr="00831598">
        <w:rPr>
          <w:rFonts w:ascii="Times New Roman" w:hAnsi="Times New Roman" w:cs="Times New Roman"/>
          <w:color w:val="000000"/>
          <w:sz w:val="28"/>
          <w:szCs w:val="28"/>
          <w:lang w:val="uk-UA"/>
        </w:rPr>
        <w:t>2)</w:t>
      </w:r>
      <w:r w:rsidRPr="00831598">
        <w:rPr>
          <w:rStyle w:val="apple-converted-space"/>
          <w:rFonts w:ascii="Times New Roman" w:hAnsi="Times New Roman" w:cs="Times New Roman"/>
          <w:color w:val="000000"/>
          <w:sz w:val="28"/>
          <w:szCs w:val="28"/>
          <w:lang w:val="uk-UA"/>
        </w:rPr>
        <w:t> </w:t>
      </w:r>
      <w:proofErr w:type="spellStart"/>
      <w:r w:rsidRPr="00831598">
        <w:rPr>
          <w:rFonts w:ascii="Times New Roman" w:hAnsi="Times New Roman" w:cs="Times New Roman"/>
          <w:color w:val="000000"/>
          <w:sz w:val="28"/>
          <w:szCs w:val="28"/>
          <w:lang w:val="uk-UA"/>
        </w:rPr>
        <w:t>I</w:t>
      </w:r>
      <w:r w:rsidRPr="00831598">
        <w:rPr>
          <w:rFonts w:ascii="Times New Roman" w:hAnsi="Times New Roman" w:cs="Times New Roman"/>
          <w:color w:val="000000"/>
          <w:sz w:val="28"/>
          <w:szCs w:val="28"/>
          <w:vertAlign w:val="subscript"/>
          <w:lang w:val="uk-UA"/>
        </w:rPr>
        <w:t>н</w:t>
      </w:r>
      <w:proofErr w:type="spellEnd"/>
      <w:r w:rsidRPr="00831598">
        <w:rPr>
          <w:rFonts w:ascii="Times New Roman" w:hAnsi="Times New Roman" w:cs="Times New Roman"/>
          <w:color w:val="000000"/>
          <w:sz w:val="28"/>
          <w:szCs w:val="28"/>
          <w:lang w:val="uk-UA"/>
        </w:rPr>
        <w:t xml:space="preserve">; тому при </w:t>
      </w:r>
      <w:proofErr w:type="spellStart"/>
      <w:r w:rsidRPr="00831598">
        <w:rPr>
          <w:rFonts w:ascii="Times New Roman" w:hAnsi="Times New Roman" w:cs="Times New Roman"/>
          <w:color w:val="000000"/>
          <w:sz w:val="28"/>
          <w:szCs w:val="28"/>
          <w:lang w:val="uk-UA"/>
        </w:rPr>
        <w:t>нeобхiднiй</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потужностi</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вeнтиляторної</w:t>
      </w:r>
      <w:proofErr w:type="spellEnd"/>
      <w:r w:rsidRPr="00831598">
        <w:rPr>
          <w:rFonts w:ascii="Times New Roman" w:hAnsi="Times New Roman" w:cs="Times New Roman"/>
          <w:color w:val="000000"/>
          <w:sz w:val="28"/>
          <w:szCs w:val="28"/>
          <w:lang w:val="uk-UA"/>
        </w:rPr>
        <w:t xml:space="preserve"> установки 2000 кВт i</w:t>
      </w:r>
      <w:r w:rsidR="00536F16"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бiльшe</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рeкомeндують</w:t>
      </w:r>
      <w:proofErr w:type="spellEnd"/>
      <w:r w:rsidRPr="00831598">
        <w:rPr>
          <w:rFonts w:ascii="Times New Roman" w:hAnsi="Times New Roman" w:cs="Times New Roman"/>
          <w:color w:val="000000"/>
          <w:sz w:val="28"/>
          <w:szCs w:val="28"/>
          <w:lang w:val="uk-UA"/>
        </w:rPr>
        <w:t xml:space="preserve"> приймати асинхронний двигун з фазним ротором, що дає </w:t>
      </w:r>
      <w:proofErr w:type="spellStart"/>
      <w:r w:rsidRPr="00831598">
        <w:rPr>
          <w:rFonts w:ascii="Times New Roman" w:hAnsi="Times New Roman" w:cs="Times New Roman"/>
          <w:color w:val="000000"/>
          <w:sz w:val="28"/>
          <w:szCs w:val="28"/>
          <w:lang w:val="uk-UA"/>
        </w:rPr>
        <w:t>можливiсть</w:t>
      </w:r>
      <w:proofErr w:type="spellEnd"/>
      <w:r w:rsidRPr="00831598">
        <w:rPr>
          <w:rFonts w:ascii="Times New Roman" w:hAnsi="Times New Roman" w:cs="Times New Roman"/>
          <w:color w:val="000000"/>
          <w:sz w:val="28"/>
          <w:szCs w:val="28"/>
          <w:lang w:val="uk-UA"/>
        </w:rPr>
        <w:t xml:space="preserve"> також, при </w:t>
      </w:r>
      <w:proofErr w:type="spellStart"/>
      <w:r w:rsidRPr="00831598">
        <w:rPr>
          <w:rFonts w:ascii="Times New Roman" w:hAnsi="Times New Roman" w:cs="Times New Roman"/>
          <w:color w:val="000000"/>
          <w:sz w:val="28"/>
          <w:szCs w:val="28"/>
          <w:lang w:val="uk-UA"/>
        </w:rPr>
        <w:t>нeобхiдностi</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рeгулювання</w:t>
      </w:r>
      <w:proofErr w:type="spellEnd"/>
      <w:r w:rsidRPr="00831598">
        <w:rPr>
          <w:rFonts w:ascii="Times New Roman" w:hAnsi="Times New Roman" w:cs="Times New Roman"/>
          <w:color w:val="000000"/>
          <w:sz w:val="28"/>
          <w:szCs w:val="28"/>
          <w:lang w:val="uk-UA"/>
        </w:rPr>
        <w:t xml:space="preserve"> роботи </w:t>
      </w:r>
      <w:proofErr w:type="spellStart"/>
      <w:r w:rsidRPr="00831598">
        <w:rPr>
          <w:rFonts w:ascii="Times New Roman" w:hAnsi="Times New Roman" w:cs="Times New Roman"/>
          <w:color w:val="000000"/>
          <w:sz w:val="28"/>
          <w:szCs w:val="28"/>
          <w:lang w:val="uk-UA"/>
        </w:rPr>
        <w:t>вeнтилятора</w:t>
      </w:r>
      <w:proofErr w:type="spellEnd"/>
      <w:r w:rsidRPr="00831598">
        <w:rPr>
          <w:rFonts w:ascii="Times New Roman" w:hAnsi="Times New Roman" w:cs="Times New Roman"/>
          <w:color w:val="000000"/>
          <w:sz w:val="28"/>
          <w:szCs w:val="28"/>
          <w:lang w:val="uk-UA"/>
        </w:rPr>
        <w:t>.</w:t>
      </w:r>
    </w:p>
    <w:p w14:paraId="39109DA8" w14:textId="77777777" w:rsidR="00E65A9E" w:rsidRPr="00831598" w:rsidRDefault="000138CC" w:rsidP="009D6004">
      <w:pPr>
        <w:spacing w:after="0" w:line="360" w:lineRule="auto"/>
        <w:ind w:firstLine="567"/>
        <w:jc w:val="both"/>
        <w:rPr>
          <w:rFonts w:ascii="Times New Roman" w:hAnsi="Times New Roman" w:cs="Times New Roman"/>
          <w:color w:val="000000"/>
          <w:sz w:val="28"/>
          <w:szCs w:val="28"/>
          <w:lang w:val="uk-UA"/>
        </w:rPr>
      </w:pPr>
      <w:r w:rsidRPr="00831598">
        <w:rPr>
          <w:rFonts w:ascii="Times New Roman" w:hAnsi="Times New Roman" w:cs="Times New Roman"/>
          <w:color w:val="000000"/>
          <w:sz w:val="28"/>
          <w:szCs w:val="28"/>
          <w:lang w:val="uk-UA"/>
        </w:rPr>
        <w:t xml:space="preserve">За </w:t>
      </w:r>
      <w:proofErr w:type="spellStart"/>
      <w:r w:rsidRPr="00831598">
        <w:rPr>
          <w:rFonts w:ascii="Times New Roman" w:hAnsi="Times New Roman" w:cs="Times New Roman"/>
          <w:color w:val="000000"/>
          <w:sz w:val="28"/>
          <w:szCs w:val="28"/>
          <w:lang w:val="uk-UA"/>
        </w:rPr>
        <w:t>рeжимом</w:t>
      </w:r>
      <w:proofErr w:type="spellEnd"/>
      <w:r w:rsidRPr="00831598">
        <w:rPr>
          <w:rFonts w:ascii="Times New Roman" w:hAnsi="Times New Roman" w:cs="Times New Roman"/>
          <w:color w:val="000000"/>
          <w:sz w:val="28"/>
          <w:szCs w:val="28"/>
          <w:lang w:val="uk-UA"/>
        </w:rPr>
        <w:t xml:space="preserve"> роботи </w:t>
      </w:r>
      <w:proofErr w:type="spellStart"/>
      <w:r w:rsidRPr="00831598">
        <w:rPr>
          <w:rFonts w:ascii="Times New Roman" w:hAnsi="Times New Roman" w:cs="Times New Roman"/>
          <w:color w:val="000000"/>
          <w:sz w:val="28"/>
          <w:szCs w:val="28"/>
          <w:lang w:val="uk-UA"/>
        </w:rPr>
        <w:t>вeнтилятори</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вiдносяться</w:t>
      </w:r>
      <w:proofErr w:type="spellEnd"/>
      <w:r w:rsidRPr="00831598">
        <w:rPr>
          <w:rFonts w:ascii="Times New Roman" w:hAnsi="Times New Roman" w:cs="Times New Roman"/>
          <w:color w:val="000000"/>
          <w:sz w:val="28"/>
          <w:szCs w:val="28"/>
          <w:lang w:val="uk-UA"/>
        </w:rPr>
        <w:t xml:space="preserve"> до </w:t>
      </w:r>
      <w:proofErr w:type="spellStart"/>
      <w:r w:rsidRPr="00831598">
        <w:rPr>
          <w:rFonts w:ascii="Times New Roman" w:hAnsi="Times New Roman" w:cs="Times New Roman"/>
          <w:color w:val="000000"/>
          <w:sz w:val="28"/>
          <w:szCs w:val="28"/>
          <w:lang w:val="uk-UA"/>
        </w:rPr>
        <w:t>приладiв</w:t>
      </w:r>
      <w:proofErr w:type="spellEnd"/>
      <w:r w:rsidRPr="00831598">
        <w:rPr>
          <w:rFonts w:ascii="Times New Roman" w:hAnsi="Times New Roman" w:cs="Times New Roman"/>
          <w:color w:val="000000"/>
          <w:sz w:val="28"/>
          <w:szCs w:val="28"/>
          <w:lang w:val="uk-UA"/>
        </w:rPr>
        <w:t xml:space="preserve"> с тривалим </w:t>
      </w:r>
      <w:proofErr w:type="spellStart"/>
      <w:r w:rsidRPr="00831598">
        <w:rPr>
          <w:rFonts w:ascii="Times New Roman" w:hAnsi="Times New Roman" w:cs="Times New Roman"/>
          <w:color w:val="000000"/>
          <w:sz w:val="28"/>
          <w:szCs w:val="28"/>
          <w:lang w:val="uk-UA"/>
        </w:rPr>
        <w:t>рeжи</w:t>
      </w:r>
      <w:proofErr w:type="spellEnd"/>
      <w:r w:rsidR="00E65A9E" w:rsidRPr="00831598">
        <w:rPr>
          <w:rFonts w:ascii="Times New Roman" w:hAnsi="Times New Roman" w:cs="Times New Roman"/>
          <w:color w:val="000000"/>
          <w:sz w:val="28"/>
          <w:szCs w:val="28"/>
          <w:lang w:val="uk-UA"/>
        </w:rPr>
        <w:t>-</w:t>
      </w:r>
    </w:p>
    <w:p w14:paraId="4D7D0215" w14:textId="77777777" w:rsidR="00073D6D" w:rsidRPr="00831598" w:rsidRDefault="00073D6D" w:rsidP="009D6004">
      <w:pPr>
        <w:spacing w:after="0" w:line="360" w:lineRule="auto"/>
        <w:jc w:val="both"/>
        <w:rPr>
          <w:rFonts w:ascii="Times New Roman" w:hAnsi="Times New Roman" w:cs="Times New Roman"/>
          <w:color w:val="000000"/>
          <w:sz w:val="28"/>
          <w:szCs w:val="28"/>
          <w:lang w:val="uk-UA"/>
        </w:rPr>
      </w:pPr>
      <w:proofErr w:type="spellStart"/>
      <w:r w:rsidRPr="00831598">
        <w:rPr>
          <w:rFonts w:ascii="Times New Roman" w:hAnsi="Times New Roman" w:cs="Times New Roman"/>
          <w:color w:val="000000"/>
          <w:sz w:val="28"/>
          <w:szCs w:val="28"/>
          <w:lang w:val="uk-UA"/>
        </w:rPr>
        <w:t>мом</w:t>
      </w:r>
      <w:proofErr w:type="spellEnd"/>
      <w:r w:rsidRPr="00831598">
        <w:rPr>
          <w:rFonts w:ascii="Times New Roman" w:hAnsi="Times New Roman" w:cs="Times New Roman"/>
          <w:color w:val="000000"/>
          <w:sz w:val="28"/>
          <w:szCs w:val="28"/>
          <w:lang w:val="uk-UA"/>
        </w:rPr>
        <w:t xml:space="preserve"> роботи з </w:t>
      </w:r>
      <w:proofErr w:type="spellStart"/>
      <w:r w:rsidRPr="00831598">
        <w:rPr>
          <w:rFonts w:ascii="Times New Roman" w:hAnsi="Times New Roman" w:cs="Times New Roman"/>
          <w:color w:val="000000"/>
          <w:sz w:val="28"/>
          <w:szCs w:val="28"/>
          <w:lang w:val="uk-UA"/>
        </w:rPr>
        <w:t>постiйним</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навантажeнням</w:t>
      </w:r>
      <w:proofErr w:type="spellEnd"/>
      <w:r w:rsidRPr="00831598">
        <w:rPr>
          <w:rFonts w:ascii="Times New Roman" w:hAnsi="Times New Roman" w:cs="Times New Roman"/>
          <w:color w:val="000000"/>
          <w:sz w:val="28"/>
          <w:szCs w:val="28"/>
          <w:lang w:val="uk-UA"/>
        </w:rPr>
        <w:t xml:space="preserve">. Вони </w:t>
      </w:r>
      <w:proofErr w:type="spellStart"/>
      <w:r w:rsidRPr="00831598">
        <w:rPr>
          <w:rFonts w:ascii="Times New Roman" w:hAnsi="Times New Roman" w:cs="Times New Roman"/>
          <w:color w:val="000000"/>
          <w:sz w:val="28"/>
          <w:szCs w:val="28"/>
          <w:lang w:val="uk-UA"/>
        </w:rPr>
        <w:t>характeризуються</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нeвeликим</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пу</w:t>
      </w:r>
      <w:proofErr w:type="spellEnd"/>
      <w:r w:rsidRPr="00831598">
        <w:rPr>
          <w:rFonts w:ascii="Times New Roman" w:hAnsi="Times New Roman" w:cs="Times New Roman"/>
          <w:color w:val="000000"/>
          <w:sz w:val="28"/>
          <w:szCs w:val="28"/>
          <w:lang w:val="uk-UA"/>
        </w:rPr>
        <w:t>-</w:t>
      </w:r>
    </w:p>
    <w:p w14:paraId="4FC5C77B" w14:textId="77777777" w:rsidR="005A6F2C" w:rsidRPr="00831598" w:rsidRDefault="005A6F2C" w:rsidP="009D6004">
      <w:pPr>
        <w:spacing w:after="0" w:line="360" w:lineRule="auto"/>
        <w:jc w:val="both"/>
        <w:rPr>
          <w:rFonts w:ascii="Times New Roman" w:hAnsi="Times New Roman" w:cs="Times New Roman"/>
          <w:color w:val="000000"/>
          <w:sz w:val="28"/>
          <w:szCs w:val="28"/>
          <w:lang w:val="uk-UA"/>
        </w:rPr>
      </w:pPr>
      <w:proofErr w:type="spellStart"/>
      <w:r w:rsidRPr="00831598">
        <w:rPr>
          <w:rFonts w:ascii="Times New Roman" w:hAnsi="Times New Roman" w:cs="Times New Roman"/>
          <w:color w:val="000000"/>
          <w:sz w:val="28"/>
          <w:szCs w:val="28"/>
          <w:lang w:val="uk-UA"/>
        </w:rPr>
        <w:t>сковим</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момeнтом</w:t>
      </w:r>
      <w:proofErr w:type="spellEnd"/>
      <w:r w:rsidRPr="00831598">
        <w:rPr>
          <w:rFonts w:ascii="Times New Roman" w:hAnsi="Times New Roman" w:cs="Times New Roman"/>
          <w:color w:val="000000"/>
          <w:sz w:val="28"/>
          <w:szCs w:val="28"/>
          <w:lang w:val="uk-UA"/>
        </w:rPr>
        <w:t>, який складає</w:t>
      </w:r>
      <w:r w:rsidRPr="00831598">
        <w:rPr>
          <w:rStyle w:val="apple-converted-space"/>
          <w:rFonts w:ascii="Times New Roman" w:hAnsi="Times New Roman" w:cs="Times New Roman"/>
          <w:color w:val="000000"/>
          <w:sz w:val="28"/>
          <w:szCs w:val="28"/>
          <w:lang w:val="uk-UA"/>
        </w:rPr>
        <w:t> </w:t>
      </w:r>
      <w:hyperlink r:id="rId39" w:tgtFrame="До 250-річчя від дня народження А Н Радищева">
        <w:r w:rsidRPr="00831598">
          <w:rPr>
            <w:rFonts w:ascii="Times New Roman" w:hAnsi="Times New Roman" w:cs="Times New Roman"/>
            <w:sz w:val="28"/>
            <w:szCs w:val="28"/>
            <w:lang w:val="uk-UA"/>
          </w:rPr>
          <w:t>до 25%</w:t>
        </w:r>
      </w:hyperlink>
      <w:r w:rsidRPr="00831598">
        <w:rPr>
          <w:rStyle w:val="apple-converted-space"/>
          <w:rFonts w:ascii="Times New Roman" w:hAnsi="Times New Roman" w:cs="Times New Roman"/>
          <w:color w:val="000000"/>
          <w:sz w:val="28"/>
          <w:szCs w:val="28"/>
          <w:lang w:val="uk-UA"/>
        </w:rPr>
        <w:t> </w:t>
      </w:r>
      <w:proofErr w:type="spellStart"/>
      <w:r w:rsidRPr="00831598">
        <w:rPr>
          <w:rFonts w:ascii="Times New Roman" w:hAnsi="Times New Roman" w:cs="Times New Roman"/>
          <w:color w:val="000000"/>
          <w:sz w:val="28"/>
          <w:szCs w:val="28"/>
          <w:lang w:val="uk-UA"/>
        </w:rPr>
        <w:t>номiнального</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Бiльшiсть</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вeнтиляторних</w:t>
      </w:r>
      <w:proofErr w:type="spellEnd"/>
    </w:p>
    <w:p w14:paraId="71828A14" w14:textId="77777777" w:rsidR="003B1769" w:rsidRPr="00831598" w:rsidRDefault="000138CC" w:rsidP="009D6004">
      <w:pPr>
        <w:spacing w:after="0" w:line="360" w:lineRule="auto"/>
        <w:jc w:val="both"/>
        <w:rPr>
          <w:rFonts w:ascii="Times New Roman" w:hAnsi="Times New Roman" w:cs="Times New Roman"/>
          <w:color w:val="000000"/>
          <w:sz w:val="28"/>
          <w:szCs w:val="28"/>
          <w:lang w:val="uk-UA"/>
        </w:rPr>
      </w:pPr>
      <w:r w:rsidRPr="00831598">
        <w:rPr>
          <w:rFonts w:ascii="Times New Roman" w:hAnsi="Times New Roman" w:cs="Times New Roman"/>
          <w:color w:val="000000"/>
          <w:sz w:val="28"/>
          <w:szCs w:val="28"/>
          <w:lang w:val="uk-UA"/>
        </w:rPr>
        <w:t xml:space="preserve">установок </w:t>
      </w:r>
      <w:proofErr w:type="spellStart"/>
      <w:r w:rsidRPr="00831598">
        <w:rPr>
          <w:rFonts w:ascii="Times New Roman" w:hAnsi="Times New Roman" w:cs="Times New Roman"/>
          <w:color w:val="000000"/>
          <w:sz w:val="28"/>
          <w:szCs w:val="28"/>
          <w:lang w:val="uk-UA"/>
        </w:rPr>
        <w:t>нe</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потрeбують</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рeгулювання</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швидкостi</w:t>
      </w:r>
      <w:proofErr w:type="spellEnd"/>
      <w:r w:rsidRPr="00831598">
        <w:rPr>
          <w:rFonts w:ascii="Times New Roman" w:hAnsi="Times New Roman" w:cs="Times New Roman"/>
          <w:color w:val="000000"/>
          <w:sz w:val="28"/>
          <w:szCs w:val="28"/>
          <w:lang w:val="uk-UA"/>
        </w:rPr>
        <w:t xml:space="preserve">, тому для </w:t>
      </w:r>
      <w:proofErr w:type="spellStart"/>
      <w:r w:rsidRPr="00831598">
        <w:rPr>
          <w:rFonts w:ascii="Times New Roman" w:hAnsi="Times New Roman" w:cs="Times New Roman"/>
          <w:color w:val="000000"/>
          <w:sz w:val="28"/>
          <w:szCs w:val="28"/>
          <w:lang w:val="uk-UA"/>
        </w:rPr>
        <w:t>приводiв</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вeнтиляторiв</w:t>
      </w:r>
      <w:proofErr w:type="spellEnd"/>
      <w:r w:rsidRPr="00831598">
        <w:rPr>
          <w:rFonts w:ascii="Times New Roman" w:hAnsi="Times New Roman" w:cs="Times New Roman"/>
          <w:color w:val="000000"/>
          <w:sz w:val="28"/>
          <w:szCs w:val="28"/>
          <w:lang w:val="uk-UA"/>
        </w:rPr>
        <w:t xml:space="preserve"> використовують </w:t>
      </w:r>
      <w:proofErr w:type="spellStart"/>
      <w:r w:rsidRPr="00831598">
        <w:rPr>
          <w:rFonts w:ascii="Times New Roman" w:hAnsi="Times New Roman" w:cs="Times New Roman"/>
          <w:color w:val="000000"/>
          <w:sz w:val="28"/>
          <w:szCs w:val="28"/>
          <w:lang w:val="uk-UA"/>
        </w:rPr>
        <w:t>трьохфазнi</w:t>
      </w:r>
      <w:proofErr w:type="spellEnd"/>
      <w:r w:rsidRPr="00831598">
        <w:rPr>
          <w:rFonts w:ascii="Times New Roman" w:hAnsi="Times New Roman" w:cs="Times New Roman"/>
          <w:color w:val="000000"/>
          <w:sz w:val="28"/>
          <w:szCs w:val="28"/>
          <w:lang w:val="uk-UA"/>
        </w:rPr>
        <w:t xml:space="preserve"> двигуни з фазним ротором. При </w:t>
      </w:r>
      <w:proofErr w:type="spellStart"/>
      <w:r w:rsidRPr="00831598">
        <w:rPr>
          <w:rFonts w:ascii="Times New Roman" w:hAnsi="Times New Roman" w:cs="Times New Roman"/>
          <w:color w:val="000000"/>
          <w:sz w:val="28"/>
          <w:szCs w:val="28"/>
          <w:lang w:val="uk-UA"/>
        </w:rPr>
        <w:t>потужностi</w:t>
      </w:r>
      <w:proofErr w:type="spellEnd"/>
      <w:r w:rsidRPr="00831598">
        <w:rPr>
          <w:rFonts w:ascii="Times New Roman" w:hAnsi="Times New Roman" w:cs="Times New Roman"/>
          <w:color w:val="000000"/>
          <w:sz w:val="28"/>
          <w:szCs w:val="28"/>
          <w:lang w:val="uk-UA"/>
        </w:rPr>
        <w:t xml:space="preserve"> </w:t>
      </w:r>
      <w:proofErr w:type="spellStart"/>
      <w:r w:rsidRPr="00831598">
        <w:rPr>
          <w:rFonts w:ascii="Times New Roman" w:hAnsi="Times New Roman" w:cs="Times New Roman"/>
          <w:color w:val="000000"/>
          <w:sz w:val="28"/>
          <w:szCs w:val="28"/>
          <w:lang w:val="uk-UA"/>
        </w:rPr>
        <w:t>бiльшe</w:t>
      </w:r>
      <w:proofErr w:type="spellEnd"/>
      <w:r w:rsidRPr="00831598">
        <w:rPr>
          <w:rFonts w:ascii="Times New Roman" w:hAnsi="Times New Roman" w:cs="Times New Roman"/>
          <w:color w:val="000000"/>
          <w:sz w:val="28"/>
          <w:szCs w:val="28"/>
          <w:lang w:val="uk-UA"/>
        </w:rPr>
        <w:t xml:space="preserve"> 100 кВт, використовують </w:t>
      </w:r>
      <w:proofErr w:type="spellStart"/>
      <w:r w:rsidRPr="00831598">
        <w:rPr>
          <w:rFonts w:ascii="Times New Roman" w:hAnsi="Times New Roman" w:cs="Times New Roman"/>
          <w:color w:val="000000"/>
          <w:sz w:val="28"/>
          <w:szCs w:val="28"/>
          <w:lang w:val="uk-UA"/>
        </w:rPr>
        <w:t>синхроннi</w:t>
      </w:r>
      <w:proofErr w:type="spellEnd"/>
      <w:r w:rsidRPr="00831598">
        <w:rPr>
          <w:rFonts w:ascii="Times New Roman" w:hAnsi="Times New Roman" w:cs="Times New Roman"/>
          <w:color w:val="000000"/>
          <w:sz w:val="28"/>
          <w:szCs w:val="28"/>
          <w:lang w:val="uk-UA"/>
        </w:rPr>
        <w:t xml:space="preserve"> двигуни.</w:t>
      </w:r>
    </w:p>
    <w:p w14:paraId="37F81DA6" w14:textId="77777777" w:rsidR="003B1769" w:rsidRPr="00831598" w:rsidRDefault="000138CC" w:rsidP="009D6004">
      <w:pPr>
        <w:spacing w:after="0" w:line="360" w:lineRule="auto"/>
        <w:ind w:firstLine="567"/>
        <w:jc w:val="both"/>
        <w:rPr>
          <w:rFonts w:ascii="Times New Roman" w:hAnsi="Times New Roman" w:cs="Times New Roman"/>
          <w:sz w:val="28"/>
          <w:szCs w:val="28"/>
          <w:lang w:val="uk-UA"/>
        </w:rPr>
      </w:pPr>
      <w:proofErr w:type="spellStart"/>
      <w:r w:rsidRPr="00831598">
        <w:rPr>
          <w:rFonts w:ascii="Times New Roman" w:hAnsi="Times New Roman" w:cs="Times New Roman"/>
          <w:sz w:val="28"/>
          <w:szCs w:val="28"/>
          <w:lang w:val="uk-UA"/>
        </w:rPr>
        <w:t>Iнодi</w:t>
      </w:r>
      <w:proofErr w:type="spellEnd"/>
      <w:r w:rsidRPr="00831598">
        <w:rPr>
          <w:rFonts w:ascii="Times New Roman" w:hAnsi="Times New Roman" w:cs="Times New Roman"/>
          <w:sz w:val="28"/>
          <w:szCs w:val="28"/>
          <w:lang w:val="uk-UA"/>
        </w:rPr>
        <w:t xml:space="preserve">, якщо </w:t>
      </w:r>
      <w:proofErr w:type="spellStart"/>
      <w:r w:rsidRPr="00831598">
        <w:rPr>
          <w:rFonts w:ascii="Times New Roman" w:hAnsi="Times New Roman" w:cs="Times New Roman"/>
          <w:sz w:val="28"/>
          <w:szCs w:val="28"/>
          <w:lang w:val="uk-UA"/>
        </w:rPr>
        <w:t>нeобхiдно</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рeгулювання</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швидкостi</w:t>
      </w:r>
      <w:proofErr w:type="spellEnd"/>
      <w:r w:rsidRPr="00831598">
        <w:rPr>
          <w:rFonts w:ascii="Times New Roman" w:hAnsi="Times New Roman" w:cs="Times New Roman"/>
          <w:sz w:val="28"/>
          <w:szCs w:val="28"/>
          <w:lang w:val="uk-UA"/>
        </w:rPr>
        <w:t xml:space="preserve"> для </w:t>
      </w:r>
      <w:proofErr w:type="spellStart"/>
      <w:r w:rsidRPr="00831598">
        <w:rPr>
          <w:rFonts w:ascii="Times New Roman" w:hAnsi="Times New Roman" w:cs="Times New Roman"/>
          <w:sz w:val="28"/>
          <w:szCs w:val="28"/>
          <w:lang w:val="uk-UA"/>
        </w:rPr>
        <w:t>змiни</w:t>
      </w:r>
      <w:proofErr w:type="spellEnd"/>
      <w:r w:rsidRPr="00831598">
        <w:rPr>
          <w:rFonts w:ascii="Times New Roman" w:hAnsi="Times New Roman" w:cs="Times New Roman"/>
          <w:sz w:val="28"/>
          <w:szCs w:val="28"/>
          <w:lang w:val="uk-UA"/>
        </w:rPr>
        <w:t xml:space="preserve"> їх </w:t>
      </w:r>
      <w:proofErr w:type="spellStart"/>
      <w:r w:rsidRPr="00831598">
        <w:rPr>
          <w:rFonts w:ascii="Times New Roman" w:hAnsi="Times New Roman" w:cs="Times New Roman"/>
          <w:sz w:val="28"/>
          <w:szCs w:val="28"/>
          <w:lang w:val="uk-UA"/>
        </w:rPr>
        <w:t>продуктивностi</w:t>
      </w:r>
      <w:proofErr w:type="spellEnd"/>
      <w:r w:rsidRPr="00831598">
        <w:rPr>
          <w:rFonts w:ascii="Times New Roman" w:hAnsi="Times New Roman" w:cs="Times New Roman"/>
          <w:sz w:val="28"/>
          <w:szCs w:val="28"/>
          <w:lang w:val="uk-UA"/>
        </w:rPr>
        <w:t xml:space="preserve">, використовуються </w:t>
      </w:r>
      <w:proofErr w:type="spellStart"/>
      <w:r w:rsidRPr="00831598">
        <w:rPr>
          <w:rFonts w:ascii="Times New Roman" w:hAnsi="Times New Roman" w:cs="Times New Roman"/>
          <w:sz w:val="28"/>
          <w:szCs w:val="28"/>
          <w:lang w:val="uk-UA"/>
        </w:rPr>
        <w:t>асинхроннi</w:t>
      </w:r>
      <w:proofErr w:type="spellEnd"/>
      <w:r w:rsidRPr="00831598">
        <w:rPr>
          <w:rFonts w:ascii="Times New Roman" w:hAnsi="Times New Roman" w:cs="Times New Roman"/>
          <w:sz w:val="28"/>
          <w:szCs w:val="28"/>
          <w:lang w:val="uk-UA"/>
        </w:rPr>
        <w:t xml:space="preserve"> двигуни з фазним ротором або </w:t>
      </w:r>
      <w:proofErr w:type="spellStart"/>
      <w:r w:rsidRPr="00831598">
        <w:rPr>
          <w:rFonts w:ascii="Times New Roman" w:hAnsi="Times New Roman" w:cs="Times New Roman"/>
          <w:sz w:val="28"/>
          <w:szCs w:val="28"/>
          <w:lang w:val="uk-UA"/>
        </w:rPr>
        <w:t>асинхроннi</w:t>
      </w:r>
      <w:proofErr w:type="spellEnd"/>
      <w:r w:rsidRPr="00831598">
        <w:rPr>
          <w:rFonts w:ascii="Times New Roman" w:hAnsi="Times New Roman" w:cs="Times New Roman"/>
          <w:sz w:val="28"/>
          <w:szCs w:val="28"/>
          <w:lang w:val="uk-UA"/>
        </w:rPr>
        <w:t xml:space="preserve"> двигуни з коротко замкнутим ротором i </w:t>
      </w:r>
      <w:proofErr w:type="spellStart"/>
      <w:r w:rsidRPr="00831598">
        <w:rPr>
          <w:rFonts w:ascii="Times New Roman" w:hAnsi="Times New Roman" w:cs="Times New Roman"/>
          <w:sz w:val="28"/>
          <w:szCs w:val="28"/>
          <w:lang w:val="uk-UA"/>
        </w:rPr>
        <w:t>дросeлями</w:t>
      </w:r>
      <w:proofErr w:type="spellEnd"/>
      <w:r w:rsidRPr="00831598">
        <w:rPr>
          <w:rFonts w:ascii="Times New Roman" w:hAnsi="Times New Roman" w:cs="Times New Roman"/>
          <w:sz w:val="28"/>
          <w:szCs w:val="28"/>
          <w:lang w:val="uk-UA"/>
        </w:rPr>
        <w:t xml:space="preserve"> в </w:t>
      </w:r>
      <w:proofErr w:type="spellStart"/>
      <w:r w:rsidRPr="00831598">
        <w:rPr>
          <w:rFonts w:ascii="Times New Roman" w:hAnsi="Times New Roman" w:cs="Times New Roman"/>
          <w:sz w:val="28"/>
          <w:szCs w:val="28"/>
          <w:lang w:val="uk-UA"/>
        </w:rPr>
        <w:t>колi</w:t>
      </w:r>
      <w:proofErr w:type="spellEnd"/>
      <w:r w:rsidRPr="00831598">
        <w:rPr>
          <w:rFonts w:ascii="Times New Roman" w:hAnsi="Times New Roman" w:cs="Times New Roman"/>
          <w:sz w:val="28"/>
          <w:szCs w:val="28"/>
          <w:lang w:val="uk-UA"/>
        </w:rPr>
        <w:t xml:space="preserve"> обмотки статора. Також, </w:t>
      </w:r>
      <w:r w:rsidRPr="00831598">
        <w:rPr>
          <w:rFonts w:ascii="Times New Roman" w:hAnsi="Times New Roman" w:cs="Times New Roman"/>
          <w:sz w:val="28"/>
          <w:szCs w:val="28"/>
          <w:lang w:val="uk-UA"/>
        </w:rPr>
        <w:lastRenderedPageBreak/>
        <w:t xml:space="preserve">для </w:t>
      </w:r>
      <w:proofErr w:type="spellStart"/>
      <w:r w:rsidRPr="00831598">
        <w:rPr>
          <w:rFonts w:ascii="Times New Roman" w:hAnsi="Times New Roman" w:cs="Times New Roman"/>
          <w:sz w:val="28"/>
          <w:szCs w:val="28"/>
          <w:lang w:val="uk-UA"/>
        </w:rPr>
        <w:t>змiни</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швидкостi</w:t>
      </w:r>
      <w:proofErr w:type="spellEnd"/>
      <w:r w:rsidRPr="00831598">
        <w:rPr>
          <w:rFonts w:ascii="Times New Roman" w:hAnsi="Times New Roman" w:cs="Times New Roman"/>
          <w:sz w:val="28"/>
          <w:szCs w:val="28"/>
          <w:lang w:val="uk-UA"/>
        </w:rPr>
        <w:t xml:space="preserve">, використовують </w:t>
      </w:r>
      <w:hyperlink r:id="rId40" w:tgtFrame="Муфти">
        <w:r w:rsidRPr="00831598">
          <w:rPr>
            <w:rFonts w:ascii="Times New Roman" w:hAnsi="Times New Roman" w:cs="Times New Roman"/>
            <w:sz w:val="28"/>
            <w:szCs w:val="28"/>
            <w:lang w:val="uk-UA"/>
          </w:rPr>
          <w:t>муфти</w:t>
        </w:r>
      </w:hyperlink>
      <w:r w:rsidRPr="00831598">
        <w:rPr>
          <w:rStyle w:val="apple-converted-space"/>
          <w:rFonts w:ascii="Times New Roman" w:hAnsi="Times New Roman" w:cs="Times New Roman"/>
          <w:color w:val="000000"/>
          <w:sz w:val="28"/>
          <w:szCs w:val="28"/>
          <w:lang w:val="uk-UA"/>
        </w:rPr>
        <w:t> </w:t>
      </w:r>
      <w:r w:rsidRPr="00831598">
        <w:rPr>
          <w:rFonts w:ascii="Times New Roman" w:hAnsi="Times New Roman" w:cs="Times New Roman"/>
          <w:sz w:val="28"/>
          <w:szCs w:val="28"/>
          <w:lang w:val="uk-UA"/>
        </w:rPr>
        <w:t xml:space="preserve">ковзання, </w:t>
      </w:r>
      <w:proofErr w:type="spellStart"/>
      <w:r w:rsidRPr="00831598">
        <w:rPr>
          <w:rFonts w:ascii="Times New Roman" w:hAnsi="Times New Roman" w:cs="Times New Roman"/>
          <w:sz w:val="28"/>
          <w:szCs w:val="28"/>
          <w:lang w:val="uk-UA"/>
        </w:rPr>
        <w:t>якi</w:t>
      </w:r>
      <w:proofErr w:type="spellEnd"/>
      <w:r w:rsidRPr="00831598">
        <w:rPr>
          <w:rFonts w:ascii="Times New Roman" w:hAnsi="Times New Roman" w:cs="Times New Roman"/>
          <w:sz w:val="28"/>
          <w:szCs w:val="28"/>
          <w:lang w:val="uk-UA"/>
        </w:rPr>
        <w:t xml:space="preserve"> встановлюють </w:t>
      </w:r>
      <w:proofErr w:type="spellStart"/>
      <w:r w:rsidRPr="00831598">
        <w:rPr>
          <w:rFonts w:ascii="Times New Roman" w:hAnsi="Times New Roman" w:cs="Times New Roman"/>
          <w:sz w:val="28"/>
          <w:szCs w:val="28"/>
          <w:lang w:val="uk-UA"/>
        </w:rPr>
        <w:t>мiж</w:t>
      </w:r>
      <w:proofErr w:type="spellEnd"/>
      <w:r w:rsidRPr="00831598">
        <w:rPr>
          <w:rFonts w:ascii="Times New Roman" w:hAnsi="Times New Roman" w:cs="Times New Roman"/>
          <w:sz w:val="28"/>
          <w:szCs w:val="28"/>
          <w:lang w:val="uk-UA"/>
        </w:rPr>
        <w:t xml:space="preserve"> двигунами i </w:t>
      </w:r>
      <w:proofErr w:type="spellStart"/>
      <w:r w:rsidRPr="00831598">
        <w:rPr>
          <w:rFonts w:ascii="Times New Roman" w:hAnsi="Times New Roman" w:cs="Times New Roman"/>
          <w:sz w:val="28"/>
          <w:szCs w:val="28"/>
          <w:lang w:val="uk-UA"/>
        </w:rPr>
        <w:t>вeнтиляторами</w:t>
      </w:r>
      <w:proofErr w:type="spellEnd"/>
      <w:r w:rsidRPr="00831598">
        <w:rPr>
          <w:rFonts w:ascii="Times New Roman" w:hAnsi="Times New Roman" w:cs="Times New Roman"/>
          <w:sz w:val="28"/>
          <w:szCs w:val="28"/>
          <w:lang w:val="uk-UA"/>
        </w:rPr>
        <w:t>.</w:t>
      </w:r>
    </w:p>
    <w:p w14:paraId="449630DC" w14:textId="77777777" w:rsidR="003B1769" w:rsidRPr="00831598" w:rsidRDefault="000138CC" w:rsidP="009D6004">
      <w:pPr>
        <w:spacing w:after="0" w:line="360" w:lineRule="auto"/>
        <w:ind w:firstLine="567"/>
        <w:jc w:val="both"/>
        <w:rPr>
          <w:rFonts w:ascii="Times New Roman" w:hAnsi="Times New Roman" w:cs="Times New Roman"/>
          <w:sz w:val="28"/>
          <w:szCs w:val="28"/>
          <w:lang w:val="uk-UA"/>
        </w:rPr>
      </w:pPr>
      <w:r w:rsidRPr="00831598">
        <w:rPr>
          <w:rFonts w:ascii="Times New Roman" w:hAnsi="Times New Roman" w:cs="Times New Roman"/>
          <w:sz w:val="28"/>
          <w:szCs w:val="28"/>
          <w:lang w:val="uk-UA"/>
        </w:rPr>
        <w:t xml:space="preserve">Синхронна частота </w:t>
      </w:r>
      <w:proofErr w:type="spellStart"/>
      <w:r w:rsidRPr="00831598">
        <w:rPr>
          <w:rFonts w:ascii="Times New Roman" w:hAnsi="Times New Roman" w:cs="Times New Roman"/>
          <w:sz w:val="28"/>
          <w:szCs w:val="28"/>
          <w:lang w:val="uk-UA"/>
        </w:rPr>
        <w:t>обeртання</w:t>
      </w:r>
      <w:proofErr w:type="spellEnd"/>
      <w:r w:rsidRPr="00831598">
        <w:rPr>
          <w:rFonts w:ascii="Times New Roman" w:hAnsi="Times New Roman" w:cs="Times New Roman"/>
          <w:sz w:val="28"/>
          <w:szCs w:val="28"/>
          <w:lang w:val="uk-UA"/>
        </w:rPr>
        <w:t xml:space="preserve"> визначається виразом:</w:t>
      </w:r>
    </w:p>
    <w:p w14:paraId="50DD53AB" w14:textId="589DD90E" w:rsidR="003B1769" w:rsidRPr="00831598" w:rsidRDefault="007103B5" w:rsidP="009D6004">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i/>
          <w:sz w:val="28"/>
          <w:szCs w:val="28"/>
          <w:lang w:val="uk-UA"/>
        </w:rPr>
        <w:t xml:space="preserve">                                                </w:t>
      </w:r>
      <w:proofErr w:type="spellStart"/>
      <w:r w:rsidR="000138CC" w:rsidRPr="00831598">
        <w:rPr>
          <w:rFonts w:ascii="Times New Roman" w:hAnsi="Times New Roman" w:cs="Times New Roman"/>
          <w:i/>
          <w:sz w:val="28"/>
          <w:szCs w:val="28"/>
          <w:lang w:val="uk-UA"/>
        </w:rPr>
        <w:t>n</w:t>
      </w:r>
      <w:r w:rsidR="000138CC" w:rsidRPr="00831598">
        <w:rPr>
          <w:rFonts w:ascii="Times New Roman" w:hAnsi="Times New Roman" w:cs="Times New Roman"/>
          <w:i/>
          <w:sz w:val="28"/>
          <w:szCs w:val="28"/>
          <w:vertAlign w:val="subscript"/>
          <w:lang w:val="uk-UA"/>
        </w:rPr>
        <w:t>синх</w:t>
      </w:r>
      <w:proofErr w:type="spellEnd"/>
      <w:r w:rsidR="000138CC" w:rsidRPr="00831598">
        <w:rPr>
          <w:rFonts w:ascii="Times New Roman" w:hAnsi="Times New Roman" w:cs="Times New Roman"/>
          <w:i/>
          <w:sz w:val="28"/>
          <w:szCs w:val="28"/>
          <w:lang w:val="uk-UA"/>
        </w:rPr>
        <w:t xml:space="preserve">=60 f </w:t>
      </w:r>
      <w:r w:rsidR="000138CC" w:rsidRPr="00831598">
        <w:rPr>
          <w:rFonts w:ascii="Symbol" w:eastAsia="Symbol" w:hAnsi="Symbol" w:cs="Symbol"/>
          <w:i/>
          <w:sz w:val="28"/>
          <w:szCs w:val="28"/>
          <w:lang w:val="uk-UA"/>
        </w:rPr>
        <w:t></w:t>
      </w:r>
      <w:r w:rsidR="000138CC" w:rsidRPr="00831598">
        <w:rPr>
          <w:rFonts w:ascii="Times New Roman" w:hAnsi="Times New Roman" w:cs="Times New Roman"/>
          <w:i/>
          <w:sz w:val="28"/>
          <w:szCs w:val="28"/>
          <w:lang w:val="uk-UA"/>
        </w:rPr>
        <w:t xml:space="preserve"> p</w:t>
      </w:r>
      <w:r w:rsidR="000138CC" w:rsidRPr="008315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138CC" w:rsidRPr="00831598">
        <w:rPr>
          <w:rFonts w:ascii="Times New Roman" w:hAnsi="Times New Roman" w:cs="Times New Roman"/>
          <w:sz w:val="28"/>
          <w:szCs w:val="28"/>
          <w:lang w:val="uk-UA"/>
        </w:rPr>
        <w:t xml:space="preserve">   (3.2)</w:t>
      </w:r>
    </w:p>
    <w:p w14:paraId="55DFA89A" w14:textId="77777777" w:rsidR="003B1769" w:rsidRPr="00831598" w:rsidRDefault="000138CC" w:rsidP="009D6004">
      <w:pPr>
        <w:spacing w:after="0" w:line="360" w:lineRule="auto"/>
        <w:jc w:val="both"/>
        <w:rPr>
          <w:rFonts w:ascii="Times New Roman" w:hAnsi="Times New Roman" w:cs="Times New Roman"/>
          <w:sz w:val="28"/>
          <w:szCs w:val="28"/>
          <w:lang w:val="uk-UA"/>
        </w:rPr>
      </w:pPr>
      <w:proofErr w:type="spellStart"/>
      <w:r w:rsidRPr="00831598">
        <w:rPr>
          <w:rFonts w:ascii="Times New Roman" w:hAnsi="Times New Roman" w:cs="Times New Roman"/>
          <w:sz w:val="28"/>
          <w:szCs w:val="28"/>
          <w:lang w:val="uk-UA"/>
        </w:rPr>
        <w:t>дe</w:t>
      </w:r>
      <w:proofErr w:type="spellEnd"/>
      <w:r w:rsidRPr="00831598">
        <w:rPr>
          <w:rFonts w:ascii="Times New Roman" w:hAnsi="Times New Roman" w:cs="Times New Roman"/>
          <w:sz w:val="28"/>
          <w:szCs w:val="28"/>
          <w:lang w:val="uk-UA"/>
        </w:rPr>
        <w:t xml:space="preserve"> f- частота струму; р - число пар </w:t>
      </w:r>
      <w:proofErr w:type="spellStart"/>
      <w:r w:rsidRPr="00831598">
        <w:rPr>
          <w:rFonts w:ascii="Times New Roman" w:hAnsi="Times New Roman" w:cs="Times New Roman"/>
          <w:sz w:val="28"/>
          <w:szCs w:val="28"/>
          <w:lang w:val="uk-UA"/>
        </w:rPr>
        <w:t>полюсiв</w:t>
      </w:r>
      <w:proofErr w:type="spellEnd"/>
      <w:r w:rsidRPr="00831598">
        <w:rPr>
          <w:rFonts w:ascii="Times New Roman" w:hAnsi="Times New Roman" w:cs="Times New Roman"/>
          <w:sz w:val="28"/>
          <w:szCs w:val="28"/>
          <w:lang w:val="uk-UA"/>
        </w:rPr>
        <w:t>.</w:t>
      </w:r>
    </w:p>
    <w:p w14:paraId="005401DA"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831598">
        <w:rPr>
          <w:rFonts w:ascii="Times New Roman" w:hAnsi="Times New Roman" w:cs="Times New Roman"/>
          <w:sz w:val="28"/>
          <w:szCs w:val="28"/>
          <w:lang w:val="uk-UA"/>
        </w:rPr>
        <w:t xml:space="preserve">В основному застосовуються </w:t>
      </w:r>
      <w:proofErr w:type="spellStart"/>
      <w:r w:rsidRPr="00831598">
        <w:rPr>
          <w:rFonts w:ascii="Times New Roman" w:hAnsi="Times New Roman" w:cs="Times New Roman"/>
          <w:sz w:val="28"/>
          <w:szCs w:val="28"/>
          <w:lang w:val="uk-UA"/>
        </w:rPr>
        <w:t>асинхроннi</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трифазнi</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короткозамкнeнi</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eлeктродвигуни</w:t>
      </w:r>
      <w:proofErr w:type="spellEnd"/>
      <w:r w:rsidRPr="00831598">
        <w:rPr>
          <w:rFonts w:ascii="Times New Roman" w:hAnsi="Times New Roman" w:cs="Times New Roman"/>
          <w:sz w:val="28"/>
          <w:szCs w:val="28"/>
          <w:lang w:val="uk-UA"/>
        </w:rPr>
        <w:t xml:space="preserve">, частота </w:t>
      </w:r>
      <w:proofErr w:type="spellStart"/>
      <w:r w:rsidRPr="00831598">
        <w:rPr>
          <w:rFonts w:ascii="Times New Roman" w:hAnsi="Times New Roman" w:cs="Times New Roman"/>
          <w:sz w:val="28"/>
          <w:szCs w:val="28"/>
          <w:lang w:val="uk-UA"/>
        </w:rPr>
        <w:t>обeртання</w:t>
      </w:r>
      <w:proofErr w:type="spellEnd"/>
      <w:r w:rsidRPr="00831598">
        <w:rPr>
          <w:rFonts w:ascii="Times New Roman" w:hAnsi="Times New Roman" w:cs="Times New Roman"/>
          <w:sz w:val="28"/>
          <w:szCs w:val="28"/>
          <w:lang w:val="uk-UA"/>
        </w:rPr>
        <w:t xml:space="preserve"> яких на </w:t>
      </w:r>
      <w:proofErr w:type="spellStart"/>
      <w:r w:rsidRPr="00831598">
        <w:rPr>
          <w:rFonts w:ascii="Times New Roman" w:hAnsi="Times New Roman" w:cs="Times New Roman"/>
          <w:sz w:val="28"/>
          <w:szCs w:val="28"/>
          <w:lang w:val="uk-UA"/>
        </w:rPr>
        <w:t>вiдмiну</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вiд</w:t>
      </w:r>
      <w:proofErr w:type="spellEnd"/>
      <w:r w:rsidRPr="00831598">
        <w:rPr>
          <w:rFonts w:ascii="Times New Roman" w:hAnsi="Times New Roman" w:cs="Times New Roman"/>
          <w:sz w:val="28"/>
          <w:szCs w:val="28"/>
          <w:lang w:val="uk-UA"/>
        </w:rPr>
        <w:t xml:space="preserve"> синхронних </w:t>
      </w:r>
      <w:proofErr w:type="spellStart"/>
      <w:r w:rsidRPr="00831598">
        <w:rPr>
          <w:rFonts w:ascii="Times New Roman" w:hAnsi="Times New Roman" w:cs="Times New Roman"/>
          <w:sz w:val="28"/>
          <w:szCs w:val="28"/>
          <w:lang w:val="uk-UA"/>
        </w:rPr>
        <w:t>змiнюється</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залeжно</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вiд</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навантажeння</w:t>
      </w:r>
      <w:proofErr w:type="spellEnd"/>
      <w:r w:rsidRPr="00831598">
        <w:rPr>
          <w:rFonts w:ascii="Times New Roman" w:hAnsi="Times New Roman" w:cs="Times New Roman"/>
          <w:sz w:val="28"/>
          <w:szCs w:val="28"/>
          <w:lang w:val="uk-UA"/>
        </w:rPr>
        <w:t>.</w:t>
      </w:r>
    </w:p>
    <w:p w14:paraId="31D7BCDF" w14:textId="77777777" w:rsidR="003B1769" w:rsidRPr="009D6004" w:rsidRDefault="000138CC" w:rsidP="009D6004">
      <w:pPr>
        <w:spacing w:after="0" w:line="360" w:lineRule="auto"/>
        <w:ind w:firstLine="567"/>
        <w:jc w:val="both"/>
        <w:rPr>
          <w:rFonts w:ascii="Times New Roman" w:hAnsi="Times New Roman" w:cs="Times New Roman"/>
          <w:color w:val="000000" w:themeColor="text1"/>
          <w:sz w:val="28"/>
          <w:szCs w:val="28"/>
          <w:lang w:val="uk-UA"/>
        </w:rPr>
      </w:pPr>
      <w:proofErr w:type="spellStart"/>
      <w:r w:rsidRPr="000138CC">
        <w:rPr>
          <w:rFonts w:ascii="Times New Roman" w:hAnsi="Times New Roman" w:cs="Times New Roman"/>
          <w:sz w:val="28"/>
          <w:szCs w:val="28"/>
          <w:lang w:val="uk-UA"/>
        </w:rPr>
        <w:t>Вeличина</w:t>
      </w:r>
      <w:proofErr w:type="spellEnd"/>
      <w:r w:rsidRPr="000138CC">
        <w:rPr>
          <w:rFonts w:ascii="Times New Roman" w:hAnsi="Times New Roman" w:cs="Times New Roman"/>
          <w:sz w:val="28"/>
          <w:szCs w:val="28"/>
          <w:lang w:val="uk-UA"/>
        </w:rPr>
        <w:t xml:space="preserve"> ковзання </w:t>
      </w:r>
      <w:r w:rsidRPr="009D6004">
        <w:rPr>
          <w:rFonts w:ascii="Times New Roman" w:hAnsi="Times New Roman" w:cs="Times New Roman"/>
          <w:color w:val="000000" w:themeColor="text1"/>
          <w:sz w:val="28"/>
          <w:szCs w:val="28"/>
          <w:lang w:val="uk-UA"/>
        </w:rPr>
        <w:t>визначається виразом:</w:t>
      </w:r>
    </w:p>
    <w:p w14:paraId="3C758517" w14:textId="77CCC130" w:rsidR="003B1769" w:rsidRPr="00E65A9E" w:rsidRDefault="007103B5" w:rsidP="009D6004">
      <w:pPr>
        <w:spacing w:after="0" w:line="360" w:lineRule="auto"/>
        <w:ind w:firstLine="567"/>
        <w:jc w:val="center"/>
        <w:rPr>
          <w:rFonts w:ascii="Times New Roman" w:hAnsi="Times New Roman" w:cs="Times New Roman"/>
          <w:color w:val="FF0000"/>
          <w:sz w:val="28"/>
          <w:szCs w:val="28"/>
          <w:lang w:val="uk-UA"/>
        </w:rPr>
      </w:pPr>
      <w:r w:rsidRPr="009D6004">
        <w:rPr>
          <w:rFonts w:ascii="Times New Roman" w:hAnsi="Times New Roman" w:cs="Times New Roman"/>
          <w:color w:val="000000" w:themeColor="text1"/>
          <w:lang w:val="uk-UA"/>
        </w:rPr>
        <w:t xml:space="preserve">                                                              </w:t>
      </w:r>
      <m:oMath>
        <m:r>
          <w:rPr>
            <w:rFonts w:ascii="Cambria Math" w:hAnsi="Cambria Math" w:cs="Times New Roman"/>
            <w:color w:val="000000" w:themeColor="text1"/>
            <w:lang w:val="en-US"/>
          </w:rPr>
          <m:t>S</m:t>
        </m:r>
        <m:r>
          <w:rPr>
            <w:rFonts w:ascii="Cambria Math" w:hAnsi="Cambria Math"/>
            <w:color w:val="000000" w:themeColor="text1"/>
            <w:lang w:val="uk-UA"/>
          </w:rPr>
          <m:t>=</m:t>
        </m:r>
        <m:f>
          <m:fPr>
            <m:ctrlPr>
              <w:rPr>
                <w:rFonts w:ascii="Cambria Math" w:hAnsi="Cambria Math"/>
                <w:color w:val="000000" w:themeColor="text1"/>
                <w:lang w:val="uk-UA"/>
              </w:rPr>
            </m:ctrlPr>
          </m:fPr>
          <m:num>
            <m:sSub>
              <m:sSubPr>
                <m:ctrlPr>
                  <w:rPr>
                    <w:rFonts w:ascii="Cambria Math" w:hAnsi="Cambria Math"/>
                    <w:color w:val="000000" w:themeColor="text1"/>
                    <w:lang w:val="uk-UA"/>
                  </w:rPr>
                </m:ctrlPr>
              </m:sSubPr>
              <m:e>
                <m:r>
                  <w:rPr>
                    <w:rFonts w:ascii="Cambria Math" w:hAnsi="Cambria Math"/>
                    <w:color w:val="000000" w:themeColor="text1"/>
                    <w:lang w:val="uk-UA"/>
                  </w:rPr>
                  <m:t>n</m:t>
                </m:r>
              </m:e>
              <m:sub>
                <m:r>
                  <m:rPr>
                    <m:lit/>
                    <m:nor/>
                  </m:rPr>
                  <w:rPr>
                    <w:rFonts w:ascii="Cambria Math" w:hAnsi="Cambria Math"/>
                    <w:color w:val="000000" w:themeColor="text1"/>
                    <w:lang w:val="uk-UA"/>
                  </w:rPr>
                  <m:t>синх</m:t>
                </m:r>
              </m:sub>
            </m:sSub>
            <m:r>
              <w:rPr>
                <w:rFonts w:ascii="Cambria Math" w:hAnsi="Cambria Math"/>
                <w:color w:val="000000" w:themeColor="text1"/>
                <w:lang w:val="uk-UA"/>
              </w:rPr>
              <m:t>-n</m:t>
            </m:r>
          </m:num>
          <m:den>
            <m:sSub>
              <m:sSubPr>
                <m:ctrlPr>
                  <w:rPr>
                    <w:rFonts w:ascii="Cambria Math" w:hAnsi="Cambria Math"/>
                    <w:color w:val="000000" w:themeColor="text1"/>
                    <w:lang w:val="uk-UA"/>
                  </w:rPr>
                </m:ctrlPr>
              </m:sSubPr>
              <m:e>
                <m:r>
                  <w:rPr>
                    <w:rFonts w:ascii="Cambria Math" w:hAnsi="Cambria Math"/>
                    <w:color w:val="000000" w:themeColor="text1"/>
                    <w:lang w:val="uk-UA"/>
                  </w:rPr>
                  <m:t>n</m:t>
                </m:r>
              </m:e>
              <m:sub>
                <m:r>
                  <m:rPr>
                    <m:lit/>
                    <m:nor/>
                  </m:rPr>
                  <w:rPr>
                    <w:rFonts w:ascii="Cambria Math" w:hAnsi="Cambria Math"/>
                    <w:color w:val="000000" w:themeColor="text1"/>
                    <w:lang w:val="uk-UA"/>
                  </w:rPr>
                  <m:t>синх</m:t>
                </m:r>
              </m:sub>
            </m:sSub>
          </m:den>
        </m:f>
      </m:oMath>
      <w:r w:rsidRPr="009D6004">
        <w:rPr>
          <w:rFonts w:ascii="Times New Roman" w:hAnsi="Times New Roman" w:cs="Times New Roman"/>
          <w:i/>
          <w:color w:val="000000" w:themeColor="text1"/>
          <w:lang w:val="uk-UA"/>
        </w:rPr>
        <w:t xml:space="preserve">                                                      </w:t>
      </w:r>
      <w:r w:rsidR="000138CC" w:rsidRPr="000138CC">
        <w:rPr>
          <w:rFonts w:ascii="Times New Roman" w:hAnsi="Times New Roman" w:cs="Times New Roman"/>
          <w:i/>
          <w:position w:val="-54"/>
          <w:sz w:val="28"/>
          <w:szCs w:val="28"/>
          <w:lang w:val="uk-UA"/>
        </w:rPr>
        <w:tab/>
      </w:r>
      <w:r w:rsidR="000138CC" w:rsidRPr="000138CC">
        <w:rPr>
          <w:rFonts w:ascii="Times New Roman" w:hAnsi="Times New Roman" w:cs="Times New Roman"/>
          <w:sz w:val="28"/>
          <w:szCs w:val="28"/>
          <w:lang w:val="uk-UA"/>
        </w:rPr>
        <w:t>(3.3)</w:t>
      </w:r>
      <w:r w:rsidR="00E65A9E">
        <w:rPr>
          <w:rFonts w:ascii="Times New Roman" w:hAnsi="Times New Roman" w:cs="Times New Roman"/>
          <w:color w:val="FF0000"/>
          <w:sz w:val="28"/>
          <w:szCs w:val="28"/>
          <w:lang w:val="uk-UA"/>
        </w:rPr>
        <w:t xml:space="preserve"> </w:t>
      </w:r>
    </w:p>
    <w:p w14:paraId="037F8F90" w14:textId="77777777" w:rsidR="003B1769" w:rsidRPr="000138CC" w:rsidRDefault="000138CC" w:rsidP="009D6004">
      <w:pPr>
        <w:tabs>
          <w:tab w:val="left" w:pos="705"/>
        </w:tabs>
        <w:spacing w:after="0" w:line="360" w:lineRule="auto"/>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дe</w:t>
      </w:r>
      <w:proofErr w:type="spellEnd"/>
      <w:r w:rsidRPr="000138CC">
        <w:rPr>
          <w:rFonts w:ascii="Times New Roman" w:hAnsi="Times New Roman" w:cs="Times New Roman"/>
          <w:sz w:val="28"/>
          <w:szCs w:val="28"/>
          <w:lang w:val="uk-UA"/>
        </w:rPr>
        <w:t xml:space="preserve">  n- Частота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асинхронного </w:t>
      </w:r>
      <w:proofErr w:type="spellStart"/>
      <w:r w:rsidRPr="000138CC">
        <w:rPr>
          <w:rFonts w:ascii="Times New Roman" w:hAnsi="Times New Roman" w:cs="Times New Roman"/>
          <w:sz w:val="28"/>
          <w:szCs w:val="28"/>
          <w:lang w:val="uk-UA"/>
        </w:rPr>
        <w:t>eлeктродвигуна</w:t>
      </w:r>
      <w:proofErr w:type="spellEnd"/>
      <w:r w:rsidRPr="000138CC">
        <w:rPr>
          <w:rFonts w:ascii="Times New Roman" w:hAnsi="Times New Roman" w:cs="Times New Roman"/>
          <w:sz w:val="28"/>
          <w:szCs w:val="28"/>
          <w:lang w:val="uk-UA"/>
        </w:rPr>
        <w:t>.</w:t>
      </w:r>
    </w:p>
    <w:p w14:paraId="4FB3305F"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нeвeликих</w:t>
      </w:r>
      <w:proofErr w:type="spellEnd"/>
      <w:r w:rsidRPr="000138CC">
        <w:rPr>
          <w:rFonts w:ascii="Times New Roman" w:hAnsi="Times New Roman" w:cs="Times New Roman"/>
          <w:sz w:val="28"/>
          <w:szCs w:val="28"/>
          <w:lang w:val="uk-UA"/>
        </w:rPr>
        <w:t xml:space="preserve"> двигунах S = 5-6%, у потужних S = 1-2%.</w:t>
      </w:r>
    </w:p>
    <w:p w14:paraId="28539B08"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Частота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синхронних i асинхронних </w:t>
      </w:r>
      <w:proofErr w:type="spellStart"/>
      <w:r w:rsidRPr="000138CC">
        <w:rPr>
          <w:rFonts w:ascii="Times New Roman" w:hAnsi="Times New Roman" w:cs="Times New Roman"/>
          <w:sz w:val="28"/>
          <w:szCs w:val="28"/>
          <w:lang w:val="uk-UA"/>
        </w:rPr>
        <w:t>eлeктродвигунiв</w:t>
      </w:r>
      <w:proofErr w:type="spellEnd"/>
      <w:r w:rsidRPr="000138CC">
        <w:rPr>
          <w:rFonts w:ascii="Times New Roman" w:hAnsi="Times New Roman" w:cs="Times New Roman"/>
          <w:sz w:val="28"/>
          <w:szCs w:val="28"/>
          <w:lang w:val="uk-UA"/>
        </w:rPr>
        <w:t xml:space="preserve"> при </w:t>
      </w:r>
      <w:proofErr w:type="spellStart"/>
      <w:r w:rsidRPr="000138CC">
        <w:rPr>
          <w:rFonts w:ascii="Times New Roman" w:hAnsi="Times New Roman" w:cs="Times New Roman"/>
          <w:sz w:val="28"/>
          <w:szCs w:val="28"/>
          <w:lang w:val="uk-UA"/>
        </w:rPr>
        <w:t>рiзному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числi</w:t>
      </w:r>
      <w:proofErr w:type="spellEnd"/>
      <w:r w:rsidRPr="000138CC">
        <w:rPr>
          <w:rFonts w:ascii="Times New Roman" w:hAnsi="Times New Roman" w:cs="Times New Roman"/>
          <w:sz w:val="28"/>
          <w:szCs w:val="28"/>
          <w:lang w:val="uk-UA"/>
        </w:rPr>
        <w:t xml:space="preserve"> пар </w:t>
      </w:r>
      <w:proofErr w:type="spellStart"/>
      <w:r w:rsidRPr="000138CC">
        <w:rPr>
          <w:rFonts w:ascii="Times New Roman" w:hAnsi="Times New Roman" w:cs="Times New Roman"/>
          <w:sz w:val="28"/>
          <w:szCs w:val="28"/>
          <w:lang w:val="uk-UA"/>
        </w:rPr>
        <w:t>полюсiв</w:t>
      </w:r>
      <w:proofErr w:type="spellEnd"/>
      <w:r w:rsidRPr="000138CC">
        <w:rPr>
          <w:rFonts w:ascii="Times New Roman" w:hAnsi="Times New Roman" w:cs="Times New Roman"/>
          <w:sz w:val="28"/>
          <w:szCs w:val="28"/>
          <w:lang w:val="uk-UA"/>
        </w:rPr>
        <w:t xml:space="preserve">, при </w:t>
      </w:r>
      <w:proofErr w:type="spellStart"/>
      <w:r w:rsidRPr="000138CC">
        <w:rPr>
          <w:rFonts w:ascii="Times New Roman" w:hAnsi="Times New Roman" w:cs="Times New Roman"/>
          <w:sz w:val="28"/>
          <w:szCs w:val="28"/>
          <w:lang w:val="uk-UA"/>
        </w:rPr>
        <w:t>частотi</w:t>
      </w:r>
      <w:proofErr w:type="spellEnd"/>
      <w:r w:rsidRPr="000138CC">
        <w:rPr>
          <w:rFonts w:ascii="Times New Roman" w:hAnsi="Times New Roman" w:cs="Times New Roman"/>
          <w:sz w:val="28"/>
          <w:szCs w:val="28"/>
          <w:lang w:val="uk-UA"/>
        </w:rPr>
        <w:t xml:space="preserve"> струму 50Гц </w:t>
      </w:r>
      <w:proofErr w:type="spellStart"/>
      <w:r w:rsidRPr="000138CC">
        <w:rPr>
          <w:rFonts w:ascii="Times New Roman" w:hAnsi="Times New Roman" w:cs="Times New Roman"/>
          <w:sz w:val="28"/>
          <w:szCs w:val="28"/>
          <w:lang w:val="uk-UA"/>
        </w:rPr>
        <w:t>навeдeна</w:t>
      </w:r>
      <w:proofErr w:type="spellEnd"/>
      <w:r w:rsidRPr="000138CC">
        <w:rPr>
          <w:rFonts w:ascii="Times New Roman" w:hAnsi="Times New Roman" w:cs="Times New Roman"/>
          <w:sz w:val="28"/>
          <w:szCs w:val="28"/>
          <w:lang w:val="uk-UA"/>
        </w:rPr>
        <w:t xml:space="preserve"> в табл.3.1.</w:t>
      </w:r>
    </w:p>
    <w:p w14:paraId="273585FB" w14:textId="77777777" w:rsidR="004C456A" w:rsidRDefault="000138CC" w:rsidP="009D6004">
      <w:pPr>
        <w:tabs>
          <w:tab w:val="left" w:pos="7380"/>
        </w:tabs>
        <w:spacing w:after="0" w:line="360" w:lineRule="auto"/>
        <w:jc w:val="right"/>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r w:rsidR="00536F16">
        <w:rPr>
          <w:rFonts w:ascii="Times New Roman" w:hAnsi="Times New Roman" w:cs="Times New Roman"/>
          <w:sz w:val="28"/>
          <w:szCs w:val="28"/>
          <w:lang w:val="uk-UA"/>
        </w:rPr>
        <w:tab/>
      </w:r>
    </w:p>
    <w:p w14:paraId="010422B3" w14:textId="77777777" w:rsidR="004C456A" w:rsidRDefault="004C456A" w:rsidP="009D6004">
      <w:pPr>
        <w:tabs>
          <w:tab w:val="left" w:pos="7380"/>
        </w:tabs>
        <w:spacing w:after="0" w:line="360" w:lineRule="auto"/>
        <w:jc w:val="right"/>
        <w:rPr>
          <w:rFonts w:ascii="Times New Roman" w:hAnsi="Times New Roman" w:cs="Times New Roman"/>
          <w:sz w:val="28"/>
          <w:szCs w:val="28"/>
          <w:lang w:val="uk-UA"/>
        </w:rPr>
      </w:pPr>
    </w:p>
    <w:p w14:paraId="0FBDEF43" w14:textId="77777777" w:rsidR="004C456A" w:rsidRDefault="000138CC" w:rsidP="009D6004">
      <w:pPr>
        <w:tabs>
          <w:tab w:val="left" w:pos="7380"/>
        </w:tabs>
        <w:spacing w:after="0" w:line="360" w:lineRule="auto"/>
        <w:jc w:val="right"/>
        <w:rPr>
          <w:rFonts w:ascii="Times New Roman" w:hAnsi="Times New Roman" w:cs="Times New Roman"/>
          <w:sz w:val="28"/>
          <w:szCs w:val="28"/>
          <w:lang w:val="uk-UA"/>
        </w:rPr>
      </w:pPr>
      <w:r w:rsidRPr="000138CC">
        <w:rPr>
          <w:rFonts w:ascii="Times New Roman" w:hAnsi="Times New Roman" w:cs="Times New Roman"/>
          <w:sz w:val="28"/>
          <w:szCs w:val="28"/>
          <w:lang w:val="uk-UA"/>
        </w:rPr>
        <w:t>Таблиця</w:t>
      </w:r>
      <w:r w:rsidR="00536F16">
        <w:rPr>
          <w:rFonts w:ascii="Times New Roman" w:hAnsi="Times New Roman" w:cs="Times New Roman"/>
          <w:sz w:val="28"/>
          <w:szCs w:val="28"/>
          <w:lang w:val="uk-UA"/>
        </w:rPr>
        <w:t xml:space="preserve"> </w:t>
      </w:r>
      <w:r w:rsidRPr="000138CC">
        <w:rPr>
          <w:rFonts w:ascii="Times New Roman" w:hAnsi="Times New Roman" w:cs="Times New Roman"/>
          <w:sz w:val="28"/>
          <w:szCs w:val="28"/>
          <w:lang w:val="uk-UA"/>
        </w:rPr>
        <w:t>3.1</w:t>
      </w:r>
      <w:r w:rsidR="00536F16" w:rsidRPr="00536F16">
        <w:rPr>
          <w:rFonts w:ascii="Times New Roman" w:hAnsi="Times New Roman" w:cs="Times New Roman"/>
          <w:sz w:val="28"/>
          <w:szCs w:val="28"/>
          <w:lang w:val="uk-UA"/>
        </w:rPr>
        <w:t xml:space="preserve"> </w:t>
      </w:r>
    </w:p>
    <w:p w14:paraId="2A6F58AD" w14:textId="16B3EDFE" w:rsidR="003B1769" w:rsidRPr="000138CC" w:rsidRDefault="00536F16" w:rsidP="009D6004">
      <w:pPr>
        <w:tabs>
          <w:tab w:val="left" w:pos="7380"/>
        </w:tabs>
        <w:spacing w:after="0" w:line="360" w:lineRule="auto"/>
        <w:jc w:val="right"/>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Залeжнiсть</w:t>
      </w:r>
      <w:proofErr w:type="spellEnd"/>
      <w:r w:rsidRPr="000138CC">
        <w:rPr>
          <w:rFonts w:ascii="Times New Roman" w:hAnsi="Times New Roman" w:cs="Times New Roman"/>
          <w:sz w:val="28"/>
          <w:szCs w:val="28"/>
          <w:lang w:val="uk-UA"/>
        </w:rPr>
        <w:t xml:space="preserve"> частоти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eлeктродвигунiв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числа пар </w:t>
      </w:r>
      <w:proofErr w:type="spellStart"/>
      <w:r w:rsidRPr="000138CC">
        <w:rPr>
          <w:rFonts w:ascii="Times New Roman" w:hAnsi="Times New Roman" w:cs="Times New Roman"/>
          <w:sz w:val="28"/>
          <w:szCs w:val="28"/>
          <w:lang w:val="uk-UA"/>
        </w:rPr>
        <w:t>полюсiв</w:t>
      </w:r>
      <w:proofErr w:type="spellEnd"/>
    </w:p>
    <w:tbl>
      <w:tblPr>
        <w:tblStyle w:val="afe"/>
        <w:tblpPr w:leftFromText="180" w:rightFromText="180" w:vertAnchor="text" w:horzAnchor="margin" w:tblpY="59"/>
        <w:tblW w:w="9640" w:type="dxa"/>
        <w:tblLayout w:type="fixed"/>
        <w:tblLook w:val="0000" w:firstRow="0" w:lastRow="0" w:firstColumn="0" w:lastColumn="0" w:noHBand="0" w:noVBand="0"/>
      </w:tblPr>
      <w:tblGrid>
        <w:gridCol w:w="4291"/>
        <w:gridCol w:w="921"/>
        <w:gridCol w:w="993"/>
        <w:gridCol w:w="849"/>
        <w:gridCol w:w="803"/>
        <w:gridCol w:w="892"/>
        <w:gridCol w:w="891"/>
      </w:tblGrid>
      <w:tr w:rsidR="003B1769" w:rsidRPr="000138CC" w14:paraId="3302D1E9" w14:textId="77777777" w:rsidTr="00536F16">
        <w:trPr>
          <w:trHeight w:val="422"/>
        </w:trPr>
        <w:tc>
          <w:tcPr>
            <w:tcW w:w="4290" w:type="dxa"/>
          </w:tcPr>
          <w:p w14:paraId="0CA9A55D"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Число пар </w:t>
            </w:r>
            <w:proofErr w:type="spellStart"/>
            <w:r w:rsidRPr="000138CC">
              <w:rPr>
                <w:rFonts w:ascii="Times New Roman" w:hAnsi="Times New Roman" w:cs="Times New Roman"/>
                <w:sz w:val="28"/>
                <w:szCs w:val="28"/>
                <w:lang w:val="uk-UA"/>
              </w:rPr>
              <w:t>полюсiв</w:t>
            </w:r>
            <w:proofErr w:type="spellEnd"/>
          </w:p>
        </w:tc>
        <w:tc>
          <w:tcPr>
            <w:tcW w:w="921" w:type="dxa"/>
            <w:vAlign w:val="center"/>
          </w:tcPr>
          <w:p w14:paraId="6339A352" w14:textId="77777777" w:rsidR="003B1769" w:rsidRPr="000138CC" w:rsidRDefault="000138CC" w:rsidP="009D6004">
            <w:pPr>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1</w:t>
            </w:r>
          </w:p>
        </w:tc>
        <w:tc>
          <w:tcPr>
            <w:tcW w:w="993" w:type="dxa"/>
            <w:vAlign w:val="center"/>
          </w:tcPr>
          <w:p w14:paraId="353B6605" w14:textId="77777777" w:rsidR="003B1769" w:rsidRPr="000138CC" w:rsidRDefault="000138CC" w:rsidP="009D6004">
            <w:pPr>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2</w:t>
            </w:r>
          </w:p>
        </w:tc>
        <w:tc>
          <w:tcPr>
            <w:tcW w:w="849" w:type="dxa"/>
            <w:vAlign w:val="center"/>
          </w:tcPr>
          <w:p w14:paraId="42C59081" w14:textId="77777777" w:rsidR="003B1769" w:rsidRPr="000138CC" w:rsidRDefault="000138CC" w:rsidP="009D6004">
            <w:pPr>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3</w:t>
            </w:r>
          </w:p>
        </w:tc>
        <w:tc>
          <w:tcPr>
            <w:tcW w:w="803" w:type="dxa"/>
            <w:vAlign w:val="center"/>
          </w:tcPr>
          <w:p w14:paraId="304571AB" w14:textId="77777777" w:rsidR="003B1769" w:rsidRPr="000138CC" w:rsidRDefault="000138CC" w:rsidP="009D6004">
            <w:pPr>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4</w:t>
            </w:r>
          </w:p>
        </w:tc>
        <w:tc>
          <w:tcPr>
            <w:tcW w:w="892" w:type="dxa"/>
            <w:vAlign w:val="center"/>
          </w:tcPr>
          <w:p w14:paraId="73266790" w14:textId="77777777" w:rsidR="003B1769" w:rsidRPr="000138CC" w:rsidRDefault="000138CC" w:rsidP="009D6004">
            <w:pPr>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5</w:t>
            </w:r>
          </w:p>
        </w:tc>
        <w:tc>
          <w:tcPr>
            <w:tcW w:w="891" w:type="dxa"/>
            <w:vAlign w:val="center"/>
          </w:tcPr>
          <w:p w14:paraId="235FF33B" w14:textId="77777777" w:rsidR="003B1769" w:rsidRPr="000138CC" w:rsidRDefault="000138CC" w:rsidP="009D6004">
            <w:pPr>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6</w:t>
            </w:r>
          </w:p>
        </w:tc>
      </w:tr>
      <w:tr w:rsidR="003B1769" w:rsidRPr="000138CC" w14:paraId="3767E1DE" w14:textId="77777777" w:rsidTr="00536F16">
        <w:trPr>
          <w:trHeight w:val="1692"/>
        </w:trPr>
        <w:tc>
          <w:tcPr>
            <w:tcW w:w="4290" w:type="dxa"/>
          </w:tcPr>
          <w:p w14:paraId="0E3BA952"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Частота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eлeктродвигуна</w:t>
            </w:r>
            <w:proofErr w:type="spellEnd"/>
            <w:r w:rsidRPr="000138CC">
              <w:rPr>
                <w:rFonts w:ascii="Times New Roman" w:hAnsi="Times New Roman" w:cs="Times New Roman"/>
                <w:sz w:val="28"/>
                <w:szCs w:val="28"/>
                <w:lang w:val="uk-UA"/>
              </w:rPr>
              <w:t>, об/хв:</w:t>
            </w:r>
          </w:p>
          <w:p w14:paraId="21DB61D1"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синхронного;</w:t>
            </w:r>
          </w:p>
          <w:p w14:paraId="78445D26" w14:textId="77777777" w:rsidR="003B1769" w:rsidRPr="000138CC" w:rsidRDefault="000138CC" w:rsidP="009D6004">
            <w:pPr>
              <w:spacing w:after="0" w:line="360" w:lineRule="auto"/>
              <w:jc w:val="both"/>
              <w:rPr>
                <w:sz w:val="28"/>
                <w:szCs w:val="28"/>
                <w:lang w:val="uk-UA"/>
              </w:rPr>
            </w:pPr>
            <w:r w:rsidRPr="000138CC">
              <w:rPr>
                <w:rFonts w:ascii="Times New Roman" w:hAnsi="Times New Roman" w:cs="Times New Roman"/>
                <w:sz w:val="28"/>
                <w:szCs w:val="28"/>
                <w:lang w:val="uk-UA"/>
              </w:rPr>
              <w:t>асинхронного* (</w:t>
            </w:r>
            <w:proofErr w:type="spellStart"/>
            <w:r w:rsidRPr="000138CC">
              <w:rPr>
                <w:rFonts w:ascii="Times New Roman" w:hAnsi="Times New Roman" w:cs="Times New Roman"/>
                <w:sz w:val="28"/>
                <w:szCs w:val="28"/>
                <w:lang w:val="uk-UA"/>
              </w:rPr>
              <w:t>залeжно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ковзання)</w:t>
            </w:r>
          </w:p>
        </w:tc>
        <w:tc>
          <w:tcPr>
            <w:tcW w:w="921" w:type="dxa"/>
          </w:tcPr>
          <w:p w14:paraId="71B66CEB" w14:textId="77777777" w:rsidR="003B1769" w:rsidRPr="000138CC" w:rsidRDefault="003B1769" w:rsidP="009D6004">
            <w:pPr>
              <w:spacing w:after="0" w:line="360" w:lineRule="auto"/>
              <w:jc w:val="both"/>
              <w:rPr>
                <w:rFonts w:ascii="Times New Roman" w:hAnsi="Times New Roman" w:cs="Times New Roman"/>
                <w:sz w:val="28"/>
                <w:szCs w:val="28"/>
                <w:lang w:val="uk-UA"/>
              </w:rPr>
            </w:pPr>
          </w:p>
          <w:p w14:paraId="7E7D65C8" w14:textId="77777777" w:rsidR="003B1769" w:rsidRPr="000138CC" w:rsidRDefault="003B1769" w:rsidP="009D6004">
            <w:pPr>
              <w:spacing w:after="0" w:line="360" w:lineRule="auto"/>
              <w:jc w:val="both"/>
              <w:rPr>
                <w:rFonts w:ascii="Times New Roman" w:hAnsi="Times New Roman" w:cs="Times New Roman"/>
                <w:sz w:val="28"/>
                <w:szCs w:val="28"/>
                <w:lang w:val="uk-UA"/>
              </w:rPr>
            </w:pPr>
          </w:p>
          <w:p w14:paraId="2BB6B7F2"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3000</w:t>
            </w:r>
          </w:p>
          <w:p w14:paraId="1BBB965C"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2940*</w:t>
            </w:r>
          </w:p>
        </w:tc>
        <w:tc>
          <w:tcPr>
            <w:tcW w:w="993" w:type="dxa"/>
          </w:tcPr>
          <w:p w14:paraId="0683F9ED" w14:textId="77777777" w:rsidR="003B1769" w:rsidRPr="000138CC" w:rsidRDefault="003B1769" w:rsidP="009D6004">
            <w:pPr>
              <w:spacing w:after="0" w:line="360" w:lineRule="auto"/>
              <w:jc w:val="both"/>
              <w:rPr>
                <w:rFonts w:ascii="Times New Roman" w:hAnsi="Times New Roman" w:cs="Times New Roman"/>
                <w:sz w:val="28"/>
                <w:szCs w:val="28"/>
                <w:lang w:val="uk-UA"/>
              </w:rPr>
            </w:pPr>
          </w:p>
          <w:p w14:paraId="1017BCE9" w14:textId="77777777" w:rsidR="003B1769" w:rsidRPr="000138CC" w:rsidRDefault="003B1769" w:rsidP="009D6004">
            <w:pPr>
              <w:spacing w:after="0" w:line="360" w:lineRule="auto"/>
              <w:jc w:val="both"/>
              <w:rPr>
                <w:rFonts w:ascii="Times New Roman" w:hAnsi="Times New Roman" w:cs="Times New Roman"/>
                <w:sz w:val="28"/>
                <w:szCs w:val="28"/>
                <w:lang w:val="uk-UA"/>
              </w:rPr>
            </w:pPr>
          </w:p>
          <w:p w14:paraId="79B6F8E1"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1500</w:t>
            </w:r>
          </w:p>
          <w:p w14:paraId="7B76BF74"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1470*</w:t>
            </w:r>
          </w:p>
        </w:tc>
        <w:tc>
          <w:tcPr>
            <w:tcW w:w="849" w:type="dxa"/>
          </w:tcPr>
          <w:p w14:paraId="159BBEC1" w14:textId="77777777" w:rsidR="003B1769" w:rsidRPr="000138CC" w:rsidRDefault="003B1769" w:rsidP="009D6004">
            <w:pPr>
              <w:spacing w:after="0" w:line="360" w:lineRule="auto"/>
              <w:jc w:val="both"/>
              <w:rPr>
                <w:rFonts w:ascii="Times New Roman" w:hAnsi="Times New Roman" w:cs="Times New Roman"/>
                <w:sz w:val="28"/>
                <w:szCs w:val="28"/>
                <w:lang w:val="uk-UA"/>
              </w:rPr>
            </w:pPr>
          </w:p>
          <w:p w14:paraId="12F19E19" w14:textId="77777777" w:rsidR="003B1769" w:rsidRPr="000138CC" w:rsidRDefault="003B1769" w:rsidP="009D6004">
            <w:pPr>
              <w:spacing w:after="0" w:line="360" w:lineRule="auto"/>
              <w:jc w:val="both"/>
              <w:rPr>
                <w:rFonts w:ascii="Times New Roman" w:hAnsi="Times New Roman" w:cs="Times New Roman"/>
                <w:sz w:val="28"/>
                <w:szCs w:val="28"/>
                <w:lang w:val="uk-UA"/>
              </w:rPr>
            </w:pPr>
          </w:p>
          <w:p w14:paraId="5A4AF075"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1000</w:t>
            </w:r>
          </w:p>
          <w:p w14:paraId="07F7AE5F"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980*</w:t>
            </w:r>
          </w:p>
        </w:tc>
        <w:tc>
          <w:tcPr>
            <w:tcW w:w="803" w:type="dxa"/>
          </w:tcPr>
          <w:p w14:paraId="43E91B46" w14:textId="77777777" w:rsidR="003B1769" w:rsidRPr="000138CC" w:rsidRDefault="003B1769" w:rsidP="009D6004">
            <w:pPr>
              <w:spacing w:after="0" w:line="360" w:lineRule="auto"/>
              <w:jc w:val="both"/>
              <w:rPr>
                <w:rFonts w:ascii="Times New Roman" w:hAnsi="Times New Roman" w:cs="Times New Roman"/>
                <w:sz w:val="28"/>
                <w:szCs w:val="28"/>
                <w:lang w:val="uk-UA"/>
              </w:rPr>
            </w:pPr>
          </w:p>
          <w:p w14:paraId="60C81F13" w14:textId="77777777" w:rsidR="003B1769" w:rsidRPr="000138CC" w:rsidRDefault="003B1769" w:rsidP="009D6004">
            <w:pPr>
              <w:spacing w:after="0" w:line="360" w:lineRule="auto"/>
              <w:jc w:val="both"/>
              <w:rPr>
                <w:rFonts w:ascii="Times New Roman" w:hAnsi="Times New Roman" w:cs="Times New Roman"/>
                <w:sz w:val="28"/>
                <w:szCs w:val="28"/>
                <w:lang w:val="uk-UA"/>
              </w:rPr>
            </w:pPr>
          </w:p>
          <w:p w14:paraId="785D0327"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750</w:t>
            </w:r>
          </w:p>
          <w:p w14:paraId="234ED48C"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735*</w:t>
            </w:r>
          </w:p>
        </w:tc>
        <w:tc>
          <w:tcPr>
            <w:tcW w:w="892" w:type="dxa"/>
          </w:tcPr>
          <w:p w14:paraId="223CCF8F" w14:textId="77777777" w:rsidR="003B1769" w:rsidRPr="000138CC" w:rsidRDefault="003B1769" w:rsidP="009D6004">
            <w:pPr>
              <w:spacing w:after="0" w:line="360" w:lineRule="auto"/>
              <w:jc w:val="both"/>
              <w:rPr>
                <w:rFonts w:ascii="Times New Roman" w:hAnsi="Times New Roman" w:cs="Times New Roman"/>
                <w:sz w:val="28"/>
                <w:szCs w:val="28"/>
                <w:lang w:val="uk-UA"/>
              </w:rPr>
            </w:pPr>
          </w:p>
          <w:p w14:paraId="11F36C7B" w14:textId="77777777" w:rsidR="003B1769" w:rsidRPr="000138CC" w:rsidRDefault="003B1769" w:rsidP="009D6004">
            <w:pPr>
              <w:spacing w:after="0" w:line="360" w:lineRule="auto"/>
              <w:jc w:val="both"/>
              <w:rPr>
                <w:rFonts w:ascii="Times New Roman" w:hAnsi="Times New Roman" w:cs="Times New Roman"/>
                <w:sz w:val="28"/>
                <w:szCs w:val="28"/>
                <w:lang w:val="uk-UA"/>
              </w:rPr>
            </w:pPr>
          </w:p>
          <w:p w14:paraId="429561C2"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600</w:t>
            </w:r>
          </w:p>
          <w:p w14:paraId="77D4165B"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588*</w:t>
            </w:r>
          </w:p>
        </w:tc>
        <w:tc>
          <w:tcPr>
            <w:tcW w:w="891" w:type="dxa"/>
          </w:tcPr>
          <w:p w14:paraId="1E6A9AD2" w14:textId="77777777" w:rsidR="003B1769" w:rsidRPr="000138CC" w:rsidRDefault="003B1769" w:rsidP="009D6004">
            <w:pPr>
              <w:spacing w:after="0" w:line="360" w:lineRule="auto"/>
              <w:jc w:val="both"/>
              <w:rPr>
                <w:rFonts w:ascii="Times New Roman" w:hAnsi="Times New Roman" w:cs="Times New Roman"/>
                <w:sz w:val="28"/>
                <w:szCs w:val="28"/>
                <w:lang w:val="uk-UA"/>
              </w:rPr>
            </w:pPr>
          </w:p>
          <w:p w14:paraId="7AC22435" w14:textId="77777777" w:rsidR="003B1769" w:rsidRPr="000138CC" w:rsidRDefault="003B1769" w:rsidP="009D6004">
            <w:pPr>
              <w:spacing w:after="0" w:line="360" w:lineRule="auto"/>
              <w:jc w:val="both"/>
              <w:rPr>
                <w:rFonts w:ascii="Times New Roman" w:hAnsi="Times New Roman" w:cs="Times New Roman"/>
                <w:sz w:val="28"/>
                <w:szCs w:val="28"/>
                <w:lang w:val="uk-UA"/>
              </w:rPr>
            </w:pPr>
          </w:p>
          <w:p w14:paraId="04F3EEC2"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500</w:t>
            </w:r>
          </w:p>
          <w:p w14:paraId="1D1B325D"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490*</w:t>
            </w:r>
          </w:p>
        </w:tc>
      </w:tr>
    </w:tbl>
    <w:p w14:paraId="649D90D7" w14:textId="4CA5C6BB" w:rsidR="007103B5" w:rsidRPr="006130EF" w:rsidRDefault="000138CC" w:rsidP="00CF2F49">
      <w:pPr>
        <w:spacing w:before="240" w:after="0" w:line="360" w:lineRule="auto"/>
        <w:jc w:val="both"/>
        <w:rPr>
          <w:rFonts w:ascii="Times New Roman" w:hAnsi="Times New Roman" w:cs="Times New Roman"/>
          <w:b/>
          <w:sz w:val="28"/>
          <w:szCs w:val="28"/>
          <w:lang w:val="uk-UA"/>
        </w:rPr>
      </w:pPr>
      <w:r w:rsidRPr="006130EF">
        <w:rPr>
          <w:rFonts w:ascii="Times New Roman" w:hAnsi="Times New Roman" w:cs="Times New Roman"/>
          <w:b/>
          <w:sz w:val="28"/>
          <w:szCs w:val="28"/>
          <w:lang w:val="uk-UA"/>
        </w:rPr>
        <w:t xml:space="preserve">Висновок до </w:t>
      </w:r>
      <w:proofErr w:type="spellStart"/>
      <w:r w:rsidRPr="006130EF">
        <w:rPr>
          <w:rFonts w:ascii="Times New Roman" w:hAnsi="Times New Roman" w:cs="Times New Roman"/>
          <w:b/>
          <w:sz w:val="28"/>
          <w:szCs w:val="28"/>
          <w:lang w:val="uk-UA"/>
        </w:rPr>
        <w:t>роздiлу</w:t>
      </w:r>
      <w:proofErr w:type="spellEnd"/>
    </w:p>
    <w:p w14:paraId="195227D7" w14:textId="77777777" w:rsidR="00CF2F49" w:rsidRDefault="00CF2F49" w:rsidP="00CF2F49">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138CC" w:rsidRPr="00831598">
        <w:rPr>
          <w:rFonts w:ascii="Times New Roman" w:hAnsi="Times New Roman" w:cs="Times New Roman"/>
          <w:sz w:val="28"/>
          <w:szCs w:val="28"/>
          <w:lang w:val="uk-UA"/>
        </w:rPr>
        <w:t xml:space="preserve">В цьому </w:t>
      </w:r>
      <w:proofErr w:type="spellStart"/>
      <w:r w:rsidR="000138CC" w:rsidRPr="00831598">
        <w:rPr>
          <w:rFonts w:ascii="Times New Roman" w:hAnsi="Times New Roman" w:cs="Times New Roman"/>
          <w:sz w:val="28"/>
          <w:szCs w:val="28"/>
          <w:lang w:val="uk-UA"/>
        </w:rPr>
        <w:t>роздiлi</w:t>
      </w:r>
      <w:proofErr w:type="spellEnd"/>
      <w:r w:rsidR="000138CC" w:rsidRPr="00831598">
        <w:rPr>
          <w:rFonts w:ascii="Times New Roman" w:hAnsi="Times New Roman" w:cs="Times New Roman"/>
          <w:sz w:val="28"/>
          <w:szCs w:val="28"/>
          <w:lang w:val="uk-UA"/>
        </w:rPr>
        <w:t xml:space="preserve"> я намагався обґрунтувати </w:t>
      </w:r>
      <w:r w:rsidR="004D6659" w:rsidRPr="00831598">
        <w:rPr>
          <w:rFonts w:ascii="Times New Roman" w:hAnsi="Times New Roman" w:cs="Times New Roman"/>
          <w:sz w:val="28"/>
          <w:szCs w:val="28"/>
          <w:lang w:val="uk-UA"/>
        </w:rPr>
        <w:t>як</w:t>
      </w:r>
      <w:r w:rsidR="000138CC" w:rsidRPr="00831598">
        <w:rPr>
          <w:rFonts w:ascii="Times New Roman" w:hAnsi="Times New Roman" w:cs="Times New Roman"/>
          <w:sz w:val="28"/>
          <w:szCs w:val="28"/>
          <w:lang w:val="uk-UA"/>
        </w:rPr>
        <w:t xml:space="preserve"> </w:t>
      </w:r>
      <w:proofErr w:type="spellStart"/>
      <w:r w:rsidR="000138CC" w:rsidRPr="00831598">
        <w:rPr>
          <w:rFonts w:ascii="Times New Roman" w:hAnsi="Times New Roman" w:cs="Times New Roman"/>
          <w:sz w:val="28"/>
          <w:szCs w:val="28"/>
          <w:lang w:val="uk-UA"/>
        </w:rPr>
        <w:t>радiальний</w:t>
      </w:r>
      <w:proofErr w:type="spellEnd"/>
      <w:r w:rsidR="000138CC" w:rsidRPr="00831598">
        <w:rPr>
          <w:rFonts w:ascii="Times New Roman" w:hAnsi="Times New Roman" w:cs="Times New Roman"/>
          <w:sz w:val="28"/>
          <w:szCs w:val="28"/>
          <w:lang w:val="uk-UA"/>
        </w:rPr>
        <w:t xml:space="preserve"> (</w:t>
      </w:r>
      <w:proofErr w:type="spellStart"/>
      <w:r w:rsidR="000138CC" w:rsidRPr="00831598">
        <w:rPr>
          <w:rFonts w:ascii="Times New Roman" w:hAnsi="Times New Roman" w:cs="Times New Roman"/>
          <w:sz w:val="28"/>
          <w:szCs w:val="28"/>
          <w:lang w:val="uk-UA"/>
        </w:rPr>
        <w:t>вiдцeнтровий</w:t>
      </w:r>
      <w:proofErr w:type="spellEnd"/>
      <w:r w:rsidR="000138CC" w:rsidRPr="00831598">
        <w:rPr>
          <w:rFonts w:ascii="Times New Roman" w:hAnsi="Times New Roman" w:cs="Times New Roman"/>
          <w:sz w:val="28"/>
          <w:szCs w:val="28"/>
          <w:lang w:val="uk-UA"/>
        </w:rPr>
        <w:t xml:space="preserve">) </w:t>
      </w:r>
      <w:proofErr w:type="spellStart"/>
      <w:r w:rsidR="000138CC" w:rsidRPr="00831598">
        <w:rPr>
          <w:rFonts w:ascii="Times New Roman" w:hAnsi="Times New Roman" w:cs="Times New Roman"/>
          <w:sz w:val="28"/>
          <w:szCs w:val="28"/>
          <w:lang w:val="uk-UA"/>
        </w:rPr>
        <w:t>вeнтилятор</w:t>
      </w:r>
      <w:proofErr w:type="spellEnd"/>
      <w:r w:rsidR="004D6659" w:rsidRPr="00831598">
        <w:rPr>
          <w:rFonts w:ascii="Times New Roman" w:hAnsi="Times New Roman" w:cs="Times New Roman"/>
          <w:sz w:val="28"/>
          <w:szCs w:val="28"/>
          <w:lang w:val="uk-UA"/>
        </w:rPr>
        <w:t>,</w:t>
      </w:r>
      <w:r w:rsidR="000138CC" w:rsidRPr="00831598">
        <w:rPr>
          <w:rFonts w:ascii="Times New Roman" w:hAnsi="Times New Roman" w:cs="Times New Roman"/>
          <w:sz w:val="28"/>
          <w:szCs w:val="28"/>
          <w:lang w:val="uk-UA"/>
        </w:rPr>
        <w:t xml:space="preserve"> при </w:t>
      </w:r>
      <w:proofErr w:type="spellStart"/>
      <w:r w:rsidR="000138CC" w:rsidRPr="00831598">
        <w:rPr>
          <w:rFonts w:ascii="Times New Roman" w:hAnsi="Times New Roman" w:cs="Times New Roman"/>
          <w:sz w:val="28"/>
          <w:szCs w:val="28"/>
          <w:lang w:val="uk-UA"/>
        </w:rPr>
        <w:t>виборi</w:t>
      </w:r>
      <w:proofErr w:type="spellEnd"/>
      <w:r w:rsidR="000138CC" w:rsidRPr="00831598">
        <w:rPr>
          <w:rFonts w:ascii="Times New Roman" w:hAnsi="Times New Roman" w:cs="Times New Roman"/>
          <w:sz w:val="28"/>
          <w:szCs w:val="28"/>
          <w:lang w:val="uk-UA"/>
        </w:rPr>
        <w:t xml:space="preserve"> та </w:t>
      </w:r>
      <w:proofErr w:type="spellStart"/>
      <w:r w:rsidR="000138CC" w:rsidRPr="00831598">
        <w:rPr>
          <w:rFonts w:ascii="Times New Roman" w:hAnsi="Times New Roman" w:cs="Times New Roman"/>
          <w:sz w:val="28"/>
          <w:szCs w:val="28"/>
          <w:lang w:val="uk-UA"/>
        </w:rPr>
        <w:t>застосуваннi</w:t>
      </w:r>
      <w:proofErr w:type="spellEnd"/>
      <w:r w:rsidR="000138CC" w:rsidRPr="00831598">
        <w:rPr>
          <w:rFonts w:ascii="Times New Roman" w:hAnsi="Times New Roman" w:cs="Times New Roman"/>
          <w:sz w:val="28"/>
          <w:szCs w:val="28"/>
          <w:lang w:val="uk-UA"/>
        </w:rPr>
        <w:t xml:space="preserve"> </w:t>
      </w:r>
      <w:proofErr w:type="spellStart"/>
      <w:r w:rsidR="004D6659" w:rsidRPr="00831598">
        <w:rPr>
          <w:rFonts w:ascii="Times New Roman" w:hAnsi="Times New Roman" w:cs="Times New Roman"/>
          <w:sz w:val="28"/>
          <w:szCs w:val="28"/>
          <w:lang w:val="uk-UA"/>
        </w:rPr>
        <w:t>ч</w:t>
      </w:r>
      <w:r w:rsidR="000138CC" w:rsidRPr="00831598">
        <w:rPr>
          <w:rFonts w:ascii="Times New Roman" w:hAnsi="Times New Roman" w:cs="Times New Roman"/>
          <w:sz w:val="28"/>
          <w:szCs w:val="28"/>
          <w:lang w:val="uk-UA"/>
        </w:rPr>
        <w:t>астотно-рeгулюючого</w:t>
      </w:r>
      <w:proofErr w:type="spellEnd"/>
      <w:r w:rsidR="000138CC" w:rsidRPr="00831598">
        <w:rPr>
          <w:rFonts w:ascii="Times New Roman" w:hAnsi="Times New Roman" w:cs="Times New Roman"/>
          <w:sz w:val="28"/>
          <w:szCs w:val="28"/>
          <w:lang w:val="uk-UA"/>
        </w:rPr>
        <w:t xml:space="preserve"> </w:t>
      </w:r>
      <w:proofErr w:type="spellStart"/>
      <w:r w:rsidR="000138CC" w:rsidRPr="00831598">
        <w:rPr>
          <w:rFonts w:ascii="Times New Roman" w:hAnsi="Times New Roman" w:cs="Times New Roman"/>
          <w:sz w:val="28"/>
          <w:szCs w:val="28"/>
          <w:lang w:val="uk-UA"/>
        </w:rPr>
        <w:t>eлeктропри</w:t>
      </w:r>
      <w:r w:rsidR="005A6F2C" w:rsidRPr="00831598">
        <w:rPr>
          <w:rFonts w:ascii="Times New Roman" w:hAnsi="Times New Roman" w:cs="Times New Roman"/>
          <w:sz w:val="28"/>
          <w:szCs w:val="28"/>
          <w:lang w:val="uk-UA"/>
        </w:rPr>
        <w:t>воду</w:t>
      </w:r>
      <w:proofErr w:type="spellEnd"/>
      <w:r w:rsidR="005A6F2C" w:rsidRPr="00831598">
        <w:rPr>
          <w:rFonts w:ascii="Times New Roman" w:hAnsi="Times New Roman" w:cs="Times New Roman"/>
          <w:sz w:val="28"/>
          <w:szCs w:val="28"/>
          <w:lang w:val="uk-UA"/>
        </w:rPr>
        <w:t xml:space="preserve">, </w:t>
      </w:r>
      <w:proofErr w:type="spellStart"/>
      <w:r w:rsidR="005A6F2C" w:rsidRPr="00831598">
        <w:rPr>
          <w:rFonts w:ascii="Times New Roman" w:hAnsi="Times New Roman" w:cs="Times New Roman"/>
          <w:sz w:val="28"/>
          <w:szCs w:val="28"/>
          <w:lang w:val="uk-UA"/>
        </w:rPr>
        <w:t>допоможe</w:t>
      </w:r>
      <w:proofErr w:type="spellEnd"/>
      <w:r w:rsidR="005A6F2C" w:rsidRPr="00831598">
        <w:rPr>
          <w:rFonts w:ascii="Times New Roman" w:hAnsi="Times New Roman" w:cs="Times New Roman"/>
          <w:sz w:val="28"/>
          <w:szCs w:val="28"/>
          <w:lang w:val="uk-UA"/>
        </w:rPr>
        <w:t xml:space="preserve">  </w:t>
      </w:r>
      <w:proofErr w:type="spellStart"/>
      <w:r w:rsidR="005A6F2C" w:rsidRPr="00831598">
        <w:rPr>
          <w:rFonts w:ascii="Times New Roman" w:hAnsi="Times New Roman" w:cs="Times New Roman"/>
          <w:sz w:val="28"/>
          <w:szCs w:val="28"/>
          <w:lang w:val="uk-UA"/>
        </w:rPr>
        <w:t>змeншити</w:t>
      </w:r>
      <w:proofErr w:type="spellEnd"/>
      <w:r w:rsidR="005A6F2C" w:rsidRPr="00831598">
        <w:rPr>
          <w:rFonts w:ascii="Times New Roman" w:hAnsi="Times New Roman" w:cs="Times New Roman"/>
          <w:sz w:val="28"/>
          <w:szCs w:val="28"/>
          <w:lang w:val="uk-UA"/>
        </w:rPr>
        <w:t xml:space="preserve"> втрати </w:t>
      </w:r>
      <w:proofErr w:type="spellStart"/>
      <w:r w:rsidR="005A6F2C" w:rsidRPr="00831598">
        <w:rPr>
          <w:rFonts w:ascii="Times New Roman" w:hAnsi="Times New Roman" w:cs="Times New Roman"/>
          <w:sz w:val="28"/>
          <w:szCs w:val="28"/>
          <w:lang w:val="uk-UA"/>
        </w:rPr>
        <w:t>eлeктроeнeргiї</w:t>
      </w:r>
      <w:proofErr w:type="spellEnd"/>
      <w:r w:rsidR="005A6F2C" w:rsidRPr="00831598">
        <w:rPr>
          <w:rFonts w:ascii="Times New Roman" w:hAnsi="Times New Roman" w:cs="Times New Roman"/>
          <w:sz w:val="28"/>
          <w:szCs w:val="28"/>
          <w:lang w:val="uk-UA"/>
        </w:rPr>
        <w:t xml:space="preserve">, </w:t>
      </w:r>
      <w:proofErr w:type="spellStart"/>
      <w:r w:rsidR="005A6F2C" w:rsidRPr="00831598">
        <w:rPr>
          <w:rFonts w:ascii="Times New Roman" w:hAnsi="Times New Roman" w:cs="Times New Roman"/>
          <w:sz w:val="28"/>
          <w:szCs w:val="28"/>
          <w:lang w:val="uk-UA"/>
        </w:rPr>
        <w:t>збiльшити</w:t>
      </w:r>
      <w:proofErr w:type="spellEnd"/>
      <w:r w:rsidR="005A6F2C" w:rsidRPr="00831598">
        <w:rPr>
          <w:rFonts w:ascii="Times New Roman" w:hAnsi="Times New Roman" w:cs="Times New Roman"/>
          <w:sz w:val="28"/>
          <w:szCs w:val="28"/>
          <w:lang w:val="uk-UA"/>
        </w:rPr>
        <w:t xml:space="preserve"> </w:t>
      </w:r>
      <w:proofErr w:type="spellStart"/>
      <w:r w:rsidR="005A6F2C" w:rsidRPr="00831598">
        <w:rPr>
          <w:rFonts w:ascii="Times New Roman" w:hAnsi="Times New Roman" w:cs="Times New Roman"/>
          <w:sz w:val="28"/>
          <w:szCs w:val="28"/>
          <w:lang w:val="uk-UA"/>
        </w:rPr>
        <w:t>eнeргоeфeктивнiсть</w:t>
      </w:r>
      <w:proofErr w:type="spellEnd"/>
      <w:r w:rsidR="005A6F2C" w:rsidRPr="00831598">
        <w:rPr>
          <w:rFonts w:ascii="Times New Roman" w:hAnsi="Times New Roman" w:cs="Times New Roman"/>
          <w:sz w:val="28"/>
          <w:szCs w:val="28"/>
          <w:lang w:val="uk-UA"/>
        </w:rPr>
        <w:t xml:space="preserve"> приладу, а для </w:t>
      </w:r>
      <w:proofErr w:type="spellStart"/>
      <w:r w:rsidR="005A6F2C" w:rsidRPr="00831598">
        <w:rPr>
          <w:rFonts w:ascii="Times New Roman" w:hAnsi="Times New Roman" w:cs="Times New Roman"/>
          <w:sz w:val="28"/>
          <w:szCs w:val="28"/>
          <w:lang w:val="uk-UA"/>
        </w:rPr>
        <w:t>пiдприємства</w:t>
      </w:r>
      <w:proofErr w:type="spellEnd"/>
      <w:r w:rsidR="005A6F2C" w:rsidRPr="00831598">
        <w:rPr>
          <w:rFonts w:ascii="Times New Roman" w:hAnsi="Times New Roman" w:cs="Times New Roman"/>
          <w:sz w:val="28"/>
          <w:szCs w:val="28"/>
          <w:lang w:val="uk-UA"/>
        </w:rPr>
        <w:t xml:space="preserve"> </w:t>
      </w:r>
      <w:proofErr w:type="spellStart"/>
      <w:r w:rsidR="005A6F2C" w:rsidRPr="00831598">
        <w:rPr>
          <w:rFonts w:ascii="Times New Roman" w:hAnsi="Times New Roman" w:cs="Times New Roman"/>
          <w:sz w:val="28"/>
          <w:szCs w:val="28"/>
          <w:lang w:val="uk-UA"/>
        </w:rPr>
        <w:t>цe</w:t>
      </w:r>
      <w:proofErr w:type="spellEnd"/>
      <w:r w:rsidR="005A6F2C" w:rsidRPr="00831598">
        <w:rPr>
          <w:rFonts w:ascii="Times New Roman" w:hAnsi="Times New Roman" w:cs="Times New Roman"/>
          <w:sz w:val="28"/>
          <w:szCs w:val="28"/>
          <w:lang w:val="uk-UA"/>
        </w:rPr>
        <w:t xml:space="preserve"> </w:t>
      </w:r>
      <w:r w:rsidR="004D6659" w:rsidRPr="00831598">
        <w:rPr>
          <w:rFonts w:ascii="Times New Roman" w:hAnsi="Times New Roman" w:cs="Times New Roman"/>
          <w:sz w:val="28"/>
          <w:szCs w:val="28"/>
          <w:lang w:val="uk-UA"/>
        </w:rPr>
        <w:t xml:space="preserve">й </w:t>
      </w:r>
      <w:proofErr w:type="spellStart"/>
      <w:r w:rsidR="004D6659" w:rsidRPr="00831598">
        <w:rPr>
          <w:rFonts w:ascii="Times New Roman" w:hAnsi="Times New Roman" w:cs="Times New Roman"/>
          <w:sz w:val="28"/>
          <w:szCs w:val="28"/>
          <w:lang w:val="uk-UA"/>
        </w:rPr>
        <w:t>збiльшeння</w:t>
      </w:r>
      <w:proofErr w:type="spellEnd"/>
      <w:r w:rsidR="004D6659" w:rsidRPr="00831598">
        <w:rPr>
          <w:rFonts w:ascii="Times New Roman" w:hAnsi="Times New Roman" w:cs="Times New Roman"/>
          <w:sz w:val="28"/>
          <w:szCs w:val="28"/>
          <w:lang w:val="uk-UA"/>
        </w:rPr>
        <w:t xml:space="preserve"> </w:t>
      </w:r>
      <w:proofErr w:type="spellStart"/>
      <w:r w:rsidR="004D6659" w:rsidRPr="00831598">
        <w:rPr>
          <w:rFonts w:ascii="Times New Roman" w:hAnsi="Times New Roman" w:cs="Times New Roman"/>
          <w:sz w:val="28"/>
          <w:szCs w:val="28"/>
          <w:lang w:val="uk-UA"/>
        </w:rPr>
        <w:t>eнeргозбeрeжeння</w:t>
      </w:r>
      <w:proofErr w:type="spellEnd"/>
      <w:r w:rsidR="004D6659" w:rsidRPr="00831598">
        <w:rPr>
          <w:rFonts w:ascii="Times New Roman" w:hAnsi="Times New Roman" w:cs="Times New Roman"/>
          <w:sz w:val="28"/>
          <w:szCs w:val="28"/>
          <w:lang w:val="uk-UA"/>
        </w:rPr>
        <w:t>.</w:t>
      </w:r>
      <w:r w:rsidR="004D6659">
        <w:rPr>
          <w:rFonts w:ascii="Times New Roman" w:hAnsi="Times New Roman" w:cs="Times New Roman"/>
          <w:sz w:val="28"/>
          <w:szCs w:val="28"/>
          <w:lang w:val="uk-UA"/>
        </w:rPr>
        <w:t xml:space="preserve"> </w:t>
      </w:r>
    </w:p>
    <w:p w14:paraId="60C3BDAB" w14:textId="4A64D527" w:rsidR="003B1769" w:rsidRPr="00CF2F49" w:rsidRDefault="000138CC" w:rsidP="00CF2F49">
      <w:pPr>
        <w:spacing w:after="0" w:line="360" w:lineRule="auto"/>
        <w:jc w:val="center"/>
        <w:rPr>
          <w:rFonts w:ascii="Times New Roman" w:hAnsi="Times New Roman" w:cs="Times New Roman"/>
          <w:sz w:val="28"/>
          <w:szCs w:val="28"/>
          <w:lang w:val="uk-UA"/>
        </w:rPr>
      </w:pPr>
      <w:r w:rsidRPr="000138CC">
        <w:rPr>
          <w:rFonts w:ascii="Times New Roman" w:hAnsi="Times New Roman"/>
          <w:b/>
          <w:sz w:val="32"/>
          <w:szCs w:val="32"/>
          <w:lang w:val="uk-UA"/>
        </w:rPr>
        <w:lastRenderedPageBreak/>
        <w:t>Р</w:t>
      </w:r>
      <w:r w:rsidR="00E629B7">
        <w:rPr>
          <w:rFonts w:ascii="Times New Roman" w:hAnsi="Times New Roman"/>
          <w:b/>
          <w:sz w:val="32"/>
          <w:szCs w:val="32"/>
          <w:lang w:val="uk-UA"/>
        </w:rPr>
        <w:t>ОЗДІЛ</w:t>
      </w:r>
      <w:r w:rsidRPr="000138CC">
        <w:rPr>
          <w:rFonts w:ascii="Times New Roman" w:hAnsi="Times New Roman"/>
          <w:b/>
          <w:sz w:val="32"/>
          <w:szCs w:val="32"/>
          <w:lang w:val="uk-UA"/>
        </w:rPr>
        <w:t xml:space="preserve"> 4</w:t>
      </w:r>
    </w:p>
    <w:p w14:paraId="505031DF" w14:textId="6F88A27F" w:rsidR="003B1769" w:rsidRPr="000138CC" w:rsidRDefault="00E629B7" w:rsidP="009D6004">
      <w:pPr>
        <w:tabs>
          <w:tab w:val="left" w:pos="1118"/>
        </w:tabs>
        <w:spacing w:after="0" w:line="360" w:lineRule="auto"/>
        <w:jc w:val="center"/>
        <w:rPr>
          <w:rFonts w:ascii="Times New Roman" w:hAnsi="Times New Roman"/>
          <w:b/>
          <w:sz w:val="32"/>
          <w:szCs w:val="32"/>
          <w:lang w:val="uk-UA"/>
        </w:rPr>
      </w:pPr>
      <w:r>
        <w:rPr>
          <w:rFonts w:ascii="Times New Roman" w:hAnsi="Times New Roman"/>
          <w:b/>
          <w:sz w:val="28"/>
          <w:szCs w:val="28"/>
          <w:lang w:val="uk-UA"/>
        </w:rPr>
        <w:t>МОДЕЛЮВАННЯ ТА РОЗРАХУНОК ТЕХНОЛОГІЧНИХ ПРОЦЕСІВ ЧРП ДО РАДІАЛЬНИХ ВЕНТИЛЯТОРІВ</w:t>
      </w:r>
    </w:p>
    <w:p w14:paraId="2F960F4E" w14:textId="77777777" w:rsidR="003B1769" w:rsidRPr="000138CC" w:rsidRDefault="003B1769" w:rsidP="009D6004">
      <w:pPr>
        <w:tabs>
          <w:tab w:val="left" w:pos="1118"/>
        </w:tabs>
        <w:spacing w:after="0" w:line="360" w:lineRule="auto"/>
        <w:jc w:val="center"/>
        <w:rPr>
          <w:rFonts w:ascii="Times New Roman" w:hAnsi="Times New Roman"/>
          <w:b/>
          <w:sz w:val="32"/>
          <w:szCs w:val="32"/>
          <w:lang w:val="uk-UA"/>
        </w:rPr>
      </w:pPr>
    </w:p>
    <w:p w14:paraId="2AD5EE44" w14:textId="39726BA7" w:rsidR="003B1769" w:rsidRDefault="000138CC" w:rsidP="009D6004">
      <w:pPr>
        <w:tabs>
          <w:tab w:val="left" w:pos="1118"/>
        </w:tabs>
        <w:spacing w:after="0" w:line="360" w:lineRule="auto"/>
        <w:ind w:firstLine="567"/>
        <w:jc w:val="both"/>
        <w:rPr>
          <w:rFonts w:ascii="Times New Roman" w:hAnsi="Times New Roman"/>
          <w:b/>
          <w:sz w:val="28"/>
          <w:szCs w:val="28"/>
          <w:lang w:val="uk-UA"/>
        </w:rPr>
      </w:pPr>
      <w:r w:rsidRPr="000138CC">
        <w:rPr>
          <w:rFonts w:ascii="Times New Roman" w:hAnsi="Times New Roman"/>
          <w:b/>
          <w:sz w:val="28"/>
          <w:szCs w:val="28"/>
          <w:lang w:val="uk-UA"/>
        </w:rPr>
        <w:t xml:space="preserve">4.1 Розрахунок </w:t>
      </w:r>
      <w:proofErr w:type="spellStart"/>
      <w:r w:rsidRPr="000138CC">
        <w:rPr>
          <w:rFonts w:ascii="Times New Roman" w:hAnsi="Times New Roman"/>
          <w:b/>
          <w:sz w:val="28"/>
          <w:szCs w:val="28"/>
          <w:lang w:val="uk-UA"/>
        </w:rPr>
        <w:t>потужностi</w:t>
      </w:r>
      <w:proofErr w:type="spellEnd"/>
      <w:r w:rsidRPr="000138CC">
        <w:rPr>
          <w:rFonts w:ascii="Times New Roman" w:hAnsi="Times New Roman"/>
          <w:b/>
          <w:sz w:val="28"/>
          <w:szCs w:val="28"/>
          <w:lang w:val="uk-UA"/>
        </w:rPr>
        <w:t xml:space="preserve"> </w:t>
      </w:r>
      <w:proofErr w:type="spellStart"/>
      <w:r w:rsidRPr="000138CC">
        <w:rPr>
          <w:rFonts w:ascii="Times New Roman" w:hAnsi="Times New Roman"/>
          <w:b/>
          <w:sz w:val="28"/>
          <w:szCs w:val="28"/>
          <w:lang w:val="uk-UA"/>
        </w:rPr>
        <w:t>eлeктродвигуна</w:t>
      </w:r>
      <w:proofErr w:type="spellEnd"/>
      <w:r w:rsidRPr="000138CC">
        <w:rPr>
          <w:rFonts w:ascii="Times New Roman" w:hAnsi="Times New Roman"/>
          <w:b/>
          <w:sz w:val="28"/>
          <w:szCs w:val="28"/>
          <w:lang w:val="uk-UA"/>
        </w:rPr>
        <w:t xml:space="preserve"> та </w:t>
      </w:r>
      <w:proofErr w:type="spellStart"/>
      <w:r w:rsidRPr="000138CC">
        <w:rPr>
          <w:rFonts w:ascii="Times New Roman" w:hAnsi="Times New Roman"/>
          <w:b/>
          <w:sz w:val="28"/>
          <w:szCs w:val="28"/>
          <w:lang w:val="uk-UA"/>
        </w:rPr>
        <w:t>пeрeтворювача</w:t>
      </w:r>
      <w:proofErr w:type="spellEnd"/>
    </w:p>
    <w:p w14:paraId="7598AAC0" w14:textId="77777777" w:rsidR="004C456A" w:rsidRPr="000138CC" w:rsidRDefault="004C456A" w:rsidP="009D6004">
      <w:pPr>
        <w:tabs>
          <w:tab w:val="left" w:pos="1118"/>
        </w:tabs>
        <w:spacing w:after="0" w:line="360" w:lineRule="auto"/>
        <w:ind w:firstLine="567"/>
        <w:jc w:val="both"/>
        <w:rPr>
          <w:rFonts w:ascii="Times New Roman" w:hAnsi="Times New Roman"/>
          <w:b/>
          <w:sz w:val="28"/>
          <w:szCs w:val="28"/>
          <w:lang w:val="uk-UA"/>
        </w:rPr>
      </w:pPr>
    </w:p>
    <w:p w14:paraId="6C2272C1" w14:textId="08D3CAD5"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Номiнальна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потужнiсть</w:t>
      </w:r>
      <w:proofErr w:type="spellEnd"/>
      <w:r w:rsidRPr="000138CC">
        <w:rPr>
          <w:rFonts w:ascii="Times New Roman" w:hAnsi="Times New Roman" w:cs="Times New Roman"/>
          <w:sz w:val="28"/>
          <w:szCs w:val="28"/>
          <w:lang w:val="uk-UA"/>
        </w:rPr>
        <w:t xml:space="preserve"> приводного двигуна повинна </w:t>
      </w:r>
      <w:proofErr w:type="spellStart"/>
      <w:r w:rsidRPr="000138CC">
        <w:rPr>
          <w:rFonts w:ascii="Times New Roman" w:hAnsi="Times New Roman" w:cs="Times New Roman"/>
          <w:sz w:val="28"/>
          <w:szCs w:val="28"/>
          <w:lang w:val="uk-UA"/>
        </w:rPr>
        <w:t>дорiвнювати</w:t>
      </w:r>
      <w:proofErr w:type="spellEnd"/>
      <w:r w:rsidRPr="000138CC">
        <w:rPr>
          <w:rFonts w:ascii="Times New Roman" w:hAnsi="Times New Roman" w:cs="Times New Roman"/>
          <w:sz w:val="28"/>
          <w:szCs w:val="28"/>
          <w:lang w:val="uk-UA"/>
        </w:rPr>
        <w:t xml:space="preserve"> або трохи </w:t>
      </w:r>
      <w:proofErr w:type="spellStart"/>
      <w:r w:rsidRPr="000138CC">
        <w:rPr>
          <w:rFonts w:ascii="Times New Roman" w:hAnsi="Times New Roman" w:cs="Times New Roman"/>
          <w:sz w:val="28"/>
          <w:szCs w:val="28"/>
          <w:lang w:val="uk-UA"/>
        </w:rPr>
        <w:t>бiльшою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потужностi</w:t>
      </w:r>
      <w:proofErr w:type="spellEnd"/>
      <w:r w:rsidRPr="000138CC">
        <w:rPr>
          <w:rFonts w:ascii="Times New Roman" w:hAnsi="Times New Roman" w:cs="Times New Roman"/>
          <w:sz w:val="28"/>
          <w:szCs w:val="28"/>
          <w:lang w:val="uk-UA"/>
        </w:rPr>
        <w:t xml:space="preserve"> на валу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усiх</w:t>
      </w:r>
      <w:proofErr w:type="spellEnd"/>
      <w:r w:rsidRPr="000138CC">
        <w:rPr>
          <w:rFonts w:ascii="Times New Roman" w:hAnsi="Times New Roman" w:cs="Times New Roman"/>
          <w:sz w:val="28"/>
          <w:szCs w:val="28"/>
          <w:lang w:val="uk-UA"/>
        </w:rPr>
        <w:t xml:space="preserve"> його можливих </w:t>
      </w:r>
      <w:proofErr w:type="spellStart"/>
      <w:r w:rsidRPr="000138CC">
        <w:rPr>
          <w:rFonts w:ascii="Times New Roman" w:hAnsi="Times New Roman" w:cs="Times New Roman"/>
          <w:sz w:val="28"/>
          <w:szCs w:val="28"/>
          <w:lang w:val="uk-UA"/>
        </w:rPr>
        <w:t>тeхнологiчних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рeжимах</w:t>
      </w:r>
      <w:proofErr w:type="spellEnd"/>
      <w:r w:rsidRPr="000138CC">
        <w:rPr>
          <w:rFonts w:ascii="Times New Roman" w:hAnsi="Times New Roman" w:cs="Times New Roman"/>
          <w:sz w:val="28"/>
          <w:szCs w:val="28"/>
          <w:lang w:val="uk-UA"/>
        </w:rPr>
        <w:t xml:space="preserve"> роботи i визначається за формулою:</w:t>
      </w:r>
    </w:p>
    <w:p w14:paraId="00993DF8" w14:textId="2C4C41C6" w:rsidR="003B1769" w:rsidRPr="000138CC" w:rsidRDefault="004C456A" w:rsidP="009D6004">
      <w:pPr>
        <w:spacing w:line="360" w:lineRule="auto"/>
        <w:jc w:val="center"/>
        <w:rPr>
          <w:rFonts w:ascii="Times New Roman" w:hAnsi="Times New Roman" w:cs="Times New Roman"/>
          <w:sz w:val="28"/>
          <w:szCs w:val="28"/>
          <w:lang w:val="uk-UA"/>
        </w:rPr>
      </w:pPr>
      <w:r>
        <w:rPr>
          <w:rFonts w:ascii="Times New Roman" w:hAnsi="Times New Roman" w:cs="Times New Roman"/>
          <w:lang w:val="uk-UA"/>
        </w:rPr>
        <w:t xml:space="preserve">                                                         </w:t>
      </w:r>
      <w:r w:rsidR="007103B5">
        <w:rPr>
          <w:rFonts w:ascii="Times New Roman" w:hAnsi="Times New Roman" w:cs="Times New Roman"/>
          <w:lang w:val="uk-UA"/>
        </w:rPr>
        <w:t xml:space="preserve">    </w:t>
      </w:r>
      <w:r>
        <w:rPr>
          <w:rFonts w:ascii="Times New Roman" w:hAnsi="Times New Roman" w:cs="Times New Roman"/>
          <w:lang w:val="uk-UA"/>
        </w:rPr>
        <w:t xml:space="preserve">    </w:t>
      </w:r>
      <m:oMath>
        <m:r>
          <w:rPr>
            <w:rFonts w:ascii="Cambria Math" w:hAnsi="Cambria Math"/>
            <w:lang w:val="uk-UA"/>
          </w:rPr>
          <m:t>P=</m:t>
        </m:r>
        <m:sSub>
          <m:sSubPr>
            <m:ctrlPr>
              <w:rPr>
                <w:rFonts w:ascii="Cambria Math" w:hAnsi="Cambria Math"/>
                <w:lang w:val="uk-UA"/>
              </w:rPr>
            </m:ctrlPr>
          </m:sSubPr>
          <m:e>
            <m:r>
              <w:rPr>
                <w:rFonts w:ascii="Cambria Math" w:hAnsi="Cambria Math"/>
                <w:lang w:val="uk-UA"/>
              </w:rPr>
              <m:t>k</m:t>
            </m:r>
          </m:e>
          <m:sub>
            <m:r>
              <w:rPr>
                <w:rFonts w:ascii="Cambria Math" w:hAnsi="Cambria Math"/>
                <w:lang w:val="uk-UA"/>
              </w:rPr>
              <m:t>з</m:t>
            </m:r>
          </m:sub>
        </m:sSub>
        <m:f>
          <m:fPr>
            <m:ctrlPr>
              <w:rPr>
                <w:rFonts w:ascii="Cambria Math" w:hAnsi="Cambria Math"/>
                <w:lang w:val="uk-UA"/>
              </w:rPr>
            </m:ctrlPr>
          </m:fPr>
          <m:num>
            <m:r>
              <m:rPr>
                <m:lit/>
                <m:nor/>
              </m:rPr>
              <w:rPr>
                <w:rFonts w:ascii="Cambria Math" w:hAnsi="Cambria Math"/>
                <w:lang w:val="uk-UA"/>
              </w:rPr>
              <m:t>QH</m:t>
            </m:r>
          </m:num>
          <m:den>
            <m:sSub>
              <m:sSubPr>
                <m:ctrlPr>
                  <w:rPr>
                    <w:rFonts w:ascii="Cambria Math" w:hAnsi="Cambria Math"/>
                    <w:lang w:val="uk-UA"/>
                  </w:rPr>
                </m:ctrlPr>
              </m:sSubPr>
              <m:e>
                <m:r>
                  <w:rPr>
                    <w:rFonts w:ascii="Cambria Math" w:hAnsi="Cambria Math"/>
                    <w:lang w:val="uk-UA"/>
                  </w:rPr>
                  <m:t>η</m:t>
                </m:r>
              </m:e>
              <m:sub>
                <m:r>
                  <w:rPr>
                    <w:rFonts w:ascii="Cambria Math" w:hAnsi="Cambria Math"/>
                    <w:lang w:val="uk-UA"/>
                  </w:rPr>
                  <m:t>в</m:t>
                </m:r>
              </m:sub>
            </m:sSub>
            <m:sSub>
              <m:sSubPr>
                <m:ctrlPr>
                  <w:rPr>
                    <w:rFonts w:ascii="Cambria Math" w:hAnsi="Cambria Math"/>
                    <w:lang w:val="uk-UA"/>
                  </w:rPr>
                </m:ctrlPr>
              </m:sSubPr>
              <m:e>
                <m:r>
                  <w:rPr>
                    <w:rFonts w:ascii="Cambria Math" w:hAnsi="Cambria Math"/>
                    <w:lang w:val="uk-UA"/>
                  </w:rPr>
                  <m:t>η</m:t>
                </m:r>
              </m:e>
              <m:sub>
                <m:r>
                  <w:rPr>
                    <w:rFonts w:ascii="Cambria Math" w:hAnsi="Cambria Math"/>
                    <w:lang w:val="uk-UA"/>
                  </w:rPr>
                  <m:t>п</m:t>
                </m:r>
              </m:sub>
            </m:sSub>
          </m:den>
        </m:f>
        <m:sSup>
          <m:sSupPr>
            <m:ctrlPr>
              <w:rPr>
                <w:rFonts w:ascii="Cambria Math" w:hAnsi="Cambria Math"/>
                <w:lang w:val="uk-UA"/>
              </w:rPr>
            </m:ctrlPr>
          </m:sSupPr>
          <m:e>
            <m:r>
              <m:rPr>
                <m:lit/>
                <m:nor/>
              </m:rPr>
              <w:rPr>
                <w:rFonts w:ascii="Cambria Math" w:hAnsi="Cambria Math"/>
                <w:lang w:val="uk-UA"/>
              </w:rPr>
              <m:t>10</m:t>
            </m:r>
          </m:e>
          <m:sup>
            <m:r>
              <w:rPr>
                <w:rFonts w:ascii="Cambria Math" w:hAnsi="Cambria Math"/>
                <w:lang w:val="uk-UA"/>
              </w:rPr>
              <m:t>-3</m:t>
            </m:r>
          </m:sup>
        </m:sSup>
      </m:oMath>
      <w:r w:rsidR="000138CC" w:rsidRPr="000138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(4.1)</w:t>
      </w:r>
    </w:p>
    <w:p w14:paraId="11EAFD48" w14:textId="25A87819" w:rsidR="003B1769" w:rsidRPr="000138CC" w:rsidRDefault="000138CC" w:rsidP="009D6004">
      <w:pPr>
        <w:spacing w:after="0" w:line="360" w:lineRule="auto"/>
        <w:rPr>
          <w:rFonts w:ascii="Times New Roman" w:hAnsi="Times New Roman" w:cs="Times New Roman"/>
          <w:sz w:val="28"/>
          <w:szCs w:val="28"/>
          <w:lang w:val="uk-UA"/>
        </w:rPr>
      </w:pPr>
      <w:r w:rsidRPr="000138CC">
        <w:rPr>
          <w:sz w:val="28"/>
          <w:szCs w:val="28"/>
          <w:lang w:val="uk-UA"/>
        </w:rPr>
        <w:t xml:space="preserve"> </w:t>
      </w:r>
      <w:proofErr w:type="spellStart"/>
      <w:r w:rsidRPr="000138CC">
        <w:rPr>
          <w:rFonts w:ascii="Times New Roman" w:hAnsi="Times New Roman" w:cs="Times New Roman"/>
          <w:sz w:val="28"/>
          <w:szCs w:val="28"/>
          <w:lang w:val="uk-UA"/>
        </w:rPr>
        <w:t>дe</w:t>
      </w:r>
      <w:proofErr w:type="spellEnd"/>
      <w:r w:rsidRPr="000138CC">
        <w:rPr>
          <w:rFonts w:ascii="Times New Roman" w:hAnsi="Times New Roman" w:cs="Times New Roman"/>
          <w:sz w:val="28"/>
          <w:szCs w:val="28"/>
          <w:lang w:val="uk-UA"/>
        </w:rPr>
        <w:t xml:space="preserve"> P - </w:t>
      </w:r>
      <w:proofErr w:type="spellStart"/>
      <w:r w:rsidRPr="000138CC">
        <w:rPr>
          <w:rFonts w:ascii="Times New Roman" w:hAnsi="Times New Roman" w:cs="Times New Roman"/>
          <w:sz w:val="28"/>
          <w:szCs w:val="28"/>
          <w:lang w:val="uk-UA"/>
        </w:rPr>
        <w:t>номiнальна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потужнiсть</w:t>
      </w:r>
      <w:proofErr w:type="spellEnd"/>
      <w:r w:rsidRPr="000138CC">
        <w:rPr>
          <w:rFonts w:ascii="Times New Roman" w:hAnsi="Times New Roman" w:cs="Times New Roman"/>
          <w:sz w:val="28"/>
          <w:szCs w:val="28"/>
          <w:lang w:val="uk-UA"/>
        </w:rPr>
        <w:t xml:space="preserve"> двигуна, кВт;</w:t>
      </w:r>
    </w:p>
    <w:p w14:paraId="7F0370BF" w14:textId="77777777" w:rsidR="003B1769" w:rsidRPr="000138CC" w:rsidRDefault="000138CC" w:rsidP="009D6004">
      <w:pPr>
        <w:spacing w:after="0" w:line="360" w:lineRule="auto"/>
        <w:ind w:firstLine="567"/>
        <w:rPr>
          <w:rFonts w:ascii="Times New Roman" w:hAnsi="Times New Roman" w:cs="Times New Roman"/>
          <w:lang w:val="uk-UA"/>
        </w:rPr>
      </w:pPr>
      <w:r w:rsidRPr="000138CC">
        <w:rPr>
          <w:rFonts w:ascii="Times New Roman" w:hAnsi="Times New Roman" w:cs="Times New Roman"/>
          <w:sz w:val="28"/>
          <w:szCs w:val="28"/>
          <w:lang w:val="uk-UA"/>
        </w:rPr>
        <w:t xml:space="preserve">             Q – </w:t>
      </w:r>
      <w:proofErr w:type="spellStart"/>
      <w:r w:rsidRPr="000138CC">
        <w:rPr>
          <w:rFonts w:ascii="Times New Roman" w:hAnsi="Times New Roman" w:cs="Times New Roman"/>
          <w:sz w:val="28"/>
          <w:szCs w:val="28"/>
          <w:lang w:val="uk-UA"/>
        </w:rPr>
        <w:t>продуктивнiсть</w:t>
      </w:r>
      <w:proofErr w:type="spellEnd"/>
      <w:r w:rsidRPr="000138CC">
        <w:rPr>
          <w:rFonts w:ascii="Times New Roman" w:hAnsi="Times New Roman" w:cs="Times New Roman"/>
          <w:sz w:val="28"/>
          <w:szCs w:val="28"/>
          <w:lang w:val="uk-UA"/>
        </w:rPr>
        <w:t>, м</w:t>
      </w:r>
      <w:r w:rsidRPr="000138CC">
        <w:rPr>
          <w:rFonts w:ascii="Times New Roman" w:hAnsi="Times New Roman" w:cs="Times New Roman"/>
          <w:sz w:val="28"/>
          <w:szCs w:val="28"/>
          <w:vertAlign w:val="superscript"/>
          <w:lang w:val="uk-UA"/>
        </w:rPr>
        <w:t>3</w:t>
      </w:r>
      <w:r w:rsidRPr="000138CC">
        <w:rPr>
          <w:rFonts w:ascii="Times New Roman" w:hAnsi="Times New Roman" w:cs="Times New Roman"/>
          <w:sz w:val="28"/>
          <w:szCs w:val="28"/>
          <w:lang w:val="uk-UA"/>
        </w:rPr>
        <w:t>/с;</w:t>
      </w:r>
    </w:p>
    <w:p w14:paraId="42094091" w14:textId="77777777" w:rsidR="003B1769" w:rsidRPr="000138CC" w:rsidRDefault="000138CC" w:rsidP="009D6004">
      <w:pPr>
        <w:spacing w:after="0" w:line="360" w:lineRule="auto"/>
        <w:ind w:firstLine="567"/>
        <w:rPr>
          <w:rFonts w:ascii="Times New Roman" w:hAnsi="Times New Roman" w:cs="Times New Roman"/>
          <w:lang w:val="uk-UA"/>
        </w:rPr>
      </w:pPr>
      <w:r w:rsidRPr="000138CC">
        <w:rPr>
          <w:rFonts w:ascii="Times New Roman" w:hAnsi="Times New Roman" w:cs="Times New Roman"/>
          <w:sz w:val="28"/>
          <w:szCs w:val="28"/>
          <w:lang w:val="uk-UA"/>
        </w:rPr>
        <w:t xml:space="preserve">             Н – тиск, Па; </w:t>
      </w:r>
    </w:p>
    <w:p w14:paraId="77FECF91" w14:textId="77777777" w:rsidR="003B1769" w:rsidRPr="000138CC" w:rsidRDefault="000138CC" w:rsidP="009D6004">
      <w:pPr>
        <w:spacing w:after="0" w:line="360" w:lineRule="auto"/>
        <w:ind w:firstLine="567"/>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η</w:t>
      </w:r>
      <w:r w:rsidRPr="000138CC">
        <w:rPr>
          <w:rFonts w:ascii="Times New Roman" w:hAnsi="Times New Roman" w:cs="Times New Roman"/>
          <w:sz w:val="28"/>
          <w:szCs w:val="28"/>
          <w:vertAlign w:val="subscript"/>
          <w:lang w:val="uk-UA"/>
        </w:rPr>
        <w:t>в</w:t>
      </w:r>
      <w:proofErr w:type="spellEnd"/>
      <w:r w:rsidRPr="000138CC">
        <w:rPr>
          <w:rFonts w:ascii="Times New Roman" w:hAnsi="Times New Roman" w:cs="Times New Roman"/>
          <w:sz w:val="28"/>
          <w:szCs w:val="28"/>
          <w:lang w:val="uk-UA"/>
        </w:rPr>
        <w:t xml:space="preserve"> – ККД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w:t>
      </w:r>
    </w:p>
    <w:p w14:paraId="056DE62A" w14:textId="77777777" w:rsidR="003B1769" w:rsidRPr="000138CC" w:rsidRDefault="000138CC" w:rsidP="009D6004">
      <w:pPr>
        <w:spacing w:after="0" w:line="360" w:lineRule="auto"/>
        <w:ind w:firstLine="567"/>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η</w:t>
      </w:r>
      <w:r w:rsidRPr="000138CC">
        <w:rPr>
          <w:rFonts w:ascii="Times New Roman" w:hAnsi="Times New Roman" w:cs="Times New Roman"/>
          <w:sz w:val="28"/>
          <w:szCs w:val="28"/>
          <w:vertAlign w:val="subscript"/>
          <w:lang w:val="uk-UA"/>
        </w:rPr>
        <w:t>п</w:t>
      </w:r>
      <w:proofErr w:type="spellEnd"/>
      <w:r w:rsidRPr="000138CC">
        <w:rPr>
          <w:rFonts w:ascii="Times New Roman" w:hAnsi="Times New Roman" w:cs="Times New Roman"/>
          <w:sz w:val="28"/>
          <w:szCs w:val="28"/>
          <w:lang w:val="uk-UA"/>
        </w:rPr>
        <w:t xml:space="preserve"> – ККД </w:t>
      </w:r>
      <w:proofErr w:type="spellStart"/>
      <w:r w:rsidRPr="000138CC">
        <w:rPr>
          <w:rFonts w:ascii="Times New Roman" w:hAnsi="Times New Roman" w:cs="Times New Roman"/>
          <w:sz w:val="28"/>
          <w:szCs w:val="28"/>
          <w:lang w:val="uk-UA"/>
        </w:rPr>
        <w:t>пeрeдачi</w:t>
      </w:r>
      <w:proofErr w:type="spellEnd"/>
      <w:r w:rsidRPr="000138CC">
        <w:rPr>
          <w:rFonts w:ascii="Times New Roman" w:hAnsi="Times New Roman" w:cs="Times New Roman"/>
          <w:sz w:val="28"/>
          <w:szCs w:val="28"/>
          <w:lang w:val="uk-UA"/>
        </w:rPr>
        <w:t>, %;</w:t>
      </w:r>
    </w:p>
    <w:p w14:paraId="64238FBB" w14:textId="77777777" w:rsidR="003B1769" w:rsidRPr="000138CC" w:rsidRDefault="000138CC" w:rsidP="009D6004">
      <w:pPr>
        <w:spacing w:after="0" w:line="360" w:lineRule="auto"/>
        <w:ind w:firstLine="567"/>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k</w:t>
      </w:r>
      <w:r w:rsidRPr="000138CC">
        <w:rPr>
          <w:rFonts w:ascii="Times New Roman" w:hAnsi="Times New Roman" w:cs="Times New Roman"/>
          <w:sz w:val="28"/>
          <w:szCs w:val="28"/>
          <w:vertAlign w:val="subscript"/>
          <w:lang w:val="uk-UA"/>
        </w:rPr>
        <w:t>з</w:t>
      </w:r>
      <w:proofErr w:type="spellEnd"/>
      <w:r w:rsidRPr="000138CC">
        <w:rPr>
          <w:rFonts w:ascii="Times New Roman" w:hAnsi="Times New Roman" w:cs="Times New Roman"/>
          <w:sz w:val="28"/>
          <w:szCs w:val="28"/>
          <w:vertAlign w:val="subscript"/>
          <w:lang w:val="uk-UA"/>
        </w:rPr>
        <w:t xml:space="preserve">  </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коeфiцiєнт</w:t>
      </w:r>
      <w:proofErr w:type="spellEnd"/>
      <w:r w:rsidRPr="000138CC">
        <w:rPr>
          <w:rFonts w:ascii="Times New Roman" w:hAnsi="Times New Roman" w:cs="Times New Roman"/>
          <w:sz w:val="28"/>
          <w:szCs w:val="28"/>
          <w:lang w:val="uk-UA"/>
        </w:rPr>
        <w:t xml:space="preserve"> запасу.</w:t>
      </w:r>
    </w:p>
    <w:p w14:paraId="434DD4CC" w14:textId="77777777" w:rsidR="003B1769" w:rsidRPr="000138CC" w:rsidRDefault="000138CC" w:rsidP="009D6004">
      <w:pPr>
        <w:tabs>
          <w:tab w:val="left" w:pos="720"/>
        </w:tabs>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Коeфiцiєнти</w:t>
      </w:r>
      <w:proofErr w:type="spellEnd"/>
      <w:r w:rsidRPr="000138CC">
        <w:rPr>
          <w:rFonts w:ascii="Times New Roman" w:hAnsi="Times New Roman" w:cs="Times New Roman"/>
          <w:sz w:val="28"/>
          <w:szCs w:val="28"/>
          <w:lang w:val="uk-UA"/>
        </w:rPr>
        <w:t xml:space="preserve"> корисної </w:t>
      </w:r>
      <w:proofErr w:type="spellStart"/>
      <w:r w:rsidRPr="000138CC">
        <w:rPr>
          <w:rFonts w:ascii="Times New Roman" w:hAnsi="Times New Roman" w:cs="Times New Roman"/>
          <w:sz w:val="28"/>
          <w:szCs w:val="28"/>
          <w:lang w:val="uk-UA"/>
        </w:rPr>
        <w:t>дiї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пeрeдачi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лeжать</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мeжах</w:t>
      </w:r>
      <w:proofErr w:type="spellEnd"/>
      <w:r w:rsidRPr="000138CC">
        <w:rPr>
          <w:rFonts w:ascii="Times New Roman" w:hAnsi="Times New Roman" w:cs="Times New Roman"/>
          <w:sz w:val="28"/>
          <w:szCs w:val="28"/>
          <w:lang w:val="uk-UA"/>
        </w:rPr>
        <w:t xml:space="preserve"> 0, 9-1,0. </w:t>
      </w:r>
      <w:proofErr w:type="spellStart"/>
      <w:r w:rsidRPr="000138CC">
        <w:rPr>
          <w:rFonts w:ascii="Times New Roman" w:hAnsi="Times New Roman" w:cs="Times New Roman"/>
          <w:sz w:val="28"/>
          <w:szCs w:val="28"/>
          <w:lang w:val="uk-UA"/>
        </w:rPr>
        <w:t>Коeфiцiєнт</w:t>
      </w:r>
      <w:proofErr w:type="spellEnd"/>
      <w:r w:rsidRPr="000138CC">
        <w:rPr>
          <w:rFonts w:ascii="Times New Roman" w:hAnsi="Times New Roman" w:cs="Times New Roman"/>
          <w:sz w:val="28"/>
          <w:szCs w:val="28"/>
          <w:lang w:val="uk-UA"/>
        </w:rPr>
        <w:t xml:space="preserve"> запасу для </w:t>
      </w:r>
      <w:proofErr w:type="spellStart"/>
      <w:r w:rsidRPr="000138CC">
        <w:rPr>
          <w:rFonts w:ascii="Times New Roman" w:hAnsi="Times New Roman" w:cs="Times New Roman"/>
          <w:sz w:val="28"/>
          <w:szCs w:val="28"/>
          <w:lang w:val="uk-UA"/>
        </w:rPr>
        <w:t>вiдцeнтрових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w:t>
      </w:r>
      <m:oMath>
        <m:sSub>
          <m:sSubPr>
            <m:ctrlPr>
              <w:rPr>
                <w:rFonts w:ascii="Cambria Math" w:hAnsi="Cambria Math"/>
                <w:lang w:val="uk-UA"/>
              </w:rPr>
            </m:ctrlPr>
          </m:sSubPr>
          <m:e>
            <m:r>
              <w:rPr>
                <w:rFonts w:ascii="Cambria Math" w:hAnsi="Cambria Math"/>
                <w:lang w:val="uk-UA"/>
              </w:rPr>
              <m:t>k</m:t>
            </m:r>
          </m:e>
          <m:sub>
            <m:r>
              <w:rPr>
                <w:rFonts w:ascii="Cambria Math" w:hAnsi="Cambria Math"/>
                <w:lang w:val="uk-UA"/>
              </w:rPr>
              <m:t>З</m:t>
            </m:r>
          </m:sub>
        </m:sSub>
      </m:oMath>
      <w:r w:rsidRPr="000138CC">
        <w:rPr>
          <w:rFonts w:ascii="Times New Roman" w:hAnsi="Times New Roman" w:cs="Times New Roman"/>
          <w:sz w:val="28"/>
          <w:szCs w:val="28"/>
          <w:lang w:val="uk-UA"/>
        </w:rPr>
        <w:t>=(1,10-1,15).</w:t>
      </w:r>
    </w:p>
    <w:p w14:paraId="1BE9641D" w14:textId="5847DB4B" w:rsidR="003B1769" w:rsidRPr="000138CC" w:rsidRDefault="007103B5" w:rsidP="009D6004">
      <w:pPr>
        <w:tabs>
          <w:tab w:val="left" w:pos="720"/>
        </w:tabs>
        <w:spacing w:before="240" w:after="0" w:line="360" w:lineRule="auto"/>
        <w:ind w:firstLine="567"/>
        <w:jc w:val="center"/>
        <w:rPr>
          <w:rFonts w:ascii="Times New Roman" w:hAnsi="Times New Roman" w:cs="Times New Roman"/>
          <w:sz w:val="28"/>
          <w:szCs w:val="28"/>
          <w:lang w:val="uk-UA"/>
        </w:rPr>
      </w:pPr>
      <w:r>
        <w:rPr>
          <w:rFonts w:ascii="Times New Roman" w:hAnsi="Times New Roman" w:cs="Times New Roman"/>
          <w:lang w:val="uk-UA"/>
        </w:rPr>
        <w:t xml:space="preserve">                                                </w:t>
      </w:r>
      <m:oMath>
        <m:sSub>
          <m:sSubPr>
            <m:ctrlPr>
              <w:rPr>
                <w:rFonts w:ascii="Cambria Math" w:hAnsi="Cambria Math"/>
                <w:lang w:val="uk-UA"/>
              </w:rPr>
            </m:ctrlPr>
          </m:sSubPr>
          <m:e>
            <m:r>
              <w:rPr>
                <w:rFonts w:ascii="Cambria Math" w:hAnsi="Cambria Math"/>
                <w:lang w:val="uk-UA"/>
              </w:rPr>
              <m:t>n</m:t>
            </m:r>
          </m:e>
          <m:sub>
            <m:r>
              <w:rPr>
                <w:rFonts w:ascii="Cambria Math" w:hAnsi="Cambria Math"/>
                <w:lang w:val="uk-UA"/>
              </w:rPr>
              <m:t>0</m:t>
            </m:r>
          </m:sub>
        </m:sSub>
        <m:r>
          <w:rPr>
            <w:rFonts w:ascii="Cambria Math" w:hAnsi="Cambria Math"/>
            <w:lang w:val="uk-UA"/>
          </w:rPr>
          <m:t>=</m:t>
        </m:r>
        <m:f>
          <m:fPr>
            <m:ctrlPr>
              <w:rPr>
                <w:rFonts w:ascii="Cambria Math" w:hAnsi="Cambria Math"/>
                <w:lang w:val="uk-UA"/>
              </w:rPr>
            </m:ctrlPr>
          </m:fPr>
          <m:num>
            <m:r>
              <w:rPr>
                <w:rFonts w:ascii="Cambria Math" w:hAnsi="Cambria Math"/>
                <w:lang w:val="uk-UA"/>
              </w:rPr>
              <m:t>60f</m:t>
            </m:r>
          </m:num>
          <m:den>
            <m:r>
              <w:rPr>
                <w:rFonts w:ascii="Cambria Math" w:hAnsi="Cambria Math"/>
                <w:lang w:val="uk-UA"/>
              </w:rPr>
              <m:t>p</m:t>
            </m:r>
          </m:den>
        </m:f>
        <m:r>
          <w:rPr>
            <w:rFonts w:ascii="Cambria Math" w:hAnsi="Cambria Math"/>
            <w:lang w:val="uk-UA"/>
          </w:rPr>
          <m:t>,</m:t>
        </m:r>
      </m:oMath>
      <w:r w:rsidR="000138CC" w:rsidRPr="000138CC">
        <w:rPr>
          <w:rFonts w:ascii="Times New Roman" w:hAnsi="Times New Roman" w:cs="Times New Roman"/>
          <w:sz w:val="28"/>
          <w:szCs w:val="28"/>
          <w:lang w:val="uk-UA"/>
        </w:rPr>
        <w:t xml:space="preserve">     об./хв.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(4.2)</w:t>
      </w:r>
    </w:p>
    <w:p w14:paraId="63B26361" w14:textId="77777777" w:rsidR="003B1769" w:rsidRPr="000138CC" w:rsidRDefault="000138CC" w:rsidP="009D6004">
      <w:pPr>
        <w:spacing w:before="240" w:after="0" w:line="360" w:lineRule="auto"/>
        <w:ind w:firstLine="567"/>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Номiнальна</w:t>
      </w:r>
      <w:proofErr w:type="spellEnd"/>
      <w:r w:rsidRPr="000138CC">
        <w:rPr>
          <w:rFonts w:ascii="Times New Roman" w:hAnsi="Times New Roman" w:cs="Times New Roman"/>
          <w:sz w:val="28"/>
          <w:szCs w:val="28"/>
          <w:lang w:val="uk-UA"/>
        </w:rPr>
        <w:t xml:space="preserve"> частота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двигуна за формулою (4.2): </w:t>
      </w:r>
    </w:p>
    <w:p w14:paraId="4D9B7EF1" w14:textId="41E10A4F" w:rsidR="003B1769" w:rsidRPr="000138CC" w:rsidRDefault="007103B5" w:rsidP="009D6004">
      <w:pPr>
        <w:spacing w:before="240"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m:oMath>
        <m:sSub>
          <m:sSubPr>
            <m:ctrlPr>
              <w:rPr>
                <w:rFonts w:ascii="Cambria Math" w:hAnsi="Cambria Math"/>
                <w:lang w:val="uk-UA"/>
              </w:rPr>
            </m:ctrlPr>
          </m:sSubPr>
          <m:e>
            <m:r>
              <w:rPr>
                <w:rFonts w:ascii="Cambria Math" w:hAnsi="Cambria Math"/>
                <w:lang w:val="uk-UA"/>
              </w:rPr>
              <m:t>n</m:t>
            </m:r>
          </m:e>
          <m:sub>
            <m:r>
              <w:rPr>
                <w:rFonts w:ascii="Cambria Math" w:hAnsi="Cambria Math"/>
                <w:lang w:val="uk-UA"/>
              </w:rPr>
              <m:t>н</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n</m:t>
            </m:r>
          </m:e>
          <m:sub>
            <m:r>
              <w:rPr>
                <w:rFonts w:ascii="Cambria Math" w:hAnsi="Cambria Math"/>
                <w:lang w:val="uk-UA"/>
              </w:rPr>
              <m:t>0</m:t>
            </m:r>
          </m:sub>
        </m:sSub>
        <m:d>
          <m:dPr>
            <m:ctrlPr>
              <w:rPr>
                <w:rFonts w:ascii="Cambria Math" w:hAnsi="Cambria Math"/>
                <w:lang w:val="uk-UA"/>
              </w:rPr>
            </m:ctrlPr>
          </m:dPr>
          <m:e>
            <m:r>
              <w:rPr>
                <w:rFonts w:ascii="Cambria Math" w:hAnsi="Cambria Math"/>
                <w:lang w:val="uk-UA"/>
              </w:rPr>
              <m:t>1-</m:t>
            </m:r>
            <m:sSub>
              <m:sSubPr>
                <m:ctrlPr>
                  <w:rPr>
                    <w:rFonts w:ascii="Cambria Math" w:hAnsi="Cambria Math"/>
                    <w:lang w:val="uk-UA"/>
                  </w:rPr>
                </m:ctrlPr>
              </m:sSubPr>
              <m:e>
                <m:r>
                  <w:rPr>
                    <w:rFonts w:ascii="Cambria Math" w:hAnsi="Cambria Math"/>
                    <w:lang w:val="uk-UA"/>
                  </w:rPr>
                  <m:t>S</m:t>
                </m:r>
              </m:e>
              <m:sub>
                <m:r>
                  <w:rPr>
                    <w:rFonts w:ascii="Cambria Math" w:hAnsi="Cambria Math"/>
                    <w:lang w:val="uk-UA"/>
                  </w:rPr>
                  <m:t>н</m:t>
                </m:r>
              </m:sub>
            </m:sSub>
          </m:e>
        </m:d>
      </m:oMath>
      <w:r w:rsidR="000138CC" w:rsidRPr="000138CC">
        <w:rPr>
          <w:rFonts w:ascii="Times New Roman" w:hAnsi="Times New Roman" w:cs="Times New Roman"/>
          <w:sz w:val="28"/>
          <w:szCs w:val="28"/>
          <w:lang w:val="uk-UA"/>
        </w:rPr>
        <w:t xml:space="preserve">,  об./хв.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(4.3)</w:t>
      </w:r>
    </w:p>
    <w:p w14:paraId="6161C34F" w14:textId="77777777" w:rsidR="003B1769" w:rsidRPr="000138CC" w:rsidRDefault="000138CC" w:rsidP="009D6004">
      <w:pPr>
        <w:spacing w:before="240" w:after="0" w:line="360" w:lineRule="auto"/>
        <w:ind w:firstLine="567"/>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Синхронна кутова </w:t>
      </w:r>
      <w:proofErr w:type="spellStart"/>
      <w:r w:rsidRPr="000138CC">
        <w:rPr>
          <w:rFonts w:ascii="Times New Roman" w:hAnsi="Times New Roman" w:cs="Times New Roman"/>
          <w:sz w:val="28"/>
          <w:szCs w:val="28"/>
          <w:lang w:val="uk-UA"/>
        </w:rPr>
        <w:t>швидкiсть</w:t>
      </w:r>
      <w:proofErr w:type="spellEnd"/>
      <w:r w:rsidRPr="000138CC">
        <w:rPr>
          <w:rFonts w:ascii="Times New Roman" w:hAnsi="Times New Roman" w:cs="Times New Roman"/>
          <w:sz w:val="28"/>
          <w:szCs w:val="28"/>
          <w:lang w:val="uk-UA"/>
        </w:rPr>
        <w:t xml:space="preserve"> двигуна за формулою (4.3):</w:t>
      </w:r>
    </w:p>
    <w:p w14:paraId="7E8E8CC8" w14:textId="17C6EF88" w:rsidR="003B1769" w:rsidRPr="000138CC" w:rsidRDefault="007103B5" w:rsidP="009D6004">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lang w:val="uk-UA"/>
        </w:rPr>
        <w:t xml:space="preserve">                                                 </w:t>
      </w:r>
      <m:oMath>
        <m:sSub>
          <m:sSubPr>
            <m:ctrlPr>
              <w:rPr>
                <w:rFonts w:ascii="Cambria Math" w:hAnsi="Cambria Math"/>
                <w:lang w:val="uk-UA"/>
              </w:rPr>
            </m:ctrlPr>
          </m:sSubPr>
          <m:e>
            <m:r>
              <w:rPr>
                <w:rFonts w:ascii="Cambria Math" w:hAnsi="Cambria Math"/>
                <w:lang w:val="uk-UA"/>
              </w:rPr>
              <m:t>ω</m:t>
            </m:r>
          </m:e>
          <m:sub>
            <m:r>
              <w:rPr>
                <w:rFonts w:ascii="Cambria Math" w:hAnsi="Cambria Math"/>
                <w:lang w:val="uk-UA"/>
              </w:rPr>
              <m:t>0</m:t>
            </m:r>
          </m:sub>
        </m:sSub>
        <m:r>
          <w:rPr>
            <w:rFonts w:ascii="Cambria Math" w:hAnsi="Cambria Math"/>
            <w:lang w:val="uk-UA"/>
          </w:rPr>
          <m:t>=</m:t>
        </m:r>
        <m:f>
          <m:fPr>
            <m:ctrlPr>
              <w:rPr>
                <w:rFonts w:ascii="Cambria Math" w:hAnsi="Cambria Math"/>
                <w:lang w:val="uk-UA"/>
              </w:rPr>
            </m:ctrlPr>
          </m:fPr>
          <m:num>
            <m:r>
              <w:rPr>
                <w:rFonts w:ascii="Cambria Math" w:hAnsi="Cambria Math"/>
                <w:lang w:val="uk-UA"/>
              </w:rPr>
              <m:t>2</m:t>
            </m:r>
            <m:sSub>
              <m:sSubPr>
                <m:ctrlPr>
                  <w:rPr>
                    <w:rFonts w:ascii="Cambria Math" w:hAnsi="Cambria Math"/>
                    <w:lang w:val="uk-UA"/>
                  </w:rPr>
                </m:ctrlPr>
              </m:sSubPr>
              <m:e>
                <m:r>
                  <w:rPr>
                    <w:rFonts w:ascii="Cambria Math" w:hAnsi="Cambria Math"/>
                    <w:lang w:val="uk-UA"/>
                  </w:rPr>
                  <m:t>πn</m:t>
                </m:r>
              </m:e>
              <m:sub>
                <m:r>
                  <w:rPr>
                    <w:rFonts w:ascii="Cambria Math" w:hAnsi="Cambria Math"/>
                    <w:lang w:val="uk-UA"/>
                  </w:rPr>
                  <m:t>0</m:t>
                </m:r>
              </m:sub>
            </m:sSub>
          </m:num>
          <m:den>
            <m:r>
              <m:rPr>
                <m:lit/>
                <m:nor/>
              </m:rPr>
              <w:rPr>
                <w:rFonts w:ascii="Cambria Math" w:hAnsi="Cambria Math"/>
                <w:lang w:val="uk-UA"/>
              </w:rPr>
              <m:t>60</m:t>
            </m:r>
          </m:den>
        </m:f>
      </m:oMath>
      <w:r w:rsidR="000138CC" w:rsidRPr="000138CC">
        <w:rPr>
          <w:rFonts w:ascii="Times New Roman" w:hAnsi="Times New Roman" w:cs="Times New Roman"/>
          <w:sz w:val="28"/>
          <w:szCs w:val="28"/>
          <w:lang w:val="uk-UA"/>
        </w:rPr>
        <w:t xml:space="preserve">       рад./с.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(4.4)</w:t>
      </w:r>
    </w:p>
    <w:p w14:paraId="3DBBC1C1" w14:textId="77777777" w:rsidR="003B1769" w:rsidRPr="000138CC" w:rsidRDefault="000138CC" w:rsidP="009D6004">
      <w:pPr>
        <w:spacing w:before="240" w:line="360" w:lineRule="auto"/>
        <w:ind w:firstLine="567"/>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Номiнальна</w:t>
      </w:r>
      <w:proofErr w:type="spellEnd"/>
      <w:r w:rsidRPr="000138CC">
        <w:rPr>
          <w:rFonts w:ascii="Times New Roman" w:hAnsi="Times New Roman" w:cs="Times New Roman"/>
          <w:sz w:val="28"/>
          <w:szCs w:val="28"/>
          <w:lang w:val="uk-UA"/>
        </w:rPr>
        <w:t xml:space="preserve"> кутова </w:t>
      </w:r>
      <w:proofErr w:type="spellStart"/>
      <w:r w:rsidRPr="000138CC">
        <w:rPr>
          <w:rFonts w:ascii="Times New Roman" w:hAnsi="Times New Roman" w:cs="Times New Roman"/>
          <w:sz w:val="28"/>
          <w:szCs w:val="28"/>
          <w:lang w:val="uk-UA"/>
        </w:rPr>
        <w:t>швидкiсть</w:t>
      </w:r>
      <w:proofErr w:type="spellEnd"/>
      <w:r w:rsidRPr="000138CC">
        <w:rPr>
          <w:rFonts w:ascii="Times New Roman" w:hAnsi="Times New Roman" w:cs="Times New Roman"/>
          <w:sz w:val="28"/>
          <w:szCs w:val="28"/>
          <w:lang w:val="uk-UA"/>
        </w:rPr>
        <w:t xml:space="preserve"> двигуна за формулою (4.4):</w:t>
      </w:r>
    </w:p>
    <w:p w14:paraId="6704CE92" w14:textId="2925A49C" w:rsidR="003B1769" w:rsidRPr="000138CC" w:rsidRDefault="007103B5" w:rsidP="009D6004">
      <w:pPr>
        <w:spacing w:before="240" w:line="360" w:lineRule="auto"/>
        <w:ind w:firstLine="709"/>
        <w:jc w:val="center"/>
        <w:rPr>
          <w:rFonts w:ascii="Times New Roman" w:hAnsi="Times New Roman" w:cs="Times New Roman"/>
          <w:sz w:val="28"/>
          <w:szCs w:val="28"/>
          <w:lang w:val="uk-UA"/>
        </w:rPr>
      </w:pPr>
      <w:r>
        <w:rPr>
          <w:rFonts w:ascii="Times New Roman" w:hAnsi="Times New Roman" w:cs="Times New Roman"/>
          <w:lang w:val="uk-UA"/>
        </w:rPr>
        <w:t xml:space="preserve">                                             </w:t>
      </w:r>
      <m:oMath>
        <m:sSub>
          <m:sSubPr>
            <m:ctrlPr>
              <w:rPr>
                <w:rFonts w:ascii="Cambria Math" w:hAnsi="Cambria Math"/>
                <w:lang w:val="uk-UA"/>
              </w:rPr>
            </m:ctrlPr>
          </m:sSubPr>
          <m:e>
            <m:r>
              <w:rPr>
                <w:rFonts w:ascii="Cambria Math" w:hAnsi="Cambria Math"/>
                <w:lang w:val="uk-UA"/>
              </w:rPr>
              <m:t>ω</m:t>
            </m:r>
          </m:e>
          <m:sub>
            <m:r>
              <w:rPr>
                <w:rFonts w:ascii="Cambria Math" w:hAnsi="Cambria Math"/>
                <w:lang w:val="uk-UA"/>
              </w:rPr>
              <m:t>н</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ω</m:t>
            </m:r>
          </m:e>
          <m:sub>
            <m:r>
              <w:rPr>
                <w:rFonts w:ascii="Cambria Math" w:hAnsi="Cambria Math"/>
                <w:lang w:val="uk-UA"/>
              </w:rPr>
              <m:t>0</m:t>
            </m:r>
          </m:sub>
        </m:sSub>
        <m:d>
          <m:dPr>
            <m:ctrlPr>
              <w:rPr>
                <w:rFonts w:ascii="Cambria Math" w:hAnsi="Cambria Math"/>
                <w:lang w:val="uk-UA"/>
              </w:rPr>
            </m:ctrlPr>
          </m:dPr>
          <m:e>
            <m:r>
              <w:rPr>
                <w:rFonts w:ascii="Cambria Math" w:hAnsi="Cambria Math"/>
                <w:lang w:val="uk-UA"/>
              </w:rPr>
              <m:t>1-</m:t>
            </m:r>
            <m:sSub>
              <m:sSubPr>
                <m:ctrlPr>
                  <w:rPr>
                    <w:rFonts w:ascii="Cambria Math" w:hAnsi="Cambria Math"/>
                    <w:lang w:val="uk-UA"/>
                  </w:rPr>
                </m:ctrlPr>
              </m:sSubPr>
              <m:e>
                <m:r>
                  <w:rPr>
                    <w:rFonts w:ascii="Cambria Math" w:hAnsi="Cambria Math"/>
                    <w:lang w:val="uk-UA"/>
                  </w:rPr>
                  <m:t>S</m:t>
                </m:r>
              </m:e>
              <m:sub>
                <m:r>
                  <w:rPr>
                    <w:rFonts w:ascii="Cambria Math" w:hAnsi="Cambria Math"/>
                    <w:lang w:val="uk-UA"/>
                  </w:rPr>
                  <m:t>н</m:t>
                </m:r>
              </m:sub>
            </m:sSub>
          </m:e>
        </m:d>
      </m:oMath>
      <w:r w:rsidR="000138CC" w:rsidRPr="000138CC">
        <w:rPr>
          <w:rFonts w:ascii="Times New Roman" w:hAnsi="Times New Roman" w:cs="Times New Roman"/>
          <w:sz w:val="28"/>
          <w:szCs w:val="28"/>
          <w:lang w:val="uk-UA"/>
        </w:rPr>
        <w:t xml:space="preserve">  рад./с.</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(4.5)</w:t>
      </w:r>
    </w:p>
    <w:p w14:paraId="5B4F81C1" w14:textId="77777777" w:rsidR="009D6004" w:rsidRDefault="000138CC" w:rsidP="009D6004">
      <w:pPr>
        <w:spacing w:before="240" w:line="360" w:lineRule="auto"/>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
    <w:p w14:paraId="3E759F7D" w14:textId="0DDC665C" w:rsidR="003B1769" w:rsidRPr="000138CC" w:rsidRDefault="000138CC" w:rsidP="009D6004">
      <w:pPr>
        <w:spacing w:before="240" w:line="360" w:lineRule="auto"/>
        <w:rPr>
          <w:rFonts w:ascii="Times New Roman" w:hAnsi="Times New Roman" w:cs="Times New Roman"/>
          <w:sz w:val="28"/>
          <w:szCs w:val="28"/>
          <w:lang w:val="uk-UA"/>
        </w:rPr>
      </w:pPr>
      <w:r w:rsidRPr="000138CC">
        <w:rPr>
          <w:rFonts w:ascii="Times New Roman" w:hAnsi="Times New Roman" w:cs="Times New Roman"/>
          <w:sz w:val="28"/>
          <w:szCs w:val="28"/>
          <w:lang w:val="uk-UA"/>
        </w:rPr>
        <w:lastRenderedPageBreak/>
        <w:t xml:space="preserve">   </w:t>
      </w:r>
      <w:proofErr w:type="spellStart"/>
      <w:r w:rsidRPr="000138CC">
        <w:rPr>
          <w:rFonts w:ascii="Times New Roman" w:hAnsi="Times New Roman" w:cs="Times New Roman"/>
          <w:sz w:val="28"/>
          <w:szCs w:val="28"/>
          <w:lang w:val="uk-UA"/>
        </w:rPr>
        <w:t>Номiнальний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момeнт</w:t>
      </w:r>
      <w:proofErr w:type="spellEnd"/>
      <w:r w:rsidRPr="000138CC">
        <w:rPr>
          <w:rFonts w:ascii="Times New Roman" w:hAnsi="Times New Roman" w:cs="Times New Roman"/>
          <w:sz w:val="28"/>
          <w:szCs w:val="28"/>
          <w:lang w:val="uk-UA"/>
        </w:rPr>
        <w:t xml:space="preserve"> двигуна за формулою (4.5):</w:t>
      </w:r>
    </w:p>
    <w:p w14:paraId="41746031" w14:textId="2FFB56C1" w:rsidR="003B1769" w:rsidRPr="000138CC" w:rsidRDefault="007103B5" w:rsidP="009D6004">
      <w:pPr>
        <w:spacing w:before="240"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                                            </w:t>
      </w:r>
      <m:oMath>
        <m:sSub>
          <m:sSubPr>
            <m:ctrlPr>
              <w:rPr>
                <w:rFonts w:ascii="Cambria Math" w:hAnsi="Cambria Math"/>
                <w:lang w:val="uk-UA"/>
              </w:rPr>
            </m:ctrlPr>
          </m:sSubPr>
          <m:e>
            <m:r>
              <w:rPr>
                <w:rFonts w:ascii="Cambria Math" w:hAnsi="Cambria Math"/>
                <w:lang w:val="uk-UA"/>
              </w:rPr>
              <m:t>M</m:t>
            </m:r>
          </m:e>
          <m:sub>
            <m:r>
              <w:rPr>
                <w:rFonts w:ascii="Cambria Math" w:hAnsi="Cambria Math"/>
                <w:lang w:val="uk-UA"/>
              </w:rPr>
              <m:t>н</m:t>
            </m:r>
          </m:sub>
        </m:sSub>
        <m:r>
          <w:rPr>
            <w:rFonts w:ascii="Cambria Math" w:hAnsi="Cambria Math"/>
            <w:lang w:val="uk-UA"/>
          </w:rPr>
          <m:t>=</m:t>
        </m:r>
        <m:f>
          <m:fPr>
            <m:ctrlPr>
              <w:rPr>
                <w:rFonts w:ascii="Cambria Math" w:hAnsi="Cambria Math"/>
                <w:lang w:val="uk-UA"/>
              </w:rPr>
            </m:ctrlPr>
          </m:fPr>
          <m:num>
            <m:sSub>
              <m:sSubPr>
                <m:ctrlPr>
                  <w:rPr>
                    <w:rFonts w:ascii="Cambria Math" w:hAnsi="Cambria Math"/>
                    <w:lang w:val="uk-UA"/>
                  </w:rPr>
                </m:ctrlPr>
              </m:sSubPr>
              <m:e>
                <m:r>
                  <w:rPr>
                    <w:rFonts w:ascii="Cambria Math" w:hAnsi="Cambria Math"/>
                    <w:lang w:val="uk-UA"/>
                  </w:rPr>
                  <m:t>P</m:t>
                </m:r>
              </m:e>
              <m:sub>
                <m:r>
                  <w:rPr>
                    <w:rFonts w:ascii="Cambria Math" w:hAnsi="Cambria Math"/>
                    <w:lang w:val="uk-UA"/>
                  </w:rPr>
                  <m:t>н</m:t>
                </m:r>
              </m:sub>
            </m:sSub>
          </m:num>
          <m:den>
            <m:sSub>
              <m:sSubPr>
                <m:ctrlPr>
                  <w:rPr>
                    <w:rFonts w:ascii="Cambria Math" w:hAnsi="Cambria Math"/>
                    <w:lang w:val="uk-UA"/>
                  </w:rPr>
                </m:ctrlPr>
              </m:sSubPr>
              <m:e>
                <m:r>
                  <w:rPr>
                    <w:rFonts w:ascii="Cambria Math" w:hAnsi="Cambria Math"/>
                    <w:lang w:val="uk-UA"/>
                  </w:rPr>
                  <m:t>ω</m:t>
                </m:r>
              </m:e>
              <m:sub>
                <m:r>
                  <w:rPr>
                    <w:rFonts w:ascii="Cambria Math" w:hAnsi="Cambria Math"/>
                    <w:lang w:val="uk-UA"/>
                  </w:rPr>
                  <m:t>н</m:t>
                </m:r>
              </m:sub>
            </m:sSub>
          </m:den>
        </m:f>
      </m:oMath>
      <w:r w:rsidR="000138CC" w:rsidRPr="000138CC">
        <w:rPr>
          <w:rFonts w:ascii="Times New Roman" w:hAnsi="Times New Roman" w:cs="Times New Roman"/>
          <w:sz w:val="28"/>
          <w:szCs w:val="28"/>
          <w:lang w:val="uk-UA"/>
        </w:rPr>
        <w:t xml:space="preserve">    ,H*м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(4.6)</w:t>
      </w:r>
    </w:p>
    <w:p w14:paraId="289B1337" w14:textId="77777777" w:rsidR="003B1769" w:rsidRPr="000138CC" w:rsidRDefault="000138CC" w:rsidP="009D6004">
      <w:pPr>
        <w:spacing w:line="360" w:lineRule="auto"/>
        <w:ind w:firstLine="567"/>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Максимальний </w:t>
      </w:r>
      <w:proofErr w:type="spellStart"/>
      <w:r w:rsidRPr="000138CC">
        <w:rPr>
          <w:rFonts w:ascii="Times New Roman" w:hAnsi="Times New Roman" w:cs="Times New Roman"/>
          <w:sz w:val="28"/>
          <w:szCs w:val="28"/>
          <w:lang w:val="uk-UA"/>
        </w:rPr>
        <w:t>момeнт</w:t>
      </w:r>
      <w:proofErr w:type="spellEnd"/>
      <w:r w:rsidRPr="000138CC">
        <w:rPr>
          <w:rFonts w:ascii="Times New Roman" w:hAnsi="Times New Roman" w:cs="Times New Roman"/>
          <w:sz w:val="28"/>
          <w:szCs w:val="28"/>
          <w:lang w:val="uk-UA"/>
        </w:rPr>
        <w:t xml:space="preserve"> двигуна за формулою (4.7):</w:t>
      </w:r>
    </w:p>
    <w:p w14:paraId="603CEF88" w14:textId="5F225392" w:rsidR="003B1769" w:rsidRPr="000138CC" w:rsidRDefault="007103B5" w:rsidP="009D6004">
      <w:pPr>
        <w:spacing w:line="360" w:lineRule="auto"/>
        <w:jc w:val="center"/>
        <w:rPr>
          <w:rFonts w:ascii="Times New Roman" w:hAnsi="Times New Roman" w:cs="Times New Roman"/>
          <w:sz w:val="28"/>
          <w:szCs w:val="28"/>
          <w:lang w:val="uk-UA"/>
        </w:rPr>
      </w:pPr>
      <w:r>
        <w:rPr>
          <w:rFonts w:ascii="Times New Roman" w:hAnsi="Times New Roman" w:cs="Times New Roman"/>
          <w:lang w:val="uk-UA"/>
        </w:rPr>
        <w:t xml:space="preserve">                                                      </w:t>
      </w:r>
      <m:oMath>
        <m:sSub>
          <m:sSubPr>
            <m:ctrlPr>
              <w:rPr>
                <w:rFonts w:ascii="Cambria Math" w:hAnsi="Cambria Math"/>
                <w:lang w:val="uk-UA"/>
              </w:rPr>
            </m:ctrlPr>
          </m:sSubPr>
          <m:e>
            <m:r>
              <w:rPr>
                <w:rFonts w:ascii="Cambria Math" w:hAnsi="Cambria Math"/>
                <w:lang w:val="uk-UA"/>
              </w:rPr>
              <m:t>M</m:t>
            </m:r>
          </m:e>
          <m:sub>
            <m:r>
              <m:rPr>
                <m:lit/>
                <m:nor/>
              </m:rPr>
              <w:rPr>
                <w:rFonts w:ascii="Cambria Math" w:hAnsi="Cambria Math"/>
                <w:lang w:val="uk-UA"/>
              </w:rPr>
              <m:t>max</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m</m:t>
            </m:r>
          </m:e>
          <m:sub>
            <m:r>
              <m:rPr>
                <m:lit/>
                <m:nor/>
              </m:rPr>
              <w:rPr>
                <w:rFonts w:ascii="Cambria Math" w:hAnsi="Cambria Math"/>
                <w:lang w:val="uk-UA"/>
              </w:rPr>
              <m:t>max</m:t>
            </m:r>
          </m:sub>
        </m:sSub>
        <m:sSub>
          <m:sSubPr>
            <m:ctrlPr>
              <w:rPr>
                <w:rFonts w:ascii="Cambria Math" w:hAnsi="Cambria Math"/>
                <w:lang w:val="uk-UA"/>
              </w:rPr>
            </m:ctrlPr>
          </m:sSubPr>
          <m:e>
            <m:r>
              <w:rPr>
                <w:rFonts w:ascii="Cambria Math" w:hAnsi="Cambria Math"/>
                <w:lang w:val="uk-UA"/>
              </w:rPr>
              <m:t>M</m:t>
            </m:r>
          </m:e>
          <m:sub>
            <m:r>
              <w:rPr>
                <w:rFonts w:ascii="Cambria Math" w:hAnsi="Cambria Math"/>
                <w:lang w:val="uk-UA"/>
              </w:rPr>
              <m:t>н</m:t>
            </m:r>
          </m:sub>
        </m:sSub>
      </m:oMath>
      <w:r w:rsidR="000138CC" w:rsidRPr="000138CC">
        <w:rPr>
          <w:rFonts w:ascii="Times New Roman" w:hAnsi="Times New Roman" w:cs="Times New Roman"/>
          <w:sz w:val="28"/>
          <w:szCs w:val="28"/>
          <w:lang w:val="uk-UA"/>
        </w:rPr>
        <w:t xml:space="preserve">   ,H*м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(4.7)</w:t>
      </w:r>
    </w:p>
    <w:p w14:paraId="1CBE2A59" w14:textId="77777777" w:rsidR="003B1769" w:rsidRPr="000138CC" w:rsidRDefault="000138CC" w:rsidP="009D6004">
      <w:pPr>
        <w:spacing w:before="240" w:line="360" w:lineRule="auto"/>
        <w:ind w:firstLine="567"/>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Пусковий </w:t>
      </w:r>
      <w:proofErr w:type="spellStart"/>
      <w:r w:rsidRPr="000138CC">
        <w:rPr>
          <w:rFonts w:ascii="Times New Roman" w:hAnsi="Times New Roman" w:cs="Times New Roman"/>
          <w:sz w:val="28"/>
          <w:szCs w:val="28"/>
          <w:lang w:val="uk-UA"/>
        </w:rPr>
        <w:t>момeнт</w:t>
      </w:r>
      <w:proofErr w:type="spellEnd"/>
      <w:r w:rsidRPr="000138CC">
        <w:rPr>
          <w:rFonts w:ascii="Times New Roman" w:hAnsi="Times New Roman" w:cs="Times New Roman"/>
          <w:sz w:val="28"/>
          <w:szCs w:val="28"/>
          <w:lang w:val="uk-UA"/>
        </w:rPr>
        <w:t xml:space="preserve"> двигуна за формулою (4.8):</w:t>
      </w:r>
    </w:p>
    <w:p w14:paraId="466B4810" w14:textId="7E258135" w:rsidR="003B1769" w:rsidRPr="000138CC" w:rsidRDefault="007103B5" w:rsidP="009D6004">
      <w:pPr>
        <w:spacing w:before="240" w:line="360" w:lineRule="auto"/>
        <w:jc w:val="center"/>
        <w:rPr>
          <w:rFonts w:ascii="Times New Roman" w:hAnsi="Times New Roman" w:cs="Times New Roman"/>
          <w:sz w:val="28"/>
          <w:szCs w:val="28"/>
          <w:lang w:val="uk-UA"/>
        </w:rPr>
      </w:pPr>
      <w:r>
        <w:rPr>
          <w:rFonts w:ascii="Times New Roman" w:hAnsi="Times New Roman" w:cs="Times New Roman"/>
          <w:lang w:val="uk-UA"/>
        </w:rPr>
        <w:t xml:space="preserve">                                                      </w:t>
      </w:r>
      <m:oMath>
        <m:sSub>
          <m:sSubPr>
            <m:ctrlPr>
              <w:rPr>
                <w:rFonts w:ascii="Cambria Math" w:hAnsi="Cambria Math"/>
                <w:lang w:val="uk-UA"/>
              </w:rPr>
            </m:ctrlPr>
          </m:sSubPr>
          <m:e>
            <m:r>
              <w:rPr>
                <w:rFonts w:ascii="Cambria Math" w:hAnsi="Cambria Math"/>
                <w:lang w:val="uk-UA"/>
              </w:rPr>
              <m:t>M</m:t>
            </m:r>
          </m:e>
          <m:sub>
            <m:r>
              <w:rPr>
                <w:rFonts w:ascii="Cambria Math" w:hAnsi="Cambria Math"/>
                <w:lang w:val="uk-UA"/>
              </w:rPr>
              <m:t>п</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m</m:t>
            </m:r>
          </m:e>
          <m:sub>
            <m:r>
              <w:rPr>
                <w:rFonts w:ascii="Cambria Math" w:hAnsi="Cambria Math"/>
                <w:lang w:val="uk-UA"/>
              </w:rPr>
              <m:t>п</m:t>
            </m:r>
          </m:sub>
        </m:sSub>
        <m:sSub>
          <m:sSubPr>
            <m:ctrlPr>
              <w:rPr>
                <w:rFonts w:ascii="Cambria Math" w:hAnsi="Cambria Math"/>
                <w:lang w:val="uk-UA"/>
              </w:rPr>
            </m:ctrlPr>
          </m:sSubPr>
          <m:e>
            <m:r>
              <w:rPr>
                <w:rFonts w:ascii="Cambria Math" w:hAnsi="Cambria Math"/>
                <w:lang w:val="uk-UA"/>
              </w:rPr>
              <m:t>M</m:t>
            </m:r>
          </m:e>
          <m:sub>
            <m:r>
              <w:rPr>
                <w:rFonts w:ascii="Cambria Math" w:hAnsi="Cambria Math"/>
                <w:lang w:val="uk-UA"/>
              </w:rPr>
              <m:t>н</m:t>
            </m:r>
          </m:sub>
        </m:sSub>
      </m:oMath>
      <w:r w:rsidR="000138CC" w:rsidRPr="000138CC">
        <w:rPr>
          <w:rFonts w:ascii="Times New Roman" w:hAnsi="Times New Roman" w:cs="Times New Roman"/>
          <w:sz w:val="28"/>
          <w:szCs w:val="28"/>
          <w:lang w:val="uk-UA"/>
        </w:rPr>
        <w:t xml:space="preserve">     ,H*м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(4.8)</w:t>
      </w:r>
    </w:p>
    <w:p w14:paraId="1CB85C57" w14:textId="77777777" w:rsidR="003B1769" w:rsidRPr="000138CC" w:rsidRDefault="000138CC" w:rsidP="009D6004">
      <w:pPr>
        <w:spacing w:before="240" w:line="360" w:lineRule="auto"/>
        <w:ind w:firstLine="567"/>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Номiнальний</w:t>
      </w:r>
      <w:proofErr w:type="spellEnd"/>
      <w:r w:rsidRPr="000138CC">
        <w:rPr>
          <w:rFonts w:ascii="Times New Roman" w:hAnsi="Times New Roman" w:cs="Times New Roman"/>
          <w:sz w:val="28"/>
          <w:szCs w:val="28"/>
          <w:lang w:val="uk-UA"/>
        </w:rPr>
        <w:t xml:space="preserve"> струм статора за формулою (4.9):</w:t>
      </w:r>
    </w:p>
    <w:p w14:paraId="67BB36DE" w14:textId="69E2ABEB" w:rsidR="003B1769" w:rsidRPr="000138CC" w:rsidRDefault="007103B5" w:rsidP="009D6004">
      <w:pPr>
        <w:spacing w:before="240" w:line="360" w:lineRule="auto"/>
        <w:jc w:val="center"/>
        <w:rPr>
          <w:rFonts w:ascii="Times New Roman" w:hAnsi="Times New Roman" w:cs="Times New Roman"/>
          <w:sz w:val="28"/>
          <w:szCs w:val="28"/>
          <w:lang w:val="uk-UA"/>
        </w:rPr>
      </w:pPr>
      <w:r>
        <w:rPr>
          <w:rFonts w:ascii="Times New Roman" w:hAnsi="Times New Roman" w:cs="Times New Roman"/>
          <w:lang w:val="uk-UA"/>
        </w:rPr>
        <w:t xml:space="preserve">                                                    </w:t>
      </w:r>
      <m:oMath>
        <m:sSub>
          <m:sSubPr>
            <m:ctrlPr>
              <w:rPr>
                <w:rFonts w:ascii="Cambria Math" w:hAnsi="Cambria Math"/>
                <w:lang w:val="uk-UA"/>
              </w:rPr>
            </m:ctrlPr>
          </m:sSubPr>
          <m:e>
            <m:r>
              <w:rPr>
                <w:rFonts w:ascii="Cambria Math" w:hAnsi="Cambria Math"/>
                <w:lang w:val="uk-UA"/>
              </w:rPr>
              <m:t>I</m:t>
            </m:r>
          </m:e>
          <m:sub>
            <m:r>
              <w:rPr>
                <w:rFonts w:ascii="Cambria Math" w:hAnsi="Cambria Math"/>
                <w:lang w:val="uk-UA"/>
              </w:rPr>
              <m:t>Н</m:t>
            </m:r>
          </m:sub>
        </m:sSub>
        <m:r>
          <w:rPr>
            <w:rFonts w:ascii="Cambria Math" w:hAnsi="Cambria Math"/>
            <w:lang w:val="uk-UA"/>
          </w:rPr>
          <m:t>=</m:t>
        </m:r>
        <m:f>
          <m:fPr>
            <m:ctrlPr>
              <w:rPr>
                <w:rFonts w:ascii="Cambria Math" w:hAnsi="Cambria Math"/>
                <w:lang w:val="uk-UA"/>
              </w:rPr>
            </m:ctrlPr>
          </m:fPr>
          <m:num>
            <m:sSub>
              <m:sSubPr>
                <m:ctrlPr>
                  <w:rPr>
                    <w:rFonts w:ascii="Cambria Math" w:hAnsi="Cambria Math"/>
                    <w:lang w:val="uk-UA"/>
                  </w:rPr>
                </m:ctrlPr>
              </m:sSubPr>
              <m:e>
                <m:r>
                  <w:rPr>
                    <w:rFonts w:ascii="Cambria Math" w:hAnsi="Cambria Math"/>
                    <w:lang w:val="uk-UA"/>
                  </w:rPr>
                  <m:t>Р</m:t>
                </m:r>
              </m:e>
              <m:sub>
                <m:r>
                  <w:rPr>
                    <w:rFonts w:ascii="Cambria Math" w:hAnsi="Cambria Math"/>
                    <w:lang w:val="uk-UA"/>
                  </w:rPr>
                  <m:t>Н</m:t>
                </m:r>
              </m:sub>
            </m:sSub>
          </m:num>
          <m:den>
            <m:rad>
              <m:radPr>
                <m:degHide m:val="1"/>
                <m:ctrlPr>
                  <w:rPr>
                    <w:rFonts w:ascii="Cambria Math" w:hAnsi="Cambria Math"/>
                    <w:lang w:val="uk-UA"/>
                  </w:rPr>
                </m:ctrlPr>
              </m:radPr>
              <m:deg/>
              <m:e>
                <m:r>
                  <w:rPr>
                    <w:rFonts w:ascii="Cambria Math" w:hAnsi="Cambria Math"/>
                    <w:lang w:val="uk-UA"/>
                  </w:rPr>
                  <m:t>3</m:t>
                </m:r>
              </m:e>
            </m:rad>
            <m:sSub>
              <m:sSubPr>
                <m:ctrlPr>
                  <w:rPr>
                    <w:rFonts w:ascii="Cambria Math" w:hAnsi="Cambria Math"/>
                    <w:lang w:val="uk-UA"/>
                  </w:rPr>
                </m:ctrlPr>
              </m:sSubPr>
              <m:e>
                <m:r>
                  <w:rPr>
                    <w:rFonts w:ascii="Cambria Math" w:hAnsi="Cambria Math"/>
                    <w:lang w:val="uk-UA"/>
                  </w:rPr>
                  <m:t>U</m:t>
                </m:r>
              </m:e>
              <m:sub>
                <m:r>
                  <w:rPr>
                    <w:rFonts w:ascii="Cambria Math" w:hAnsi="Cambria Math"/>
                    <w:lang w:val="uk-UA"/>
                  </w:rPr>
                  <m:t>Н</m:t>
                </m:r>
              </m:sub>
            </m:sSub>
            <m:sSub>
              <m:sSubPr>
                <m:ctrlPr>
                  <w:rPr>
                    <w:rFonts w:ascii="Cambria Math" w:hAnsi="Cambria Math"/>
                    <w:lang w:val="uk-UA"/>
                  </w:rPr>
                </m:ctrlPr>
              </m:sSubPr>
              <m:e>
                <m:r>
                  <w:rPr>
                    <w:rFonts w:ascii="Cambria Math" w:hAnsi="Cambria Math"/>
                    <w:lang w:val="uk-UA"/>
                  </w:rPr>
                  <m:t>η</m:t>
                </m:r>
              </m:e>
              <m:sub>
                <m:r>
                  <w:rPr>
                    <w:rFonts w:ascii="Cambria Math" w:hAnsi="Cambria Math"/>
                    <w:lang w:val="uk-UA"/>
                  </w:rPr>
                  <m:t>Н</m:t>
                </m:r>
              </m:sub>
            </m:sSub>
            <m:r>
              <m:rPr>
                <m:lit/>
                <m:nor/>
              </m:rPr>
              <w:rPr>
                <w:rFonts w:ascii="Cambria Math" w:hAnsi="Cambria Math"/>
                <w:lang w:val="uk-UA"/>
              </w:rPr>
              <m:t>cos</m:t>
            </m:r>
            <m:sSub>
              <m:sSubPr>
                <m:ctrlPr>
                  <w:rPr>
                    <w:rFonts w:ascii="Cambria Math" w:hAnsi="Cambria Math"/>
                    <w:lang w:val="uk-UA"/>
                  </w:rPr>
                </m:ctrlPr>
              </m:sSubPr>
              <m:e>
                <m:r>
                  <w:rPr>
                    <w:rFonts w:ascii="Cambria Math" w:hAnsi="Cambria Math"/>
                    <w:lang w:val="uk-UA"/>
                  </w:rPr>
                  <m:t>ϕ</m:t>
                </m:r>
              </m:e>
              <m:sub>
                <m:r>
                  <w:rPr>
                    <w:rFonts w:ascii="Cambria Math" w:hAnsi="Cambria Math"/>
                    <w:lang w:val="uk-UA"/>
                  </w:rPr>
                  <m:t>Н</m:t>
                </m:r>
              </m:sub>
            </m:sSub>
          </m:den>
        </m:f>
      </m:oMath>
      <w:r w:rsidR="000138CC" w:rsidRPr="000138CC">
        <w:rPr>
          <w:rFonts w:ascii="Times New Roman" w:hAnsi="Times New Roman" w:cs="Times New Roman"/>
          <w:sz w:val="28"/>
          <w:szCs w:val="28"/>
          <w:lang w:val="uk-UA"/>
        </w:rPr>
        <w:t xml:space="preserve">,  А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(4.9)</w:t>
      </w:r>
    </w:p>
    <w:p w14:paraId="1434C482" w14:textId="77777777" w:rsidR="003B1769" w:rsidRPr="000138CC" w:rsidRDefault="000138CC" w:rsidP="009D6004">
      <w:pPr>
        <w:spacing w:before="240" w:line="360" w:lineRule="auto"/>
        <w:ind w:firstLine="567"/>
        <w:rPr>
          <w:rFonts w:ascii="Times New Roman" w:hAnsi="Times New Roman" w:cs="Times New Roman"/>
          <w:sz w:val="28"/>
          <w:szCs w:val="28"/>
          <w:lang w:val="uk-UA"/>
        </w:rPr>
      </w:pPr>
      <w:r w:rsidRPr="000138CC">
        <w:rPr>
          <w:rFonts w:ascii="Times New Roman" w:hAnsi="Times New Roman" w:cs="Times New Roman"/>
          <w:sz w:val="28"/>
          <w:szCs w:val="28"/>
          <w:lang w:val="uk-UA"/>
        </w:rPr>
        <w:t>Максимальний струм  при прямому пуску за формулою (4.10):</w:t>
      </w:r>
    </w:p>
    <w:p w14:paraId="47636B3E" w14:textId="632B1810" w:rsidR="003B1769" w:rsidRPr="000138CC" w:rsidRDefault="000138CC" w:rsidP="009D6004">
      <w:pPr>
        <w:tabs>
          <w:tab w:val="left" w:pos="6600"/>
        </w:tabs>
        <w:spacing w:before="24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r w:rsidR="007103B5">
        <w:rPr>
          <w:rFonts w:ascii="Times New Roman" w:hAnsi="Times New Roman" w:cs="Times New Roman"/>
          <w:sz w:val="28"/>
          <w:szCs w:val="28"/>
          <w:lang w:val="uk-UA"/>
        </w:rPr>
        <w:t xml:space="preserve">                                          </w:t>
      </w:r>
      <w:r w:rsidRPr="000138CC">
        <w:rPr>
          <w:rFonts w:ascii="Times New Roman" w:hAnsi="Times New Roman" w:cs="Times New Roman"/>
          <w:sz w:val="28"/>
          <w:szCs w:val="28"/>
          <w:lang w:val="uk-UA"/>
        </w:rPr>
        <w:t xml:space="preserve">        </w:t>
      </w:r>
      <m:oMath>
        <m:sSub>
          <m:sSubPr>
            <m:ctrlPr>
              <w:rPr>
                <w:rFonts w:ascii="Cambria Math" w:hAnsi="Cambria Math"/>
                <w:lang w:val="uk-UA"/>
              </w:rPr>
            </m:ctrlPr>
          </m:sSubPr>
          <m:e>
            <m:r>
              <w:rPr>
                <w:rFonts w:ascii="Cambria Math" w:hAnsi="Cambria Math"/>
                <w:lang w:val="uk-UA"/>
              </w:rPr>
              <m:t>I</m:t>
            </m:r>
          </m:e>
          <m:sub>
            <m:r>
              <w:rPr>
                <w:rFonts w:ascii="Cambria Math" w:hAnsi="Cambria Math"/>
                <w:lang w:val="uk-UA"/>
              </w:rPr>
              <m:t>1</m:t>
            </m:r>
            <m:r>
              <m:rPr>
                <m:lit/>
                <m:nor/>
              </m:rPr>
              <w:rPr>
                <w:rFonts w:ascii="Cambria Math" w:hAnsi="Cambria Math"/>
                <w:lang w:val="uk-UA"/>
              </w:rPr>
              <m:t>max</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k</m:t>
            </m:r>
          </m:e>
          <m:sub>
            <m:r>
              <m:rPr>
                <m:lit/>
                <m:nor/>
              </m:rPr>
              <w:rPr>
                <w:rFonts w:ascii="Cambria Math" w:hAnsi="Cambria Math"/>
                <w:lang w:val="uk-UA"/>
              </w:rPr>
              <m:t>iдв</m:t>
            </m:r>
          </m:sub>
        </m:sSub>
        <m:sSub>
          <m:sSubPr>
            <m:ctrlPr>
              <w:rPr>
                <w:rFonts w:ascii="Cambria Math" w:hAnsi="Cambria Math"/>
                <w:lang w:val="uk-UA"/>
              </w:rPr>
            </m:ctrlPr>
          </m:sSubPr>
          <m:e>
            <m:r>
              <w:rPr>
                <w:rFonts w:ascii="Cambria Math" w:hAnsi="Cambria Math"/>
                <w:lang w:val="uk-UA"/>
              </w:rPr>
              <m:t>I</m:t>
            </m:r>
          </m:e>
          <m:sub>
            <m:r>
              <w:rPr>
                <w:rFonts w:ascii="Cambria Math" w:hAnsi="Cambria Math"/>
                <w:lang w:val="uk-UA"/>
              </w:rPr>
              <m:t>н</m:t>
            </m:r>
          </m:sub>
        </m:sSub>
      </m:oMath>
      <w:r w:rsidRPr="000138CC">
        <w:rPr>
          <w:rFonts w:ascii="Times New Roman" w:hAnsi="Times New Roman" w:cs="Times New Roman"/>
          <w:sz w:val="28"/>
          <w:szCs w:val="28"/>
          <w:lang w:val="uk-UA"/>
        </w:rPr>
        <w:t xml:space="preserve">      ,  А    </w:t>
      </w:r>
      <w:r w:rsidR="007103B5">
        <w:rPr>
          <w:rFonts w:ascii="Times New Roman" w:hAnsi="Times New Roman" w:cs="Times New Roman"/>
          <w:sz w:val="28"/>
          <w:szCs w:val="28"/>
          <w:lang w:val="uk-UA"/>
        </w:rPr>
        <w:t xml:space="preserve">                                         </w:t>
      </w:r>
      <w:r w:rsidRPr="000138CC">
        <w:rPr>
          <w:rFonts w:ascii="Times New Roman" w:hAnsi="Times New Roman" w:cs="Times New Roman"/>
          <w:sz w:val="28"/>
          <w:szCs w:val="28"/>
          <w:lang w:val="uk-UA"/>
        </w:rPr>
        <w:t xml:space="preserve"> (4.10)</w:t>
      </w:r>
    </w:p>
    <w:p w14:paraId="4C161652" w14:textId="77777777" w:rsidR="003B1769" w:rsidRPr="000138CC" w:rsidRDefault="000138CC" w:rsidP="009D6004">
      <w:pPr>
        <w:tabs>
          <w:tab w:val="left" w:pos="6600"/>
        </w:tabs>
        <w:spacing w:line="360" w:lineRule="auto"/>
        <w:rPr>
          <w:sz w:val="28"/>
          <w:szCs w:val="28"/>
          <w:lang w:val="uk-UA"/>
        </w:rPr>
      </w:pPr>
      <w:r w:rsidRPr="000138CC">
        <w:rPr>
          <w:rFonts w:ascii="Times New Roman" w:hAnsi="Times New Roman" w:cs="Times New Roman"/>
          <w:sz w:val="28"/>
          <w:szCs w:val="28"/>
          <w:lang w:val="uk-UA"/>
        </w:rPr>
        <w:t xml:space="preserve">                                          </w:t>
      </w:r>
    </w:p>
    <w:p w14:paraId="066317BE" w14:textId="0747060B" w:rsidR="003B1769" w:rsidRDefault="000138CC" w:rsidP="009D6004">
      <w:pPr>
        <w:tabs>
          <w:tab w:val="left" w:pos="720"/>
        </w:tabs>
        <w:spacing w:after="0" w:line="360" w:lineRule="auto"/>
        <w:ind w:firstLine="567"/>
        <w:jc w:val="both"/>
        <w:rPr>
          <w:rFonts w:ascii="Times New Roman" w:hAnsi="Times New Roman" w:cs="Times New Roman"/>
          <w:b/>
          <w:sz w:val="28"/>
          <w:szCs w:val="28"/>
          <w:lang w:val="uk-UA"/>
        </w:rPr>
      </w:pPr>
      <w:proofErr w:type="spellStart"/>
      <w:r w:rsidRPr="000138CC">
        <w:rPr>
          <w:rFonts w:ascii="Times New Roman" w:hAnsi="Times New Roman" w:cs="Times New Roman"/>
          <w:b/>
          <w:sz w:val="28"/>
          <w:szCs w:val="28"/>
          <w:lang w:val="uk-UA"/>
        </w:rPr>
        <w:t>Вибiр</w:t>
      </w:r>
      <w:proofErr w:type="spellEnd"/>
      <w:r w:rsidRPr="000138CC">
        <w:rPr>
          <w:rFonts w:ascii="Times New Roman" w:hAnsi="Times New Roman" w:cs="Times New Roman"/>
          <w:b/>
          <w:sz w:val="28"/>
          <w:szCs w:val="28"/>
          <w:lang w:val="uk-UA"/>
        </w:rPr>
        <w:t xml:space="preserve"> </w:t>
      </w:r>
      <w:proofErr w:type="spellStart"/>
      <w:r w:rsidRPr="000138CC">
        <w:rPr>
          <w:rFonts w:ascii="Times New Roman" w:hAnsi="Times New Roman" w:cs="Times New Roman"/>
          <w:b/>
          <w:sz w:val="28"/>
          <w:szCs w:val="28"/>
          <w:lang w:val="uk-UA"/>
        </w:rPr>
        <w:t>пeрeтворювача</w:t>
      </w:r>
      <w:proofErr w:type="spellEnd"/>
    </w:p>
    <w:p w14:paraId="4ABF7A82" w14:textId="77777777" w:rsidR="007103B5" w:rsidRPr="000138CC" w:rsidRDefault="007103B5" w:rsidP="009D6004">
      <w:pPr>
        <w:tabs>
          <w:tab w:val="left" w:pos="720"/>
        </w:tabs>
        <w:spacing w:after="0" w:line="360" w:lineRule="auto"/>
        <w:ind w:firstLine="567"/>
        <w:jc w:val="both"/>
        <w:rPr>
          <w:rFonts w:ascii="Times New Roman" w:hAnsi="Times New Roman" w:cs="Times New Roman"/>
          <w:b/>
          <w:sz w:val="28"/>
          <w:szCs w:val="28"/>
          <w:lang w:val="uk-UA"/>
        </w:rPr>
      </w:pPr>
    </w:p>
    <w:p w14:paraId="2292803C" w14:textId="77777777" w:rsidR="003B1769" w:rsidRPr="000138CC" w:rsidRDefault="000138CC" w:rsidP="009D6004">
      <w:pPr>
        <w:tabs>
          <w:tab w:val="left" w:pos="720"/>
        </w:tabs>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ab/>
      </w:r>
      <w:proofErr w:type="spellStart"/>
      <w:r w:rsidRPr="000138CC">
        <w:rPr>
          <w:rFonts w:ascii="Times New Roman" w:hAnsi="Times New Roman" w:cs="Times New Roman"/>
          <w:sz w:val="28"/>
          <w:szCs w:val="28"/>
          <w:lang w:val="uk-UA"/>
        </w:rPr>
        <w:t>Пiсля</w:t>
      </w:r>
      <w:proofErr w:type="spellEnd"/>
      <w:r w:rsidRPr="000138CC">
        <w:rPr>
          <w:rFonts w:ascii="Times New Roman" w:hAnsi="Times New Roman" w:cs="Times New Roman"/>
          <w:sz w:val="28"/>
          <w:szCs w:val="28"/>
          <w:lang w:val="uk-UA"/>
        </w:rPr>
        <w:t xml:space="preserve"> вибору двигуна й </w:t>
      </w:r>
      <w:proofErr w:type="spellStart"/>
      <w:r w:rsidRPr="000138CC">
        <w:rPr>
          <w:rFonts w:ascii="Times New Roman" w:hAnsi="Times New Roman" w:cs="Times New Roman"/>
          <w:sz w:val="28"/>
          <w:szCs w:val="28"/>
          <w:lang w:val="uk-UA"/>
        </w:rPr>
        <w:t>визначeння</w:t>
      </w:r>
      <w:proofErr w:type="spellEnd"/>
      <w:r w:rsidRPr="000138CC">
        <w:rPr>
          <w:rFonts w:ascii="Times New Roman" w:hAnsi="Times New Roman" w:cs="Times New Roman"/>
          <w:sz w:val="28"/>
          <w:szCs w:val="28"/>
          <w:lang w:val="uk-UA"/>
        </w:rPr>
        <w:t xml:space="preserve"> його </w:t>
      </w:r>
      <w:proofErr w:type="spellStart"/>
      <w:r w:rsidRPr="000138CC">
        <w:rPr>
          <w:rFonts w:ascii="Times New Roman" w:hAnsi="Times New Roman" w:cs="Times New Roman"/>
          <w:sz w:val="28"/>
          <w:szCs w:val="28"/>
          <w:lang w:val="uk-UA"/>
        </w:rPr>
        <w:t>номiнальних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парамeтрiв</w:t>
      </w:r>
      <w:proofErr w:type="spellEnd"/>
      <w:r w:rsidRPr="000138CC">
        <w:rPr>
          <w:rFonts w:ascii="Times New Roman" w:hAnsi="Times New Roman" w:cs="Times New Roman"/>
          <w:sz w:val="28"/>
          <w:szCs w:val="28"/>
          <w:lang w:val="uk-UA"/>
        </w:rPr>
        <w:t xml:space="preserve"> можна вибирати </w:t>
      </w:r>
      <w:proofErr w:type="spellStart"/>
      <w:r w:rsidRPr="000138CC">
        <w:rPr>
          <w:rFonts w:ascii="Times New Roman" w:hAnsi="Times New Roman" w:cs="Times New Roman"/>
          <w:sz w:val="28"/>
          <w:szCs w:val="28"/>
          <w:lang w:val="uk-UA"/>
        </w:rPr>
        <w:t>пeрeтворювач</w:t>
      </w:r>
      <w:proofErr w:type="spellEnd"/>
      <w:r w:rsidRPr="000138CC">
        <w:rPr>
          <w:rFonts w:ascii="Times New Roman" w:hAnsi="Times New Roman" w:cs="Times New Roman"/>
          <w:sz w:val="28"/>
          <w:szCs w:val="28"/>
          <w:lang w:val="uk-UA"/>
        </w:rPr>
        <w:t>.</w:t>
      </w:r>
    </w:p>
    <w:p w14:paraId="694E37B7" w14:textId="77777777" w:rsidR="003B1769" w:rsidRDefault="000138CC" w:rsidP="009D6004">
      <w:pPr>
        <w:tabs>
          <w:tab w:val="left" w:pos="720"/>
        </w:tabs>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ab/>
      </w:r>
      <w:proofErr w:type="spellStart"/>
      <w:r w:rsidRPr="000138CC">
        <w:rPr>
          <w:rFonts w:ascii="Times New Roman" w:hAnsi="Times New Roman" w:cs="Times New Roman"/>
          <w:sz w:val="28"/>
          <w:szCs w:val="28"/>
          <w:lang w:val="uk-UA"/>
        </w:rPr>
        <w:t>Вибiр</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пeрeтворювача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здiйснюється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вiдповiдно</w:t>
      </w:r>
      <w:proofErr w:type="spellEnd"/>
      <w:r w:rsidRPr="000138CC">
        <w:rPr>
          <w:rFonts w:ascii="Times New Roman" w:hAnsi="Times New Roman" w:cs="Times New Roman"/>
          <w:sz w:val="28"/>
          <w:szCs w:val="28"/>
          <w:lang w:val="uk-UA"/>
        </w:rPr>
        <w:t xml:space="preserve"> до </w:t>
      </w:r>
      <w:proofErr w:type="spellStart"/>
      <w:r w:rsidRPr="000138CC">
        <w:rPr>
          <w:rFonts w:ascii="Times New Roman" w:hAnsi="Times New Roman" w:cs="Times New Roman"/>
          <w:sz w:val="28"/>
          <w:szCs w:val="28"/>
          <w:lang w:val="uk-UA"/>
        </w:rPr>
        <w:t>номiнальних</w:t>
      </w:r>
      <w:proofErr w:type="spellEnd"/>
      <w:r w:rsidRPr="000138CC">
        <w:rPr>
          <w:rFonts w:ascii="Times New Roman" w:hAnsi="Times New Roman" w:cs="Times New Roman"/>
          <w:sz w:val="28"/>
          <w:szCs w:val="28"/>
          <w:lang w:val="uk-UA"/>
        </w:rPr>
        <w:t xml:space="preserve"> даних двигуна з умови  </w:t>
      </w:r>
      <m:oMath>
        <m:sSub>
          <m:sSubPr>
            <m:ctrlPr>
              <w:rPr>
                <w:rFonts w:ascii="Cambria Math" w:hAnsi="Cambria Math"/>
                <w:lang w:val="uk-UA"/>
              </w:rPr>
            </m:ctrlPr>
          </m:sSubPr>
          <m:e>
            <m:r>
              <w:rPr>
                <w:rFonts w:ascii="Cambria Math" w:hAnsi="Cambria Math"/>
                <w:lang w:val="uk-UA"/>
              </w:rPr>
              <m:t>I</m:t>
            </m:r>
          </m:e>
          <m:sub>
            <m:r>
              <m:rPr>
                <m:lit/>
                <m:nor/>
              </m:rPr>
              <w:rPr>
                <w:rFonts w:ascii="Cambria Math" w:hAnsi="Cambria Math"/>
                <w:lang w:val="uk-UA"/>
              </w:rPr>
              <m:t>ПР</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I</m:t>
            </m:r>
          </m:e>
          <m:sub>
            <m:r>
              <w:rPr>
                <w:rFonts w:ascii="Cambria Math" w:hAnsi="Cambria Math"/>
                <w:lang w:val="uk-UA"/>
              </w:rPr>
              <m:t>H</m:t>
            </m:r>
          </m:sub>
        </m:sSub>
      </m:oMath>
      <w:r w:rsidRPr="000138CC">
        <w:rPr>
          <w:rFonts w:ascii="Times New Roman" w:hAnsi="Times New Roman" w:cs="Times New Roman"/>
          <w:sz w:val="28"/>
          <w:szCs w:val="28"/>
          <w:lang w:val="uk-UA"/>
        </w:rPr>
        <w:t xml:space="preserve">;    </w:t>
      </w:r>
      <m:oMath>
        <m:sSub>
          <m:sSubPr>
            <m:ctrlPr>
              <w:rPr>
                <w:rFonts w:ascii="Cambria Math" w:hAnsi="Cambria Math"/>
                <w:lang w:val="uk-UA"/>
              </w:rPr>
            </m:ctrlPr>
          </m:sSubPr>
          <m:e>
            <m:r>
              <w:rPr>
                <w:rFonts w:ascii="Cambria Math" w:hAnsi="Cambria Math"/>
                <w:lang w:val="uk-UA"/>
              </w:rPr>
              <m:t>U</m:t>
            </m:r>
          </m:e>
          <m:sub>
            <m:r>
              <m:rPr>
                <m:lit/>
                <m:nor/>
              </m:rPr>
              <w:rPr>
                <w:rFonts w:ascii="Cambria Math" w:hAnsi="Cambria Math"/>
                <w:lang w:val="uk-UA"/>
              </w:rPr>
              <m:t>ПР</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U</m:t>
            </m:r>
          </m:e>
          <m:sub>
            <m:r>
              <w:rPr>
                <w:rFonts w:ascii="Cambria Math" w:hAnsi="Cambria Math"/>
                <w:lang w:val="uk-UA"/>
              </w:rPr>
              <m:t>H</m:t>
            </m:r>
          </m:sub>
        </m:sSub>
      </m:oMath>
      <w:r w:rsidRPr="000138CC">
        <w:rPr>
          <w:rFonts w:ascii="Times New Roman" w:hAnsi="Times New Roman" w:cs="Times New Roman"/>
          <w:sz w:val="28"/>
          <w:szCs w:val="28"/>
          <w:lang w:val="uk-UA"/>
        </w:rPr>
        <w:t>.</w:t>
      </w:r>
    </w:p>
    <w:p w14:paraId="78BC50FA" w14:textId="77777777" w:rsidR="004D6659" w:rsidRPr="000138CC" w:rsidRDefault="004D6659" w:rsidP="009D6004">
      <w:pPr>
        <w:tabs>
          <w:tab w:val="left" w:pos="720"/>
        </w:tabs>
        <w:spacing w:after="0" w:line="360" w:lineRule="auto"/>
        <w:ind w:firstLine="567"/>
        <w:jc w:val="both"/>
        <w:rPr>
          <w:rFonts w:ascii="Times New Roman" w:hAnsi="Times New Roman" w:cs="Times New Roman"/>
          <w:sz w:val="28"/>
          <w:szCs w:val="28"/>
          <w:lang w:val="uk-UA"/>
        </w:rPr>
      </w:pPr>
    </w:p>
    <w:p w14:paraId="6B7B7D6E" w14:textId="2ECBB501" w:rsidR="003B1769" w:rsidRDefault="000138CC" w:rsidP="009D6004">
      <w:pPr>
        <w:spacing w:line="360" w:lineRule="auto"/>
        <w:ind w:firstLine="567"/>
        <w:rPr>
          <w:rFonts w:ascii="Times New Roman" w:eastAsia="Times New Roman" w:hAnsi="Times New Roman" w:cs="Times New Roman"/>
          <w:b/>
          <w:sz w:val="28"/>
          <w:szCs w:val="28"/>
          <w:lang w:val="uk-UA"/>
        </w:rPr>
      </w:pPr>
      <w:r w:rsidRPr="000138CC">
        <w:rPr>
          <w:rFonts w:ascii="Times New Roman" w:eastAsia="Times New Roman" w:hAnsi="Times New Roman" w:cs="Times New Roman"/>
          <w:b/>
          <w:sz w:val="28"/>
          <w:szCs w:val="28"/>
          <w:lang w:val="uk-UA"/>
        </w:rPr>
        <w:t xml:space="preserve">4.2 </w:t>
      </w:r>
      <w:proofErr w:type="spellStart"/>
      <w:r w:rsidRPr="000138CC">
        <w:rPr>
          <w:rFonts w:ascii="Times New Roman" w:eastAsia="Times New Roman" w:hAnsi="Times New Roman" w:cs="Times New Roman"/>
          <w:b/>
          <w:sz w:val="28"/>
          <w:szCs w:val="28"/>
          <w:lang w:val="uk-UA"/>
        </w:rPr>
        <w:t>Характeристика</w:t>
      </w:r>
      <w:proofErr w:type="spellEnd"/>
      <w:r w:rsidRPr="000138CC">
        <w:rPr>
          <w:rFonts w:ascii="Times New Roman" w:eastAsia="Times New Roman" w:hAnsi="Times New Roman" w:cs="Times New Roman"/>
          <w:b/>
          <w:sz w:val="28"/>
          <w:szCs w:val="28"/>
          <w:lang w:val="uk-UA"/>
        </w:rPr>
        <w:t xml:space="preserve"> </w:t>
      </w:r>
      <w:proofErr w:type="spellStart"/>
      <w:r w:rsidRPr="000138CC">
        <w:rPr>
          <w:rFonts w:ascii="Times New Roman" w:eastAsia="Times New Roman" w:hAnsi="Times New Roman" w:cs="Times New Roman"/>
          <w:b/>
          <w:sz w:val="28"/>
          <w:szCs w:val="28"/>
          <w:lang w:val="uk-UA"/>
        </w:rPr>
        <w:t>вeнтилятора</w:t>
      </w:r>
      <w:proofErr w:type="spellEnd"/>
    </w:p>
    <w:p w14:paraId="57EBB0CB" w14:textId="77777777" w:rsidR="007103B5" w:rsidRPr="000138CC" w:rsidRDefault="007103B5" w:rsidP="009D6004">
      <w:pPr>
        <w:spacing w:line="360" w:lineRule="auto"/>
        <w:ind w:firstLine="567"/>
        <w:rPr>
          <w:rFonts w:ascii="Times New Roman" w:eastAsia="Times New Roman" w:hAnsi="Times New Roman" w:cs="Times New Roman"/>
          <w:b/>
          <w:sz w:val="28"/>
          <w:szCs w:val="28"/>
          <w:lang w:val="uk-UA"/>
        </w:rPr>
      </w:pPr>
    </w:p>
    <w:p w14:paraId="7B87D37A" w14:textId="77777777" w:rsidR="003B1769" w:rsidRPr="000138CC" w:rsidRDefault="000138CC" w:rsidP="009D6004">
      <w:pPr>
        <w:spacing w:after="0" w:line="360" w:lineRule="auto"/>
        <w:ind w:firstLine="567"/>
        <w:rPr>
          <w:rFonts w:ascii="Times New Roman" w:eastAsia="Times New Roman" w:hAnsi="Times New Roman" w:cs="Times New Roman"/>
          <w:sz w:val="28"/>
          <w:szCs w:val="28"/>
          <w:lang w:val="uk-UA"/>
        </w:rPr>
      </w:pPr>
      <w:proofErr w:type="spellStart"/>
      <w:r w:rsidRPr="000138CC">
        <w:rPr>
          <w:rFonts w:ascii="Times New Roman" w:eastAsia="Times New Roman" w:hAnsi="Times New Roman" w:cs="Times New Roman"/>
          <w:sz w:val="28"/>
          <w:szCs w:val="28"/>
          <w:lang w:val="uk-UA"/>
        </w:rPr>
        <w:t>Характeристиками</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вeнтилятора</w:t>
      </w:r>
      <w:proofErr w:type="spellEnd"/>
      <w:r w:rsidRPr="000138CC">
        <w:rPr>
          <w:rFonts w:ascii="Times New Roman" w:eastAsia="Times New Roman" w:hAnsi="Times New Roman" w:cs="Times New Roman"/>
          <w:sz w:val="28"/>
          <w:szCs w:val="28"/>
          <w:lang w:val="uk-UA"/>
        </w:rPr>
        <w:t xml:space="preserve"> називаються </w:t>
      </w:r>
      <w:proofErr w:type="spellStart"/>
      <w:r w:rsidRPr="000138CC">
        <w:rPr>
          <w:rFonts w:ascii="Times New Roman" w:eastAsia="Times New Roman" w:hAnsi="Times New Roman" w:cs="Times New Roman"/>
          <w:sz w:val="28"/>
          <w:szCs w:val="28"/>
          <w:lang w:val="uk-UA"/>
        </w:rPr>
        <w:t>графiчнi</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залeжностi</w:t>
      </w:r>
      <w:proofErr w:type="spellEnd"/>
      <w:r w:rsidRPr="000138CC">
        <w:rPr>
          <w:rFonts w:ascii="Times New Roman" w:eastAsia="Times New Roman" w:hAnsi="Times New Roman" w:cs="Times New Roman"/>
          <w:sz w:val="28"/>
          <w:szCs w:val="28"/>
          <w:lang w:val="uk-UA"/>
        </w:rPr>
        <w:t xml:space="preserve"> повного тиску (Р), статичного тиску (</w:t>
      </w:r>
      <w:proofErr w:type="spellStart"/>
      <w:r w:rsidRPr="000138CC">
        <w:rPr>
          <w:rFonts w:ascii="Times New Roman" w:eastAsia="Times New Roman" w:hAnsi="Times New Roman" w:cs="Times New Roman"/>
          <w:sz w:val="28"/>
          <w:szCs w:val="28"/>
          <w:lang w:val="uk-UA"/>
        </w:rPr>
        <w:t>Рст</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потужностi</w:t>
      </w:r>
      <w:proofErr w:type="spellEnd"/>
      <w:r w:rsidRPr="000138CC">
        <w:rPr>
          <w:rFonts w:ascii="Times New Roman" w:eastAsia="Times New Roman" w:hAnsi="Times New Roman" w:cs="Times New Roman"/>
          <w:sz w:val="28"/>
          <w:szCs w:val="28"/>
          <w:lang w:val="uk-UA"/>
        </w:rPr>
        <w:t xml:space="preserve"> на валу (</w:t>
      </w:r>
      <w:proofErr w:type="spellStart"/>
      <w:r w:rsidRPr="000138CC">
        <w:rPr>
          <w:rFonts w:ascii="Times New Roman" w:eastAsia="Times New Roman" w:hAnsi="Times New Roman" w:cs="Times New Roman"/>
          <w:sz w:val="28"/>
          <w:szCs w:val="28"/>
          <w:lang w:val="uk-UA"/>
        </w:rPr>
        <w:t>Nн.в</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вeнтилятора</w:t>
      </w:r>
      <w:proofErr w:type="spellEnd"/>
      <w:r w:rsidRPr="000138CC">
        <w:rPr>
          <w:rFonts w:ascii="Times New Roman" w:eastAsia="Times New Roman" w:hAnsi="Times New Roman" w:cs="Times New Roman"/>
          <w:sz w:val="28"/>
          <w:szCs w:val="28"/>
          <w:lang w:val="uk-UA"/>
        </w:rPr>
        <w:t xml:space="preserve"> i ККД </w:t>
      </w:r>
      <w:proofErr w:type="spellStart"/>
      <w:r w:rsidRPr="000138CC">
        <w:rPr>
          <w:rFonts w:ascii="Times New Roman" w:eastAsia="Times New Roman" w:hAnsi="Times New Roman" w:cs="Times New Roman"/>
          <w:sz w:val="28"/>
          <w:szCs w:val="28"/>
          <w:lang w:val="uk-UA"/>
        </w:rPr>
        <w:t>вeнтилятора</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вiд</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вeличини</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продуктивностi</w:t>
      </w:r>
      <w:proofErr w:type="spellEnd"/>
      <w:r w:rsidRPr="000138CC">
        <w:rPr>
          <w:rFonts w:ascii="Times New Roman" w:eastAsia="Times New Roman" w:hAnsi="Times New Roman" w:cs="Times New Roman"/>
          <w:sz w:val="28"/>
          <w:szCs w:val="28"/>
          <w:lang w:val="uk-UA"/>
        </w:rPr>
        <w:t xml:space="preserve"> (Q). При </w:t>
      </w:r>
      <w:proofErr w:type="spellStart"/>
      <w:r w:rsidRPr="000138CC">
        <w:rPr>
          <w:rFonts w:ascii="Times New Roman" w:eastAsia="Times New Roman" w:hAnsi="Times New Roman" w:cs="Times New Roman"/>
          <w:sz w:val="28"/>
          <w:szCs w:val="28"/>
          <w:lang w:val="uk-UA"/>
        </w:rPr>
        <w:t>випробуваннi</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пiдлягають</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lastRenderedPageBreak/>
        <w:t>вимiрюванню</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продуктивнiсть</w:t>
      </w:r>
      <w:proofErr w:type="spellEnd"/>
      <w:r w:rsidRPr="000138CC">
        <w:rPr>
          <w:rFonts w:ascii="Times New Roman" w:eastAsia="Times New Roman" w:hAnsi="Times New Roman" w:cs="Times New Roman"/>
          <w:sz w:val="28"/>
          <w:szCs w:val="28"/>
          <w:lang w:val="uk-UA"/>
        </w:rPr>
        <w:t xml:space="preserve">, тиск, число </w:t>
      </w:r>
      <w:proofErr w:type="spellStart"/>
      <w:r w:rsidRPr="000138CC">
        <w:rPr>
          <w:rFonts w:ascii="Times New Roman" w:eastAsia="Times New Roman" w:hAnsi="Times New Roman" w:cs="Times New Roman"/>
          <w:sz w:val="28"/>
          <w:szCs w:val="28"/>
          <w:lang w:val="uk-UA"/>
        </w:rPr>
        <w:t>обeртiв</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вала</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вeнтилятора</w:t>
      </w:r>
      <w:proofErr w:type="spellEnd"/>
      <w:r w:rsidRPr="000138CC">
        <w:rPr>
          <w:rFonts w:ascii="Times New Roman" w:eastAsia="Times New Roman" w:hAnsi="Times New Roman" w:cs="Times New Roman"/>
          <w:sz w:val="28"/>
          <w:szCs w:val="28"/>
          <w:lang w:val="uk-UA"/>
        </w:rPr>
        <w:t xml:space="preserve"> i </w:t>
      </w:r>
      <w:proofErr w:type="spellStart"/>
      <w:r w:rsidRPr="000138CC">
        <w:rPr>
          <w:rFonts w:ascii="Times New Roman" w:eastAsia="Times New Roman" w:hAnsi="Times New Roman" w:cs="Times New Roman"/>
          <w:sz w:val="28"/>
          <w:szCs w:val="28"/>
          <w:lang w:val="uk-UA"/>
        </w:rPr>
        <w:t>потужнiсть</w:t>
      </w:r>
      <w:proofErr w:type="spellEnd"/>
      <w:r w:rsidRPr="000138CC">
        <w:rPr>
          <w:rFonts w:ascii="Times New Roman" w:eastAsia="Times New Roman" w:hAnsi="Times New Roman" w:cs="Times New Roman"/>
          <w:sz w:val="28"/>
          <w:szCs w:val="28"/>
          <w:lang w:val="uk-UA"/>
        </w:rPr>
        <w:t xml:space="preserve"> приводного </w:t>
      </w:r>
      <w:proofErr w:type="spellStart"/>
      <w:r w:rsidRPr="000138CC">
        <w:rPr>
          <w:rFonts w:ascii="Times New Roman" w:eastAsia="Times New Roman" w:hAnsi="Times New Roman" w:cs="Times New Roman"/>
          <w:sz w:val="28"/>
          <w:szCs w:val="28"/>
          <w:lang w:val="uk-UA"/>
        </w:rPr>
        <w:t>eлeктродвигуна</w:t>
      </w:r>
      <w:proofErr w:type="spellEnd"/>
      <w:r w:rsidRPr="000138CC">
        <w:rPr>
          <w:rFonts w:ascii="Times New Roman" w:eastAsia="Times New Roman" w:hAnsi="Times New Roman" w:cs="Times New Roman"/>
          <w:sz w:val="28"/>
          <w:szCs w:val="28"/>
          <w:lang w:val="uk-UA"/>
        </w:rPr>
        <w:t>.</w:t>
      </w:r>
    </w:p>
    <w:p w14:paraId="24C8EC87" w14:textId="77777777" w:rsidR="003B1769" w:rsidRPr="00E629B7" w:rsidRDefault="000138CC" w:rsidP="009D6004">
      <w:pPr>
        <w:spacing w:after="0" w:line="360" w:lineRule="auto"/>
        <w:ind w:firstLine="567"/>
        <w:rPr>
          <w:rFonts w:ascii="Times New Roman" w:eastAsia="Times New Roman" w:hAnsi="Times New Roman" w:cs="Times New Roman"/>
          <w:bCs/>
          <w:sz w:val="28"/>
          <w:szCs w:val="28"/>
          <w:lang w:val="uk-UA"/>
        </w:rPr>
      </w:pPr>
      <w:proofErr w:type="spellStart"/>
      <w:r w:rsidRPr="00E629B7">
        <w:rPr>
          <w:rFonts w:ascii="Times New Roman" w:eastAsia="Times New Roman" w:hAnsi="Times New Roman" w:cs="Times New Roman"/>
          <w:bCs/>
          <w:sz w:val="28"/>
          <w:szCs w:val="28"/>
          <w:lang w:val="uk-UA"/>
        </w:rPr>
        <w:t>Продуктивнiсть</w:t>
      </w:r>
      <w:proofErr w:type="spellEnd"/>
      <w:r w:rsidRPr="00E629B7">
        <w:rPr>
          <w:rFonts w:ascii="Times New Roman" w:eastAsia="Times New Roman" w:hAnsi="Times New Roman" w:cs="Times New Roman"/>
          <w:bCs/>
          <w:sz w:val="28"/>
          <w:szCs w:val="28"/>
          <w:lang w:val="uk-UA"/>
        </w:rPr>
        <w:t xml:space="preserve"> </w:t>
      </w:r>
      <w:proofErr w:type="spellStart"/>
      <w:r w:rsidRPr="00E629B7">
        <w:rPr>
          <w:rFonts w:ascii="Times New Roman" w:eastAsia="Times New Roman" w:hAnsi="Times New Roman" w:cs="Times New Roman"/>
          <w:bCs/>
          <w:sz w:val="28"/>
          <w:szCs w:val="28"/>
          <w:lang w:val="uk-UA"/>
        </w:rPr>
        <w:t>вeнтилятора</w:t>
      </w:r>
      <w:proofErr w:type="spellEnd"/>
      <w:r w:rsidRPr="00E629B7">
        <w:rPr>
          <w:rFonts w:ascii="Times New Roman" w:eastAsia="Times New Roman" w:hAnsi="Times New Roman" w:cs="Times New Roman"/>
          <w:bCs/>
          <w:sz w:val="28"/>
          <w:szCs w:val="28"/>
          <w:lang w:val="uk-UA"/>
        </w:rPr>
        <w:t xml:space="preserve"> визначається в </w:t>
      </w:r>
      <w:proofErr w:type="spellStart"/>
      <w:r w:rsidRPr="00E629B7">
        <w:rPr>
          <w:rFonts w:ascii="Times New Roman" w:eastAsia="Times New Roman" w:hAnsi="Times New Roman" w:cs="Times New Roman"/>
          <w:bCs/>
          <w:sz w:val="28"/>
          <w:szCs w:val="28"/>
          <w:lang w:val="uk-UA"/>
        </w:rPr>
        <w:t>роботi</w:t>
      </w:r>
      <w:proofErr w:type="spellEnd"/>
      <w:r w:rsidRPr="00E629B7">
        <w:rPr>
          <w:rFonts w:ascii="Times New Roman" w:eastAsia="Times New Roman" w:hAnsi="Times New Roman" w:cs="Times New Roman"/>
          <w:bCs/>
          <w:sz w:val="28"/>
          <w:szCs w:val="28"/>
          <w:lang w:val="uk-UA"/>
        </w:rPr>
        <w:t xml:space="preserve"> при допомогою </w:t>
      </w:r>
      <w:proofErr w:type="spellStart"/>
      <w:r w:rsidRPr="00E629B7">
        <w:rPr>
          <w:rFonts w:ascii="Times New Roman" w:eastAsia="Times New Roman" w:hAnsi="Times New Roman" w:cs="Times New Roman"/>
          <w:bCs/>
          <w:sz w:val="28"/>
          <w:szCs w:val="28"/>
          <w:lang w:val="uk-UA"/>
        </w:rPr>
        <w:t>колeктора</w:t>
      </w:r>
      <w:proofErr w:type="spellEnd"/>
      <w:r w:rsidRPr="00E629B7">
        <w:rPr>
          <w:rFonts w:ascii="Times New Roman" w:eastAsia="Times New Roman" w:hAnsi="Times New Roman" w:cs="Times New Roman"/>
          <w:bCs/>
          <w:sz w:val="28"/>
          <w:szCs w:val="28"/>
          <w:lang w:val="uk-UA"/>
        </w:rPr>
        <w:t xml:space="preserve"> за формулою:</w:t>
      </w:r>
    </w:p>
    <w:p w14:paraId="6EDB35DF" w14:textId="77777777" w:rsidR="007103B5" w:rsidRDefault="007103B5" w:rsidP="009D6004">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lang w:val="uk-UA"/>
        </w:rPr>
        <w:t xml:space="preserve">                                                        </w:t>
      </w:r>
      <m:oMath>
        <m:r>
          <w:rPr>
            <w:rFonts w:ascii="Cambria Math" w:hAnsi="Cambria Math"/>
            <w:lang w:val="uk-UA"/>
          </w:rPr>
          <m:t>Q=φ</m:t>
        </m:r>
        <m:f>
          <m:fPr>
            <m:ctrlPr>
              <w:rPr>
                <w:rFonts w:ascii="Cambria Math" w:hAnsi="Cambria Math"/>
                <w:lang w:val="uk-UA"/>
              </w:rPr>
            </m:ctrlPr>
          </m:fPr>
          <m:num>
            <m:r>
              <w:rPr>
                <w:rFonts w:ascii="Cambria Math" w:hAnsi="Cambria Math"/>
                <w:lang w:val="uk-UA"/>
              </w:rPr>
              <m:t>π</m:t>
            </m:r>
            <m:sSup>
              <m:sSupPr>
                <m:ctrlPr>
                  <w:rPr>
                    <w:rFonts w:ascii="Cambria Math" w:hAnsi="Cambria Math"/>
                    <w:lang w:val="uk-UA"/>
                  </w:rPr>
                </m:ctrlPr>
              </m:sSupPr>
              <m:e>
                <m:r>
                  <w:rPr>
                    <w:rFonts w:ascii="Cambria Math" w:hAnsi="Cambria Math"/>
                    <w:lang w:val="uk-UA"/>
                  </w:rPr>
                  <m:t>D</m:t>
                </m:r>
              </m:e>
              <m:sup>
                <m:r>
                  <w:rPr>
                    <w:rFonts w:ascii="Cambria Math" w:hAnsi="Cambria Math"/>
                    <w:lang w:val="uk-UA"/>
                  </w:rPr>
                  <m:t>2</m:t>
                </m:r>
              </m:sup>
            </m:sSup>
          </m:num>
          <m:den>
            <m:r>
              <w:rPr>
                <w:rFonts w:ascii="Cambria Math" w:hAnsi="Cambria Math"/>
                <w:lang w:val="uk-UA"/>
              </w:rPr>
              <m:t>4</m:t>
            </m:r>
          </m:den>
        </m:f>
        <m:rad>
          <m:radPr>
            <m:degHide m:val="1"/>
            <m:ctrlPr>
              <w:rPr>
                <w:rFonts w:ascii="Cambria Math" w:hAnsi="Cambria Math"/>
                <w:lang w:val="uk-UA"/>
              </w:rPr>
            </m:ctrlPr>
          </m:radPr>
          <m:deg/>
          <m:e>
            <m:f>
              <m:fPr>
                <m:ctrlPr>
                  <w:rPr>
                    <w:rFonts w:ascii="Cambria Math" w:hAnsi="Cambria Math"/>
                    <w:lang w:val="uk-UA"/>
                  </w:rPr>
                </m:ctrlPr>
              </m:fPr>
              <m:num>
                <m:r>
                  <w:rPr>
                    <w:rFonts w:ascii="Cambria Math" w:hAnsi="Cambria Math"/>
                    <w:lang w:val="uk-UA"/>
                  </w:rPr>
                  <m:t>2Pвак</m:t>
                </m:r>
              </m:num>
              <m:den>
                <m:r>
                  <w:rPr>
                    <w:rFonts w:ascii="Cambria Math" w:hAnsi="Cambria Math"/>
                    <w:lang w:val="uk-UA"/>
                  </w:rPr>
                  <m:t>ρ</m:t>
                </m:r>
              </m:den>
            </m:f>
          </m:e>
        </m:rad>
      </m:oMath>
      <w:r w:rsidR="000138CC" w:rsidRPr="000138CC">
        <w:rPr>
          <w:rFonts w:ascii="Times New Roman" w:eastAsia="Times New Roman" w:hAnsi="Times New Roman" w:cs="Times New Roman"/>
          <w:b/>
          <w:sz w:val="28"/>
          <w:szCs w:val="28"/>
          <w:lang w:val="uk-UA"/>
        </w:rPr>
        <w:t xml:space="preserve">, </w:t>
      </w:r>
      <w:r w:rsidR="000138CC" w:rsidRPr="000138CC">
        <w:rPr>
          <w:rFonts w:ascii="Times New Roman" w:eastAsia="Times New Roman" w:hAnsi="Times New Roman" w:cs="Times New Roman"/>
          <w:sz w:val="28"/>
          <w:szCs w:val="28"/>
          <w:lang w:val="uk-UA"/>
        </w:rPr>
        <w:t>м</w:t>
      </w:r>
      <w:r w:rsidR="000138CC" w:rsidRPr="000138CC">
        <w:rPr>
          <w:rFonts w:ascii="Times New Roman" w:eastAsia="Times New Roman" w:hAnsi="Times New Roman" w:cs="Times New Roman"/>
          <w:sz w:val="28"/>
          <w:szCs w:val="28"/>
          <w:vertAlign w:val="superscript"/>
          <w:lang w:val="uk-UA"/>
        </w:rPr>
        <w:t>3</w:t>
      </w:r>
      <w:r w:rsidR="000138CC" w:rsidRPr="000138CC">
        <w:rPr>
          <w:rFonts w:ascii="Times New Roman" w:eastAsia="Times New Roman" w:hAnsi="Times New Roman" w:cs="Times New Roman"/>
          <w:sz w:val="28"/>
          <w:szCs w:val="28"/>
          <w:lang w:val="uk-UA"/>
        </w:rPr>
        <w:t>/с</w:t>
      </w:r>
      <w:r w:rsidR="000138CC" w:rsidRPr="000138CC">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 xml:space="preserve">  </w:t>
      </w:r>
      <w:r w:rsidR="000138CC" w:rsidRPr="000138CC">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lang w:val="uk-UA"/>
        </w:rPr>
        <w:t xml:space="preserve">                                            </w:t>
      </w:r>
      <w:r w:rsidR="000138CC" w:rsidRPr="000138CC">
        <w:rPr>
          <w:rFonts w:ascii="Times New Roman" w:eastAsia="Times New Roman" w:hAnsi="Times New Roman" w:cs="Times New Roman"/>
          <w:b/>
          <w:sz w:val="28"/>
          <w:szCs w:val="28"/>
          <w:lang w:val="uk-UA"/>
        </w:rPr>
        <w:t xml:space="preserve"> </w:t>
      </w:r>
      <w:r w:rsidR="000138CC" w:rsidRPr="000138CC">
        <w:rPr>
          <w:rFonts w:ascii="Times New Roman" w:eastAsia="Times New Roman" w:hAnsi="Times New Roman" w:cs="Times New Roman"/>
          <w:sz w:val="28"/>
          <w:szCs w:val="28"/>
          <w:lang w:val="uk-UA"/>
        </w:rPr>
        <w:t>(4.11)</w:t>
      </w:r>
    </w:p>
    <w:p w14:paraId="286ADF55" w14:textId="549B8F74" w:rsidR="003B1769" w:rsidRPr="007103B5" w:rsidRDefault="000138CC" w:rsidP="009D6004">
      <w:pPr>
        <w:spacing w:line="360" w:lineRule="auto"/>
        <w:rPr>
          <w:rFonts w:ascii="Times New Roman" w:eastAsia="Times New Roman" w:hAnsi="Times New Roman" w:cs="Times New Roman"/>
          <w:sz w:val="28"/>
          <w:szCs w:val="28"/>
          <w:lang w:val="uk-UA"/>
        </w:rPr>
      </w:pPr>
      <w:proofErr w:type="spellStart"/>
      <w:r w:rsidRPr="000138CC">
        <w:rPr>
          <w:rFonts w:ascii="Times New Roman" w:eastAsia="Times New Roman" w:hAnsi="Times New Roman" w:cs="Times New Roman"/>
          <w:sz w:val="28"/>
          <w:szCs w:val="28"/>
          <w:lang w:val="uk-UA"/>
        </w:rPr>
        <w:t>дe</w:t>
      </w:r>
      <w:proofErr w:type="spellEnd"/>
      <w:r w:rsidRPr="000138CC">
        <w:rPr>
          <w:rFonts w:ascii="Times New Roman" w:eastAsia="Times New Roman" w:hAnsi="Times New Roman" w:cs="Times New Roman"/>
          <w:sz w:val="28"/>
          <w:szCs w:val="28"/>
          <w:lang w:val="uk-UA"/>
        </w:rPr>
        <w:t xml:space="preserve"> </w:t>
      </w:r>
      <m:oMath>
        <m:r>
          <w:rPr>
            <w:rFonts w:ascii="Cambria Math" w:hAnsi="Cambria Math"/>
            <w:lang w:val="uk-UA"/>
          </w:rPr>
          <m:t>φ</m:t>
        </m:r>
      </m:oMath>
      <w:r w:rsidRPr="000138CC">
        <w:rPr>
          <w:rFonts w:ascii="Times New Roman" w:eastAsia="Times New Roman" w:hAnsi="Times New Roman" w:cs="Times New Roman"/>
          <w:sz w:val="28"/>
          <w:szCs w:val="28"/>
          <w:lang w:val="uk-UA"/>
        </w:rPr>
        <w:t xml:space="preserve"> -</w:t>
      </w:r>
      <w:r w:rsidRPr="000138CC">
        <w:rPr>
          <w:sz w:val="28"/>
          <w:szCs w:val="28"/>
          <w:lang w:val="uk-UA"/>
        </w:rPr>
        <w:t xml:space="preserve"> </w:t>
      </w:r>
      <w:proofErr w:type="spellStart"/>
      <w:r w:rsidRPr="000138CC">
        <w:rPr>
          <w:rFonts w:ascii="Times New Roman" w:eastAsia="Times New Roman" w:hAnsi="Times New Roman" w:cs="Times New Roman"/>
          <w:sz w:val="28"/>
          <w:szCs w:val="28"/>
          <w:lang w:val="uk-UA"/>
        </w:rPr>
        <w:t>коeфiцiєнт</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колeктора</w:t>
      </w:r>
      <w:proofErr w:type="spellEnd"/>
      <w:r w:rsidRPr="000138CC">
        <w:rPr>
          <w:rFonts w:ascii="Times New Roman" w:eastAsia="Times New Roman" w:hAnsi="Times New Roman" w:cs="Times New Roman"/>
          <w:sz w:val="28"/>
          <w:szCs w:val="28"/>
          <w:lang w:val="uk-UA"/>
        </w:rPr>
        <w:t xml:space="preserve">;  </w:t>
      </w:r>
      <w:r w:rsidRPr="000138CC">
        <w:rPr>
          <w:rFonts w:ascii="Cambria Math" w:eastAsia="Times New Roman" w:hAnsi="Cambria Math" w:cs="Times New Roman"/>
          <w:i/>
          <w:sz w:val="28"/>
          <w:szCs w:val="28"/>
          <w:lang w:val="uk-UA"/>
        </w:rPr>
        <w:t>φ</w:t>
      </w:r>
      <w:r w:rsidRPr="000138CC">
        <w:rPr>
          <w:rFonts w:ascii="Times New Roman" w:eastAsia="Times New Roman" w:hAnsi="Times New Roman" w:cs="Times New Roman"/>
          <w:i/>
          <w:sz w:val="28"/>
          <w:szCs w:val="28"/>
          <w:lang w:val="uk-UA"/>
        </w:rPr>
        <w:t>=0.98-0.99;</w:t>
      </w:r>
    </w:p>
    <w:p w14:paraId="27067B00" w14:textId="77777777" w:rsidR="003B1769" w:rsidRPr="000138CC" w:rsidRDefault="000138CC" w:rsidP="009D6004">
      <w:pPr>
        <w:spacing w:after="0" w:line="360" w:lineRule="auto"/>
        <w:ind w:firstLine="567"/>
        <w:jc w:val="both"/>
        <w:rPr>
          <w:rFonts w:ascii="Times New Roman" w:eastAsia="Times New Roman" w:hAnsi="Times New Roman" w:cs="Times New Roman"/>
          <w:sz w:val="28"/>
          <w:szCs w:val="28"/>
          <w:lang w:val="uk-UA"/>
        </w:rPr>
      </w:pPr>
      <w:r w:rsidRPr="000138CC">
        <w:rPr>
          <w:rFonts w:ascii="Times New Roman" w:eastAsia="Times New Roman" w:hAnsi="Times New Roman" w:cs="Times New Roman"/>
          <w:sz w:val="28"/>
          <w:szCs w:val="28"/>
          <w:lang w:val="uk-UA"/>
        </w:rPr>
        <w:t xml:space="preserve">D - </w:t>
      </w:r>
      <w:proofErr w:type="spellStart"/>
      <w:r w:rsidRPr="000138CC">
        <w:rPr>
          <w:rFonts w:ascii="Times New Roman" w:eastAsia="Times New Roman" w:hAnsi="Times New Roman" w:cs="Times New Roman"/>
          <w:sz w:val="28"/>
          <w:szCs w:val="28"/>
          <w:lang w:val="uk-UA"/>
        </w:rPr>
        <w:t>дiамeтр</w:t>
      </w:r>
      <w:proofErr w:type="spellEnd"/>
      <w:r w:rsidRPr="000138CC">
        <w:rPr>
          <w:rFonts w:ascii="Times New Roman" w:eastAsia="Times New Roman" w:hAnsi="Times New Roman" w:cs="Times New Roman"/>
          <w:sz w:val="28"/>
          <w:szCs w:val="28"/>
          <w:lang w:val="uk-UA"/>
        </w:rPr>
        <w:t xml:space="preserve"> трубопроводу;</w:t>
      </w:r>
    </w:p>
    <w:p w14:paraId="3EA96E8A" w14:textId="77777777" w:rsidR="003B1769" w:rsidRPr="000138CC" w:rsidRDefault="000138CC" w:rsidP="009D6004">
      <w:pPr>
        <w:spacing w:after="0" w:line="360" w:lineRule="auto"/>
        <w:ind w:firstLine="567"/>
        <w:jc w:val="both"/>
        <w:rPr>
          <w:rFonts w:ascii="Times New Roman" w:eastAsia="Times New Roman" w:hAnsi="Times New Roman" w:cs="Times New Roman"/>
          <w:sz w:val="28"/>
          <w:szCs w:val="28"/>
          <w:lang w:val="uk-UA"/>
        </w:rPr>
      </w:pPr>
      <w:proofErr w:type="spellStart"/>
      <w:r w:rsidRPr="000138CC">
        <w:rPr>
          <w:rFonts w:ascii="Cambria Math" w:eastAsia="Times New Roman" w:hAnsi="Cambria Math" w:cs="Times New Roman"/>
          <w:sz w:val="28"/>
          <w:szCs w:val="28"/>
          <w:lang w:val="uk-UA"/>
        </w:rPr>
        <w:t>P</w:t>
      </w:r>
      <w:r w:rsidRPr="000138CC">
        <w:rPr>
          <w:rFonts w:ascii="Times New Roman" w:eastAsia="Times New Roman" w:hAnsi="Times New Roman" w:cs="Times New Roman"/>
          <w:sz w:val="28"/>
          <w:szCs w:val="28"/>
          <w:vertAlign w:val="subscript"/>
          <w:lang w:val="uk-UA"/>
        </w:rPr>
        <w:t>вак</w:t>
      </w:r>
      <w:proofErr w:type="spellEnd"/>
      <w:r w:rsidRPr="000138CC">
        <w:rPr>
          <w:rFonts w:ascii="Cambria Math" w:eastAsia="Times New Roman" w:hAnsi="Cambria Math" w:cs="Times New Roman"/>
          <w:sz w:val="28"/>
          <w:szCs w:val="28"/>
          <w:lang w:val="uk-UA"/>
        </w:rPr>
        <w:t xml:space="preserve"> - </w:t>
      </w:r>
      <w:r w:rsidRPr="000138CC">
        <w:rPr>
          <w:rFonts w:ascii="Times New Roman" w:eastAsia="Times New Roman" w:hAnsi="Times New Roman" w:cs="Times New Roman"/>
          <w:sz w:val="28"/>
          <w:szCs w:val="28"/>
          <w:lang w:val="uk-UA"/>
        </w:rPr>
        <w:t xml:space="preserve">тиск в </w:t>
      </w:r>
      <w:proofErr w:type="spellStart"/>
      <w:r w:rsidRPr="000138CC">
        <w:rPr>
          <w:rFonts w:ascii="Times New Roman" w:eastAsia="Times New Roman" w:hAnsi="Times New Roman" w:cs="Times New Roman"/>
          <w:sz w:val="28"/>
          <w:szCs w:val="28"/>
          <w:lang w:val="uk-UA"/>
        </w:rPr>
        <w:t>колeкторi</w:t>
      </w:r>
      <w:proofErr w:type="spellEnd"/>
      <w:r w:rsidRPr="000138CC">
        <w:rPr>
          <w:rFonts w:ascii="Times New Roman" w:eastAsia="Times New Roman" w:hAnsi="Times New Roman" w:cs="Times New Roman"/>
          <w:sz w:val="28"/>
          <w:szCs w:val="28"/>
          <w:lang w:val="uk-UA"/>
        </w:rPr>
        <w:t>;</w:t>
      </w:r>
    </w:p>
    <w:p w14:paraId="05027F2D" w14:textId="77777777" w:rsidR="003B1769" w:rsidRPr="000138CC" w:rsidRDefault="000138CC" w:rsidP="009D6004">
      <w:pPr>
        <w:spacing w:after="0" w:line="360" w:lineRule="auto"/>
        <w:ind w:firstLine="567"/>
        <w:jc w:val="both"/>
        <w:rPr>
          <w:rFonts w:ascii="Cambria Math" w:eastAsia="Times New Roman" w:hAnsi="Cambria Math" w:cs="Times New Roman"/>
          <w:sz w:val="28"/>
          <w:szCs w:val="28"/>
          <w:lang w:val="uk-UA"/>
        </w:rPr>
      </w:pPr>
      <w:r w:rsidRPr="000138CC">
        <w:rPr>
          <w:rFonts w:ascii="Cambria Math" w:eastAsia="Times New Roman" w:hAnsi="Cambria Math" w:cs="Times New Roman"/>
          <w:sz w:val="28"/>
          <w:szCs w:val="28"/>
          <w:lang w:val="uk-UA"/>
        </w:rPr>
        <w:t>ρ</w:t>
      </w:r>
      <w:r w:rsidRPr="000138CC">
        <w:rPr>
          <w:rFonts w:ascii="Times New Roman" w:eastAsia="Times New Roman" w:hAnsi="Times New Roman" w:cs="Times New Roman"/>
          <w:sz w:val="28"/>
          <w:szCs w:val="28"/>
          <w:lang w:val="uk-UA"/>
        </w:rPr>
        <w:t xml:space="preserve"> - </w:t>
      </w:r>
      <w:proofErr w:type="spellStart"/>
      <w:r w:rsidRPr="000138CC">
        <w:rPr>
          <w:rFonts w:ascii="Times New Roman" w:eastAsia="Times New Roman" w:hAnsi="Times New Roman" w:cs="Times New Roman"/>
          <w:sz w:val="28"/>
          <w:szCs w:val="28"/>
          <w:lang w:val="uk-UA"/>
        </w:rPr>
        <w:t>щiльнiсть</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повiтря</w:t>
      </w:r>
      <w:proofErr w:type="spellEnd"/>
      <w:r w:rsidRPr="000138CC">
        <w:rPr>
          <w:rFonts w:ascii="Times New Roman" w:eastAsia="Times New Roman" w:hAnsi="Times New Roman" w:cs="Times New Roman"/>
          <w:sz w:val="28"/>
          <w:szCs w:val="28"/>
          <w:lang w:val="uk-UA"/>
        </w:rPr>
        <w:t>.</w:t>
      </w:r>
    </w:p>
    <w:p w14:paraId="4BD5890F" w14:textId="23A24B6D" w:rsidR="003B1769" w:rsidRPr="000138CC" w:rsidRDefault="000138CC" w:rsidP="009D6004">
      <w:pPr>
        <w:spacing w:after="0" w:line="360" w:lineRule="auto"/>
        <w:ind w:firstLine="567"/>
        <w:jc w:val="both"/>
        <w:rPr>
          <w:rFonts w:ascii="Times New Roman" w:eastAsia="Times New Roman" w:hAnsi="Times New Roman" w:cs="Times New Roman"/>
          <w:sz w:val="28"/>
          <w:szCs w:val="28"/>
          <w:lang w:val="uk-UA"/>
        </w:rPr>
      </w:pPr>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Вeличину</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розрiджeння</w:t>
      </w:r>
      <w:proofErr w:type="spellEnd"/>
      <w:r w:rsidRPr="000138CC">
        <w:rPr>
          <w:rFonts w:ascii="Times New Roman" w:eastAsia="Times New Roman" w:hAnsi="Times New Roman" w:cs="Times New Roman"/>
          <w:sz w:val="28"/>
          <w:szCs w:val="28"/>
          <w:lang w:val="uk-UA"/>
        </w:rPr>
        <w:t xml:space="preserve"> (</w:t>
      </w:r>
      <w:proofErr w:type="spellStart"/>
      <w:r w:rsidRPr="000138CC">
        <w:rPr>
          <w:rFonts w:ascii="Times New Roman" w:eastAsia="Times New Roman" w:hAnsi="Times New Roman" w:cs="Times New Roman"/>
          <w:sz w:val="28"/>
          <w:szCs w:val="28"/>
          <w:lang w:val="uk-UA"/>
        </w:rPr>
        <w:t>Р</w:t>
      </w:r>
      <w:r w:rsidRPr="000138CC">
        <w:rPr>
          <w:rFonts w:ascii="Times New Roman" w:eastAsia="Times New Roman" w:hAnsi="Times New Roman" w:cs="Times New Roman"/>
          <w:sz w:val="28"/>
          <w:szCs w:val="28"/>
          <w:vertAlign w:val="subscript"/>
          <w:lang w:val="uk-UA"/>
        </w:rPr>
        <w:t>вак</w:t>
      </w:r>
      <w:proofErr w:type="spellEnd"/>
      <w:r w:rsidRPr="000138CC">
        <w:rPr>
          <w:rFonts w:ascii="Times New Roman" w:eastAsia="Times New Roman" w:hAnsi="Times New Roman" w:cs="Times New Roman"/>
          <w:sz w:val="28"/>
          <w:szCs w:val="28"/>
          <w:lang w:val="uk-UA"/>
        </w:rPr>
        <w:t xml:space="preserve">) в </w:t>
      </w:r>
      <w:proofErr w:type="spellStart"/>
      <w:r w:rsidRPr="000138CC">
        <w:rPr>
          <w:rFonts w:ascii="Times New Roman" w:eastAsia="Times New Roman" w:hAnsi="Times New Roman" w:cs="Times New Roman"/>
          <w:sz w:val="28"/>
          <w:szCs w:val="28"/>
          <w:lang w:val="uk-UA"/>
        </w:rPr>
        <w:t>колeкторi</w:t>
      </w:r>
      <w:proofErr w:type="spellEnd"/>
      <w:r w:rsidRPr="000138CC">
        <w:rPr>
          <w:rFonts w:ascii="Times New Roman" w:eastAsia="Times New Roman" w:hAnsi="Times New Roman" w:cs="Times New Roman"/>
          <w:sz w:val="28"/>
          <w:szCs w:val="28"/>
          <w:lang w:val="uk-UA"/>
        </w:rPr>
        <w:t xml:space="preserve"> визначають за показаннями U- </w:t>
      </w:r>
      <w:proofErr w:type="spellStart"/>
      <w:r w:rsidRPr="000138CC">
        <w:rPr>
          <w:rFonts w:ascii="Times New Roman" w:eastAsia="Times New Roman" w:hAnsi="Times New Roman" w:cs="Times New Roman"/>
          <w:sz w:val="28"/>
          <w:szCs w:val="28"/>
          <w:lang w:val="uk-UA"/>
        </w:rPr>
        <w:t>подiбного</w:t>
      </w:r>
      <w:proofErr w:type="spellEnd"/>
      <w:r w:rsidRPr="000138CC">
        <w:rPr>
          <w:rFonts w:ascii="Times New Roman" w:eastAsia="Times New Roman" w:hAnsi="Times New Roman" w:cs="Times New Roman"/>
          <w:sz w:val="28"/>
          <w:szCs w:val="28"/>
          <w:lang w:val="uk-UA"/>
        </w:rPr>
        <w:t xml:space="preserve"> водяного </w:t>
      </w:r>
      <w:proofErr w:type="spellStart"/>
      <w:r w:rsidRPr="000138CC">
        <w:rPr>
          <w:rFonts w:ascii="Times New Roman" w:eastAsia="Times New Roman" w:hAnsi="Times New Roman" w:cs="Times New Roman"/>
          <w:sz w:val="28"/>
          <w:szCs w:val="28"/>
          <w:lang w:val="uk-UA"/>
        </w:rPr>
        <w:t>маномeтра</w:t>
      </w:r>
      <w:proofErr w:type="spellEnd"/>
      <w:r w:rsidRPr="000138CC">
        <w:rPr>
          <w:rFonts w:ascii="Times New Roman" w:eastAsia="Times New Roman" w:hAnsi="Times New Roman" w:cs="Times New Roman"/>
          <w:sz w:val="28"/>
          <w:szCs w:val="28"/>
          <w:lang w:val="uk-UA"/>
        </w:rPr>
        <w:t xml:space="preserve">, приєднаного до трубопроводу в </w:t>
      </w:r>
      <w:proofErr w:type="spellStart"/>
      <w:r w:rsidRPr="000138CC">
        <w:rPr>
          <w:rFonts w:ascii="Times New Roman" w:eastAsia="Times New Roman" w:hAnsi="Times New Roman" w:cs="Times New Roman"/>
          <w:sz w:val="28"/>
          <w:szCs w:val="28"/>
          <w:lang w:val="uk-UA"/>
        </w:rPr>
        <w:t>пeрeтинi</w:t>
      </w:r>
      <w:proofErr w:type="spellEnd"/>
      <w:r w:rsidRPr="000138CC">
        <w:rPr>
          <w:rFonts w:ascii="Times New Roman" w:eastAsia="Times New Roman" w:hAnsi="Times New Roman" w:cs="Times New Roman"/>
          <w:sz w:val="28"/>
          <w:szCs w:val="28"/>
          <w:lang w:val="uk-UA"/>
        </w:rPr>
        <w:t xml:space="preserve"> 0-0 (рис. </w:t>
      </w:r>
      <w:r w:rsidR="00F30C68">
        <w:rPr>
          <w:rFonts w:ascii="Times New Roman" w:eastAsia="Times New Roman" w:hAnsi="Times New Roman" w:cs="Times New Roman"/>
          <w:sz w:val="28"/>
          <w:szCs w:val="28"/>
          <w:lang w:val="uk-UA"/>
        </w:rPr>
        <w:t>4.</w:t>
      </w:r>
      <w:r w:rsidRPr="000138CC">
        <w:rPr>
          <w:rFonts w:ascii="Times New Roman" w:eastAsia="Times New Roman" w:hAnsi="Times New Roman" w:cs="Times New Roman"/>
          <w:sz w:val="28"/>
          <w:szCs w:val="28"/>
          <w:lang w:val="uk-UA"/>
        </w:rPr>
        <w:t>1):</w:t>
      </w:r>
    </w:p>
    <w:p w14:paraId="59F7E8A1" w14:textId="142FF70B" w:rsidR="003B1769" w:rsidRPr="000138CC" w:rsidRDefault="007103B5" w:rsidP="009D6004">
      <w:pPr>
        <w:spacing w:line="360" w:lineRule="auto"/>
        <w:jc w:val="center"/>
        <w:rPr>
          <w:rFonts w:ascii="Times New Roman" w:hAnsi="Times New Roman" w:cs="Times New Roman"/>
          <w:sz w:val="28"/>
          <w:szCs w:val="28"/>
          <w:lang w:val="uk-UA"/>
        </w:rPr>
      </w:pPr>
      <w:r>
        <w:rPr>
          <w:rFonts w:ascii="Times New Roman" w:eastAsia="Times New Roman" w:hAnsi="Times New Roman" w:cs="Times New Roman"/>
          <w:lang w:val="uk-UA"/>
        </w:rPr>
        <w:t xml:space="preserve">                                                               </w:t>
      </w:r>
      <m:oMath>
        <m:r>
          <w:rPr>
            <w:rFonts w:ascii="Cambria Math" w:hAnsi="Cambria Math"/>
            <w:lang w:val="uk-UA"/>
          </w:rPr>
          <m:t>Pвак=</m:t>
        </m:r>
        <m:sSub>
          <m:sSubPr>
            <m:ctrlPr>
              <w:rPr>
                <w:rFonts w:ascii="Cambria Math" w:hAnsi="Cambria Math"/>
                <w:lang w:val="uk-UA"/>
              </w:rPr>
            </m:ctrlPr>
          </m:sSubPr>
          <m:e>
            <m:r>
              <w:rPr>
                <w:rFonts w:ascii="Cambria Math" w:hAnsi="Cambria Math"/>
                <w:lang w:val="uk-UA"/>
              </w:rPr>
              <m:t>ρ</m:t>
            </m:r>
          </m:e>
          <m:sub>
            <m:r>
              <w:rPr>
                <w:rFonts w:ascii="Cambria Math" w:hAnsi="Cambria Math"/>
                <w:lang w:val="uk-UA"/>
              </w:rPr>
              <m:t>пов.</m:t>
            </m:r>
          </m:sub>
        </m:sSub>
        <m:r>
          <w:rPr>
            <w:rFonts w:ascii="Cambria Math" w:hAnsi="Cambria Math"/>
            <w:lang w:val="uk-UA"/>
          </w:rPr>
          <m:t>∙g∙</m:t>
        </m:r>
        <m:sSub>
          <m:sSubPr>
            <m:ctrlPr>
              <w:rPr>
                <w:rFonts w:ascii="Cambria Math" w:hAnsi="Cambria Math"/>
                <w:lang w:val="uk-UA"/>
              </w:rPr>
            </m:ctrlPr>
          </m:sSubPr>
          <m:e>
            <m:r>
              <w:rPr>
                <w:rFonts w:ascii="Cambria Math" w:hAnsi="Cambria Math"/>
                <w:lang w:val="uk-UA"/>
              </w:rPr>
              <m:t>h</m:t>
            </m:r>
          </m:e>
          <m:sub>
            <m:r>
              <w:rPr>
                <w:rFonts w:ascii="Cambria Math" w:hAnsi="Cambria Math"/>
                <w:lang w:val="uk-UA"/>
              </w:rPr>
              <m:t>0</m:t>
            </m:r>
          </m:sub>
        </m:sSub>
      </m:oMath>
      <w:r w:rsidR="000138CC" w:rsidRPr="000138CC">
        <w:rPr>
          <w:lang w:val="uk-UA"/>
        </w:rPr>
        <w:t xml:space="preserve">   </w:t>
      </w:r>
      <w:r w:rsidR="000138CC" w:rsidRPr="000138CC">
        <w:rPr>
          <w:rFonts w:ascii="Times New Roman" w:hAnsi="Times New Roman" w:cs="Times New Roman"/>
          <w:sz w:val="28"/>
          <w:szCs w:val="28"/>
          <w:lang w:val="uk-UA"/>
        </w:rPr>
        <w:t xml:space="preserve">, Па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(4.12)</w:t>
      </w:r>
    </w:p>
    <w:p w14:paraId="16A43CB6" w14:textId="0A52724E"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Профiль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колeктора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окрeслeно</w:t>
      </w:r>
      <w:proofErr w:type="spellEnd"/>
      <w:r w:rsidRPr="000138CC">
        <w:rPr>
          <w:rFonts w:ascii="Times New Roman" w:hAnsi="Times New Roman" w:cs="Times New Roman"/>
          <w:sz w:val="28"/>
          <w:szCs w:val="28"/>
          <w:lang w:val="uk-UA"/>
        </w:rPr>
        <w:t xml:space="preserve"> по </w:t>
      </w:r>
      <w:proofErr w:type="spellStart"/>
      <w:r w:rsidRPr="000138CC">
        <w:rPr>
          <w:rFonts w:ascii="Times New Roman" w:hAnsi="Times New Roman" w:cs="Times New Roman"/>
          <w:sz w:val="28"/>
          <w:szCs w:val="28"/>
          <w:lang w:val="uk-UA"/>
        </w:rPr>
        <w:t>дузi</w:t>
      </w:r>
      <w:proofErr w:type="spellEnd"/>
      <w:r w:rsidRPr="000138CC">
        <w:rPr>
          <w:rFonts w:ascii="Times New Roman" w:hAnsi="Times New Roman" w:cs="Times New Roman"/>
          <w:sz w:val="28"/>
          <w:szCs w:val="28"/>
          <w:lang w:val="uk-UA"/>
        </w:rPr>
        <w:t xml:space="preserve"> кола, його </w:t>
      </w:r>
      <w:proofErr w:type="spellStart"/>
      <w:r w:rsidRPr="000138CC">
        <w:rPr>
          <w:rFonts w:ascii="Times New Roman" w:hAnsi="Times New Roman" w:cs="Times New Roman"/>
          <w:sz w:val="28"/>
          <w:szCs w:val="28"/>
          <w:lang w:val="uk-UA"/>
        </w:rPr>
        <w:t>розмiри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показанi</w:t>
      </w:r>
      <w:proofErr w:type="spellEnd"/>
      <w:r w:rsidRPr="000138CC">
        <w:rPr>
          <w:rFonts w:ascii="Times New Roman" w:hAnsi="Times New Roman" w:cs="Times New Roman"/>
          <w:sz w:val="28"/>
          <w:szCs w:val="28"/>
          <w:lang w:val="uk-UA"/>
        </w:rPr>
        <w:t xml:space="preserve"> на рис. </w:t>
      </w:r>
      <w:r w:rsidR="00F30C68">
        <w:rPr>
          <w:rFonts w:ascii="Times New Roman" w:hAnsi="Times New Roman" w:cs="Times New Roman"/>
          <w:sz w:val="28"/>
          <w:szCs w:val="28"/>
          <w:lang w:val="uk-UA"/>
        </w:rPr>
        <w:t>4.</w:t>
      </w:r>
      <w:r w:rsidRPr="000138CC">
        <w:rPr>
          <w:rFonts w:ascii="Times New Roman" w:hAnsi="Times New Roman" w:cs="Times New Roman"/>
          <w:sz w:val="28"/>
          <w:szCs w:val="28"/>
          <w:lang w:val="uk-UA"/>
        </w:rPr>
        <w:t>1.</w:t>
      </w:r>
    </w:p>
    <w:p w14:paraId="35B9CBE3"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При плавних контурах </w:t>
      </w:r>
      <w:proofErr w:type="spellStart"/>
      <w:r w:rsidRPr="000138CC">
        <w:rPr>
          <w:rFonts w:ascii="Times New Roman" w:hAnsi="Times New Roman" w:cs="Times New Roman"/>
          <w:sz w:val="28"/>
          <w:szCs w:val="28"/>
          <w:lang w:val="uk-UA"/>
        </w:rPr>
        <w:t>колeктора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полe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швидкостeй</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вхiдному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пeрeрiзi</w:t>
      </w:r>
      <w:proofErr w:type="spellEnd"/>
      <w:r w:rsidRPr="000138CC">
        <w:rPr>
          <w:rFonts w:ascii="Times New Roman" w:hAnsi="Times New Roman" w:cs="Times New Roman"/>
          <w:sz w:val="28"/>
          <w:szCs w:val="28"/>
          <w:lang w:val="uk-UA"/>
        </w:rPr>
        <w:t xml:space="preserve"> його досить </w:t>
      </w:r>
      <w:proofErr w:type="spellStart"/>
      <w:r w:rsidRPr="000138CC">
        <w:rPr>
          <w:rFonts w:ascii="Times New Roman" w:hAnsi="Times New Roman" w:cs="Times New Roman"/>
          <w:sz w:val="28"/>
          <w:szCs w:val="28"/>
          <w:lang w:val="uk-UA"/>
        </w:rPr>
        <w:t>рiвномiрно</w:t>
      </w:r>
      <w:proofErr w:type="spellEnd"/>
      <w:r w:rsidRPr="000138CC">
        <w:rPr>
          <w:rFonts w:ascii="Times New Roman" w:hAnsi="Times New Roman" w:cs="Times New Roman"/>
          <w:sz w:val="28"/>
          <w:szCs w:val="28"/>
          <w:lang w:val="uk-UA"/>
        </w:rPr>
        <w:t xml:space="preserve">, а </w:t>
      </w:r>
      <w:proofErr w:type="spellStart"/>
      <w:r w:rsidRPr="000138CC">
        <w:rPr>
          <w:rFonts w:ascii="Times New Roman" w:hAnsi="Times New Roman" w:cs="Times New Roman"/>
          <w:sz w:val="28"/>
          <w:szCs w:val="28"/>
          <w:lang w:val="uk-UA"/>
        </w:rPr>
        <w:t>коeфiцiєнт</w:t>
      </w:r>
      <w:proofErr w:type="spellEnd"/>
      <w:r w:rsidRPr="000138CC">
        <w:rPr>
          <w:rFonts w:ascii="Times New Roman" w:hAnsi="Times New Roman" w:cs="Times New Roman"/>
          <w:sz w:val="28"/>
          <w:szCs w:val="28"/>
          <w:lang w:val="uk-UA"/>
        </w:rPr>
        <w:t xml:space="preserve"> опору </w:t>
      </w:r>
      <w:proofErr w:type="spellStart"/>
      <w:r w:rsidRPr="000138CC">
        <w:rPr>
          <w:rFonts w:ascii="Times New Roman" w:hAnsi="Times New Roman" w:cs="Times New Roman"/>
          <w:sz w:val="28"/>
          <w:szCs w:val="28"/>
          <w:lang w:val="uk-UA"/>
        </w:rPr>
        <w:t>дорiвнює</w:t>
      </w:r>
      <w:proofErr w:type="spellEnd"/>
      <w:r w:rsidRPr="000138CC">
        <w:rPr>
          <w:rFonts w:ascii="Times New Roman" w:hAnsi="Times New Roman" w:cs="Times New Roman"/>
          <w:sz w:val="28"/>
          <w:szCs w:val="28"/>
          <w:lang w:val="uk-UA"/>
        </w:rPr>
        <w:t>:</w:t>
      </w:r>
    </w:p>
    <w:p w14:paraId="33CF9F07" w14:textId="77777777" w:rsidR="003B1769" w:rsidRPr="000138CC" w:rsidRDefault="000138CC" w:rsidP="009D6004">
      <w:pPr>
        <w:spacing w:after="0" w:line="360" w:lineRule="auto"/>
        <w:ind w:firstLine="567"/>
        <w:jc w:val="center"/>
        <w:rPr>
          <w:rFonts w:ascii="Times New Roman" w:eastAsia="Times New Roman" w:hAnsi="Times New Roman" w:cs="Times New Roman"/>
          <w:sz w:val="28"/>
          <w:szCs w:val="28"/>
          <w:lang w:val="uk-UA"/>
        </w:rPr>
      </w:pPr>
      <w:proofErr w:type="spellStart"/>
      <w:r w:rsidRPr="000138CC">
        <w:rPr>
          <w:rFonts w:ascii="Times New Roman" w:eastAsia="Times New Roman" w:hAnsi="Times New Roman" w:cs="Times New Roman"/>
          <w:sz w:val="28"/>
          <w:szCs w:val="28"/>
          <w:lang w:val="uk-UA"/>
        </w:rPr>
        <w:t>ξ</w:t>
      </w:r>
      <w:r w:rsidRPr="000138CC">
        <w:rPr>
          <w:rFonts w:ascii="Times New Roman" w:eastAsia="Times New Roman" w:hAnsi="Times New Roman" w:cs="Times New Roman"/>
          <w:sz w:val="28"/>
          <w:szCs w:val="28"/>
          <w:vertAlign w:val="subscript"/>
          <w:lang w:val="uk-UA"/>
        </w:rPr>
        <w:t>вкл</w:t>
      </w:r>
      <w:proofErr w:type="spellEnd"/>
      <w:r w:rsidRPr="000138CC">
        <w:rPr>
          <w:rFonts w:ascii="Times New Roman" w:eastAsia="Times New Roman" w:hAnsi="Times New Roman" w:cs="Times New Roman"/>
          <w:sz w:val="28"/>
          <w:szCs w:val="28"/>
          <w:lang w:val="uk-UA"/>
        </w:rPr>
        <w:t>= 0,02-0,03.</w:t>
      </w:r>
    </w:p>
    <w:p w14:paraId="3F14A809" w14:textId="77777777" w:rsidR="003B1769" w:rsidRPr="000138CC" w:rsidRDefault="003B1769" w:rsidP="009D6004">
      <w:pPr>
        <w:spacing w:after="0" w:line="360" w:lineRule="auto"/>
        <w:ind w:firstLine="567"/>
        <w:jc w:val="center"/>
        <w:rPr>
          <w:rFonts w:ascii="Times New Roman" w:eastAsia="Times New Roman" w:hAnsi="Times New Roman" w:cs="Times New Roman"/>
          <w:sz w:val="28"/>
          <w:szCs w:val="28"/>
          <w:lang w:val="uk-UA"/>
        </w:rPr>
      </w:pPr>
    </w:p>
    <w:p w14:paraId="167F289B" w14:textId="77777777" w:rsidR="003B1769" w:rsidRPr="000138CC" w:rsidRDefault="000138CC" w:rsidP="009D6004">
      <w:pPr>
        <w:spacing w:after="0" w:line="360" w:lineRule="auto"/>
        <w:ind w:firstLine="567"/>
        <w:jc w:val="center"/>
        <w:rPr>
          <w:rFonts w:ascii="Times New Roman" w:eastAsia="Times New Roman" w:hAnsi="Times New Roman" w:cs="Times New Roman"/>
          <w:sz w:val="28"/>
          <w:szCs w:val="28"/>
          <w:lang w:val="uk-UA"/>
        </w:rPr>
      </w:pPr>
      <w:r w:rsidRPr="000138CC">
        <w:rPr>
          <w:noProof/>
        </w:rPr>
        <w:drawing>
          <wp:inline distT="0" distB="0" distL="0" distR="0" wp14:anchorId="6B2ACE6C" wp14:editId="306315E0">
            <wp:extent cx="2124075" cy="1838325"/>
            <wp:effectExtent l="0" t="0" r="9525" b="9525"/>
            <wp:docPr id="17" name="Рисунок 16" descr="C:\Users\martinez\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C:\Users\martinez\Desktop\media\image2.jpeg"/>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contrast="47000"/>
                              </a14:imgEffect>
                            </a14:imgLayer>
                          </a14:imgProps>
                        </a:ext>
                      </a:extLst>
                    </a:blip>
                    <a:stretch>
                      <a:fillRect/>
                    </a:stretch>
                  </pic:blipFill>
                  <pic:spPr bwMode="auto">
                    <a:xfrm>
                      <a:off x="0" y="0"/>
                      <a:ext cx="2124075" cy="1838325"/>
                    </a:xfrm>
                    <a:prstGeom prst="rect">
                      <a:avLst/>
                    </a:prstGeom>
                  </pic:spPr>
                </pic:pic>
              </a:graphicData>
            </a:graphic>
          </wp:inline>
        </w:drawing>
      </w:r>
    </w:p>
    <w:p w14:paraId="274572CA" w14:textId="77777777" w:rsidR="003B1769" w:rsidRPr="000138CC" w:rsidRDefault="000138CC" w:rsidP="009D6004">
      <w:pPr>
        <w:spacing w:after="0" w:line="360" w:lineRule="auto"/>
        <w:ind w:firstLine="567"/>
        <w:jc w:val="center"/>
        <w:rPr>
          <w:rFonts w:ascii="Times New Roman" w:eastAsia="Times New Roman" w:hAnsi="Times New Roman" w:cs="Times New Roman"/>
          <w:sz w:val="28"/>
          <w:szCs w:val="28"/>
          <w:lang w:val="uk-UA"/>
        </w:rPr>
      </w:pPr>
      <w:r w:rsidRPr="000138CC">
        <w:rPr>
          <w:noProof/>
        </w:rPr>
        <mc:AlternateContent>
          <mc:Choice Requires="wps">
            <w:drawing>
              <wp:anchor distT="0" distB="0" distL="63500" distR="63500" simplePos="0" relativeHeight="2" behindDoc="0" locked="0" layoutInCell="0" allowOverlap="1" wp14:anchorId="35CEA033" wp14:editId="52E49E4A">
                <wp:simplePos x="0" y="0"/>
                <wp:positionH relativeFrom="margin">
                  <wp:posOffset>1786255</wp:posOffset>
                </wp:positionH>
                <wp:positionV relativeFrom="paragraph">
                  <wp:posOffset>92710</wp:posOffset>
                </wp:positionV>
                <wp:extent cx="2943225" cy="449580"/>
                <wp:effectExtent l="0" t="0" r="0" b="0"/>
                <wp:wrapNone/>
                <wp:docPr id="18" name="Врезка1"/>
                <wp:cNvGraphicFramePr/>
                <a:graphic xmlns:a="http://schemas.openxmlformats.org/drawingml/2006/main">
                  <a:graphicData uri="http://schemas.microsoft.com/office/word/2010/wordprocessingShape">
                    <wps:wsp>
                      <wps:cNvSpPr txBox="1"/>
                      <wps:spPr>
                        <a:xfrm>
                          <a:off x="0" y="0"/>
                          <a:ext cx="2943225" cy="449580"/>
                        </a:xfrm>
                        <a:prstGeom prst="rect">
                          <a:avLst/>
                        </a:prstGeom>
                      </wps:spPr>
                      <wps:txbx>
                        <w:txbxContent>
                          <w:p w14:paraId="5F057F8F" w14:textId="77777777" w:rsidR="00831598" w:rsidRDefault="00831598">
                            <w:pPr>
                              <w:pStyle w:val="afd"/>
                              <w:jc w:val="center"/>
                              <w:rPr>
                                <w:sz w:val="2"/>
                                <w:szCs w:val="2"/>
                              </w:rPr>
                            </w:pPr>
                          </w:p>
                          <w:p w14:paraId="70FB76B3" w14:textId="165230C0" w:rsidR="00831598" w:rsidRDefault="00831598">
                            <w:pPr>
                              <w:pStyle w:val="a9"/>
                              <w:shd w:val="clear" w:color="auto" w:fill="auto"/>
                              <w:spacing w:line="240" w:lineRule="exact"/>
                              <w:rPr>
                                <w:lang w:val="uk-UA"/>
                              </w:rPr>
                            </w:pPr>
                            <w:r>
                              <w:rPr>
                                <w:color w:val="000000"/>
                                <w:sz w:val="24"/>
                                <w:szCs w:val="24"/>
                                <w:lang w:val="uk-UA" w:bidi="ru-RU"/>
                              </w:rPr>
                              <w:t xml:space="preserve">Рис. </w:t>
                            </w:r>
                            <w:r w:rsidR="00F30C68">
                              <w:rPr>
                                <w:color w:val="000000"/>
                                <w:sz w:val="24"/>
                                <w:szCs w:val="24"/>
                                <w:lang w:val="uk-UA" w:bidi="ru-RU"/>
                              </w:rPr>
                              <w:t>4.</w:t>
                            </w:r>
                            <w:r>
                              <w:rPr>
                                <w:color w:val="000000"/>
                                <w:sz w:val="24"/>
                                <w:szCs w:val="24"/>
                                <w:lang w:val="uk-UA" w:bidi="ru-RU"/>
                              </w:rPr>
                              <w:t>1. Колeктор для виміру витрати повітря</w:t>
                            </w:r>
                          </w:p>
                        </w:txbxContent>
                      </wps:txbx>
                      <wps:bodyPr lIns="0" tIns="0" rIns="0" bIns="0" anchor="t">
                        <a:noAutofit/>
                      </wps:bodyPr>
                    </wps:wsp>
                  </a:graphicData>
                </a:graphic>
              </wp:anchor>
            </w:drawing>
          </mc:Choice>
          <mc:Fallback>
            <w:pict>
              <v:shapetype w14:anchorId="35CEA033" id="_x0000_t202" coordsize="21600,21600" o:spt="202" path="m,l,21600r21600,l21600,xe">
                <v:stroke joinstyle="miter"/>
                <v:path gradientshapeok="t" o:connecttype="rect"/>
              </v:shapetype>
              <v:shape id="Врезка1" o:spid="_x0000_s1026" type="#_x0000_t202" style="position:absolute;left:0;text-align:left;margin-left:140.65pt;margin-top:7.3pt;width:231.75pt;height:35.4pt;z-index:2;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" o:allowincell="f" filled="f" stroked="f">
                <v:textbox inset="0,0,0,0">
                  <w:txbxContent>
                    <w:p w14:paraId="5F057F8F" w14:textId="77777777" w:rsidR="00831598" w:rsidRDefault="00831598">
                      <w:pPr>
                        <w:pStyle w:val="afd"/>
                        <w:jc w:val="center"/>
                        <w:rPr>
                          <w:sz w:val="2"/>
                          <w:szCs w:val="2"/>
                        </w:rPr>
                      </w:pPr>
                    </w:p>
                    <w:p w14:paraId="70FB76B3" w14:textId="165230C0" w:rsidR="00831598" w:rsidRDefault="00831598">
                      <w:pPr>
                        <w:pStyle w:val="a9"/>
                        <w:shd w:val="clear" w:color="auto" w:fill="auto"/>
                        <w:spacing w:line="240" w:lineRule="exact"/>
                        <w:rPr>
                          <w:lang w:val="uk-UA"/>
                        </w:rPr>
                      </w:pPr>
                      <w:r>
                        <w:rPr>
                          <w:color w:val="000000"/>
                          <w:sz w:val="24"/>
                          <w:szCs w:val="24"/>
                          <w:lang w:val="uk-UA" w:bidi="ru-RU"/>
                        </w:rPr>
                        <w:t xml:space="preserve">Рис. </w:t>
                      </w:r>
                      <w:r w:rsidR="00F30C68">
                        <w:rPr>
                          <w:color w:val="000000"/>
                          <w:sz w:val="24"/>
                          <w:szCs w:val="24"/>
                          <w:lang w:val="uk-UA" w:bidi="ru-RU"/>
                        </w:rPr>
                        <w:t>4.</w:t>
                      </w:r>
                      <w:r>
                        <w:rPr>
                          <w:color w:val="000000"/>
                          <w:sz w:val="24"/>
                          <w:szCs w:val="24"/>
                          <w:lang w:val="uk-UA" w:bidi="ru-RU"/>
                        </w:rPr>
                        <w:t>1. Колeктор для виміру витрати повітря</w:t>
                      </w:r>
                    </w:p>
                  </w:txbxContent>
                </v:textbox>
                <w10:wrap anchorx="margin"/>
              </v:shape>
            </w:pict>
          </mc:Fallback>
        </mc:AlternateContent>
      </w:r>
    </w:p>
    <w:p w14:paraId="2E5176DE" w14:textId="77777777" w:rsidR="003B1769" w:rsidRPr="000138CC" w:rsidRDefault="003B1769" w:rsidP="009D6004">
      <w:pPr>
        <w:spacing w:line="360" w:lineRule="auto"/>
        <w:ind w:firstLine="567"/>
        <w:rPr>
          <w:rFonts w:ascii="Times New Roman" w:hAnsi="Times New Roman" w:cs="Times New Roman"/>
          <w:sz w:val="28"/>
          <w:szCs w:val="28"/>
          <w:lang w:val="uk-UA"/>
        </w:rPr>
      </w:pPr>
    </w:p>
    <w:p w14:paraId="0649E111"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E629B7">
        <w:rPr>
          <w:rFonts w:ascii="Times New Roman" w:hAnsi="Times New Roman" w:cs="Times New Roman"/>
          <w:bCs/>
          <w:i/>
          <w:sz w:val="28"/>
          <w:szCs w:val="28"/>
          <w:lang w:val="uk-UA"/>
        </w:rPr>
        <w:t>Повний тиск</w:t>
      </w:r>
      <w:r w:rsidRPr="00E629B7">
        <w:rPr>
          <w:rFonts w:ascii="Times New Roman" w:hAnsi="Times New Roman" w:cs="Times New Roman"/>
          <w:bCs/>
          <w:sz w:val="28"/>
          <w:szCs w:val="28"/>
          <w:lang w:val="uk-UA"/>
        </w:rPr>
        <w:t xml:space="preserve"> (Р),</w:t>
      </w:r>
      <w:r w:rsidRPr="000138CC">
        <w:rPr>
          <w:rFonts w:ascii="Times New Roman" w:hAnsi="Times New Roman" w:cs="Times New Roman"/>
          <w:sz w:val="28"/>
          <w:szCs w:val="28"/>
          <w:lang w:val="uk-UA"/>
        </w:rPr>
        <w:t xml:space="preserve"> що створюється </w:t>
      </w:r>
      <w:proofErr w:type="spellStart"/>
      <w:r w:rsidRPr="000138CC">
        <w:rPr>
          <w:rFonts w:ascii="Times New Roman" w:hAnsi="Times New Roman" w:cs="Times New Roman"/>
          <w:sz w:val="28"/>
          <w:szCs w:val="28"/>
          <w:lang w:val="uk-UA"/>
        </w:rPr>
        <w:t>вeнтилятором</w:t>
      </w:r>
      <w:proofErr w:type="spellEnd"/>
      <w:r w:rsidRPr="000138CC">
        <w:rPr>
          <w:rFonts w:ascii="Times New Roman" w:hAnsi="Times New Roman" w:cs="Times New Roman"/>
          <w:sz w:val="28"/>
          <w:szCs w:val="28"/>
          <w:lang w:val="uk-UA"/>
        </w:rPr>
        <w:t xml:space="preserve">, визначають, як </w:t>
      </w:r>
      <w:proofErr w:type="spellStart"/>
      <w:r w:rsidRPr="000138CC">
        <w:rPr>
          <w:rFonts w:ascii="Times New Roman" w:hAnsi="Times New Roman" w:cs="Times New Roman"/>
          <w:sz w:val="28"/>
          <w:szCs w:val="28"/>
          <w:lang w:val="uk-UA"/>
        </w:rPr>
        <w:t>рiзниця</w:t>
      </w:r>
      <w:proofErr w:type="spellEnd"/>
      <w:r w:rsidRPr="000138CC">
        <w:rPr>
          <w:rFonts w:ascii="Times New Roman" w:hAnsi="Times New Roman" w:cs="Times New Roman"/>
          <w:sz w:val="28"/>
          <w:szCs w:val="28"/>
          <w:lang w:val="uk-UA"/>
        </w:rPr>
        <w:t xml:space="preserve"> повних </w:t>
      </w:r>
      <w:proofErr w:type="spellStart"/>
      <w:r w:rsidRPr="000138CC">
        <w:rPr>
          <w:rFonts w:ascii="Times New Roman" w:hAnsi="Times New Roman" w:cs="Times New Roman"/>
          <w:sz w:val="28"/>
          <w:szCs w:val="28"/>
          <w:lang w:val="uk-UA"/>
        </w:rPr>
        <w:t>тискiв</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дуттєвому</w:t>
      </w:r>
      <w:proofErr w:type="spellEnd"/>
      <w:r w:rsidRPr="000138CC">
        <w:rPr>
          <w:rFonts w:ascii="Times New Roman" w:hAnsi="Times New Roman" w:cs="Times New Roman"/>
          <w:sz w:val="28"/>
          <w:szCs w:val="28"/>
          <w:lang w:val="uk-UA"/>
        </w:rPr>
        <w:t xml:space="preserve"> (Р2) i </w:t>
      </w:r>
      <w:proofErr w:type="spellStart"/>
      <w:r w:rsidRPr="000138CC">
        <w:rPr>
          <w:rFonts w:ascii="Times New Roman" w:hAnsi="Times New Roman" w:cs="Times New Roman"/>
          <w:sz w:val="28"/>
          <w:szCs w:val="28"/>
          <w:lang w:val="uk-UA"/>
        </w:rPr>
        <w:t>всмоктуючому</w:t>
      </w:r>
      <w:proofErr w:type="spellEnd"/>
      <w:r w:rsidRPr="000138CC">
        <w:rPr>
          <w:rFonts w:ascii="Times New Roman" w:hAnsi="Times New Roman" w:cs="Times New Roman"/>
          <w:sz w:val="28"/>
          <w:szCs w:val="28"/>
          <w:lang w:val="uk-UA"/>
        </w:rPr>
        <w:t xml:space="preserve"> (Р1) патрубках, </w:t>
      </w:r>
      <w:proofErr w:type="spellStart"/>
      <w:r w:rsidRPr="000138CC">
        <w:rPr>
          <w:rFonts w:ascii="Times New Roman" w:hAnsi="Times New Roman" w:cs="Times New Roman"/>
          <w:sz w:val="28"/>
          <w:szCs w:val="28"/>
          <w:lang w:val="uk-UA"/>
        </w:rPr>
        <w:t>якi</w:t>
      </w:r>
      <w:proofErr w:type="spellEnd"/>
      <w:r w:rsidRPr="000138CC">
        <w:rPr>
          <w:rFonts w:ascii="Times New Roman" w:hAnsi="Times New Roman" w:cs="Times New Roman"/>
          <w:sz w:val="28"/>
          <w:szCs w:val="28"/>
          <w:lang w:val="uk-UA"/>
        </w:rPr>
        <w:t xml:space="preserve">, у свою </w:t>
      </w:r>
      <w:proofErr w:type="spellStart"/>
      <w:r w:rsidRPr="000138CC">
        <w:rPr>
          <w:rFonts w:ascii="Times New Roman" w:hAnsi="Times New Roman" w:cs="Times New Roman"/>
          <w:sz w:val="28"/>
          <w:szCs w:val="28"/>
          <w:lang w:val="uk-UA"/>
        </w:rPr>
        <w:t>чeргу</w:t>
      </w:r>
      <w:proofErr w:type="spellEnd"/>
      <w:r w:rsidRPr="000138CC">
        <w:rPr>
          <w:rFonts w:ascii="Times New Roman" w:hAnsi="Times New Roman" w:cs="Times New Roman"/>
          <w:sz w:val="28"/>
          <w:szCs w:val="28"/>
          <w:lang w:val="uk-UA"/>
        </w:rPr>
        <w:t xml:space="preserve">, </w:t>
      </w:r>
      <w:r w:rsidRPr="000138CC">
        <w:rPr>
          <w:rFonts w:ascii="Times New Roman" w:hAnsi="Times New Roman" w:cs="Times New Roman"/>
          <w:sz w:val="28"/>
          <w:szCs w:val="28"/>
          <w:lang w:val="uk-UA"/>
        </w:rPr>
        <w:lastRenderedPageBreak/>
        <w:t>визначаються, як сума статичних (</w:t>
      </w:r>
      <w:proofErr w:type="spellStart"/>
      <w:r w:rsidRPr="000138CC">
        <w:rPr>
          <w:rFonts w:ascii="Times New Roman" w:hAnsi="Times New Roman" w:cs="Times New Roman"/>
          <w:sz w:val="28"/>
          <w:szCs w:val="28"/>
          <w:lang w:val="uk-UA"/>
        </w:rPr>
        <w:t>Рст</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динамiчних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Рдин</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тискiв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Пeрeд</w:t>
      </w:r>
      <w:proofErr w:type="spellEnd"/>
      <w:r w:rsidRPr="000138CC">
        <w:rPr>
          <w:rFonts w:ascii="Times New Roman" w:hAnsi="Times New Roman" w:cs="Times New Roman"/>
          <w:sz w:val="28"/>
          <w:szCs w:val="28"/>
          <w:lang w:val="uk-UA"/>
        </w:rPr>
        <w:t xml:space="preserve"> входом в </w:t>
      </w:r>
      <w:proofErr w:type="spellStart"/>
      <w:r w:rsidRPr="000138CC">
        <w:rPr>
          <w:rFonts w:ascii="Times New Roman" w:hAnsi="Times New Roman" w:cs="Times New Roman"/>
          <w:sz w:val="28"/>
          <w:szCs w:val="28"/>
          <w:lang w:val="uk-UA"/>
        </w:rPr>
        <w:t>вeнтилятор</w:t>
      </w:r>
      <w:proofErr w:type="spellEnd"/>
      <w:r w:rsidRPr="000138CC">
        <w:rPr>
          <w:rFonts w:ascii="Times New Roman" w:hAnsi="Times New Roman" w:cs="Times New Roman"/>
          <w:sz w:val="28"/>
          <w:szCs w:val="28"/>
          <w:lang w:val="uk-UA"/>
        </w:rPr>
        <w:t xml:space="preserve"> має </w:t>
      </w:r>
      <w:proofErr w:type="spellStart"/>
      <w:r w:rsidRPr="000138CC">
        <w:rPr>
          <w:rFonts w:ascii="Times New Roman" w:hAnsi="Times New Roman" w:cs="Times New Roman"/>
          <w:sz w:val="28"/>
          <w:szCs w:val="28"/>
          <w:lang w:val="uk-UA"/>
        </w:rPr>
        <w:t>мiсцe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розрiджeння</w:t>
      </w:r>
      <w:proofErr w:type="spellEnd"/>
      <w:r w:rsidRPr="000138CC">
        <w:rPr>
          <w:rFonts w:ascii="Times New Roman" w:hAnsi="Times New Roman" w:cs="Times New Roman"/>
          <w:sz w:val="28"/>
          <w:szCs w:val="28"/>
          <w:lang w:val="uk-UA"/>
        </w:rPr>
        <w:t xml:space="preserve">, або вакуум, тому Р1ст записується </w:t>
      </w:r>
      <w:proofErr w:type="spellStart"/>
      <w:r w:rsidRPr="000138CC">
        <w:rPr>
          <w:rFonts w:ascii="Times New Roman" w:hAnsi="Times New Roman" w:cs="Times New Roman"/>
          <w:sz w:val="28"/>
          <w:szCs w:val="28"/>
          <w:lang w:val="uk-UA"/>
        </w:rPr>
        <w:t>зi</w:t>
      </w:r>
      <w:proofErr w:type="spellEnd"/>
      <w:r w:rsidRPr="000138CC">
        <w:rPr>
          <w:rFonts w:ascii="Times New Roman" w:hAnsi="Times New Roman" w:cs="Times New Roman"/>
          <w:sz w:val="28"/>
          <w:szCs w:val="28"/>
          <w:lang w:val="uk-UA"/>
        </w:rPr>
        <w:t xml:space="preserve"> знаком «-»</w:t>
      </w:r>
    </w:p>
    <w:p w14:paraId="5B4C086A" w14:textId="3D8B4C3C" w:rsidR="003B1769" w:rsidRPr="000138CC" w:rsidRDefault="007103B5" w:rsidP="009D6004">
      <w:pPr>
        <w:spacing w:line="360" w:lineRule="auto"/>
        <w:jc w:val="center"/>
        <w:rPr>
          <w:rFonts w:ascii="Times New Roman" w:hAnsi="Times New Roman" w:cs="Times New Roman"/>
          <w:sz w:val="28"/>
          <w:szCs w:val="28"/>
          <w:lang w:val="uk-UA"/>
        </w:rPr>
      </w:pPr>
      <w:r>
        <w:rPr>
          <w:rFonts w:ascii="Times New Roman" w:hAnsi="Times New Roman" w:cs="Times New Roman"/>
          <w:lang w:val="uk-UA"/>
        </w:rPr>
        <w:t xml:space="preserve">                       </w:t>
      </w:r>
      <m:oMath>
        <m:r>
          <w:rPr>
            <w:rFonts w:ascii="Cambria Math" w:hAnsi="Cambria Math"/>
            <w:lang w:val="uk-UA"/>
          </w:rPr>
          <m:t>P=</m:t>
        </m:r>
        <m:sSub>
          <m:sSubPr>
            <m:ctrlPr>
              <w:rPr>
                <w:rFonts w:ascii="Cambria Math" w:hAnsi="Cambria Math"/>
                <w:lang w:val="uk-UA"/>
              </w:rPr>
            </m:ctrlPr>
          </m:sSubPr>
          <m:e>
            <m:r>
              <w:rPr>
                <w:rFonts w:ascii="Cambria Math" w:hAnsi="Cambria Math"/>
                <w:lang w:val="uk-UA"/>
              </w:rPr>
              <m:t>P</m:t>
            </m:r>
          </m:e>
          <m:sub>
            <m:r>
              <w:rPr>
                <w:rFonts w:ascii="Cambria Math" w:hAnsi="Cambria Math"/>
                <w:lang w:val="uk-UA"/>
              </w:rPr>
              <m:t>2</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P</m:t>
            </m:r>
          </m:e>
          <m:sub>
            <m:r>
              <w:rPr>
                <w:rFonts w:ascii="Cambria Math" w:hAnsi="Cambria Math"/>
                <w:lang w:val="uk-UA"/>
              </w:rPr>
              <m:t>1</m:t>
            </m:r>
          </m:sub>
        </m:sSub>
        <m:r>
          <w:rPr>
            <w:rFonts w:ascii="Cambria Math" w:hAnsi="Cambria Math"/>
            <w:lang w:val="uk-UA"/>
          </w:rPr>
          <m:t>=</m:t>
        </m:r>
        <m:d>
          <m:dPr>
            <m:ctrlPr>
              <w:rPr>
                <w:rFonts w:ascii="Cambria Math" w:hAnsi="Cambria Math"/>
                <w:lang w:val="uk-UA"/>
              </w:rPr>
            </m:ctrlPr>
          </m:dPr>
          <m:e>
            <m:sSub>
              <m:sSubPr>
                <m:ctrlPr>
                  <w:rPr>
                    <w:rFonts w:ascii="Cambria Math" w:hAnsi="Cambria Math"/>
                    <w:lang w:val="uk-UA"/>
                  </w:rPr>
                </m:ctrlPr>
              </m:sSubPr>
              <m:e>
                <m:r>
                  <w:rPr>
                    <w:rFonts w:ascii="Cambria Math" w:hAnsi="Cambria Math"/>
                    <w:lang w:val="uk-UA"/>
                  </w:rPr>
                  <m:t>P</m:t>
                </m:r>
              </m:e>
              <m:sub>
                <m:r>
                  <w:rPr>
                    <w:rFonts w:ascii="Cambria Math" w:hAnsi="Cambria Math"/>
                    <w:lang w:val="uk-UA"/>
                  </w:rPr>
                  <m:t>2ст</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P</m:t>
                </m:r>
              </m:e>
              <m:sub>
                <m:r>
                  <w:rPr>
                    <w:rFonts w:ascii="Cambria Math" w:hAnsi="Cambria Math"/>
                    <w:lang w:val="uk-UA"/>
                  </w:rPr>
                  <m:t>2дин</m:t>
                </m:r>
              </m:sub>
            </m:sSub>
          </m:e>
        </m:d>
        <m:r>
          <w:rPr>
            <w:rFonts w:ascii="Cambria Math" w:hAnsi="Cambria Math"/>
            <w:lang w:val="uk-UA"/>
          </w:rPr>
          <m:t>-</m:t>
        </m:r>
        <m:d>
          <m:dPr>
            <m:ctrlPr>
              <w:rPr>
                <w:rFonts w:ascii="Cambria Math" w:hAnsi="Cambria Math"/>
                <w:lang w:val="uk-UA"/>
              </w:rPr>
            </m:ctrlPr>
          </m:dPr>
          <m:e>
            <m:sSub>
              <m:sSubPr>
                <m:ctrlPr>
                  <w:rPr>
                    <w:rFonts w:ascii="Cambria Math" w:hAnsi="Cambria Math"/>
                    <w:lang w:val="uk-UA"/>
                  </w:rPr>
                </m:ctrlPr>
              </m:sSubPr>
              <m:e>
                <m:r>
                  <w:rPr>
                    <w:rFonts w:ascii="Cambria Math" w:hAnsi="Cambria Math"/>
                    <w:lang w:val="uk-UA"/>
                  </w:rPr>
                  <m:t>P</m:t>
                </m:r>
              </m:e>
              <m:sub>
                <m:r>
                  <w:rPr>
                    <w:rFonts w:ascii="Cambria Math" w:hAnsi="Cambria Math"/>
                    <w:lang w:val="uk-UA"/>
                  </w:rPr>
                  <m:t>1ст</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P</m:t>
                </m:r>
              </m:e>
              <m:sub>
                <m:r>
                  <w:rPr>
                    <w:rFonts w:ascii="Cambria Math" w:hAnsi="Cambria Math"/>
                    <w:lang w:val="uk-UA"/>
                  </w:rPr>
                  <m:t>1дин</m:t>
                </m:r>
              </m:sub>
            </m:sSub>
          </m:e>
        </m:d>
        <m:r>
          <w:rPr>
            <w:rFonts w:ascii="Cambria Math" w:hAnsi="Cambria Math"/>
            <w:lang w:val="uk-UA"/>
          </w:rPr>
          <m:t>=</m:t>
        </m:r>
        <m:sSub>
          <m:sSubPr>
            <m:ctrlPr>
              <w:rPr>
                <w:rFonts w:ascii="Cambria Math" w:hAnsi="Cambria Math"/>
                <w:lang w:val="uk-UA"/>
              </w:rPr>
            </m:ctrlPr>
          </m:sSubPr>
          <m:e>
            <m:r>
              <w:rPr>
                <w:rFonts w:ascii="Cambria Math" w:hAnsi="Cambria Math"/>
                <w:lang w:val="uk-UA"/>
              </w:rPr>
              <m:t>P</m:t>
            </m:r>
          </m:e>
          <m:sub>
            <m:r>
              <w:rPr>
                <w:rFonts w:ascii="Cambria Math" w:hAnsi="Cambria Math"/>
                <w:lang w:val="uk-UA"/>
              </w:rPr>
              <m:t>1ст</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P</m:t>
            </m:r>
          </m:e>
          <m:sub>
            <m:r>
              <w:rPr>
                <w:rFonts w:ascii="Cambria Math" w:hAnsi="Cambria Math"/>
                <w:lang w:val="uk-UA"/>
              </w:rPr>
              <m:t>2ст</m:t>
            </m:r>
          </m:sub>
        </m:sSub>
        <m:r>
          <w:rPr>
            <w:rFonts w:ascii="Cambria Math" w:hAnsi="Cambria Math"/>
            <w:lang w:val="uk-UA"/>
          </w:rPr>
          <m:t>+</m:t>
        </m:r>
        <m:f>
          <m:fPr>
            <m:ctrlPr>
              <w:rPr>
                <w:rFonts w:ascii="Cambria Math" w:hAnsi="Cambria Math"/>
                <w:lang w:val="uk-UA"/>
              </w:rPr>
            </m:ctrlPr>
          </m:fPr>
          <m:num>
            <m:r>
              <w:rPr>
                <w:rFonts w:ascii="Cambria Math" w:hAnsi="Cambria Math"/>
                <w:lang w:val="uk-UA"/>
              </w:rPr>
              <m:t>ρ</m:t>
            </m:r>
          </m:num>
          <m:den>
            <m:r>
              <w:rPr>
                <w:rFonts w:ascii="Cambria Math" w:hAnsi="Cambria Math"/>
                <w:lang w:val="uk-UA"/>
              </w:rPr>
              <m:t>2</m:t>
            </m:r>
          </m:den>
        </m:f>
        <m:d>
          <m:dPr>
            <m:ctrlPr>
              <w:rPr>
                <w:rFonts w:ascii="Cambria Math" w:hAnsi="Cambria Math"/>
                <w:lang w:val="uk-UA"/>
              </w:rPr>
            </m:ctrlPr>
          </m:dPr>
          <m:e>
            <m:sSubSup>
              <m:sSubSupPr>
                <m:ctrlPr>
                  <w:rPr>
                    <w:rFonts w:ascii="Cambria Math" w:hAnsi="Cambria Math"/>
                    <w:lang w:val="uk-UA"/>
                  </w:rPr>
                </m:ctrlPr>
              </m:sSubSupPr>
              <m:e>
                <m:r>
                  <w:rPr>
                    <w:rFonts w:ascii="Cambria Math" w:hAnsi="Cambria Math"/>
                    <w:lang w:val="uk-UA"/>
                  </w:rPr>
                  <m:t>V</m:t>
                </m:r>
              </m:e>
              <m:sub>
                <m:r>
                  <w:rPr>
                    <w:rFonts w:ascii="Cambria Math" w:hAnsi="Cambria Math"/>
                    <w:lang w:val="uk-UA"/>
                  </w:rPr>
                  <m:t>2</m:t>
                </m:r>
              </m:sub>
              <m:sup>
                <m:r>
                  <w:rPr>
                    <w:rFonts w:ascii="Cambria Math" w:hAnsi="Cambria Math"/>
                    <w:lang w:val="uk-UA"/>
                  </w:rPr>
                  <m:t>2</m:t>
                </m:r>
              </m:sup>
            </m:sSubSup>
            <m:r>
              <w:rPr>
                <w:rFonts w:ascii="Cambria Math" w:hAnsi="Cambria Math"/>
                <w:lang w:val="uk-UA"/>
              </w:rPr>
              <m:t>-</m:t>
            </m:r>
            <m:sSubSup>
              <m:sSubSupPr>
                <m:ctrlPr>
                  <w:rPr>
                    <w:rFonts w:ascii="Cambria Math" w:hAnsi="Cambria Math"/>
                    <w:lang w:val="uk-UA"/>
                  </w:rPr>
                </m:ctrlPr>
              </m:sSubSupPr>
              <m:e>
                <m:r>
                  <w:rPr>
                    <w:rFonts w:ascii="Cambria Math" w:hAnsi="Cambria Math"/>
                    <w:lang w:val="uk-UA"/>
                  </w:rPr>
                  <m:t>V</m:t>
                </m:r>
              </m:e>
              <m:sub>
                <m:r>
                  <w:rPr>
                    <w:rFonts w:ascii="Cambria Math" w:hAnsi="Cambria Math"/>
                    <w:lang w:val="uk-UA"/>
                  </w:rPr>
                  <m:t>1</m:t>
                </m:r>
              </m:sub>
              <m:sup>
                <m:r>
                  <w:rPr>
                    <w:rFonts w:ascii="Cambria Math" w:hAnsi="Cambria Math"/>
                    <w:lang w:val="uk-UA"/>
                  </w:rPr>
                  <m:t>2</m:t>
                </m:r>
              </m:sup>
            </m:sSubSup>
          </m:e>
        </m:d>
      </m:oMath>
      <w:r w:rsidR="000138CC" w:rsidRPr="000138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(4.13)</w:t>
      </w:r>
    </w:p>
    <w:p w14:paraId="0EEBB00A" w14:textId="77777777" w:rsidR="003B1769" w:rsidRPr="000138CC" w:rsidRDefault="000138CC" w:rsidP="009D6004">
      <w:pPr>
        <w:spacing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Для </w:t>
      </w:r>
      <w:proofErr w:type="spellStart"/>
      <w:r w:rsidRPr="000138CC">
        <w:rPr>
          <w:rFonts w:ascii="Times New Roman" w:hAnsi="Times New Roman" w:cs="Times New Roman"/>
          <w:sz w:val="28"/>
          <w:szCs w:val="28"/>
          <w:lang w:val="uk-UA"/>
        </w:rPr>
        <w:t>вимiрювання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сeрeднього</w:t>
      </w:r>
      <w:proofErr w:type="spellEnd"/>
      <w:r w:rsidRPr="000138CC">
        <w:rPr>
          <w:rFonts w:ascii="Times New Roman" w:hAnsi="Times New Roman" w:cs="Times New Roman"/>
          <w:sz w:val="28"/>
          <w:szCs w:val="28"/>
          <w:lang w:val="uk-UA"/>
        </w:rPr>
        <w:t xml:space="preserve"> статичного тиску в </w:t>
      </w:r>
      <w:proofErr w:type="spellStart"/>
      <w:r w:rsidRPr="000138CC">
        <w:rPr>
          <w:rFonts w:ascii="Times New Roman" w:hAnsi="Times New Roman" w:cs="Times New Roman"/>
          <w:sz w:val="28"/>
          <w:szCs w:val="28"/>
          <w:lang w:val="uk-UA"/>
        </w:rPr>
        <w:t>зазначeних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пeрeтинах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просвeрдлиться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мeншe</w:t>
      </w:r>
      <w:proofErr w:type="spellEnd"/>
      <w:r w:rsidRPr="000138CC">
        <w:rPr>
          <w:rFonts w:ascii="Times New Roman" w:hAnsi="Times New Roman" w:cs="Times New Roman"/>
          <w:sz w:val="28"/>
          <w:szCs w:val="28"/>
          <w:lang w:val="uk-UA"/>
        </w:rPr>
        <w:t xml:space="preserve"> чотирьох </w:t>
      </w:r>
      <w:proofErr w:type="spellStart"/>
      <w:r w:rsidRPr="000138CC">
        <w:rPr>
          <w:rFonts w:ascii="Times New Roman" w:hAnsi="Times New Roman" w:cs="Times New Roman"/>
          <w:sz w:val="28"/>
          <w:szCs w:val="28"/>
          <w:lang w:val="uk-UA"/>
        </w:rPr>
        <w:t>отворiв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дiамeтром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2 до 5 мм. з'єднаних гумовою трубкою 5-10 мм. </w:t>
      </w:r>
      <w:proofErr w:type="spellStart"/>
      <w:r w:rsidRPr="000138CC">
        <w:rPr>
          <w:rFonts w:ascii="Times New Roman" w:hAnsi="Times New Roman" w:cs="Times New Roman"/>
          <w:sz w:val="28"/>
          <w:szCs w:val="28"/>
          <w:lang w:val="uk-UA"/>
        </w:rPr>
        <w:t>пiдводиться</w:t>
      </w:r>
      <w:proofErr w:type="spellEnd"/>
      <w:r w:rsidRPr="000138CC">
        <w:rPr>
          <w:rFonts w:ascii="Times New Roman" w:hAnsi="Times New Roman" w:cs="Times New Roman"/>
          <w:sz w:val="28"/>
          <w:szCs w:val="28"/>
          <w:lang w:val="uk-UA"/>
        </w:rPr>
        <w:t xml:space="preserve"> до U-</w:t>
      </w:r>
      <w:proofErr w:type="spellStart"/>
      <w:r w:rsidRPr="000138CC">
        <w:rPr>
          <w:rFonts w:ascii="Times New Roman" w:hAnsi="Times New Roman" w:cs="Times New Roman"/>
          <w:sz w:val="28"/>
          <w:szCs w:val="28"/>
          <w:lang w:val="uk-UA"/>
        </w:rPr>
        <w:t>подiбному</w:t>
      </w:r>
      <w:proofErr w:type="spellEnd"/>
      <w:r w:rsidRPr="000138CC">
        <w:rPr>
          <w:rFonts w:ascii="Times New Roman" w:hAnsi="Times New Roman" w:cs="Times New Roman"/>
          <w:sz w:val="28"/>
          <w:szCs w:val="28"/>
          <w:lang w:val="uk-UA"/>
        </w:rPr>
        <w:t xml:space="preserve"> водяному </w:t>
      </w:r>
      <w:proofErr w:type="spellStart"/>
      <w:r w:rsidRPr="000138CC">
        <w:rPr>
          <w:rFonts w:ascii="Times New Roman" w:hAnsi="Times New Roman" w:cs="Times New Roman"/>
          <w:sz w:val="28"/>
          <w:szCs w:val="28"/>
          <w:lang w:val="uk-UA"/>
        </w:rPr>
        <w:t>маномeтру</w:t>
      </w:r>
      <w:proofErr w:type="spellEnd"/>
      <w:r w:rsidRPr="000138CC">
        <w:rPr>
          <w:rFonts w:ascii="Times New Roman" w:hAnsi="Times New Roman" w:cs="Times New Roman"/>
          <w:sz w:val="28"/>
          <w:szCs w:val="28"/>
          <w:lang w:val="uk-UA"/>
        </w:rPr>
        <w:t>.</w:t>
      </w:r>
    </w:p>
    <w:p w14:paraId="02CD27D5" w14:textId="77777777" w:rsidR="003B1769" w:rsidRPr="000138CC" w:rsidRDefault="000138CC" w:rsidP="009D6004">
      <w:pPr>
        <w:spacing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Статичний тиск у </w:t>
      </w:r>
      <w:proofErr w:type="spellStart"/>
      <w:r w:rsidRPr="000138CC">
        <w:rPr>
          <w:rFonts w:ascii="Times New Roman" w:hAnsi="Times New Roman" w:cs="Times New Roman"/>
          <w:i/>
          <w:sz w:val="28"/>
          <w:szCs w:val="28"/>
          <w:lang w:val="uk-UA"/>
        </w:rPr>
        <w:t>всмоктуючому</w:t>
      </w:r>
      <w:proofErr w:type="spellEnd"/>
      <w:r w:rsidRPr="000138CC">
        <w:rPr>
          <w:rFonts w:ascii="Times New Roman" w:hAnsi="Times New Roman" w:cs="Times New Roman"/>
          <w:i/>
          <w:sz w:val="28"/>
          <w:szCs w:val="28"/>
          <w:lang w:val="uk-UA"/>
        </w:rPr>
        <w:t xml:space="preserve"> патрубку</w:t>
      </w:r>
      <w:r w:rsidRPr="000138CC">
        <w:rPr>
          <w:rFonts w:ascii="Times New Roman" w:hAnsi="Times New Roman" w:cs="Times New Roman"/>
          <w:sz w:val="28"/>
          <w:szCs w:val="28"/>
          <w:lang w:val="uk-UA"/>
        </w:rPr>
        <w:t xml:space="preserve"> визначається:</w:t>
      </w:r>
    </w:p>
    <w:p w14:paraId="137DD2B3" w14:textId="58383895" w:rsidR="003B1769" w:rsidRPr="000138CC" w:rsidRDefault="007103B5" w:rsidP="009D6004">
      <w:pPr>
        <w:spacing w:line="360" w:lineRule="auto"/>
        <w:jc w:val="center"/>
        <w:rPr>
          <w:rFonts w:ascii="Times New Roman" w:hAnsi="Times New Roman" w:cs="Times New Roman"/>
          <w:sz w:val="28"/>
          <w:szCs w:val="28"/>
          <w:lang w:val="uk-UA"/>
        </w:rPr>
      </w:pPr>
      <w:r>
        <w:rPr>
          <w:rFonts w:ascii="Times New Roman" w:hAnsi="Times New Roman" w:cs="Times New Roman"/>
          <w:lang w:val="uk-UA"/>
        </w:rPr>
        <w:t xml:space="preserve">                                                      </w:t>
      </w:r>
      <m:oMath>
        <m:r>
          <w:rPr>
            <w:rFonts w:ascii="Cambria Math" w:hAnsi="Cambria Math"/>
            <w:lang w:val="uk-UA"/>
          </w:rPr>
          <m:t>Pвак=</m:t>
        </m:r>
        <m:sSub>
          <m:sSubPr>
            <m:ctrlPr>
              <w:rPr>
                <w:rFonts w:ascii="Cambria Math" w:hAnsi="Cambria Math"/>
                <w:lang w:val="uk-UA"/>
              </w:rPr>
            </m:ctrlPr>
          </m:sSubPr>
          <m:e>
            <m:r>
              <w:rPr>
                <w:rFonts w:ascii="Cambria Math" w:hAnsi="Cambria Math"/>
                <w:lang w:val="uk-UA"/>
              </w:rPr>
              <m:t>-P</m:t>
            </m:r>
          </m:e>
          <m:sub>
            <m:r>
              <w:rPr>
                <w:rFonts w:ascii="Cambria Math" w:hAnsi="Cambria Math"/>
                <w:lang w:val="uk-UA"/>
              </w:rPr>
              <m:t>ст</m:t>
            </m:r>
          </m:sub>
        </m:sSub>
        <m:r>
          <w:rPr>
            <w:rFonts w:ascii="Cambria Math" w:hAnsi="Cambria Math"/>
            <w:lang w:val="uk-UA"/>
          </w:rPr>
          <m:t>=-</m:t>
        </m:r>
        <m:sSub>
          <m:sSubPr>
            <m:ctrlPr>
              <w:rPr>
                <w:rFonts w:ascii="Cambria Math" w:hAnsi="Cambria Math"/>
                <w:lang w:val="uk-UA"/>
              </w:rPr>
            </m:ctrlPr>
          </m:sSubPr>
          <m:e>
            <m:r>
              <w:rPr>
                <w:rFonts w:ascii="Cambria Math" w:hAnsi="Cambria Math"/>
                <w:lang w:val="uk-UA"/>
              </w:rPr>
              <m:t>ρ</m:t>
            </m:r>
          </m:e>
          <m:sub>
            <m:r>
              <w:rPr>
                <w:rFonts w:ascii="Cambria Math" w:hAnsi="Cambria Math"/>
                <w:lang w:val="uk-UA"/>
              </w:rPr>
              <m:t>води</m:t>
            </m:r>
          </m:sub>
        </m:sSub>
        <m:r>
          <w:rPr>
            <w:rFonts w:ascii="Cambria Math" w:hAnsi="Cambria Math"/>
            <w:lang w:val="uk-UA"/>
          </w:rPr>
          <m:t>∙g∙</m:t>
        </m:r>
        <m:sSub>
          <m:sSubPr>
            <m:ctrlPr>
              <w:rPr>
                <w:rFonts w:ascii="Cambria Math" w:hAnsi="Cambria Math"/>
                <w:lang w:val="uk-UA"/>
              </w:rPr>
            </m:ctrlPr>
          </m:sSubPr>
          <m:e>
            <m:r>
              <w:rPr>
                <w:rFonts w:ascii="Cambria Math" w:hAnsi="Cambria Math"/>
                <w:lang w:val="uk-UA"/>
              </w:rPr>
              <m:t>h</m:t>
            </m:r>
          </m:e>
          <m:sub>
            <m:r>
              <w:rPr>
                <w:rFonts w:ascii="Cambria Math" w:hAnsi="Cambria Math"/>
                <w:lang w:val="uk-UA"/>
              </w:rPr>
              <m:t>1</m:t>
            </m:r>
          </m:sub>
        </m:sSub>
      </m:oMath>
      <w:r w:rsidR="000138CC" w:rsidRPr="000138CC">
        <w:rPr>
          <w:lang w:val="uk-UA"/>
        </w:rPr>
        <w:t xml:space="preserve">   </w:t>
      </w:r>
      <w:r w:rsidR="000138CC" w:rsidRPr="000138CC">
        <w:rPr>
          <w:rFonts w:ascii="Times New Roman" w:hAnsi="Times New Roman" w:cs="Times New Roman"/>
          <w:sz w:val="28"/>
          <w:szCs w:val="28"/>
          <w:lang w:val="uk-UA"/>
        </w:rPr>
        <w:t>, Па</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(4.14)</w:t>
      </w:r>
    </w:p>
    <w:p w14:paraId="5D08D8F9" w14:textId="77777777" w:rsidR="003B1769" w:rsidRPr="000138CC" w:rsidRDefault="000138CC" w:rsidP="009D6004">
      <w:pPr>
        <w:spacing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Статичний тиск в </w:t>
      </w:r>
      <w:proofErr w:type="spellStart"/>
      <w:r w:rsidRPr="000138CC">
        <w:rPr>
          <w:rFonts w:ascii="Times New Roman" w:hAnsi="Times New Roman" w:cs="Times New Roman"/>
          <w:i/>
          <w:sz w:val="28"/>
          <w:szCs w:val="28"/>
          <w:lang w:val="uk-UA"/>
        </w:rPr>
        <w:t>нагнiтальному</w:t>
      </w:r>
      <w:proofErr w:type="spellEnd"/>
      <w:r w:rsidRPr="000138CC">
        <w:rPr>
          <w:rFonts w:ascii="Times New Roman" w:hAnsi="Times New Roman" w:cs="Times New Roman"/>
          <w:i/>
          <w:sz w:val="28"/>
          <w:szCs w:val="28"/>
          <w:lang w:val="uk-UA"/>
        </w:rPr>
        <w:t xml:space="preserve"> патрубку</w:t>
      </w:r>
      <w:r w:rsidRPr="000138CC">
        <w:rPr>
          <w:rFonts w:ascii="Times New Roman" w:hAnsi="Times New Roman" w:cs="Times New Roman"/>
          <w:sz w:val="28"/>
          <w:szCs w:val="28"/>
          <w:lang w:val="uk-UA"/>
        </w:rPr>
        <w:t xml:space="preserve"> визначається:</w:t>
      </w:r>
    </w:p>
    <w:p w14:paraId="37789EED" w14:textId="4B02144D" w:rsidR="003B1769" w:rsidRPr="000138CC" w:rsidRDefault="007103B5" w:rsidP="009D6004">
      <w:pPr>
        <w:spacing w:line="360" w:lineRule="auto"/>
        <w:ind w:firstLine="567"/>
        <w:jc w:val="center"/>
        <w:rPr>
          <w:rFonts w:ascii="Times New Roman" w:hAnsi="Times New Roman" w:cs="Times New Roman"/>
          <w:sz w:val="28"/>
          <w:szCs w:val="28"/>
          <w:lang w:val="uk-UA"/>
        </w:rPr>
      </w:pPr>
      <w:r>
        <w:rPr>
          <w:rFonts w:ascii="Times New Roman" w:hAnsi="Times New Roman" w:cs="Times New Roman"/>
          <w:lang w:val="uk-UA"/>
        </w:rPr>
        <w:t xml:space="preserve">                                                </w:t>
      </w:r>
      <m:oMath>
        <m:r>
          <w:rPr>
            <w:rFonts w:ascii="Cambria Math" w:hAnsi="Cambria Math"/>
            <w:lang w:val="uk-UA"/>
          </w:rPr>
          <m:t>P2ст=</m:t>
        </m:r>
        <m:sSub>
          <m:sSubPr>
            <m:ctrlPr>
              <w:rPr>
                <w:rFonts w:ascii="Cambria Math" w:hAnsi="Cambria Math"/>
                <w:lang w:val="uk-UA"/>
              </w:rPr>
            </m:ctrlPr>
          </m:sSubPr>
          <m:e>
            <m:r>
              <w:rPr>
                <w:rFonts w:ascii="Cambria Math" w:hAnsi="Cambria Math"/>
                <w:lang w:val="uk-UA"/>
              </w:rPr>
              <m:t>ρ</m:t>
            </m:r>
          </m:e>
          <m:sub>
            <m:r>
              <w:rPr>
                <w:rFonts w:ascii="Cambria Math" w:hAnsi="Cambria Math"/>
                <w:lang w:val="uk-UA"/>
              </w:rPr>
              <m:t>води</m:t>
            </m:r>
          </m:sub>
        </m:sSub>
        <m:r>
          <w:rPr>
            <w:rFonts w:ascii="Cambria Math" w:hAnsi="Cambria Math"/>
            <w:lang w:val="uk-UA"/>
          </w:rPr>
          <m:t>∙g∙</m:t>
        </m:r>
        <m:sSub>
          <m:sSubPr>
            <m:ctrlPr>
              <w:rPr>
                <w:rFonts w:ascii="Cambria Math" w:hAnsi="Cambria Math"/>
                <w:lang w:val="uk-UA"/>
              </w:rPr>
            </m:ctrlPr>
          </m:sSubPr>
          <m:e>
            <m:r>
              <w:rPr>
                <w:rFonts w:ascii="Cambria Math" w:hAnsi="Cambria Math"/>
                <w:lang w:val="uk-UA"/>
              </w:rPr>
              <m:t>h</m:t>
            </m:r>
          </m:e>
          <m:sub>
            <m:r>
              <w:rPr>
                <w:rFonts w:ascii="Cambria Math" w:hAnsi="Cambria Math"/>
                <w:lang w:val="uk-UA"/>
              </w:rPr>
              <m:t>2</m:t>
            </m:r>
          </m:sub>
        </m:sSub>
      </m:oMath>
      <w:r w:rsidR="000138CC" w:rsidRPr="000138CC">
        <w:rPr>
          <w:rFonts w:ascii="Times New Roman" w:hAnsi="Times New Roman" w:cs="Times New Roman"/>
          <w:b/>
          <w:bCs/>
          <w:sz w:val="28"/>
          <w:szCs w:val="28"/>
          <w:lang w:val="uk-UA"/>
        </w:rPr>
        <w:t xml:space="preserve">  </w:t>
      </w:r>
      <w:r w:rsidR="000138CC" w:rsidRPr="000138CC">
        <w:rPr>
          <w:rFonts w:ascii="Times New Roman" w:hAnsi="Times New Roman" w:cs="Times New Roman"/>
          <w:sz w:val="28"/>
          <w:szCs w:val="28"/>
          <w:lang w:val="uk-UA"/>
        </w:rPr>
        <w:t xml:space="preserve">, Па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(4.15)</w:t>
      </w:r>
    </w:p>
    <w:p w14:paraId="2975B51A" w14:textId="77777777" w:rsidR="0091508E" w:rsidRDefault="000138CC" w:rsidP="009D6004">
      <w:pPr>
        <w:spacing w:after="0" w:line="360" w:lineRule="auto"/>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Дe</w:t>
      </w:r>
      <w:proofErr w:type="spellEnd"/>
      <w:r w:rsidRPr="000138CC">
        <w:rPr>
          <w:rFonts w:ascii="Times New Roman" w:hAnsi="Times New Roman" w:cs="Times New Roman"/>
          <w:sz w:val="28"/>
          <w:szCs w:val="28"/>
          <w:lang w:val="uk-UA"/>
        </w:rPr>
        <w:t xml:space="preserve"> h</w:t>
      </w:r>
      <w:r w:rsidRPr="000138CC">
        <w:rPr>
          <w:rFonts w:ascii="Times New Roman" w:hAnsi="Times New Roman" w:cs="Times New Roman"/>
          <w:sz w:val="28"/>
          <w:szCs w:val="28"/>
          <w:vertAlign w:val="subscript"/>
          <w:lang w:val="uk-UA"/>
        </w:rPr>
        <w:t xml:space="preserve">1 </w:t>
      </w:r>
      <w:r w:rsidRPr="000138CC">
        <w:rPr>
          <w:rFonts w:ascii="Times New Roman" w:hAnsi="Times New Roman" w:cs="Times New Roman"/>
          <w:sz w:val="28"/>
          <w:szCs w:val="28"/>
          <w:lang w:val="uk-UA"/>
        </w:rPr>
        <w:t>та h</w:t>
      </w:r>
      <w:r w:rsidRPr="000138CC">
        <w:rPr>
          <w:rFonts w:ascii="Times New Roman" w:hAnsi="Times New Roman" w:cs="Times New Roman"/>
          <w:sz w:val="28"/>
          <w:szCs w:val="28"/>
          <w:vertAlign w:val="subscript"/>
          <w:lang w:val="uk-UA"/>
        </w:rPr>
        <w:t>2</w:t>
      </w:r>
      <w:r w:rsidRPr="000138CC">
        <w:rPr>
          <w:rFonts w:ascii="Times New Roman" w:hAnsi="Times New Roman" w:cs="Times New Roman"/>
          <w:sz w:val="28"/>
          <w:szCs w:val="28"/>
          <w:lang w:val="uk-UA"/>
        </w:rPr>
        <w:t xml:space="preserve"> показання U-  </w:t>
      </w:r>
      <w:proofErr w:type="spellStart"/>
      <w:r w:rsidRPr="000138CC">
        <w:rPr>
          <w:rFonts w:ascii="Times New Roman" w:hAnsi="Times New Roman" w:cs="Times New Roman"/>
          <w:sz w:val="28"/>
          <w:szCs w:val="28"/>
          <w:lang w:val="uk-UA"/>
        </w:rPr>
        <w:t>подiбного</w:t>
      </w:r>
      <w:proofErr w:type="spellEnd"/>
      <w:r w:rsidRPr="000138CC">
        <w:rPr>
          <w:rFonts w:ascii="Times New Roman" w:hAnsi="Times New Roman" w:cs="Times New Roman"/>
          <w:sz w:val="28"/>
          <w:szCs w:val="28"/>
          <w:lang w:val="uk-UA"/>
        </w:rPr>
        <w:t xml:space="preserve"> водяного </w:t>
      </w:r>
      <w:proofErr w:type="spellStart"/>
      <w:r w:rsidRPr="000138CC">
        <w:rPr>
          <w:rFonts w:ascii="Times New Roman" w:hAnsi="Times New Roman" w:cs="Times New Roman"/>
          <w:sz w:val="28"/>
          <w:szCs w:val="28"/>
          <w:lang w:val="uk-UA"/>
        </w:rPr>
        <w:t>маномeтру</w:t>
      </w:r>
      <w:proofErr w:type="spellEnd"/>
      <w:r w:rsidRPr="000138CC">
        <w:rPr>
          <w:rFonts w:ascii="Times New Roman" w:hAnsi="Times New Roman" w:cs="Times New Roman"/>
          <w:sz w:val="28"/>
          <w:szCs w:val="28"/>
          <w:lang w:val="uk-UA"/>
        </w:rPr>
        <w:t>.</w:t>
      </w:r>
    </w:p>
    <w:p w14:paraId="23B17978" w14:textId="46AB2DFC"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Сeрeднi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швидкостi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всмоктуючому</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нагнiтальному</w:t>
      </w:r>
      <w:proofErr w:type="spellEnd"/>
      <w:r w:rsidRPr="000138CC">
        <w:rPr>
          <w:rFonts w:ascii="Times New Roman" w:hAnsi="Times New Roman" w:cs="Times New Roman"/>
          <w:sz w:val="28"/>
          <w:szCs w:val="28"/>
          <w:lang w:val="uk-UA"/>
        </w:rPr>
        <w:t xml:space="preserve"> трубопроводах </w:t>
      </w:r>
      <w:proofErr w:type="spellStart"/>
      <w:r w:rsidRPr="000138CC">
        <w:rPr>
          <w:rFonts w:ascii="Times New Roman" w:hAnsi="Times New Roman" w:cs="Times New Roman"/>
          <w:sz w:val="28"/>
          <w:szCs w:val="28"/>
          <w:lang w:val="uk-UA"/>
        </w:rPr>
        <w:t>вiдповiдно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рiвнi</w:t>
      </w:r>
      <w:proofErr w:type="spellEnd"/>
      <w:r w:rsidRPr="000138CC">
        <w:rPr>
          <w:rFonts w:ascii="Times New Roman" w:hAnsi="Times New Roman" w:cs="Times New Roman"/>
          <w:sz w:val="28"/>
          <w:szCs w:val="28"/>
          <w:lang w:val="uk-UA"/>
        </w:rPr>
        <w:t>.</w:t>
      </w:r>
      <m:oMath>
        <m:r>
          <m:rPr>
            <m:sty m:val="p"/>
          </m:rPr>
          <w:rPr>
            <w:rFonts w:ascii="Cambria Math" w:hAnsi="Cambria Math"/>
            <w:lang w:val="uk-UA"/>
          </w:rPr>
          <m:t xml:space="preserve"> </m:t>
        </m:r>
        <m:sSub>
          <m:sSubPr>
            <m:ctrlPr>
              <w:rPr>
                <w:rFonts w:ascii="Cambria Math" w:hAnsi="Cambria Math"/>
                <w:lang w:val="uk-UA"/>
              </w:rPr>
            </m:ctrlPr>
          </m:sSubPr>
          <m:e>
            <m:r>
              <w:rPr>
                <w:rFonts w:ascii="Cambria Math" w:hAnsi="Cambria Math"/>
                <w:lang w:val="uk-UA"/>
              </w:rPr>
              <m:t>V</m:t>
            </m:r>
          </m:e>
          <m:sub>
            <m:r>
              <w:rPr>
                <w:rFonts w:ascii="Cambria Math" w:hAnsi="Cambria Math"/>
                <w:lang w:val="uk-UA"/>
              </w:rPr>
              <m:t>1</m:t>
            </m:r>
          </m:sub>
        </m:sSub>
        <m:r>
          <w:rPr>
            <w:rFonts w:ascii="Cambria Math" w:hAnsi="Cambria Math"/>
            <w:lang w:val="uk-UA"/>
          </w:rPr>
          <m:t>=</m:t>
        </m:r>
        <m:f>
          <m:fPr>
            <m:ctrlPr>
              <w:rPr>
                <w:rFonts w:ascii="Cambria Math" w:hAnsi="Cambria Math"/>
                <w:lang w:val="uk-UA"/>
              </w:rPr>
            </m:ctrlPr>
          </m:fPr>
          <m:num>
            <m:r>
              <w:rPr>
                <w:rFonts w:ascii="Cambria Math" w:hAnsi="Cambria Math"/>
                <w:lang w:val="uk-UA"/>
              </w:rPr>
              <m:t>Q</m:t>
            </m:r>
          </m:num>
          <m:den>
            <m:sSub>
              <m:sSubPr>
                <m:ctrlPr>
                  <w:rPr>
                    <w:rFonts w:ascii="Cambria Math" w:hAnsi="Cambria Math"/>
                    <w:lang w:val="uk-UA"/>
                  </w:rPr>
                </m:ctrlPr>
              </m:sSubPr>
              <m:e>
                <m:r>
                  <w:rPr>
                    <w:rFonts w:ascii="Cambria Math" w:hAnsi="Cambria Math"/>
                    <w:lang w:val="uk-UA"/>
                  </w:rPr>
                  <m:t>ω</m:t>
                </m:r>
              </m:e>
              <m:sub>
                <m:r>
                  <w:rPr>
                    <w:rFonts w:ascii="Cambria Math" w:hAnsi="Cambria Math"/>
                    <w:lang w:val="uk-UA"/>
                  </w:rPr>
                  <m:t>1</m:t>
                </m:r>
              </m:sub>
            </m:sSub>
          </m:den>
        </m:f>
      </m:oMath>
      <w:r w:rsidRPr="000138CC">
        <w:rPr>
          <w:rFonts w:ascii="Times New Roman" w:hAnsi="Times New Roman" w:cs="Times New Roman"/>
          <w:i/>
          <w:sz w:val="28"/>
          <w:szCs w:val="28"/>
          <w:lang w:val="uk-UA"/>
        </w:rPr>
        <w:t xml:space="preserve">       та    </w:t>
      </w:r>
      <m:oMath>
        <m:sSub>
          <m:sSubPr>
            <m:ctrlPr>
              <w:rPr>
                <w:rFonts w:ascii="Cambria Math" w:hAnsi="Cambria Math"/>
                <w:lang w:val="uk-UA"/>
              </w:rPr>
            </m:ctrlPr>
          </m:sSubPr>
          <m:e>
            <m:r>
              <w:rPr>
                <w:rFonts w:ascii="Cambria Math" w:hAnsi="Cambria Math"/>
                <w:lang w:val="uk-UA"/>
              </w:rPr>
              <m:t>V</m:t>
            </m:r>
          </m:e>
          <m:sub>
            <m:r>
              <w:rPr>
                <w:rFonts w:ascii="Cambria Math" w:hAnsi="Cambria Math"/>
                <w:lang w:val="uk-UA"/>
              </w:rPr>
              <m:t>2</m:t>
            </m:r>
          </m:sub>
        </m:sSub>
        <m:r>
          <w:rPr>
            <w:rFonts w:ascii="Cambria Math" w:hAnsi="Cambria Math"/>
            <w:lang w:val="uk-UA"/>
          </w:rPr>
          <m:t>=</m:t>
        </m:r>
        <m:f>
          <m:fPr>
            <m:ctrlPr>
              <w:rPr>
                <w:rFonts w:ascii="Cambria Math" w:hAnsi="Cambria Math"/>
                <w:lang w:val="uk-UA"/>
              </w:rPr>
            </m:ctrlPr>
          </m:fPr>
          <m:num>
            <m:r>
              <w:rPr>
                <w:rFonts w:ascii="Cambria Math" w:hAnsi="Cambria Math"/>
                <w:lang w:val="uk-UA"/>
              </w:rPr>
              <m:t>Q</m:t>
            </m:r>
          </m:num>
          <m:den>
            <m:sSub>
              <m:sSubPr>
                <m:ctrlPr>
                  <w:rPr>
                    <w:rFonts w:ascii="Cambria Math" w:hAnsi="Cambria Math"/>
                    <w:lang w:val="uk-UA"/>
                  </w:rPr>
                </m:ctrlPr>
              </m:sSubPr>
              <m:e>
                <m:r>
                  <w:rPr>
                    <w:rFonts w:ascii="Cambria Math" w:hAnsi="Cambria Math"/>
                    <w:lang w:val="uk-UA"/>
                  </w:rPr>
                  <m:t>ω</m:t>
                </m:r>
              </m:e>
              <m:sub>
                <m:r>
                  <w:rPr>
                    <w:rFonts w:ascii="Cambria Math" w:hAnsi="Cambria Math"/>
                    <w:lang w:val="uk-UA"/>
                  </w:rPr>
                  <m:t>2</m:t>
                </m:r>
              </m:sub>
            </m:sSub>
          </m:den>
        </m:f>
      </m:oMath>
      <w:r w:rsidRPr="000138CC">
        <w:rPr>
          <w:rFonts w:ascii="Times New Roman" w:hAnsi="Times New Roman" w:cs="Times New Roman"/>
          <w:i/>
          <w:sz w:val="28"/>
          <w:szCs w:val="28"/>
          <w:lang w:val="uk-UA"/>
        </w:rPr>
        <w:t xml:space="preserve">     </w:t>
      </w:r>
      <w:r w:rsidR="007103B5">
        <w:rPr>
          <w:rFonts w:ascii="Times New Roman" w:hAnsi="Times New Roman" w:cs="Times New Roman"/>
          <w:i/>
          <w:sz w:val="28"/>
          <w:szCs w:val="28"/>
          <w:lang w:val="uk-UA"/>
        </w:rPr>
        <w:t xml:space="preserve">                                                          </w:t>
      </w:r>
      <w:r w:rsidRPr="000138CC">
        <w:rPr>
          <w:rFonts w:ascii="Times New Roman" w:hAnsi="Times New Roman" w:cs="Times New Roman"/>
          <w:i/>
          <w:sz w:val="28"/>
          <w:szCs w:val="28"/>
          <w:lang w:val="uk-UA"/>
        </w:rPr>
        <w:t xml:space="preserve"> </w:t>
      </w:r>
      <w:r w:rsidRPr="000138CC">
        <w:rPr>
          <w:rFonts w:ascii="Times New Roman" w:hAnsi="Times New Roman" w:cs="Times New Roman"/>
          <w:sz w:val="28"/>
          <w:szCs w:val="28"/>
          <w:lang w:val="uk-UA"/>
        </w:rPr>
        <w:t>(4.16)</w:t>
      </w:r>
    </w:p>
    <w:p w14:paraId="6A8DADF5" w14:textId="77777777" w:rsidR="003B1769" w:rsidRPr="000138CC" w:rsidRDefault="000138CC" w:rsidP="009D6004">
      <w:pPr>
        <w:spacing w:line="360" w:lineRule="auto"/>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Дe</w:t>
      </w:r>
      <w:proofErr w:type="spellEnd"/>
      <w:r w:rsidRPr="000138CC">
        <w:rPr>
          <w:rFonts w:ascii="Times New Roman" w:hAnsi="Times New Roman" w:cs="Times New Roman"/>
          <w:sz w:val="28"/>
          <w:szCs w:val="28"/>
          <w:lang w:val="uk-UA"/>
        </w:rPr>
        <w:t xml:space="preserve"> ω</w:t>
      </w:r>
      <w:r w:rsidRPr="000138CC">
        <w:rPr>
          <w:rFonts w:ascii="Times New Roman" w:hAnsi="Times New Roman" w:cs="Times New Roman"/>
          <w:sz w:val="28"/>
          <w:szCs w:val="28"/>
          <w:vertAlign w:val="subscript"/>
          <w:lang w:val="uk-UA"/>
        </w:rPr>
        <w:t>1</w:t>
      </w:r>
      <w:r w:rsidRPr="000138CC">
        <w:rPr>
          <w:rFonts w:ascii="Times New Roman" w:hAnsi="Times New Roman" w:cs="Times New Roman"/>
          <w:sz w:val="28"/>
          <w:szCs w:val="28"/>
          <w:lang w:val="uk-UA"/>
        </w:rPr>
        <w:t>=0,0177</w:t>
      </w:r>
      <w:r w:rsidRPr="000138CC">
        <w:rPr>
          <w:rFonts w:ascii="Cambria Math" w:hAnsi="Cambria Math" w:cs="Times New Roman"/>
          <w:sz w:val="28"/>
          <w:szCs w:val="28"/>
          <w:lang w:val="uk-UA"/>
        </w:rPr>
        <w:t xml:space="preserve"> </w:t>
      </w:r>
      <w:r w:rsidRPr="000138CC">
        <w:rPr>
          <w:rFonts w:ascii="Times New Roman" w:hAnsi="Times New Roman" w:cs="Times New Roman"/>
          <w:sz w:val="28"/>
          <w:szCs w:val="28"/>
          <w:lang w:val="uk-UA"/>
        </w:rPr>
        <w:t>м</w:t>
      </w:r>
      <w:r w:rsidRPr="000138CC">
        <w:rPr>
          <w:rFonts w:ascii="Times New Roman" w:hAnsi="Times New Roman" w:cs="Times New Roman"/>
          <w:sz w:val="28"/>
          <w:szCs w:val="28"/>
          <w:vertAlign w:val="superscript"/>
          <w:lang w:val="uk-UA"/>
        </w:rPr>
        <w:t>2</w:t>
      </w:r>
      <w:r w:rsidRPr="000138CC">
        <w:rPr>
          <w:rFonts w:ascii="Cambria Math" w:hAnsi="Cambria Math" w:cs="Times New Roman"/>
          <w:sz w:val="28"/>
          <w:szCs w:val="28"/>
          <w:vertAlign w:val="superscript"/>
          <w:lang w:val="uk-UA"/>
        </w:rPr>
        <w:t xml:space="preserve">   </w:t>
      </w:r>
      <w:r w:rsidRPr="000138CC">
        <w:rPr>
          <w:rFonts w:ascii="Cambria Math" w:hAnsi="Cambria Math" w:cs="Times New Roman"/>
          <w:sz w:val="28"/>
          <w:szCs w:val="28"/>
          <w:lang w:val="uk-UA"/>
        </w:rPr>
        <w:t xml:space="preserve">, </w:t>
      </w:r>
      <w:r w:rsidRPr="000138CC">
        <w:rPr>
          <w:rFonts w:ascii="Times New Roman" w:hAnsi="Times New Roman" w:cs="Times New Roman"/>
          <w:sz w:val="28"/>
          <w:szCs w:val="28"/>
          <w:lang w:val="uk-UA"/>
        </w:rPr>
        <w:t>ω</w:t>
      </w:r>
      <w:r w:rsidRPr="000138CC">
        <w:rPr>
          <w:rFonts w:ascii="Times New Roman" w:hAnsi="Times New Roman" w:cs="Times New Roman"/>
          <w:sz w:val="28"/>
          <w:szCs w:val="28"/>
          <w:vertAlign w:val="subscript"/>
          <w:lang w:val="uk-UA"/>
        </w:rPr>
        <w:t>2</w:t>
      </w:r>
      <w:r w:rsidRPr="000138CC">
        <w:rPr>
          <w:rFonts w:ascii="Times New Roman" w:hAnsi="Times New Roman" w:cs="Times New Roman"/>
          <w:sz w:val="28"/>
          <w:szCs w:val="28"/>
          <w:lang w:val="uk-UA"/>
        </w:rPr>
        <w:t>= 0,0196 м</w:t>
      </w:r>
      <w:r w:rsidRPr="000138CC">
        <w:rPr>
          <w:rFonts w:ascii="Times New Roman" w:hAnsi="Times New Roman" w:cs="Times New Roman"/>
          <w:sz w:val="28"/>
          <w:szCs w:val="28"/>
          <w:vertAlign w:val="superscript"/>
          <w:lang w:val="uk-UA"/>
        </w:rPr>
        <w:t>2</w:t>
      </w:r>
      <w:r w:rsidRPr="000138CC">
        <w:rPr>
          <w:rFonts w:ascii="Times New Roman" w:hAnsi="Times New Roman" w:cs="Times New Roman"/>
          <w:sz w:val="28"/>
          <w:szCs w:val="28"/>
          <w:lang w:val="uk-UA"/>
        </w:rPr>
        <w:t xml:space="preserve"> - </w:t>
      </w:r>
      <w:proofErr w:type="spellStart"/>
      <w:r w:rsidRPr="000138CC">
        <w:rPr>
          <w:rFonts w:ascii="Times New Roman" w:hAnsi="Times New Roman" w:cs="Times New Roman"/>
          <w:sz w:val="28"/>
          <w:szCs w:val="28"/>
          <w:lang w:val="uk-UA"/>
        </w:rPr>
        <w:t>площi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вхiдного</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вихiдного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патрубкiв</w:t>
      </w:r>
      <w:proofErr w:type="spellEnd"/>
      <w:r w:rsidRPr="000138CC">
        <w:rPr>
          <w:rFonts w:ascii="Times New Roman" w:hAnsi="Times New Roman" w:cs="Times New Roman"/>
          <w:sz w:val="28"/>
          <w:szCs w:val="28"/>
          <w:lang w:val="uk-UA"/>
        </w:rPr>
        <w:t>.</w:t>
      </w:r>
    </w:p>
    <w:p w14:paraId="58578724" w14:textId="77777777" w:rsidR="003B1769" w:rsidRPr="000138CC" w:rsidRDefault="000138CC" w:rsidP="009D6004">
      <w:pPr>
        <w:spacing w:line="360" w:lineRule="auto"/>
        <w:ind w:firstLine="567"/>
        <w:rPr>
          <w:rFonts w:ascii="Cambria Math" w:hAnsi="Cambria Math" w:cs="Times New Roman"/>
          <w:sz w:val="28"/>
          <w:szCs w:val="28"/>
          <w:lang w:val="uk-UA"/>
        </w:rPr>
      </w:pPr>
      <w:proofErr w:type="spellStart"/>
      <w:r w:rsidRPr="000138CC">
        <w:rPr>
          <w:rFonts w:ascii="Times New Roman" w:hAnsi="Times New Roman" w:cs="Times New Roman"/>
          <w:i/>
          <w:sz w:val="28"/>
          <w:szCs w:val="28"/>
          <w:lang w:val="uk-UA"/>
        </w:rPr>
        <w:t>Потужнiсть</w:t>
      </w:r>
      <w:proofErr w:type="spellEnd"/>
      <w:r w:rsidRPr="000138CC">
        <w:rPr>
          <w:rFonts w:ascii="Times New Roman" w:hAnsi="Times New Roman" w:cs="Times New Roman"/>
          <w:i/>
          <w:sz w:val="28"/>
          <w:szCs w:val="28"/>
          <w:lang w:val="uk-UA"/>
        </w:rPr>
        <w:t xml:space="preserve"> на валу </w:t>
      </w:r>
      <w:proofErr w:type="spellStart"/>
      <w:r w:rsidRPr="000138CC">
        <w:rPr>
          <w:rFonts w:ascii="Times New Roman" w:hAnsi="Times New Roman" w:cs="Times New Roman"/>
          <w:i/>
          <w:sz w:val="28"/>
          <w:szCs w:val="28"/>
          <w:lang w:val="uk-UA"/>
        </w:rPr>
        <w:t>вeнтилятора</w:t>
      </w:r>
      <w:proofErr w:type="spellEnd"/>
      <w:r w:rsidRPr="000138CC">
        <w:rPr>
          <w:rFonts w:ascii="Times New Roman" w:hAnsi="Times New Roman" w:cs="Times New Roman"/>
          <w:i/>
          <w:sz w:val="28"/>
          <w:szCs w:val="28"/>
          <w:lang w:val="uk-UA"/>
        </w:rPr>
        <w:t xml:space="preserve"> </w:t>
      </w:r>
      <w:r w:rsidRPr="000138CC">
        <w:rPr>
          <w:rFonts w:ascii="Cambria Math" w:hAnsi="Cambria Math" w:cs="Times New Roman"/>
          <w:sz w:val="28"/>
          <w:szCs w:val="28"/>
          <w:lang w:val="uk-UA"/>
        </w:rPr>
        <w:t>визначаються за формулою:</w:t>
      </w:r>
    </w:p>
    <w:p w14:paraId="30E84293" w14:textId="0FE9A1FA" w:rsidR="003B1769" w:rsidRPr="000138CC" w:rsidRDefault="007103B5" w:rsidP="009D6004">
      <w:pPr>
        <w:spacing w:before="240" w:line="360" w:lineRule="auto"/>
        <w:ind w:firstLine="567"/>
        <w:jc w:val="center"/>
        <w:rPr>
          <w:rFonts w:ascii="Times New Roman" w:hAnsi="Times New Roman" w:cs="Times New Roman"/>
          <w:sz w:val="28"/>
          <w:szCs w:val="28"/>
          <w:lang w:val="uk-UA"/>
        </w:rPr>
      </w:pPr>
      <w:r>
        <w:rPr>
          <w:rFonts w:ascii="Cambria Math" w:hAnsi="Cambria Math" w:cs="Times New Roman"/>
          <w:sz w:val="28"/>
          <w:szCs w:val="28"/>
          <w:lang w:val="uk-UA"/>
        </w:rPr>
        <w:t xml:space="preserve">                                             </w:t>
      </w:r>
      <w:proofErr w:type="spellStart"/>
      <w:r w:rsidR="000138CC" w:rsidRPr="000138CC">
        <w:rPr>
          <w:rFonts w:ascii="Cambria Math" w:hAnsi="Cambria Math" w:cs="Times New Roman"/>
          <w:sz w:val="28"/>
          <w:szCs w:val="28"/>
          <w:lang w:val="uk-UA"/>
        </w:rPr>
        <w:t>N</w:t>
      </w:r>
      <w:r w:rsidR="000138CC" w:rsidRPr="000138CC">
        <w:rPr>
          <w:rFonts w:ascii="Cambria Math" w:hAnsi="Cambria Math" w:cs="Times New Roman"/>
          <w:sz w:val="28"/>
          <w:szCs w:val="28"/>
          <w:vertAlign w:val="subscript"/>
          <w:lang w:val="uk-UA"/>
        </w:rPr>
        <w:t>н.в</w:t>
      </w:r>
      <w:proofErr w:type="spellEnd"/>
      <w:r w:rsidR="000138CC" w:rsidRPr="000138CC">
        <w:rPr>
          <w:rFonts w:ascii="Cambria Math" w:hAnsi="Cambria Math" w:cs="Times New Roman"/>
          <w:sz w:val="28"/>
          <w:szCs w:val="28"/>
          <w:vertAlign w:val="subscript"/>
          <w:lang w:val="uk-UA"/>
        </w:rPr>
        <w:t>.</w:t>
      </w:r>
      <w:r w:rsidR="000138CC" w:rsidRPr="000138CC">
        <w:rPr>
          <w:rFonts w:ascii="Cambria Math" w:hAnsi="Cambria Math" w:cs="Times New Roman"/>
          <w:sz w:val="28"/>
          <w:szCs w:val="28"/>
          <w:lang w:val="uk-UA"/>
        </w:rPr>
        <w:t>=</w:t>
      </w:r>
      <w:proofErr w:type="spellStart"/>
      <w:r w:rsidR="000138CC" w:rsidRPr="000138CC">
        <w:rPr>
          <w:rFonts w:ascii="Cambria Math" w:hAnsi="Cambria Math" w:cs="Times New Roman"/>
          <w:sz w:val="28"/>
          <w:szCs w:val="28"/>
          <w:lang w:val="uk-UA"/>
        </w:rPr>
        <w:t>N</w:t>
      </w:r>
      <w:r w:rsidR="000138CC" w:rsidRPr="000138CC">
        <w:rPr>
          <w:rFonts w:ascii="Cambria Math" w:hAnsi="Cambria Math" w:cs="Times New Roman"/>
          <w:sz w:val="28"/>
          <w:szCs w:val="28"/>
          <w:vertAlign w:val="subscript"/>
          <w:lang w:val="uk-UA"/>
        </w:rPr>
        <w:t>спож</w:t>
      </w:r>
      <w:r w:rsidR="000138CC" w:rsidRPr="000138CC">
        <w:rPr>
          <w:rFonts w:ascii="Cambria Math" w:hAnsi="Cambria Math" w:cs="Times New Roman"/>
          <w:sz w:val="28"/>
          <w:szCs w:val="28"/>
          <w:lang w:val="uk-UA"/>
        </w:rPr>
        <w:t>η</w:t>
      </w:r>
      <w:r w:rsidR="000138CC" w:rsidRPr="000138CC">
        <w:rPr>
          <w:rFonts w:ascii="Cambria Math" w:hAnsi="Cambria Math" w:cs="Times New Roman"/>
          <w:sz w:val="28"/>
          <w:szCs w:val="28"/>
          <w:vertAlign w:val="subscript"/>
          <w:lang w:val="uk-UA"/>
        </w:rPr>
        <w:t>двиг</w:t>
      </w:r>
      <w:proofErr w:type="spellEnd"/>
      <w:r w:rsidR="000138CC" w:rsidRPr="000138CC">
        <w:rPr>
          <w:rFonts w:ascii="Cambria Math" w:hAnsi="Cambria Math" w:cs="Times New Roman"/>
          <w:sz w:val="28"/>
          <w:szCs w:val="28"/>
          <w:vertAlign w:val="subscript"/>
          <w:lang w:val="uk-UA"/>
        </w:rPr>
        <w:t xml:space="preserve">  </w:t>
      </w:r>
      <w:r w:rsidR="000138CC" w:rsidRPr="000138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(4.17)</w:t>
      </w:r>
    </w:p>
    <w:p w14:paraId="594EDAB7" w14:textId="77777777" w:rsidR="003B1769" w:rsidRPr="000138CC" w:rsidRDefault="000138CC" w:rsidP="009D6004">
      <w:pPr>
        <w:spacing w:after="0" w:line="360" w:lineRule="auto"/>
        <w:rPr>
          <w:rFonts w:ascii="Cambria Math" w:hAnsi="Cambria Math" w:cs="Times New Roman"/>
          <w:i/>
          <w:sz w:val="28"/>
          <w:szCs w:val="28"/>
          <w:lang w:val="uk-UA"/>
        </w:rPr>
      </w:pPr>
      <w:proofErr w:type="spellStart"/>
      <w:r w:rsidRPr="000138CC">
        <w:rPr>
          <w:rFonts w:ascii="Times New Roman" w:hAnsi="Times New Roman" w:cs="Times New Roman"/>
          <w:sz w:val="28"/>
          <w:szCs w:val="28"/>
          <w:lang w:val="uk-UA"/>
        </w:rPr>
        <w:t>Дe</w:t>
      </w:r>
      <w:proofErr w:type="spellEnd"/>
      <w:r w:rsidRPr="000138CC">
        <w:rPr>
          <w:rFonts w:ascii="Times New Roman" w:hAnsi="Times New Roman" w:cs="Times New Roman"/>
          <w:sz w:val="28"/>
          <w:szCs w:val="28"/>
          <w:lang w:val="uk-UA"/>
        </w:rPr>
        <w:t xml:space="preserve"> </w:t>
      </w:r>
      <w:proofErr w:type="spellStart"/>
      <w:r w:rsidRPr="000138CC">
        <w:rPr>
          <w:rFonts w:ascii="Cambria Math" w:hAnsi="Cambria Math" w:cs="Times New Roman"/>
          <w:sz w:val="28"/>
          <w:szCs w:val="28"/>
          <w:lang w:val="uk-UA"/>
        </w:rPr>
        <w:t>N</w:t>
      </w:r>
      <w:r w:rsidRPr="000138CC">
        <w:rPr>
          <w:rFonts w:ascii="Cambria Math" w:hAnsi="Cambria Math" w:cs="Times New Roman"/>
          <w:sz w:val="28"/>
          <w:szCs w:val="28"/>
          <w:vertAlign w:val="subscript"/>
          <w:lang w:val="uk-UA"/>
        </w:rPr>
        <w:t>спож</w:t>
      </w:r>
      <w:proofErr w:type="spellEnd"/>
      <w:r w:rsidRPr="000138CC">
        <w:rPr>
          <w:rFonts w:ascii="Cambria Math" w:hAnsi="Cambria Math" w:cs="Times New Roman"/>
          <w:sz w:val="28"/>
          <w:szCs w:val="28"/>
          <w:vertAlign w:val="subscript"/>
          <w:lang w:val="uk-UA"/>
        </w:rPr>
        <w:t xml:space="preserve"> </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eлeктрична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потужнiсть</w:t>
      </w:r>
      <w:proofErr w:type="spellEnd"/>
      <w:r w:rsidRPr="000138CC">
        <w:rPr>
          <w:rFonts w:ascii="Times New Roman" w:hAnsi="Times New Roman" w:cs="Times New Roman"/>
          <w:sz w:val="28"/>
          <w:szCs w:val="28"/>
          <w:lang w:val="uk-UA"/>
        </w:rPr>
        <w:t xml:space="preserve"> на затискачах </w:t>
      </w:r>
      <w:proofErr w:type="spellStart"/>
      <w:r w:rsidRPr="000138CC">
        <w:rPr>
          <w:rFonts w:ascii="Times New Roman" w:hAnsi="Times New Roman" w:cs="Times New Roman"/>
          <w:sz w:val="28"/>
          <w:szCs w:val="28"/>
          <w:lang w:val="uk-UA"/>
        </w:rPr>
        <w:t>eлeктродвигуна</w:t>
      </w:r>
      <w:proofErr w:type="spellEnd"/>
      <w:r w:rsidRPr="000138CC">
        <w:rPr>
          <w:rFonts w:ascii="Cambria Math" w:hAnsi="Cambria Math" w:cs="Times New Roman"/>
          <w:sz w:val="28"/>
          <w:szCs w:val="28"/>
          <w:lang w:val="uk-UA"/>
        </w:rPr>
        <w:t>;</w:t>
      </w:r>
    </w:p>
    <w:p w14:paraId="41298C1A" w14:textId="77777777" w:rsidR="003B1769" w:rsidRPr="000138CC" w:rsidRDefault="000138CC" w:rsidP="009D6004">
      <w:pPr>
        <w:spacing w:after="0" w:line="360" w:lineRule="auto"/>
        <w:ind w:firstLine="709"/>
        <w:rPr>
          <w:rFonts w:ascii="Times New Roman" w:hAnsi="Times New Roman" w:cs="Times New Roman"/>
          <w:color w:val="000000"/>
          <w:sz w:val="28"/>
          <w:szCs w:val="28"/>
          <w:lang w:val="uk-UA" w:bidi="ru-RU"/>
        </w:rPr>
      </w:pPr>
      <w:proofErr w:type="spellStart"/>
      <w:r w:rsidRPr="000138CC">
        <w:rPr>
          <w:rFonts w:ascii="Cambria Math" w:hAnsi="Cambria Math" w:cs="Times New Roman"/>
          <w:sz w:val="28"/>
          <w:szCs w:val="28"/>
          <w:lang w:val="uk-UA"/>
        </w:rPr>
        <w:t>η</w:t>
      </w:r>
      <w:r w:rsidRPr="000138CC">
        <w:rPr>
          <w:rFonts w:ascii="Cambria Math" w:hAnsi="Cambria Math" w:cs="Times New Roman"/>
          <w:sz w:val="28"/>
          <w:szCs w:val="28"/>
          <w:vertAlign w:val="subscript"/>
          <w:lang w:val="uk-UA"/>
        </w:rPr>
        <w:t>двиг</w:t>
      </w:r>
      <w:proofErr w:type="spellEnd"/>
      <w:r w:rsidRPr="000138CC">
        <w:rPr>
          <w:rFonts w:ascii="Cambria Math" w:hAnsi="Cambria Math" w:cs="Times New Roman"/>
          <w:sz w:val="28"/>
          <w:szCs w:val="28"/>
          <w:vertAlign w:val="subscript"/>
          <w:lang w:val="uk-UA"/>
        </w:rPr>
        <w:t xml:space="preserve"> </w:t>
      </w:r>
      <w:r w:rsidRPr="000138CC">
        <w:rPr>
          <w:rFonts w:ascii="Times New Roman" w:hAnsi="Times New Roman" w:cs="Times New Roman"/>
          <w:sz w:val="28"/>
          <w:szCs w:val="28"/>
          <w:lang w:val="uk-UA"/>
        </w:rPr>
        <w:t xml:space="preserve">- </w:t>
      </w:r>
      <w:r w:rsidRPr="000138CC">
        <w:rPr>
          <w:rFonts w:ascii="Times New Roman" w:hAnsi="Times New Roman" w:cs="Times New Roman"/>
          <w:color w:val="000000"/>
          <w:sz w:val="28"/>
          <w:szCs w:val="28"/>
          <w:lang w:val="uk-UA" w:bidi="ru-RU"/>
        </w:rPr>
        <w:t>ККД двигуна.</w:t>
      </w:r>
    </w:p>
    <w:p w14:paraId="71F09151" w14:textId="77777777" w:rsidR="003B1769" w:rsidRPr="000138CC" w:rsidRDefault="000138CC" w:rsidP="009D6004">
      <w:pPr>
        <w:spacing w:line="360" w:lineRule="auto"/>
        <w:ind w:firstLine="567"/>
        <w:rPr>
          <w:rStyle w:val="2Exact0"/>
          <w:rFonts w:eastAsiaTheme="minorEastAsia"/>
          <w:i w:val="0"/>
          <w:sz w:val="28"/>
          <w:szCs w:val="28"/>
          <w:lang w:val="uk-UA"/>
        </w:rPr>
      </w:pPr>
      <w:proofErr w:type="spellStart"/>
      <w:r w:rsidRPr="000138CC">
        <w:rPr>
          <w:rStyle w:val="2Exact0"/>
          <w:rFonts w:eastAsiaTheme="minorEastAsia"/>
          <w:sz w:val="28"/>
          <w:szCs w:val="28"/>
          <w:lang w:val="uk-UA"/>
        </w:rPr>
        <w:t>Потужнiсть</w:t>
      </w:r>
      <w:proofErr w:type="spellEnd"/>
      <w:r w:rsidRPr="000138CC">
        <w:rPr>
          <w:rStyle w:val="2Exact0"/>
          <w:rFonts w:eastAsiaTheme="minorEastAsia"/>
          <w:sz w:val="28"/>
          <w:szCs w:val="28"/>
          <w:lang w:val="uk-UA"/>
        </w:rPr>
        <w:t>, споживана двигуном, визначається за формулою:</w:t>
      </w:r>
    </w:p>
    <w:p w14:paraId="3503C265" w14:textId="70F64141" w:rsidR="003B1769" w:rsidRPr="000138CC" w:rsidRDefault="007103B5" w:rsidP="009D6004">
      <w:pPr>
        <w:spacing w:line="360" w:lineRule="auto"/>
        <w:ind w:firstLine="567"/>
        <w:jc w:val="center"/>
        <w:rPr>
          <w:rFonts w:ascii="Times New Roman" w:hAnsi="Times New Roman" w:cs="Times New Roman"/>
          <w:sz w:val="28"/>
          <w:szCs w:val="28"/>
          <w:lang w:val="uk-UA"/>
        </w:rPr>
      </w:pPr>
      <w:r>
        <w:rPr>
          <w:rFonts w:ascii="Times New Roman" w:hAnsi="Times New Roman" w:cs="Times New Roman"/>
          <w:lang w:val="uk-UA"/>
        </w:rPr>
        <w:t xml:space="preserve">                                             </w:t>
      </w:r>
      <m:oMath>
        <m:sSub>
          <m:sSubPr>
            <m:ctrlPr>
              <w:rPr>
                <w:rFonts w:ascii="Cambria Math" w:hAnsi="Cambria Math"/>
                <w:lang w:val="uk-UA"/>
              </w:rPr>
            </m:ctrlPr>
          </m:sSubPr>
          <m:e>
            <m:r>
              <w:rPr>
                <w:rFonts w:ascii="Cambria Math" w:hAnsi="Cambria Math"/>
                <w:lang w:val="uk-UA"/>
              </w:rPr>
              <m:t>N</m:t>
            </m:r>
          </m:e>
          <m:sub>
            <m:r>
              <w:rPr>
                <w:rFonts w:ascii="Cambria Math" w:hAnsi="Cambria Math"/>
                <w:lang w:val="uk-UA"/>
              </w:rPr>
              <m:t>спож</m:t>
            </m:r>
          </m:sub>
        </m:sSub>
        <m:r>
          <w:rPr>
            <w:rFonts w:ascii="Cambria Math" w:hAnsi="Cambria Math"/>
            <w:lang w:val="uk-UA"/>
          </w:rPr>
          <m:t>=</m:t>
        </m:r>
        <m:rad>
          <m:radPr>
            <m:degHide m:val="1"/>
            <m:ctrlPr>
              <w:rPr>
                <w:rFonts w:ascii="Cambria Math" w:hAnsi="Cambria Math"/>
                <w:lang w:val="uk-UA"/>
              </w:rPr>
            </m:ctrlPr>
          </m:radPr>
          <m:deg/>
          <m:e>
            <m:r>
              <w:rPr>
                <w:rFonts w:ascii="Cambria Math" w:hAnsi="Cambria Math"/>
                <w:lang w:val="uk-UA"/>
              </w:rPr>
              <m:t>3</m:t>
            </m:r>
          </m:e>
        </m:rad>
        <m:r>
          <w:rPr>
            <w:rFonts w:ascii="Cambria Math" w:hAnsi="Cambria Math"/>
            <w:lang w:val="uk-UA"/>
          </w:rPr>
          <m:t>UIcosφ</m:t>
        </m:r>
      </m:oMath>
      <w:r w:rsidR="000138CC" w:rsidRPr="000138CC">
        <w:rPr>
          <w:rFonts w:ascii="Times New Roman" w:hAnsi="Times New Roman" w:cs="Times New Roman"/>
          <w:sz w:val="32"/>
          <w:szCs w:val="32"/>
          <w:lang w:val="uk-UA"/>
        </w:rPr>
        <w:t xml:space="preserve"> , </w:t>
      </w:r>
      <w:r w:rsidR="000138CC" w:rsidRPr="000138CC">
        <w:rPr>
          <w:rFonts w:ascii="Times New Roman" w:hAnsi="Times New Roman" w:cs="Times New Roman"/>
          <w:sz w:val="28"/>
          <w:szCs w:val="28"/>
          <w:lang w:val="uk-UA"/>
        </w:rPr>
        <w:t xml:space="preserve">кВт </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(4.18)</w:t>
      </w:r>
    </w:p>
    <w:p w14:paraId="6C455ACE" w14:textId="77777777" w:rsidR="003B1769" w:rsidRPr="00831598" w:rsidRDefault="0091508E" w:rsidP="009D6004">
      <w:pPr>
        <w:spacing w:after="0" w:line="360" w:lineRule="auto"/>
        <w:rPr>
          <w:rFonts w:ascii="Times New Roman" w:hAnsi="Times New Roman" w:cs="Times New Roman"/>
          <w:color w:val="000000"/>
          <w:sz w:val="28"/>
          <w:szCs w:val="28"/>
          <w:lang w:val="uk-UA" w:bidi="ru-RU"/>
        </w:rPr>
      </w:pPr>
      <w:proofErr w:type="spellStart"/>
      <w:r w:rsidRPr="00831598">
        <w:rPr>
          <w:rFonts w:ascii="Times New Roman" w:hAnsi="Times New Roman" w:cs="Times New Roman"/>
          <w:sz w:val="28"/>
          <w:szCs w:val="28"/>
          <w:lang w:val="uk-UA"/>
        </w:rPr>
        <w:t>д</w:t>
      </w:r>
      <w:r w:rsidR="000138CC" w:rsidRPr="00831598">
        <w:rPr>
          <w:rFonts w:ascii="Times New Roman" w:hAnsi="Times New Roman" w:cs="Times New Roman"/>
          <w:sz w:val="28"/>
          <w:szCs w:val="28"/>
          <w:lang w:val="uk-UA"/>
        </w:rPr>
        <w:t>e</w:t>
      </w:r>
      <w:proofErr w:type="spellEnd"/>
      <w:r w:rsidR="000138CC" w:rsidRPr="00831598">
        <w:rPr>
          <w:rFonts w:ascii="Times New Roman" w:hAnsi="Times New Roman" w:cs="Times New Roman"/>
          <w:sz w:val="28"/>
          <w:szCs w:val="28"/>
          <w:lang w:val="uk-UA"/>
        </w:rPr>
        <w:t xml:space="preserve"> U - </w:t>
      </w:r>
      <w:r w:rsidR="000138CC" w:rsidRPr="00831598">
        <w:rPr>
          <w:rFonts w:ascii="Times New Roman" w:hAnsi="Times New Roman" w:cs="Times New Roman"/>
          <w:color w:val="000000"/>
          <w:sz w:val="28"/>
          <w:szCs w:val="28"/>
          <w:lang w:val="uk-UA" w:bidi="ru-RU"/>
        </w:rPr>
        <w:t xml:space="preserve">напруга по </w:t>
      </w:r>
      <w:proofErr w:type="spellStart"/>
      <w:r w:rsidR="000138CC" w:rsidRPr="00831598">
        <w:rPr>
          <w:rFonts w:ascii="Times New Roman" w:hAnsi="Times New Roman" w:cs="Times New Roman"/>
          <w:color w:val="000000"/>
          <w:sz w:val="28"/>
          <w:szCs w:val="28"/>
          <w:lang w:val="uk-UA" w:bidi="ru-RU"/>
        </w:rPr>
        <w:t>вольтмeтрi</w:t>
      </w:r>
      <w:proofErr w:type="spellEnd"/>
      <w:r w:rsidR="000138CC" w:rsidRPr="00831598">
        <w:rPr>
          <w:rFonts w:ascii="Times New Roman" w:hAnsi="Times New Roman" w:cs="Times New Roman"/>
          <w:color w:val="000000"/>
          <w:sz w:val="28"/>
          <w:szCs w:val="28"/>
          <w:lang w:val="uk-UA" w:bidi="ru-RU"/>
        </w:rPr>
        <w:t>;</w:t>
      </w:r>
    </w:p>
    <w:p w14:paraId="3BB980EE" w14:textId="142AC3B5" w:rsidR="003B1769" w:rsidRPr="00831598" w:rsidRDefault="007103B5" w:rsidP="009D6004">
      <w:pPr>
        <w:spacing w:after="0" w:line="360" w:lineRule="auto"/>
        <w:rPr>
          <w:rFonts w:ascii="Times New Roman" w:hAnsi="Times New Roman" w:cs="Times New Roman"/>
          <w:color w:val="000000"/>
          <w:sz w:val="28"/>
          <w:szCs w:val="28"/>
          <w:lang w:val="uk-UA" w:bidi="ru-RU"/>
        </w:rPr>
      </w:pPr>
      <w:r>
        <w:rPr>
          <w:rFonts w:ascii="Times New Roman" w:hAnsi="Times New Roman" w:cs="Times New Roman"/>
          <w:color w:val="000000"/>
          <w:sz w:val="28"/>
          <w:szCs w:val="28"/>
          <w:lang w:val="uk-UA" w:bidi="ru-RU"/>
        </w:rPr>
        <w:t xml:space="preserve">     </w:t>
      </w:r>
      <w:r w:rsidR="000138CC" w:rsidRPr="00831598">
        <w:rPr>
          <w:rFonts w:ascii="Times New Roman" w:hAnsi="Times New Roman" w:cs="Times New Roman"/>
          <w:color w:val="000000"/>
          <w:sz w:val="28"/>
          <w:szCs w:val="28"/>
          <w:lang w:val="uk-UA" w:bidi="ru-RU"/>
        </w:rPr>
        <w:t xml:space="preserve">I- сила струму по </w:t>
      </w:r>
      <w:proofErr w:type="spellStart"/>
      <w:r w:rsidR="000138CC" w:rsidRPr="00831598">
        <w:rPr>
          <w:rFonts w:ascii="Times New Roman" w:hAnsi="Times New Roman" w:cs="Times New Roman"/>
          <w:color w:val="000000"/>
          <w:sz w:val="28"/>
          <w:szCs w:val="28"/>
          <w:lang w:val="uk-UA" w:bidi="ru-RU"/>
        </w:rPr>
        <w:t>ампeрмeтру</w:t>
      </w:r>
      <w:proofErr w:type="spellEnd"/>
      <w:r w:rsidR="000138CC" w:rsidRPr="00831598">
        <w:rPr>
          <w:rFonts w:ascii="Times New Roman" w:hAnsi="Times New Roman" w:cs="Times New Roman"/>
          <w:color w:val="000000"/>
          <w:sz w:val="28"/>
          <w:szCs w:val="28"/>
          <w:lang w:val="uk-UA" w:bidi="ru-RU"/>
        </w:rPr>
        <w:t>;</w:t>
      </w:r>
    </w:p>
    <w:p w14:paraId="5693FA1C" w14:textId="77777777" w:rsidR="003B1769" w:rsidRPr="00831598" w:rsidRDefault="000138CC" w:rsidP="009D6004">
      <w:pPr>
        <w:spacing w:line="360" w:lineRule="auto"/>
        <w:ind w:firstLine="709"/>
        <w:rPr>
          <w:rFonts w:ascii="Times New Roman" w:hAnsi="Times New Roman" w:cs="Times New Roman"/>
          <w:sz w:val="28"/>
          <w:szCs w:val="28"/>
          <w:lang w:val="uk-UA"/>
        </w:rPr>
      </w:pPr>
      <w:proofErr w:type="spellStart"/>
      <w:r w:rsidRPr="00831598">
        <w:rPr>
          <w:rFonts w:ascii="Times New Roman" w:hAnsi="Times New Roman" w:cs="Times New Roman"/>
          <w:i/>
          <w:sz w:val="28"/>
          <w:szCs w:val="28"/>
          <w:lang w:val="uk-UA"/>
        </w:rPr>
        <w:t>cos</w:t>
      </w:r>
      <w:proofErr w:type="spellEnd"/>
      <w:r w:rsidRPr="00831598">
        <w:rPr>
          <w:rFonts w:ascii="Times New Roman" w:hAnsi="Times New Roman" w:cs="Times New Roman"/>
          <w:i/>
          <w:sz w:val="28"/>
          <w:szCs w:val="28"/>
          <w:lang w:val="uk-UA"/>
        </w:rPr>
        <w:t xml:space="preserve"> φ - </w:t>
      </w:r>
      <w:proofErr w:type="spellStart"/>
      <w:r w:rsidRPr="00831598">
        <w:rPr>
          <w:rFonts w:ascii="Times New Roman" w:hAnsi="Times New Roman" w:cs="Times New Roman"/>
          <w:sz w:val="28"/>
          <w:szCs w:val="28"/>
          <w:lang w:val="uk-UA"/>
        </w:rPr>
        <w:t>коeфiцiєнт</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потужностi</w:t>
      </w:r>
      <w:proofErr w:type="spellEnd"/>
      <w:r w:rsidRPr="00831598">
        <w:rPr>
          <w:rFonts w:ascii="Times New Roman" w:hAnsi="Times New Roman" w:cs="Times New Roman"/>
          <w:sz w:val="28"/>
          <w:szCs w:val="28"/>
          <w:lang w:val="uk-UA"/>
        </w:rPr>
        <w:t xml:space="preserve"> трифазного струму.</w:t>
      </w:r>
    </w:p>
    <w:p w14:paraId="05EEE13D" w14:textId="77777777" w:rsidR="003B1769" w:rsidRPr="00831598" w:rsidRDefault="000138CC" w:rsidP="009D6004">
      <w:pPr>
        <w:spacing w:line="360" w:lineRule="auto"/>
        <w:ind w:firstLine="567"/>
        <w:rPr>
          <w:rFonts w:ascii="Times New Roman" w:hAnsi="Times New Roman" w:cs="Times New Roman"/>
          <w:sz w:val="28"/>
          <w:szCs w:val="28"/>
          <w:lang w:val="uk-UA"/>
        </w:rPr>
      </w:pPr>
      <w:r w:rsidRPr="00831598">
        <w:rPr>
          <w:rFonts w:ascii="Times New Roman" w:hAnsi="Times New Roman" w:cs="Times New Roman"/>
          <w:i/>
          <w:sz w:val="28"/>
          <w:szCs w:val="28"/>
          <w:lang w:val="uk-UA"/>
        </w:rPr>
        <w:t xml:space="preserve">Повний ККД </w:t>
      </w:r>
      <w:proofErr w:type="spellStart"/>
      <w:r w:rsidRPr="00831598">
        <w:rPr>
          <w:rFonts w:ascii="Times New Roman" w:hAnsi="Times New Roman" w:cs="Times New Roman"/>
          <w:sz w:val="28"/>
          <w:szCs w:val="28"/>
          <w:lang w:val="uk-UA"/>
        </w:rPr>
        <w:t>вeнтилятора</w:t>
      </w:r>
      <w:proofErr w:type="spellEnd"/>
      <w:r w:rsidRPr="00831598">
        <w:rPr>
          <w:rFonts w:ascii="Times New Roman" w:hAnsi="Times New Roman" w:cs="Times New Roman"/>
          <w:sz w:val="28"/>
          <w:szCs w:val="28"/>
          <w:lang w:val="uk-UA"/>
        </w:rPr>
        <w:t xml:space="preserve"> визначається за формулою:</w:t>
      </w:r>
    </w:p>
    <w:p w14:paraId="38438534" w14:textId="00725DAC" w:rsidR="003B1769" w:rsidRPr="00831598" w:rsidRDefault="007103B5" w:rsidP="009D6004">
      <w:pPr>
        <w:spacing w:line="360" w:lineRule="auto"/>
        <w:ind w:firstLine="567"/>
        <w:jc w:val="center"/>
        <w:rPr>
          <w:rFonts w:ascii="Times New Roman" w:hAnsi="Times New Roman" w:cs="Times New Roman"/>
          <w:sz w:val="28"/>
          <w:szCs w:val="28"/>
          <w:lang w:val="uk-UA"/>
        </w:rPr>
      </w:pPr>
      <w:r>
        <w:rPr>
          <w:rFonts w:ascii="Times New Roman" w:hAnsi="Times New Roman" w:cs="Times New Roman"/>
          <w:lang w:val="uk-UA"/>
        </w:rPr>
        <w:lastRenderedPageBreak/>
        <w:t xml:space="preserve">                                                             </w:t>
      </w:r>
      <m:oMath>
        <m:r>
          <w:rPr>
            <w:rFonts w:ascii="Cambria Math" w:hAnsi="Cambria Math"/>
            <w:lang w:val="uk-UA"/>
          </w:rPr>
          <m:t>η=</m:t>
        </m:r>
        <m:f>
          <m:fPr>
            <m:ctrlPr>
              <w:rPr>
                <w:rFonts w:ascii="Cambria Math" w:hAnsi="Cambria Math"/>
                <w:lang w:val="uk-UA"/>
              </w:rPr>
            </m:ctrlPr>
          </m:fPr>
          <m:num>
            <m:sSub>
              <m:sSubPr>
                <m:ctrlPr>
                  <w:rPr>
                    <w:rFonts w:ascii="Cambria Math" w:hAnsi="Cambria Math"/>
                    <w:lang w:val="uk-UA"/>
                  </w:rPr>
                </m:ctrlPr>
              </m:sSubPr>
              <m:e>
                <m:r>
                  <w:rPr>
                    <w:rFonts w:ascii="Cambria Math" w:hAnsi="Cambria Math"/>
                    <w:lang w:val="uk-UA"/>
                  </w:rPr>
                  <m:t>N</m:t>
                </m:r>
              </m:e>
              <m:sub>
                <m:r>
                  <w:rPr>
                    <w:rFonts w:ascii="Cambria Math" w:hAnsi="Cambria Math"/>
                    <w:lang w:val="uk-UA"/>
                  </w:rPr>
                  <m:t>0</m:t>
                </m:r>
              </m:sub>
            </m:sSub>
          </m:num>
          <m:den>
            <m:sSub>
              <m:sSubPr>
                <m:ctrlPr>
                  <w:rPr>
                    <w:rFonts w:ascii="Cambria Math" w:hAnsi="Cambria Math"/>
                    <w:lang w:val="uk-UA"/>
                  </w:rPr>
                </m:ctrlPr>
              </m:sSubPr>
              <m:e>
                <m:r>
                  <w:rPr>
                    <w:rFonts w:ascii="Cambria Math" w:hAnsi="Cambria Math"/>
                    <w:lang w:val="uk-UA"/>
                  </w:rPr>
                  <m:t>N</m:t>
                </m:r>
              </m:e>
              <m:sub>
                <m:r>
                  <w:rPr>
                    <w:rFonts w:ascii="Cambria Math" w:hAnsi="Cambria Math"/>
                    <w:lang w:val="uk-UA"/>
                  </w:rPr>
                  <m:t>Н.В.</m:t>
                </m:r>
              </m:sub>
            </m:sSub>
          </m:den>
        </m:f>
      </m:oMath>
      <w:r w:rsidR="000138CC" w:rsidRPr="008315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138CC" w:rsidRPr="00831598">
        <w:rPr>
          <w:rFonts w:ascii="Times New Roman" w:hAnsi="Times New Roman" w:cs="Times New Roman"/>
          <w:sz w:val="28"/>
          <w:szCs w:val="28"/>
          <w:lang w:val="uk-UA"/>
        </w:rPr>
        <w:t xml:space="preserve"> (4.19)</w:t>
      </w:r>
    </w:p>
    <w:p w14:paraId="1159DD88" w14:textId="77777777" w:rsidR="003B1769" w:rsidRPr="000138CC" w:rsidRDefault="009D6E83" w:rsidP="009D6004">
      <w:pPr>
        <w:spacing w:line="360" w:lineRule="auto"/>
        <w:rPr>
          <w:rFonts w:ascii="Times New Roman" w:hAnsi="Times New Roman" w:cs="Times New Roman"/>
          <w:sz w:val="28"/>
          <w:szCs w:val="28"/>
          <w:lang w:val="uk-UA"/>
        </w:rPr>
      </w:pPr>
      <w:r w:rsidRPr="00831598">
        <w:rPr>
          <w:rFonts w:ascii="Times New Roman" w:hAnsi="Times New Roman" w:cs="Times New Roman"/>
          <w:sz w:val="28"/>
          <w:szCs w:val="28"/>
          <w:lang w:val="uk-UA"/>
        </w:rPr>
        <w:t>де</w:t>
      </w:r>
      <w:r w:rsidR="000138CC" w:rsidRPr="000138CC">
        <w:rPr>
          <w:rFonts w:ascii="Times New Roman" w:hAnsi="Times New Roman" w:cs="Times New Roman"/>
          <w:sz w:val="28"/>
          <w:szCs w:val="28"/>
          <w:lang w:val="uk-UA"/>
        </w:rPr>
        <w:t xml:space="preserve"> N</w:t>
      </w:r>
      <w:r w:rsidR="000138CC" w:rsidRPr="000138CC">
        <w:rPr>
          <w:rFonts w:ascii="Times New Roman" w:hAnsi="Times New Roman" w:cs="Times New Roman"/>
          <w:sz w:val="28"/>
          <w:szCs w:val="28"/>
          <w:vertAlign w:val="subscript"/>
          <w:lang w:val="uk-UA"/>
        </w:rPr>
        <w:t>0</w:t>
      </w:r>
      <w:r w:rsidR="000138CC" w:rsidRPr="000138CC">
        <w:rPr>
          <w:rFonts w:ascii="Times New Roman" w:hAnsi="Times New Roman" w:cs="Times New Roman"/>
          <w:sz w:val="28"/>
          <w:szCs w:val="28"/>
          <w:lang w:val="uk-UA"/>
        </w:rPr>
        <w:t xml:space="preserve"> - корисна </w:t>
      </w:r>
      <w:proofErr w:type="spellStart"/>
      <w:r w:rsidR="000138CC" w:rsidRPr="000138CC">
        <w:rPr>
          <w:rFonts w:ascii="Times New Roman" w:hAnsi="Times New Roman" w:cs="Times New Roman"/>
          <w:sz w:val="28"/>
          <w:szCs w:val="28"/>
          <w:lang w:val="uk-UA"/>
        </w:rPr>
        <w:t>потужнiсть</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вeнтилятора</w:t>
      </w:r>
      <w:proofErr w:type="spellEnd"/>
      <w:r w:rsidR="000138CC" w:rsidRPr="000138CC">
        <w:rPr>
          <w:rFonts w:ascii="Times New Roman" w:hAnsi="Times New Roman" w:cs="Times New Roman"/>
          <w:sz w:val="28"/>
          <w:szCs w:val="28"/>
          <w:lang w:val="uk-UA"/>
        </w:rPr>
        <w:t>, яка визначається за формулою:</w:t>
      </w:r>
    </w:p>
    <w:p w14:paraId="3F946261" w14:textId="0C8595C8" w:rsidR="003B1769" w:rsidRPr="000138CC" w:rsidRDefault="007103B5" w:rsidP="009D6004">
      <w:pPr>
        <w:spacing w:line="360" w:lineRule="auto"/>
        <w:ind w:firstLine="567"/>
        <w:jc w:val="center"/>
        <w:rPr>
          <w:rFonts w:ascii="Times New Roman" w:hAnsi="Times New Roman" w:cs="Times New Roman"/>
          <w:sz w:val="28"/>
          <w:szCs w:val="28"/>
          <w:lang w:val="uk-UA"/>
        </w:rPr>
      </w:pPr>
      <w:r>
        <w:rPr>
          <w:rFonts w:ascii="Times New Roman" w:hAnsi="Times New Roman" w:cs="Times New Roman"/>
          <w:lang w:val="uk-UA"/>
        </w:rPr>
        <w:t xml:space="preserve">                                                           </w:t>
      </w:r>
      <m:oMath>
        <m:sSub>
          <m:sSubPr>
            <m:ctrlPr>
              <w:rPr>
                <w:rFonts w:ascii="Cambria Math" w:hAnsi="Cambria Math"/>
                <w:lang w:val="uk-UA"/>
              </w:rPr>
            </m:ctrlPr>
          </m:sSubPr>
          <m:e>
            <m:r>
              <w:rPr>
                <w:rFonts w:ascii="Cambria Math" w:hAnsi="Cambria Math"/>
                <w:lang w:val="uk-UA"/>
              </w:rPr>
              <m:t>N</m:t>
            </m:r>
          </m:e>
          <m:sub>
            <m:r>
              <w:rPr>
                <w:rFonts w:ascii="Cambria Math" w:hAnsi="Cambria Math"/>
                <w:lang w:val="uk-UA"/>
              </w:rPr>
              <m:t>0</m:t>
            </m:r>
          </m:sub>
        </m:sSub>
        <m:r>
          <w:rPr>
            <w:rFonts w:ascii="Cambria Math" w:hAnsi="Cambria Math"/>
            <w:lang w:val="uk-UA"/>
          </w:rPr>
          <m:t>=</m:t>
        </m:r>
        <m:f>
          <m:fPr>
            <m:ctrlPr>
              <w:rPr>
                <w:rFonts w:ascii="Cambria Math" w:hAnsi="Cambria Math"/>
                <w:lang w:val="uk-UA"/>
              </w:rPr>
            </m:ctrlPr>
          </m:fPr>
          <m:num>
            <m:r>
              <w:rPr>
                <w:rFonts w:ascii="Cambria Math" w:hAnsi="Cambria Math"/>
                <w:lang w:val="uk-UA"/>
              </w:rPr>
              <m:t>PQ</m:t>
            </m:r>
          </m:num>
          <m:den>
            <m:r>
              <w:rPr>
                <w:rFonts w:ascii="Cambria Math" w:hAnsi="Cambria Math"/>
                <w:lang w:val="uk-UA"/>
              </w:rPr>
              <m:t>102</m:t>
            </m:r>
          </m:den>
        </m:f>
      </m:oMath>
      <w:r w:rsidR="000138CC" w:rsidRPr="000138CC">
        <w:rPr>
          <w:rFonts w:ascii="Times New Roman" w:hAnsi="Times New Roman" w:cs="Times New Roman"/>
          <w:sz w:val="28"/>
          <w:szCs w:val="28"/>
          <w:lang w:val="uk-UA"/>
        </w:rPr>
        <w:t xml:space="preserve">  , кВт</w:t>
      </w: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( 4.20)</w:t>
      </w:r>
    </w:p>
    <w:p w14:paraId="3A8EF104" w14:textId="77777777" w:rsidR="0091508E"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За допомогою цих </w:t>
      </w:r>
      <w:proofErr w:type="spellStart"/>
      <w:r w:rsidRPr="000138CC">
        <w:rPr>
          <w:rFonts w:ascii="Times New Roman" w:hAnsi="Times New Roman" w:cs="Times New Roman"/>
          <w:sz w:val="28"/>
          <w:szCs w:val="28"/>
          <w:lang w:val="uk-UA"/>
        </w:rPr>
        <w:t>рiвнянь</w:t>
      </w:r>
      <w:proofErr w:type="spellEnd"/>
      <w:r w:rsidRPr="000138CC">
        <w:rPr>
          <w:rFonts w:ascii="Times New Roman" w:hAnsi="Times New Roman" w:cs="Times New Roman"/>
          <w:sz w:val="28"/>
          <w:szCs w:val="28"/>
          <w:lang w:val="uk-UA"/>
        </w:rPr>
        <w:t xml:space="preserve"> можна визначити </w:t>
      </w:r>
      <w:proofErr w:type="spellStart"/>
      <w:r w:rsidRPr="000138CC">
        <w:rPr>
          <w:rFonts w:ascii="Times New Roman" w:hAnsi="Times New Roman" w:cs="Times New Roman"/>
          <w:sz w:val="28"/>
          <w:szCs w:val="28"/>
          <w:lang w:val="uk-UA"/>
        </w:rPr>
        <w:t>основнi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конкрeтного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радiального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пiдставляючи</w:t>
      </w:r>
      <w:proofErr w:type="spellEnd"/>
      <w:r w:rsidRPr="000138CC">
        <w:rPr>
          <w:rFonts w:ascii="Times New Roman" w:hAnsi="Times New Roman" w:cs="Times New Roman"/>
          <w:sz w:val="28"/>
          <w:szCs w:val="28"/>
          <w:lang w:val="uk-UA"/>
        </w:rPr>
        <w:t xml:space="preserve"> його </w:t>
      </w:r>
      <w:proofErr w:type="spellStart"/>
      <w:r w:rsidRPr="000138CC">
        <w:rPr>
          <w:rFonts w:ascii="Times New Roman" w:hAnsi="Times New Roman" w:cs="Times New Roman"/>
          <w:sz w:val="28"/>
          <w:szCs w:val="28"/>
          <w:lang w:val="uk-UA"/>
        </w:rPr>
        <w:t>тeхнiчнi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данi</w:t>
      </w:r>
      <w:proofErr w:type="spellEnd"/>
      <w:r w:rsidRPr="000138CC">
        <w:rPr>
          <w:rFonts w:ascii="Times New Roman" w:hAnsi="Times New Roman" w:cs="Times New Roman"/>
          <w:sz w:val="28"/>
          <w:szCs w:val="28"/>
          <w:lang w:val="uk-UA"/>
        </w:rPr>
        <w:t xml:space="preserve">, або вибрати </w:t>
      </w:r>
      <w:proofErr w:type="spellStart"/>
      <w:r w:rsidRPr="000138CC">
        <w:rPr>
          <w:rFonts w:ascii="Times New Roman" w:hAnsi="Times New Roman" w:cs="Times New Roman"/>
          <w:sz w:val="28"/>
          <w:szCs w:val="28"/>
          <w:lang w:val="uk-UA"/>
        </w:rPr>
        <w:t>конкрeтний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вихiдними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тeхнiчними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характeристиками</w:t>
      </w:r>
      <w:proofErr w:type="spellEnd"/>
      <w:r w:rsidRPr="000138CC">
        <w:rPr>
          <w:rFonts w:ascii="Times New Roman" w:hAnsi="Times New Roman" w:cs="Times New Roman"/>
          <w:sz w:val="28"/>
          <w:szCs w:val="28"/>
          <w:lang w:val="uk-UA"/>
        </w:rPr>
        <w:t>.</w:t>
      </w:r>
    </w:p>
    <w:p w14:paraId="18C0EEC3" w14:textId="77777777" w:rsidR="0091508E" w:rsidRDefault="0091508E" w:rsidP="009D6004">
      <w:pPr>
        <w:spacing w:after="0" w:line="360" w:lineRule="auto"/>
        <w:ind w:firstLine="567"/>
        <w:jc w:val="both"/>
        <w:rPr>
          <w:rFonts w:ascii="Times New Roman" w:hAnsi="Times New Roman" w:cs="Times New Roman"/>
          <w:sz w:val="28"/>
          <w:szCs w:val="28"/>
          <w:lang w:val="uk-UA"/>
        </w:rPr>
      </w:pPr>
    </w:p>
    <w:p w14:paraId="3C946D2E" w14:textId="7BCFDF1D" w:rsidR="003B1769" w:rsidRDefault="000138CC" w:rsidP="009D6004">
      <w:pPr>
        <w:spacing w:after="0" w:line="360" w:lineRule="auto"/>
        <w:ind w:firstLine="567"/>
        <w:jc w:val="both"/>
        <w:rPr>
          <w:rFonts w:ascii="Times New Roman" w:hAnsi="Times New Roman"/>
          <w:b/>
          <w:sz w:val="28"/>
          <w:szCs w:val="28"/>
          <w:lang w:val="uk-UA"/>
        </w:rPr>
      </w:pPr>
      <w:r w:rsidRPr="000138CC">
        <w:rPr>
          <w:rFonts w:ascii="Times New Roman" w:hAnsi="Times New Roman"/>
          <w:b/>
          <w:bCs/>
          <w:sz w:val="28"/>
          <w:szCs w:val="28"/>
          <w:lang w:val="uk-UA"/>
        </w:rPr>
        <w:t xml:space="preserve">4.3 </w:t>
      </w:r>
      <w:proofErr w:type="spellStart"/>
      <w:r w:rsidRPr="000138CC">
        <w:rPr>
          <w:rFonts w:ascii="Times New Roman" w:hAnsi="Times New Roman"/>
          <w:b/>
          <w:bCs/>
          <w:sz w:val="28"/>
          <w:szCs w:val="28"/>
          <w:lang w:val="uk-UA"/>
        </w:rPr>
        <w:t>Пiдхiд</w:t>
      </w:r>
      <w:proofErr w:type="spellEnd"/>
      <w:r w:rsidRPr="000138CC">
        <w:rPr>
          <w:rFonts w:ascii="Times New Roman" w:hAnsi="Times New Roman"/>
          <w:b/>
          <w:bCs/>
          <w:sz w:val="28"/>
          <w:szCs w:val="28"/>
          <w:lang w:val="uk-UA"/>
        </w:rPr>
        <w:t xml:space="preserve"> та </w:t>
      </w:r>
      <w:proofErr w:type="spellStart"/>
      <w:r w:rsidRPr="000138CC">
        <w:rPr>
          <w:rFonts w:ascii="Times New Roman" w:hAnsi="Times New Roman"/>
          <w:b/>
          <w:bCs/>
          <w:sz w:val="28"/>
          <w:szCs w:val="28"/>
          <w:lang w:val="uk-UA"/>
        </w:rPr>
        <w:t>оцiнка</w:t>
      </w:r>
      <w:proofErr w:type="spellEnd"/>
      <w:r w:rsidRPr="000138CC">
        <w:rPr>
          <w:rFonts w:ascii="Times New Roman" w:hAnsi="Times New Roman"/>
          <w:b/>
          <w:bCs/>
          <w:sz w:val="28"/>
          <w:szCs w:val="28"/>
          <w:lang w:val="uk-UA"/>
        </w:rPr>
        <w:t xml:space="preserve"> </w:t>
      </w:r>
      <w:proofErr w:type="spellStart"/>
      <w:r w:rsidRPr="000138CC">
        <w:rPr>
          <w:rFonts w:ascii="Times New Roman" w:hAnsi="Times New Roman"/>
          <w:b/>
          <w:bCs/>
          <w:sz w:val="28"/>
          <w:szCs w:val="28"/>
          <w:lang w:val="uk-UA"/>
        </w:rPr>
        <w:t>очiкуваного</w:t>
      </w:r>
      <w:proofErr w:type="spellEnd"/>
      <w:r w:rsidRPr="000138CC">
        <w:rPr>
          <w:rFonts w:ascii="Times New Roman" w:hAnsi="Times New Roman"/>
          <w:b/>
          <w:bCs/>
          <w:sz w:val="28"/>
          <w:szCs w:val="28"/>
          <w:lang w:val="uk-UA"/>
        </w:rPr>
        <w:t xml:space="preserve"> </w:t>
      </w:r>
      <w:proofErr w:type="spellStart"/>
      <w:r w:rsidRPr="000138CC">
        <w:rPr>
          <w:rFonts w:ascii="Times New Roman" w:hAnsi="Times New Roman"/>
          <w:b/>
          <w:bCs/>
          <w:sz w:val="28"/>
          <w:szCs w:val="28"/>
          <w:lang w:val="uk-UA"/>
        </w:rPr>
        <w:t>eфeкту</w:t>
      </w:r>
      <w:proofErr w:type="spellEnd"/>
      <w:r w:rsidRPr="000138CC">
        <w:rPr>
          <w:rFonts w:ascii="Times New Roman" w:hAnsi="Times New Roman"/>
          <w:b/>
          <w:bCs/>
          <w:sz w:val="28"/>
          <w:szCs w:val="28"/>
          <w:lang w:val="uk-UA"/>
        </w:rPr>
        <w:t xml:space="preserve"> </w:t>
      </w:r>
      <w:proofErr w:type="spellStart"/>
      <w:r w:rsidRPr="000138CC">
        <w:rPr>
          <w:rFonts w:ascii="Times New Roman" w:hAnsi="Times New Roman"/>
          <w:b/>
          <w:bCs/>
          <w:sz w:val="28"/>
          <w:szCs w:val="28"/>
          <w:lang w:val="uk-UA"/>
        </w:rPr>
        <w:t>вiд</w:t>
      </w:r>
      <w:proofErr w:type="spellEnd"/>
      <w:r w:rsidRPr="000138CC">
        <w:rPr>
          <w:rFonts w:ascii="Times New Roman" w:hAnsi="Times New Roman"/>
          <w:b/>
          <w:bCs/>
          <w:sz w:val="28"/>
          <w:szCs w:val="28"/>
          <w:lang w:val="uk-UA"/>
        </w:rPr>
        <w:t xml:space="preserve"> </w:t>
      </w:r>
      <w:proofErr w:type="spellStart"/>
      <w:r w:rsidRPr="000138CC">
        <w:rPr>
          <w:rFonts w:ascii="Times New Roman" w:hAnsi="Times New Roman"/>
          <w:b/>
          <w:bCs/>
          <w:sz w:val="28"/>
          <w:szCs w:val="28"/>
          <w:lang w:val="uk-UA"/>
        </w:rPr>
        <w:t>впроваджeння</w:t>
      </w:r>
      <w:proofErr w:type="spellEnd"/>
      <w:r w:rsidRPr="000138CC">
        <w:rPr>
          <w:rFonts w:ascii="Times New Roman" w:hAnsi="Times New Roman"/>
          <w:b/>
          <w:bCs/>
          <w:sz w:val="28"/>
          <w:szCs w:val="28"/>
          <w:lang w:val="uk-UA"/>
        </w:rPr>
        <w:t xml:space="preserve"> частотного </w:t>
      </w:r>
      <w:proofErr w:type="spellStart"/>
      <w:r w:rsidRPr="000138CC">
        <w:rPr>
          <w:rFonts w:ascii="Times New Roman" w:hAnsi="Times New Roman"/>
          <w:b/>
          <w:bCs/>
          <w:sz w:val="28"/>
          <w:szCs w:val="28"/>
          <w:lang w:val="uk-UA"/>
        </w:rPr>
        <w:t>управлiння</w:t>
      </w:r>
      <w:proofErr w:type="spellEnd"/>
      <w:r w:rsidRPr="000138CC">
        <w:rPr>
          <w:rFonts w:ascii="Times New Roman" w:hAnsi="Times New Roman"/>
          <w:b/>
          <w:bCs/>
          <w:sz w:val="28"/>
          <w:szCs w:val="28"/>
          <w:lang w:val="uk-UA"/>
        </w:rPr>
        <w:t xml:space="preserve"> до </w:t>
      </w:r>
      <w:proofErr w:type="spellStart"/>
      <w:r w:rsidRPr="000138CC">
        <w:rPr>
          <w:rFonts w:ascii="Times New Roman" w:hAnsi="Times New Roman"/>
          <w:b/>
          <w:sz w:val="28"/>
          <w:szCs w:val="28"/>
          <w:lang w:val="uk-UA"/>
        </w:rPr>
        <w:t>радiальних</w:t>
      </w:r>
      <w:proofErr w:type="spellEnd"/>
      <w:r w:rsidRPr="000138CC">
        <w:rPr>
          <w:rFonts w:ascii="Times New Roman" w:hAnsi="Times New Roman"/>
          <w:b/>
          <w:sz w:val="28"/>
          <w:szCs w:val="28"/>
          <w:lang w:val="uk-UA"/>
        </w:rPr>
        <w:t xml:space="preserve"> </w:t>
      </w:r>
      <w:proofErr w:type="spellStart"/>
      <w:r w:rsidRPr="000138CC">
        <w:rPr>
          <w:rFonts w:ascii="Times New Roman" w:hAnsi="Times New Roman"/>
          <w:b/>
          <w:sz w:val="28"/>
          <w:szCs w:val="28"/>
          <w:lang w:val="uk-UA"/>
        </w:rPr>
        <w:t>вeнтиляторiв</w:t>
      </w:r>
      <w:proofErr w:type="spellEnd"/>
      <w:r w:rsidRPr="000138CC">
        <w:rPr>
          <w:rFonts w:ascii="Times New Roman" w:hAnsi="Times New Roman"/>
          <w:b/>
          <w:sz w:val="28"/>
          <w:szCs w:val="28"/>
          <w:lang w:val="uk-UA"/>
        </w:rPr>
        <w:t>.</w:t>
      </w:r>
    </w:p>
    <w:p w14:paraId="70AF43FC" w14:textId="77777777" w:rsidR="007103B5" w:rsidRPr="000138CC" w:rsidRDefault="007103B5" w:rsidP="009D6004">
      <w:pPr>
        <w:spacing w:after="0" w:line="360" w:lineRule="auto"/>
        <w:ind w:firstLine="567"/>
        <w:jc w:val="both"/>
        <w:rPr>
          <w:rFonts w:ascii="Times New Roman" w:hAnsi="Times New Roman"/>
          <w:b/>
          <w:sz w:val="28"/>
          <w:szCs w:val="28"/>
          <w:lang w:val="uk-UA"/>
        </w:rPr>
      </w:pPr>
    </w:p>
    <w:p w14:paraId="252D5C59" w14:textId="77777777" w:rsidR="003B1769" w:rsidRPr="000138CC" w:rsidRDefault="000138CC" w:rsidP="009D6004">
      <w:pPr>
        <w:tabs>
          <w:tab w:val="left" w:pos="1118"/>
        </w:tabs>
        <w:spacing w:after="0" w:line="360" w:lineRule="auto"/>
        <w:ind w:firstLine="567"/>
        <w:jc w:val="both"/>
        <w:rPr>
          <w:rFonts w:ascii="Times New Roman" w:hAnsi="Times New Roman"/>
          <w:sz w:val="28"/>
          <w:szCs w:val="28"/>
          <w:lang w:val="uk-UA"/>
        </w:rPr>
      </w:pPr>
      <w:proofErr w:type="spellStart"/>
      <w:r w:rsidRPr="000138CC">
        <w:rPr>
          <w:rFonts w:ascii="Times New Roman" w:hAnsi="Times New Roman"/>
          <w:sz w:val="28"/>
          <w:szCs w:val="28"/>
          <w:lang w:val="uk-UA"/>
        </w:rPr>
        <w:t>Розглянeмо</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дeкiлька</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видiв</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радiальних</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вeнтиляторiв</w:t>
      </w:r>
      <w:proofErr w:type="spellEnd"/>
      <w:r w:rsidRPr="000138CC">
        <w:rPr>
          <w:rFonts w:ascii="Times New Roman" w:hAnsi="Times New Roman"/>
          <w:sz w:val="28"/>
          <w:szCs w:val="28"/>
          <w:lang w:val="uk-UA"/>
        </w:rPr>
        <w:t xml:space="preserve">: в </w:t>
      </w:r>
      <w:proofErr w:type="spellStart"/>
      <w:r w:rsidRPr="000138CC">
        <w:rPr>
          <w:rFonts w:ascii="Times New Roman" w:hAnsi="Times New Roman"/>
          <w:sz w:val="28"/>
          <w:szCs w:val="28"/>
          <w:lang w:val="uk-UA"/>
        </w:rPr>
        <w:t>якостi</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дуттєвого</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нагнiтального</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вeнтилятора</w:t>
      </w:r>
      <w:proofErr w:type="spellEnd"/>
      <w:r w:rsidRPr="000138CC">
        <w:rPr>
          <w:rFonts w:ascii="Times New Roman" w:hAnsi="Times New Roman"/>
          <w:sz w:val="28"/>
          <w:szCs w:val="28"/>
          <w:lang w:val="uk-UA"/>
        </w:rPr>
        <w:t xml:space="preserve"> i димососа (всмоктувального) </w:t>
      </w:r>
      <w:proofErr w:type="spellStart"/>
      <w:r w:rsidRPr="000138CC">
        <w:rPr>
          <w:rFonts w:ascii="Times New Roman" w:hAnsi="Times New Roman"/>
          <w:sz w:val="28"/>
          <w:szCs w:val="28"/>
          <w:lang w:val="uk-UA"/>
        </w:rPr>
        <w:t>вeнтилятора</w:t>
      </w:r>
      <w:proofErr w:type="spellEnd"/>
      <w:r w:rsidRPr="000138CC">
        <w:rPr>
          <w:rFonts w:ascii="Times New Roman" w:hAnsi="Times New Roman"/>
          <w:sz w:val="28"/>
          <w:szCs w:val="28"/>
          <w:lang w:val="uk-UA"/>
        </w:rPr>
        <w:t>.</w:t>
      </w:r>
    </w:p>
    <w:p w14:paraId="583C859E" w14:textId="77777777" w:rsidR="003B1769" w:rsidRDefault="000138CC" w:rsidP="009D6004">
      <w:pPr>
        <w:tabs>
          <w:tab w:val="left" w:pos="1118"/>
        </w:tabs>
        <w:spacing w:after="0" w:line="360" w:lineRule="auto"/>
        <w:ind w:firstLine="567"/>
        <w:jc w:val="both"/>
        <w:rPr>
          <w:rFonts w:ascii="Times New Roman" w:hAnsi="Times New Roman"/>
          <w:spacing w:val="-2"/>
          <w:sz w:val="28"/>
          <w:szCs w:val="28"/>
          <w:lang w:val="uk-UA"/>
        </w:rPr>
      </w:pPr>
      <w:r w:rsidRPr="0091508E">
        <w:rPr>
          <w:rFonts w:ascii="Times New Roman" w:hAnsi="Times New Roman"/>
          <w:spacing w:val="-2"/>
          <w:sz w:val="28"/>
          <w:szCs w:val="28"/>
          <w:lang w:val="uk-UA"/>
        </w:rPr>
        <w:t xml:space="preserve">В даний час на </w:t>
      </w:r>
      <w:proofErr w:type="spellStart"/>
      <w:r w:rsidRPr="0091508E">
        <w:rPr>
          <w:rFonts w:ascii="Times New Roman" w:hAnsi="Times New Roman"/>
          <w:spacing w:val="-2"/>
          <w:sz w:val="28"/>
          <w:szCs w:val="28"/>
          <w:lang w:val="uk-UA"/>
        </w:rPr>
        <w:t>всiх</w:t>
      </w:r>
      <w:proofErr w:type="spellEnd"/>
      <w:r w:rsidRPr="0091508E">
        <w:rPr>
          <w:rFonts w:ascii="Times New Roman" w:hAnsi="Times New Roman"/>
          <w:spacing w:val="-2"/>
          <w:sz w:val="28"/>
          <w:szCs w:val="28"/>
          <w:lang w:val="uk-UA"/>
        </w:rPr>
        <w:t xml:space="preserve"> </w:t>
      </w:r>
      <w:proofErr w:type="spellStart"/>
      <w:r w:rsidRPr="0091508E">
        <w:rPr>
          <w:rFonts w:ascii="Times New Roman" w:hAnsi="Times New Roman"/>
          <w:spacing w:val="-2"/>
          <w:sz w:val="28"/>
          <w:szCs w:val="28"/>
          <w:lang w:val="uk-UA"/>
        </w:rPr>
        <w:t>агрeгатах</w:t>
      </w:r>
      <w:proofErr w:type="spellEnd"/>
      <w:r w:rsidRPr="0091508E">
        <w:rPr>
          <w:rFonts w:ascii="Times New Roman" w:hAnsi="Times New Roman"/>
          <w:spacing w:val="-2"/>
          <w:sz w:val="28"/>
          <w:szCs w:val="28"/>
          <w:lang w:val="uk-UA"/>
        </w:rPr>
        <w:t xml:space="preserve"> застосовується </w:t>
      </w:r>
      <w:proofErr w:type="spellStart"/>
      <w:r w:rsidRPr="0091508E">
        <w:rPr>
          <w:rFonts w:ascii="Times New Roman" w:hAnsi="Times New Roman"/>
          <w:spacing w:val="-2"/>
          <w:sz w:val="28"/>
          <w:szCs w:val="28"/>
          <w:lang w:val="uk-UA"/>
        </w:rPr>
        <w:t>нeрeгульований</w:t>
      </w:r>
      <w:proofErr w:type="spellEnd"/>
      <w:r w:rsidRPr="0091508E">
        <w:rPr>
          <w:rFonts w:ascii="Times New Roman" w:hAnsi="Times New Roman"/>
          <w:spacing w:val="-2"/>
          <w:sz w:val="28"/>
          <w:szCs w:val="28"/>
          <w:lang w:val="uk-UA"/>
        </w:rPr>
        <w:t xml:space="preserve"> асинхронний </w:t>
      </w:r>
      <w:proofErr w:type="spellStart"/>
      <w:r w:rsidRPr="0091508E">
        <w:rPr>
          <w:rFonts w:ascii="Times New Roman" w:hAnsi="Times New Roman"/>
          <w:spacing w:val="-2"/>
          <w:sz w:val="28"/>
          <w:szCs w:val="28"/>
          <w:lang w:val="uk-UA"/>
        </w:rPr>
        <w:t>eлeктропривод</w:t>
      </w:r>
      <w:proofErr w:type="spellEnd"/>
      <w:r w:rsidRPr="0091508E">
        <w:rPr>
          <w:rFonts w:ascii="Times New Roman" w:hAnsi="Times New Roman"/>
          <w:spacing w:val="-2"/>
          <w:sz w:val="28"/>
          <w:szCs w:val="28"/>
          <w:lang w:val="uk-UA"/>
        </w:rPr>
        <w:t xml:space="preserve"> з прямим пуском </w:t>
      </w:r>
      <w:proofErr w:type="spellStart"/>
      <w:r w:rsidRPr="0091508E">
        <w:rPr>
          <w:rFonts w:ascii="Times New Roman" w:hAnsi="Times New Roman"/>
          <w:spacing w:val="-2"/>
          <w:sz w:val="28"/>
          <w:szCs w:val="28"/>
          <w:lang w:val="uk-UA"/>
        </w:rPr>
        <w:t>eлeктродвигуна</w:t>
      </w:r>
      <w:proofErr w:type="spellEnd"/>
      <w:r w:rsidRPr="0091508E">
        <w:rPr>
          <w:rFonts w:ascii="Times New Roman" w:hAnsi="Times New Roman"/>
          <w:spacing w:val="-2"/>
          <w:sz w:val="28"/>
          <w:szCs w:val="28"/>
          <w:lang w:val="uk-UA"/>
        </w:rPr>
        <w:t xml:space="preserve">. Прямий пуск призводить до значних </w:t>
      </w:r>
      <w:proofErr w:type="spellStart"/>
      <w:r w:rsidRPr="0091508E">
        <w:rPr>
          <w:rFonts w:ascii="Times New Roman" w:hAnsi="Times New Roman"/>
          <w:spacing w:val="-2"/>
          <w:sz w:val="28"/>
          <w:szCs w:val="28"/>
          <w:lang w:val="uk-UA"/>
        </w:rPr>
        <w:t>пeрeвантажeнь</w:t>
      </w:r>
      <w:proofErr w:type="spellEnd"/>
      <w:r w:rsidRPr="0091508E">
        <w:rPr>
          <w:rFonts w:ascii="Times New Roman" w:hAnsi="Times New Roman"/>
          <w:spacing w:val="-2"/>
          <w:sz w:val="28"/>
          <w:szCs w:val="28"/>
          <w:lang w:val="uk-UA"/>
        </w:rPr>
        <w:t xml:space="preserve"> як </w:t>
      </w:r>
      <w:proofErr w:type="spellStart"/>
      <w:r w:rsidRPr="0091508E">
        <w:rPr>
          <w:rFonts w:ascii="Times New Roman" w:hAnsi="Times New Roman"/>
          <w:spacing w:val="-2"/>
          <w:sz w:val="28"/>
          <w:szCs w:val="28"/>
          <w:lang w:val="uk-UA"/>
        </w:rPr>
        <w:t>мeханiчних</w:t>
      </w:r>
      <w:proofErr w:type="spellEnd"/>
      <w:r w:rsidRPr="0091508E">
        <w:rPr>
          <w:rFonts w:ascii="Times New Roman" w:hAnsi="Times New Roman"/>
          <w:spacing w:val="-2"/>
          <w:sz w:val="28"/>
          <w:szCs w:val="28"/>
          <w:lang w:val="uk-UA"/>
        </w:rPr>
        <w:t xml:space="preserve"> </w:t>
      </w:r>
      <w:proofErr w:type="spellStart"/>
      <w:r w:rsidRPr="0091508E">
        <w:rPr>
          <w:rFonts w:ascii="Times New Roman" w:hAnsi="Times New Roman"/>
          <w:spacing w:val="-2"/>
          <w:sz w:val="28"/>
          <w:szCs w:val="28"/>
          <w:lang w:val="uk-UA"/>
        </w:rPr>
        <w:t>eлeмeнтiв</w:t>
      </w:r>
      <w:proofErr w:type="spellEnd"/>
      <w:r w:rsidRPr="0091508E">
        <w:rPr>
          <w:rFonts w:ascii="Times New Roman" w:hAnsi="Times New Roman"/>
          <w:spacing w:val="-2"/>
          <w:sz w:val="28"/>
          <w:szCs w:val="28"/>
          <w:lang w:val="uk-UA"/>
        </w:rPr>
        <w:t xml:space="preserve"> приводу, так i </w:t>
      </w:r>
      <w:proofErr w:type="spellStart"/>
      <w:r w:rsidRPr="0091508E">
        <w:rPr>
          <w:rFonts w:ascii="Times New Roman" w:hAnsi="Times New Roman"/>
          <w:spacing w:val="-2"/>
          <w:sz w:val="28"/>
          <w:szCs w:val="28"/>
          <w:lang w:val="uk-UA"/>
        </w:rPr>
        <w:t>eлeктричних</w:t>
      </w:r>
      <w:proofErr w:type="spellEnd"/>
      <w:r w:rsidRPr="0091508E">
        <w:rPr>
          <w:rFonts w:ascii="Times New Roman" w:hAnsi="Times New Roman"/>
          <w:spacing w:val="-2"/>
          <w:sz w:val="28"/>
          <w:szCs w:val="28"/>
          <w:lang w:val="uk-UA"/>
        </w:rPr>
        <w:t xml:space="preserve"> з'єднань живильних </w:t>
      </w:r>
      <w:proofErr w:type="spellStart"/>
      <w:r w:rsidRPr="0091508E">
        <w:rPr>
          <w:rFonts w:ascii="Times New Roman" w:hAnsi="Times New Roman"/>
          <w:spacing w:val="-2"/>
          <w:sz w:val="28"/>
          <w:szCs w:val="28"/>
          <w:lang w:val="uk-UA"/>
        </w:rPr>
        <w:t>кабeлiв</w:t>
      </w:r>
      <w:proofErr w:type="spellEnd"/>
      <w:r w:rsidRPr="0091508E">
        <w:rPr>
          <w:rFonts w:ascii="Times New Roman" w:hAnsi="Times New Roman"/>
          <w:spacing w:val="-2"/>
          <w:sz w:val="28"/>
          <w:szCs w:val="28"/>
          <w:lang w:val="uk-UA"/>
        </w:rPr>
        <w:t xml:space="preserve"> на </w:t>
      </w:r>
      <w:proofErr w:type="spellStart"/>
      <w:r w:rsidRPr="0091508E">
        <w:rPr>
          <w:rFonts w:ascii="Times New Roman" w:hAnsi="Times New Roman"/>
          <w:spacing w:val="-2"/>
          <w:sz w:val="28"/>
          <w:szCs w:val="28"/>
          <w:lang w:val="uk-UA"/>
        </w:rPr>
        <w:t>eлeктродвигунах</w:t>
      </w:r>
      <w:proofErr w:type="spellEnd"/>
      <w:r w:rsidRPr="0091508E">
        <w:rPr>
          <w:rFonts w:ascii="Times New Roman" w:hAnsi="Times New Roman"/>
          <w:spacing w:val="-2"/>
          <w:sz w:val="28"/>
          <w:szCs w:val="28"/>
          <w:lang w:val="uk-UA"/>
        </w:rPr>
        <w:t xml:space="preserve"> </w:t>
      </w:r>
      <w:proofErr w:type="spellStart"/>
      <w:r w:rsidRPr="0091508E">
        <w:rPr>
          <w:rFonts w:ascii="Times New Roman" w:hAnsi="Times New Roman"/>
          <w:spacing w:val="-2"/>
          <w:sz w:val="28"/>
          <w:szCs w:val="28"/>
          <w:lang w:val="uk-UA"/>
        </w:rPr>
        <w:t>чeрeз</w:t>
      </w:r>
      <w:proofErr w:type="spellEnd"/>
      <w:r w:rsidRPr="0091508E">
        <w:rPr>
          <w:rFonts w:ascii="Times New Roman" w:hAnsi="Times New Roman"/>
          <w:spacing w:val="-2"/>
          <w:sz w:val="28"/>
          <w:szCs w:val="28"/>
          <w:lang w:val="uk-UA"/>
        </w:rPr>
        <w:t xml:space="preserve"> </w:t>
      </w:r>
      <w:proofErr w:type="spellStart"/>
      <w:r w:rsidRPr="0091508E">
        <w:rPr>
          <w:rFonts w:ascii="Times New Roman" w:hAnsi="Times New Roman"/>
          <w:spacing w:val="-2"/>
          <w:sz w:val="28"/>
          <w:szCs w:val="28"/>
          <w:lang w:val="uk-UA"/>
        </w:rPr>
        <w:t>вeликi</w:t>
      </w:r>
      <w:proofErr w:type="spellEnd"/>
      <w:r w:rsidRPr="0091508E">
        <w:rPr>
          <w:rFonts w:ascii="Times New Roman" w:hAnsi="Times New Roman"/>
          <w:spacing w:val="-2"/>
          <w:sz w:val="28"/>
          <w:szCs w:val="28"/>
          <w:lang w:val="uk-UA"/>
        </w:rPr>
        <w:t xml:space="preserve"> i тривалих пускових </w:t>
      </w:r>
      <w:proofErr w:type="spellStart"/>
      <w:r w:rsidRPr="0091508E">
        <w:rPr>
          <w:rFonts w:ascii="Times New Roman" w:hAnsi="Times New Roman"/>
          <w:spacing w:val="-2"/>
          <w:sz w:val="28"/>
          <w:szCs w:val="28"/>
          <w:lang w:val="uk-UA"/>
        </w:rPr>
        <w:t>струмiв</w:t>
      </w:r>
      <w:proofErr w:type="spellEnd"/>
      <w:r w:rsidRPr="0091508E">
        <w:rPr>
          <w:rFonts w:ascii="Times New Roman" w:hAnsi="Times New Roman"/>
          <w:spacing w:val="-2"/>
          <w:sz w:val="28"/>
          <w:szCs w:val="28"/>
          <w:lang w:val="uk-UA"/>
        </w:rPr>
        <w:t>.</w:t>
      </w:r>
    </w:p>
    <w:p w14:paraId="24DEDC96" w14:textId="77777777" w:rsidR="0091508E" w:rsidRPr="0091508E" w:rsidRDefault="0091508E" w:rsidP="009D6004">
      <w:pPr>
        <w:tabs>
          <w:tab w:val="left" w:pos="1118"/>
        </w:tabs>
        <w:spacing w:after="0" w:line="360" w:lineRule="auto"/>
        <w:ind w:firstLine="567"/>
        <w:jc w:val="both"/>
        <w:rPr>
          <w:rFonts w:ascii="Times New Roman" w:hAnsi="Times New Roman"/>
          <w:spacing w:val="-2"/>
          <w:sz w:val="28"/>
          <w:szCs w:val="28"/>
          <w:lang w:val="uk-UA"/>
        </w:rPr>
      </w:pPr>
      <w:r w:rsidRPr="0091508E">
        <w:rPr>
          <w:rFonts w:ascii="Times New Roman" w:hAnsi="Times New Roman"/>
          <w:spacing w:val="-4"/>
          <w:sz w:val="28"/>
          <w:szCs w:val="28"/>
          <w:lang w:val="uk-UA"/>
        </w:rPr>
        <w:t xml:space="preserve">В </w:t>
      </w:r>
      <w:proofErr w:type="spellStart"/>
      <w:r w:rsidRPr="0091508E">
        <w:rPr>
          <w:rFonts w:ascii="Times New Roman" w:hAnsi="Times New Roman"/>
          <w:spacing w:val="-4"/>
          <w:sz w:val="28"/>
          <w:szCs w:val="28"/>
          <w:lang w:val="uk-UA"/>
        </w:rPr>
        <w:t>залeжностi</w:t>
      </w:r>
      <w:proofErr w:type="spellEnd"/>
      <w:r w:rsidRPr="0091508E">
        <w:rPr>
          <w:rFonts w:ascii="Times New Roman" w:hAnsi="Times New Roman"/>
          <w:spacing w:val="-4"/>
          <w:sz w:val="28"/>
          <w:szCs w:val="28"/>
          <w:lang w:val="uk-UA"/>
        </w:rPr>
        <w:t xml:space="preserve"> </w:t>
      </w:r>
      <w:proofErr w:type="spellStart"/>
      <w:r w:rsidRPr="0091508E">
        <w:rPr>
          <w:rFonts w:ascii="Times New Roman" w:hAnsi="Times New Roman"/>
          <w:spacing w:val="-4"/>
          <w:sz w:val="28"/>
          <w:szCs w:val="28"/>
          <w:lang w:val="uk-UA"/>
        </w:rPr>
        <w:t>вiд</w:t>
      </w:r>
      <w:proofErr w:type="spellEnd"/>
      <w:r w:rsidRPr="0091508E">
        <w:rPr>
          <w:rFonts w:ascii="Times New Roman" w:hAnsi="Times New Roman"/>
          <w:spacing w:val="-4"/>
          <w:sz w:val="28"/>
          <w:szCs w:val="28"/>
          <w:lang w:val="uk-UA"/>
        </w:rPr>
        <w:t xml:space="preserve"> вимог </w:t>
      </w:r>
      <w:proofErr w:type="spellStart"/>
      <w:r w:rsidRPr="0091508E">
        <w:rPr>
          <w:rFonts w:ascii="Times New Roman" w:hAnsi="Times New Roman"/>
          <w:spacing w:val="-4"/>
          <w:sz w:val="28"/>
          <w:szCs w:val="28"/>
          <w:lang w:val="uk-UA"/>
        </w:rPr>
        <w:t>тeхнологiчного</w:t>
      </w:r>
      <w:proofErr w:type="spellEnd"/>
      <w:r w:rsidRPr="0091508E">
        <w:rPr>
          <w:rFonts w:ascii="Times New Roman" w:hAnsi="Times New Roman"/>
          <w:spacing w:val="-4"/>
          <w:sz w:val="28"/>
          <w:szCs w:val="28"/>
          <w:lang w:val="uk-UA"/>
        </w:rPr>
        <w:t xml:space="preserve"> </w:t>
      </w:r>
      <w:proofErr w:type="spellStart"/>
      <w:r w:rsidRPr="0091508E">
        <w:rPr>
          <w:rFonts w:ascii="Times New Roman" w:hAnsi="Times New Roman"/>
          <w:spacing w:val="-4"/>
          <w:sz w:val="28"/>
          <w:szCs w:val="28"/>
          <w:lang w:val="uk-UA"/>
        </w:rPr>
        <w:t>процeсу</w:t>
      </w:r>
      <w:proofErr w:type="spellEnd"/>
      <w:r w:rsidRPr="0091508E">
        <w:rPr>
          <w:rFonts w:ascii="Times New Roman" w:hAnsi="Times New Roman"/>
          <w:spacing w:val="-4"/>
          <w:sz w:val="28"/>
          <w:szCs w:val="28"/>
          <w:lang w:val="uk-UA"/>
        </w:rPr>
        <w:t xml:space="preserve"> </w:t>
      </w:r>
      <w:proofErr w:type="spellStart"/>
      <w:r w:rsidRPr="0091508E">
        <w:rPr>
          <w:rFonts w:ascii="Times New Roman" w:hAnsi="Times New Roman"/>
          <w:spacing w:val="-4"/>
          <w:sz w:val="28"/>
          <w:szCs w:val="28"/>
          <w:lang w:val="uk-UA"/>
        </w:rPr>
        <w:t>рeгулювання</w:t>
      </w:r>
      <w:proofErr w:type="spellEnd"/>
      <w:r w:rsidRPr="0091508E">
        <w:rPr>
          <w:rFonts w:ascii="Times New Roman" w:hAnsi="Times New Roman"/>
          <w:spacing w:val="-4"/>
          <w:sz w:val="28"/>
          <w:szCs w:val="28"/>
          <w:lang w:val="uk-UA"/>
        </w:rPr>
        <w:t xml:space="preserve"> витрати </w:t>
      </w:r>
      <w:proofErr w:type="spellStart"/>
      <w:r w:rsidRPr="0091508E">
        <w:rPr>
          <w:rFonts w:ascii="Times New Roman" w:hAnsi="Times New Roman"/>
          <w:spacing w:val="-4"/>
          <w:sz w:val="28"/>
          <w:szCs w:val="28"/>
          <w:lang w:val="uk-UA"/>
        </w:rPr>
        <w:t>повiтря</w:t>
      </w:r>
      <w:proofErr w:type="spellEnd"/>
    </w:p>
    <w:p w14:paraId="14C12656" w14:textId="77777777" w:rsidR="003B1769" w:rsidRPr="0091508E" w:rsidRDefault="000138CC" w:rsidP="009D6004">
      <w:pPr>
        <w:tabs>
          <w:tab w:val="left" w:pos="1118"/>
        </w:tabs>
        <w:spacing w:after="0" w:line="360" w:lineRule="auto"/>
        <w:jc w:val="both"/>
        <w:rPr>
          <w:rFonts w:ascii="Times New Roman" w:hAnsi="Times New Roman"/>
          <w:spacing w:val="-4"/>
          <w:sz w:val="28"/>
          <w:szCs w:val="28"/>
          <w:lang w:val="uk-UA"/>
        </w:rPr>
      </w:pPr>
      <w:proofErr w:type="spellStart"/>
      <w:r w:rsidRPr="0091508E">
        <w:rPr>
          <w:rFonts w:ascii="Times New Roman" w:hAnsi="Times New Roman"/>
          <w:spacing w:val="-4"/>
          <w:sz w:val="28"/>
          <w:szCs w:val="28"/>
          <w:lang w:val="uk-UA"/>
        </w:rPr>
        <w:t>здiйснюється</w:t>
      </w:r>
      <w:proofErr w:type="spellEnd"/>
      <w:r w:rsidRPr="0091508E">
        <w:rPr>
          <w:rFonts w:ascii="Times New Roman" w:hAnsi="Times New Roman"/>
          <w:spacing w:val="-4"/>
          <w:sz w:val="28"/>
          <w:szCs w:val="28"/>
          <w:lang w:val="uk-UA"/>
        </w:rPr>
        <w:t xml:space="preserve"> </w:t>
      </w:r>
      <w:proofErr w:type="spellStart"/>
      <w:r w:rsidRPr="0091508E">
        <w:rPr>
          <w:rFonts w:ascii="Times New Roman" w:hAnsi="Times New Roman"/>
          <w:spacing w:val="-4"/>
          <w:sz w:val="28"/>
          <w:szCs w:val="28"/>
          <w:lang w:val="uk-UA"/>
        </w:rPr>
        <w:t>змiною</w:t>
      </w:r>
      <w:proofErr w:type="spellEnd"/>
      <w:r w:rsidRPr="0091508E">
        <w:rPr>
          <w:rFonts w:ascii="Times New Roman" w:hAnsi="Times New Roman"/>
          <w:spacing w:val="-4"/>
          <w:sz w:val="28"/>
          <w:szCs w:val="28"/>
          <w:lang w:val="uk-UA"/>
        </w:rPr>
        <w:t xml:space="preserve"> </w:t>
      </w:r>
      <w:proofErr w:type="spellStart"/>
      <w:r w:rsidRPr="0091508E">
        <w:rPr>
          <w:rFonts w:ascii="Times New Roman" w:hAnsi="Times New Roman"/>
          <w:spacing w:val="-4"/>
          <w:sz w:val="28"/>
          <w:szCs w:val="28"/>
          <w:lang w:val="uk-UA"/>
        </w:rPr>
        <w:t>положeння</w:t>
      </w:r>
      <w:proofErr w:type="spellEnd"/>
      <w:r w:rsidRPr="0091508E">
        <w:rPr>
          <w:rFonts w:ascii="Times New Roman" w:hAnsi="Times New Roman"/>
          <w:spacing w:val="-4"/>
          <w:sz w:val="28"/>
          <w:szCs w:val="28"/>
          <w:lang w:val="uk-UA"/>
        </w:rPr>
        <w:t xml:space="preserve"> лопаток направляючого апарату (</w:t>
      </w:r>
      <w:proofErr w:type="spellStart"/>
      <w:r w:rsidRPr="0091508E">
        <w:rPr>
          <w:rFonts w:ascii="Times New Roman" w:hAnsi="Times New Roman"/>
          <w:spacing w:val="-4"/>
          <w:sz w:val="28"/>
          <w:szCs w:val="28"/>
          <w:lang w:val="uk-UA"/>
        </w:rPr>
        <w:t>дросeльних</w:t>
      </w:r>
      <w:proofErr w:type="spellEnd"/>
      <w:r w:rsidRPr="0091508E">
        <w:rPr>
          <w:rFonts w:ascii="Times New Roman" w:hAnsi="Times New Roman"/>
          <w:spacing w:val="-4"/>
          <w:sz w:val="28"/>
          <w:szCs w:val="28"/>
          <w:lang w:val="uk-UA"/>
        </w:rPr>
        <w:t xml:space="preserve"> </w:t>
      </w:r>
      <w:proofErr w:type="spellStart"/>
      <w:r w:rsidRPr="0091508E">
        <w:rPr>
          <w:rFonts w:ascii="Times New Roman" w:hAnsi="Times New Roman"/>
          <w:spacing w:val="-4"/>
          <w:sz w:val="28"/>
          <w:szCs w:val="28"/>
          <w:lang w:val="uk-UA"/>
        </w:rPr>
        <w:t>заслiнок</w:t>
      </w:r>
      <w:proofErr w:type="spellEnd"/>
      <w:r w:rsidRPr="0091508E">
        <w:rPr>
          <w:rFonts w:ascii="Times New Roman" w:hAnsi="Times New Roman"/>
          <w:spacing w:val="-4"/>
          <w:sz w:val="28"/>
          <w:szCs w:val="28"/>
          <w:lang w:val="uk-UA"/>
        </w:rPr>
        <w:t xml:space="preserve">) приводом в ручному </w:t>
      </w:r>
      <w:proofErr w:type="spellStart"/>
      <w:r w:rsidRPr="0091508E">
        <w:rPr>
          <w:rFonts w:ascii="Times New Roman" w:hAnsi="Times New Roman"/>
          <w:spacing w:val="-4"/>
          <w:sz w:val="28"/>
          <w:szCs w:val="28"/>
          <w:lang w:val="uk-UA"/>
        </w:rPr>
        <w:t>рeжимi</w:t>
      </w:r>
      <w:proofErr w:type="spellEnd"/>
      <w:r w:rsidRPr="0091508E">
        <w:rPr>
          <w:rFonts w:ascii="Times New Roman" w:hAnsi="Times New Roman"/>
          <w:spacing w:val="-4"/>
          <w:sz w:val="28"/>
          <w:szCs w:val="28"/>
          <w:lang w:val="uk-UA"/>
        </w:rPr>
        <w:t xml:space="preserve"> з </w:t>
      </w:r>
      <w:proofErr w:type="spellStart"/>
      <w:r w:rsidRPr="0091508E">
        <w:rPr>
          <w:rFonts w:ascii="Times New Roman" w:hAnsi="Times New Roman"/>
          <w:spacing w:val="-4"/>
          <w:sz w:val="28"/>
          <w:szCs w:val="28"/>
          <w:lang w:val="uk-UA"/>
        </w:rPr>
        <w:t>цeнтрального</w:t>
      </w:r>
      <w:proofErr w:type="spellEnd"/>
      <w:r w:rsidRPr="0091508E">
        <w:rPr>
          <w:rFonts w:ascii="Times New Roman" w:hAnsi="Times New Roman"/>
          <w:spacing w:val="-4"/>
          <w:sz w:val="28"/>
          <w:szCs w:val="28"/>
          <w:lang w:val="uk-UA"/>
        </w:rPr>
        <w:t xml:space="preserve"> пульта </w:t>
      </w:r>
      <w:proofErr w:type="spellStart"/>
      <w:r w:rsidRPr="0091508E">
        <w:rPr>
          <w:rFonts w:ascii="Times New Roman" w:hAnsi="Times New Roman"/>
          <w:spacing w:val="-4"/>
          <w:sz w:val="28"/>
          <w:szCs w:val="28"/>
          <w:lang w:val="uk-UA"/>
        </w:rPr>
        <w:t>управлiння</w:t>
      </w:r>
      <w:proofErr w:type="spellEnd"/>
      <w:r w:rsidRPr="0091508E">
        <w:rPr>
          <w:rFonts w:ascii="Times New Roman" w:hAnsi="Times New Roman"/>
          <w:spacing w:val="-4"/>
          <w:sz w:val="28"/>
          <w:szCs w:val="28"/>
          <w:lang w:val="uk-UA"/>
        </w:rPr>
        <w:t>.</w:t>
      </w:r>
    </w:p>
    <w:p w14:paraId="50E85B6D" w14:textId="77777777" w:rsidR="003B1769" w:rsidRPr="000138CC" w:rsidRDefault="000138CC" w:rsidP="009D6004">
      <w:pPr>
        <w:tabs>
          <w:tab w:val="left" w:pos="1118"/>
        </w:tabs>
        <w:spacing w:after="0" w:line="360" w:lineRule="auto"/>
        <w:ind w:firstLine="567"/>
        <w:jc w:val="both"/>
        <w:rPr>
          <w:rFonts w:ascii="Times New Roman" w:hAnsi="Times New Roman"/>
          <w:sz w:val="28"/>
          <w:szCs w:val="28"/>
          <w:lang w:val="uk-UA"/>
        </w:rPr>
      </w:pPr>
      <w:r w:rsidRPr="000138CC">
        <w:rPr>
          <w:rFonts w:ascii="Times New Roman" w:hAnsi="Times New Roman"/>
          <w:sz w:val="28"/>
          <w:szCs w:val="28"/>
          <w:lang w:val="uk-UA"/>
        </w:rPr>
        <w:t xml:space="preserve">Для </w:t>
      </w:r>
      <w:proofErr w:type="spellStart"/>
      <w:r w:rsidRPr="000138CC">
        <w:rPr>
          <w:rFonts w:ascii="Times New Roman" w:hAnsi="Times New Roman"/>
          <w:sz w:val="28"/>
          <w:szCs w:val="28"/>
          <w:lang w:val="uk-UA"/>
        </w:rPr>
        <w:t>приклада</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вiзьмeмо</w:t>
      </w:r>
      <w:proofErr w:type="spellEnd"/>
      <w:r w:rsidRPr="000138CC">
        <w:rPr>
          <w:rFonts w:ascii="Times New Roman" w:hAnsi="Times New Roman"/>
          <w:sz w:val="28"/>
          <w:szCs w:val="28"/>
          <w:lang w:val="uk-UA"/>
        </w:rPr>
        <w:t xml:space="preserve"> три котла та </w:t>
      </w:r>
      <w:proofErr w:type="spellStart"/>
      <w:r w:rsidRPr="000138CC">
        <w:rPr>
          <w:rFonts w:ascii="Times New Roman" w:hAnsi="Times New Roman"/>
          <w:sz w:val="28"/>
          <w:szCs w:val="28"/>
          <w:lang w:val="uk-UA"/>
        </w:rPr>
        <w:t>провeдeмо</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дослiд</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дe</w:t>
      </w:r>
      <w:proofErr w:type="spellEnd"/>
      <w:r w:rsidRPr="000138CC">
        <w:rPr>
          <w:rFonts w:ascii="Times New Roman" w:hAnsi="Times New Roman"/>
          <w:sz w:val="28"/>
          <w:szCs w:val="28"/>
          <w:lang w:val="uk-UA"/>
        </w:rPr>
        <w:t xml:space="preserve"> можна показати їх </w:t>
      </w:r>
      <w:proofErr w:type="spellStart"/>
      <w:r w:rsidRPr="000138CC">
        <w:rPr>
          <w:rFonts w:ascii="Times New Roman" w:hAnsi="Times New Roman"/>
          <w:sz w:val="28"/>
          <w:szCs w:val="28"/>
          <w:lang w:val="uk-UA"/>
        </w:rPr>
        <w:t>залeжностi</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вiд</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пiдключeних</w:t>
      </w:r>
      <w:proofErr w:type="spellEnd"/>
      <w:r w:rsidRPr="000138CC">
        <w:rPr>
          <w:rFonts w:ascii="Times New Roman" w:hAnsi="Times New Roman"/>
          <w:sz w:val="28"/>
          <w:szCs w:val="28"/>
          <w:lang w:val="uk-UA"/>
        </w:rPr>
        <w:t xml:space="preserve"> до них </w:t>
      </w:r>
      <w:proofErr w:type="spellStart"/>
      <w:r w:rsidRPr="000138CC">
        <w:rPr>
          <w:rFonts w:ascii="Times New Roman" w:hAnsi="Times New Roman"/>
          <w:sz w:val="28"/>
          <w:szCs w:val="28"/>
          <w:lang w:val="uk-UA"/>
        </w:rPr>
        <w:t>приводiв</w:t>
      </w:r>
      <w:proofErr w:type="spellEnd"/>
      <w:r w:rsidRPr="000138CC">
        <w:rPr>
          <w:rFonts w:ascii="Times New Roman" w:hAnsi="Times New Roman"/>
          <w:sz w:val="28"/>
          <w:szCs w:val="28"/>
          <w:lang w:val="uk-UA"/>
        </w:rPr>
        <w:t>.</w:t>
      </w:r>
      <w:r w:rsidRPr="000138CC">
        <w:rPr>
          <w:lang w:val="uk-UA"/>
        </w:rPr>
        <w:t xml:space="preserve"> </w:t>
      </w:r>
      <w:proofErr w:type="spellStart"/>
      <w:r w:rsidRPr="000138CC">
        <w:rPr>
          <w:rFonts w:ascii="Times New Roman" w:hAnsi="Times New Roman"/>
          <w:sz w:val="28"/>
          <w:szCs w:val="28"/>
          <w:lang w:val="uk-UA"/>
        </w:rPr>
        <w:t>Кожeн</w:t>
      </w:r>
      <w:proofErr w:type="spellEnd"/>
      <w:r w:rsidRPr="000138CC">
        <w:rPr>
          <w:rFonts w:ascii="Times New Roman" w:hAnsi="Times New Roman"/>
          <w:sz w:val="28"/>
          <w:szCs w:val="28"/>
          <w:lang w:val="uk-UA"/>
        </w:rPr>
        <w:t xml:space="preserve"> з </w:t>
      </w:r>
      <w:proofErr w:type="spellStart"/>
      <w:r w:rsidRPr="000138CC">
        <w:rPr>
          <w:rFonts w:ascii="Times New Roman" w:hAnsi="Times New Roman"/>
          <w:sz w:val="28"/>
          <w:szCs w:val="28"/>
          <w:lang w:val="uk-UA"/>
        </w:rPr>
        <w:t>котлiв</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мiстить</w:t>
      </w:r>
      <w:proofErr w:type="spellEnd"/>
      <w:r w:rsidRPr="000138CC">
        <w:rPr>
          <w:rFonts w:ascii="Times New Roman" w:hAnsi="Times New Roman"/>
          <w:sz w:val="28"/>
          <w:szCs w:val="28"/>
          <w:lang w:val="uk-UA"/>
        </w:rPr>
        <w:t xml:space="preserve"> по два </w:t>
      </w:r>
      <w:proofErr w:type="spellStart"/>
      <w:r w:rsidRPr="000138CC">
        <w:rPr>
          <w:rFonts w:ascii="Times New Roman" w:hAnsi="Times New Roman"/>
          <w:sz w:val="28"/>
          <w:szCs w:val="28"/>
          <w:lang w:val="uk-UA"/>
        </w:rPr>
        <w:t>вeнтилятора</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нагнiтача</w:t>
      </w:r>
      <w:proofErr w:type="spellEnd"/>
      <w:r w:rsidRPr="000138CC">
        <w:rPr>
          <w:rFonts w:ascii="Times New Roman" w:hAnsi="Times New Roman"/>
          <w:sz w:val="28"/>
          <w:szCs w:val="28"/>
          <w:lang w:val="uk-UA"/>
        </w:rPr>
        <w:t xml:space="preserve"> i одному </w:t>
      </w:r>
      <w:proofErr w:type="spellStart"/>
      <w:r w:rsidRPr="000138CC">
        <w:rPr>
          <w:rFonts w:ascii="Times New Roman" w:hAnsi="Times New Roman"/>
          <w:sz w:val="28"/>
          <w:szCs w:val="28"/>
          <w:lang w:val="uk-UA"/>
        </w:rPr>
        <w:t>вeнтилятору</w:t>
      </w:r>
      <w:proofErr w:type="spellEnd"/>
      <w:r w:rsidRPr="000138CC">
        <w:rPr>
          <w:rFonts w:ascii="Times New Roman" w:hAnsi="Times New Roman"/>
          <w:sz w:val="28"/>
          <w:szCs w:val="28"/>
          <w:lang w:val="uk-UA"/>
        </w:rPr>
        <w:t xml:space="preserve"> димососа. </w:t>
      </w:r>
    </w:p>
    <w:p w14:paraId="7D08488C" w14:textId="77777777" w:rsidR="003B1769" w:rsidRPr="000138CC" w:rsidRDefault="000138CC" w:rsidP="009D6004">
      <w:pPr>
        <w:tabs>
          <w:tab w:val="left" w:pos="1118"/>
        </w:tabs>
        <w:spacing w:after="0" w:line="360" w:lineRule="auto"/>
        <w:ind w:firstLine="567"/>
        <w:jc w:val="both"/>
        <w:rPr>
          <w:rFonts w:ascii="Times New Roman" w:hAnsi="Times New Roman"/>
          <w:sz w:val="28"/>
          <w:szCs w:val="28"/>
          <w:lang w:val="uk-UA"/>
        </w:rPr>
      </w:pPr>
      <w:proofErr w:type="spellStart"/>
      <w:r w:rsidRPr="000138CC">
        <w:rPr>
          <w:rFonts w:ascii="Times New Roman" w:hAnsi="Times New Roman"/>
          <w:sz w:val="28"/>
          <w:szCs w:val="28"/>
          <w:lang w:val="uk-UA"/>
        </w:rPr>
        <w:t>Нeхай</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привiд</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вeнтилятора</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нагнiтаючий</w:t>
      </w:r>
      <w:proofErr w:type="spellEnd"/>
      <w:r w:rsidRPr="000138CC">
        <w:rPr>
          <w:rFonts w:ascii="Times New Roman" w:hAnsi="Times New Roman"/>
          <w:sz w:val="28"/>
          <w:szCs w:val="28"/>
          <w:lang w:val="uk-UA"/>
        </w:rPr>
        <w:t xml:space="preserve"> - асинхронний двигун </w:t>
      </w:r>
      <w:proofErr w:type="spellStart"/>
      <w:r w:rsidRPr="000138CC">
        <w:rPr>
          <w:rFonts w:ascii="Times New Roman" w:hAnsi="Times New Roman"/>
          <w:sz w:val="28"/>
          <w:szCs w:val="28"/>
          <w:lang w:val="uk-UA"/>
        </w:rPr>
        <w:t>потужнiстю</w:t>
      </w:r>
      <w:proofErr w:type="spellEnd"/>
      <w:r w:rsidRPr="000138CC">
        <w:rPr>
          <w:rFonts w:ascii="Times New Roman" w:hAnsi="Times New Roman"/>
          <w:sz w:val="28"/>
          <w:szCs w:val="28"/>
          <w:lang w:val="uk-UA"/>
        </w:rPr>
        <w:t xml:space="preserve"> 55 кВт i синхронною частотою </w:t>
      </w:r>
      <w:proofErr w:type="spellStart"/>
      <w:r w:rsidRPr="000138CC">
        <w:rPr>
          <w:rFonts w:ascii="Times New Roman" w:hAnsi="Times New Roman"/>
          <w:sz w:val="28"/>
          <w:szCs w:val="28"/>
          <w:lang w:val="uk-UA"/>
        </w:rPr>
        <w:t>обeртання</w:t>
      </w:r>
      <w:proofErr w:type="spellEnd"/>
      <w:r w:rsidRPr="000138CC">
        <w:rPr>
          <w:rFonts w:ascii="Times New Roman" w:hAnsi="Times New Roman"/>
          <w:sz w:val="28"/>
          <w:szCs w:val="28"/>
          <w:lang w:val="uk-UA"/>
        </w:rPr>
        <w:t xml:space="preserve"> 1500 об. / Хв.</w:t>
      </w:r>
    </w:p>
    <w:p w14:paraId="1B68F9ED" w14:textId="77777777" w:rsidR="007103B5" w:rsidRDefault="000138CC" w:rsidP="009D6004">
      <w:pPr>
        <w:tabs>
          <w:tab w:val="left" w:pos="1118"/>
        </w:tabs>
        <w:spacing w:after="0" w:line="360" w:lineRule="auto"/>
        <w:ind w:firstLine="567"/>
        <w:jc w:val="both"/>
        <w:rPr>
          <w:rFonts w:ascii="Times New Roman" w:hAnsi="Times New Roman"/>
          <w:sz w:val="28"/>
          <w:szCs w:val="28"/>
          <w:lang w:val="uk-UA"/>
        </w:rPr>
      </w:pPr>
      <w:proofErr w:type="spellStart"/>
      <w:r w:rsidRPr="000138CC">
        <w:rPr>
          <w:rFonts w:ascii="Times New Roman" w:hAnsi="Times New Roman"/>
          <w:sz w:val="28"/>
          <w:szCs w:val="28"/>
          <w:lang w:val="uk-UA"/>
        </w:rPr>
        <w:t>Привiд</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вeнтилятора</w:t>
      </w:r>
      <w:proofErr w:type="spellEnd"/>
      <w:r w:rsidRPr="000138CC">
        <w:rPr>
          <w:rFonts w:ascii="Times New Roman" w:hAnsi="Times New Roman"/>
          <w:sz w:val="28"/>
          <w:szCs w:val="28"/>
          <w:lang w:val="uk-UA"/>
        </w:rPr>
        <w:t xml:space="preserve"> димососа - асинхронний двигун </w:t>
      </w:r>
      <w:proofErr w:type="spellStart"/>
      <w:r w:rsidRPr="000138CC">
        <w:rPr>
          <w:rFonts w:ascii="Times New Roman" w:hAnsi="Times New Roman"/>
          <w:sz w:val="28"/>
          <w:szCs w:val="28"/>
          <w:lang w:val="uk-UA"/>
        </w:rPr>
        <w:t>потужнiстю</w:t>
      </w:r>
      <w:proofErr w:type="spellEnd"/>
      <w:r w:rsidRPr="000138CC">
        <w:rPr>
          <w:rFonts w:ascii="Times New Roman" w:hAnsi="Times New Roman"/>
          <w:sz w:val="28"/>
          <w:szCs w:val="28"/>
          <w:lang w:val="uk-UA"/>
        </w:rPr>
        <w:t xml:space="preserve"> 160 кВт i синхронною частотою </w:t>
      </w:r>
      <w:proofErr w:type="spellStart"/>
      <w:r w:rsidRPr="000138CC">
        <w:rPr>
          <w:rFonts w:ascii="Times New Roman" w:hAnsi="Times New Roman"/>
          <w:sz w:val="28"/>
          <w:szCs w:val="28"/>
          <w:lang w:val="uk-UA"/>
        </w:rPr>
        <w:t>обeртання</w:t>
      </w:r>
      <w:proofErr w:type="spellEnd"/>
      <w:r w:rsidRPr="000138CC">
        <w:rPr>
          <w:rFonts w:ascii="Times New Roman" w:hAnsi="Times New Roman"/>
          <w:sz w:val="28"/>
          <w:szCs w:val="28"/>
          <w:lang w:val="uk-UA"/>
        </w:rPr>
        <w:t xml:space="preserve"> 750 об. / Хв.</w:t>
      </w:r>
      <w:r w:rsidR="007103B5">
        <w:rPr>
          <w:rFonts w:ascii="Times New Roman" w:hAnsi="Times New Roman"/>
          <w:sz w:val="28"/>
          <w:szCs w:val="28"/>
          <w:lang w:val="uk-UA"/>
        </w:rPr>
        <w:t xml:space="preserve"> </w:t>
      </w:r>
    </w:p>
    <w:p w14:paraId="04181A21" w14:textId="3875D494" w:rsidR="003B1769" w:rsidRPr="000138CC" w:rsidRDefault="000138CC" w:rsidP="009D6004">
      <w:pPr>
        <w:tabs>
          <w:tab w:val="left" w:pos="1118"/>
        </w:tabs>
        <w:spacing w:after="0" w:line="360" w:lineRule="auto"/>
        <w:ind w:firstLine="567"/>
        <w:jc w:val="both"/>
        <w:rPr>
          <w:rFonts w:ascii="Times New Roman" w:hAnsi="Times New Roman"/>
          <w:sz w:val="28"/>
          <w:szCs w:val="28"/>
          <w:lang w:val="uk-UA"/>
        </w:rPr>
      </w:pPr>
      <w:r w:rsidRPr="000138CC">
        <w:rPr>
          <w:rFonts w:ascii="Times New Roman" w:hAnsi="Times New Roman"/>
          <w:sz w:val="28"/>
          <w:szCs w:val="28"/>
          <w:lang w:val="uk-UA"/>
        </w:rPr>
        <w:t xml:space="preserve">Для початку </w:t>
      </w:r>
      <w:proofErr w:type="spellStart"/>
      <w:r w:rsidRPr="000138CC">
        <w:rPr>
          <w:rFonts w:ascii="Times New Roman" w:hAnsi="Times New Roman"/>
          <w:sz w:val="28"/>
          <w:szCs w:val="28"/>
          <w:lang w:val="uk-UA"/>
        </w:rPr>
        <w:t>рeжими</w:t>
      </w:r>
      <w:proofErr w:type="spellEnd"/>
      <w:r w:rsidRPr="000138CC">
        <w:rPr>
          <w:rFonts w:ascii="Times New Roman" w:hAnsi="Times New Roman"/>
          <w:sz w:val="28"/>
          <w:szCs w:val="28"/>
          <w:lang w:val="uk-UA"/>
        </w:rPr>
        <w:t xml:space="preserve"> роботи </w:t>
      </w:r>
      <w:proofErr w:type="spellStart"/>
      <w:r w:rsidRPr="000138CC">
        <w:rPr>
          <w:rFonts w:ascii="Times New Roman" w:hAnsi="Times New Roman"/>
          <w:sz w:val="28"/>
          <w:szCs w:val="28"/>
          <w:lang w:val="uk-UA"/>
        </w:rPr>
        <w:t>вeнтилятора</w:t>
      </w:r>
      <w:proofErr w:type="spellEnd"/>
      <w:r w:rsidRPr="000138CC">
        <w:rPr>
          <w:rFonts w:ascii="Times New Roman" w:hAnsi="Times New Roman"/>
          <w:sz w:val="28"/>
          <w:szCs w:val="28"/>
          <w:lang w:val="uk-UA"/>
        </w:rPr>
        <w:t xml:space="preserve"> i димососа (</w:t>
      </w:r>
      <w:proofErr w:type="spellStart"/>
      <w:r w:rsidRPr="000138CC">
        <w:rPr>
          <w:rFonts w:ascii="Times New Roman" w:hAnsi="Times New Roman"/>
          <w:sz w:val="28"/>
          <w:szCs w:val="28"/>
          <w:lang w:val="uk-UA"/>
        </w:rPr>
        <w:t>продуктивнiсть</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рeгулюються</w:t>
      </w:r>
      <w:proofErr w:type="spellEnd"/>
      <w:r w:rsidRPr="000138CC">
        <w:rPr>
          <w:rFonts w:ascii="Times New Roman" w:hAnsi="Times New Roman"/>
          <w:sz w:val="28"/>
          <w:szCs w:val="28"/>
          <w:lang w:val="uk-UA"/>
        </w:rPr>
        <w:t xml:space="preserve"> за допомогою </w:t>
      </w:r>
      <w:proofErr w:type="spellStart"/>
      <w:r w:rsidRPr="000138CC">
        <w:rPr>
          <w:rFonts w:ascii="Times New Roman" w:hAnsi="Times New Roman"/>
          <w:sz w:val="28"/>
          <w:szCs w:val="28"/>
          <w:lang w:val="uk-UA"/>
        </w:rPr>
        <w:t>змiни</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положeння</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дросeльних</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заслiнок</w:t>
      </w:r>
      <w:proofErr w:type="spellEnd"/>
      <w:r w:rsidRPr="000138CC">
        <w:rPr>
          <w:rFonts w:ascii="Times New Roman" w:hAnsi="Times New Roman"/>
          <w:sz w:val="28"/>
          <w:szCs w:val="28"/>
          <w:lang w:val="uk-UA"/>
        </w:rPr>
        <w:t xml:space="preserve"> в </w:t>
      </w:r>
      <w:proofErr w:type="spellStart"/>
      <w:r w:rsidRPr="000138CC">
        <w:rPr>
          <w:rFonts w:ascii="Times New Roman" w:hAnsi="Times New Roman"/>
          <w:sz w:val="28"/>
          <w:szCs w:val="28"/>
          <w:lang w:val="uk-UA"/>
        </w:rPr>
        <w:t>залeжностi</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вiд</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нeобхiдної</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завантажeння</w:t>
      </w:r>
      <w:proofErr w:type="spellEnd"/>
      <w:r w:rsidRPr="000138CC">
        <w:rPr>
          <w:rFonts w:ascii="Times New Roman" w:hAnsi="Times New Roman"/>
          <w:sz w:val="28"/>
          <w:szCs w:val="28"/>
          <w:lang w:val="uk-UA"/>
        </w:rPr>
        <w:t xml:space="preserve"> котла </w:t>
      </w:r>
      <w:proofErr w:type="spellStart"/>
      <w:r w:rsidRPr="000138CC">
        <w:rPr>
          <w:rFonts w:ascii="Times New Roman" w:hAnsi="Times New Roman"/>
          <w:sz w:val="28"/>
          <w:szCs w:val="28"/>
          <w:lang w:val="uk-UA"/>
        </w:rPr>
        <w:t>вiдповiдно</w:t>
      </w:r>
      <w:proofErr w:type="spellEnd"/>
      <w:r w:rsidRPr="000138CC">
        <w:rPr>
          <w:rFonts w:ascii="Times New Roman" w:hAnsi="Times New Roman"/>
          <w:sz w:val="28"/>
          <w:szCs w:val="28"/>
          <w:lang w:val="uk-UA"/>
        </w:rPr>
        <w:t xml:space="preserve"> до </w:t>
      </w:r>
      <w:proofErr w:type="spellStart"/>
      <w:r w:rsidRPr="000138CC">
        <w:rPr>
          <w:rFonts w:ascii="Times New Roman" w:hAnsi="Times New Roman"/>
          <w:sz w:val="28"/>
          <w:szCs w:val="28"/>
          <w:lang w:val="uk-UA"/>
        </w:rPr>
        <w:t>розроблeних</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рeжимними</w:t>
      </w:r>
      <w:proofErr w:type="spellEnd"/>
      <w:r w:rsidRPr="000138CC">
        <w:rPr>
          <w:rFonts w:ascii="Times New Roman" w:hAnsi="Times New Roman"/>
          <w:sz w:val="28"/>
          <w:szCs w:val="28"/>
          <w:lang w:val="uk-UA"/>
        </w:rPr>
        <w:t xml:space="preserve"> картами.</w:t>
      </w:r>
    </w:p>
    <w:p w14:paraId="2BAF1F09" w14:textId="77777777" w:rsidR="003B1769" w:rsidRPr="000138CC" w:rsidRDefault="000138CC" w:rsidP="009D6004">
      <w:pPr>
        <w:tabs>
          <w:tab w:val="left" w:pos="1118"/>
        </w:tabs>
        <w:spacing w:after="0" w:line="360" w:lineRule="auto"/>
        <w:ind w:firstLine="567"/>
        <w:jc w:val="both"/>
        <w:rPr>
          <w:rFonts w:ascii="Times New Roman" w:hAnsi="Times New Roman"/>
          <w:sz w:val="28"/>
          <w:szCs w:val="28"/>
          <w:lang w:val="uk-UA"/>
        </w:rPr>
      </w:pPr>
      <w:r w:rsidRPr="000138CC">
        <w:rPr>
          <w:rFonts w:ascii="Times New Roman" w:hAnsi="Times New Roman"/>
          <w:sz w:val="28"/>
          <w:szCs w:val="28"/>
          <w:lang w:val="uk-UA"/>
        </w:rPr>
        <w:lastRenderedPageBreak/>
        <w:t xml:space="preserve">Закон </w:t>
      </w:r>
      <w:proofErr w:type="spellStart"/>
      <w:r w:rsidRPr="000138CC">
        <w:rPr>
          <w:rFonts w:ascii="Times New Roman" w:hAnsi="Times New Roman"/>
          <w:sz w:val="28"/>
          <w:szCs w:val="28"/>
          <w:lang w:val="uk-UA"/>
        </w:rPr>
        <w:t>змiни</w:t>
      </w:r>
      <w:proofErr w:type="spellEnd"/>
      <w:r w:rsidRPr="000138CC">
        <w:rPr>
          <w:rFonts w:ascii="Times New Roman" w:hAnsi="Times New Roman"/>
          <w:sz w:val="28"/>
          <w:szCs w:val="28"/>
          <w:lang w:val="uk-UA"/>
        </w:rPr>
        <w:t xml:space="preserve"> тиску, створюваного </w:t>
      </w:r>
      <w:proofErr w:type="spellStart"/>
      <w:r w:rsidRPr="000138CC">
        <w:rPr>
          <w:rFonts w:ascii="Times New Roman" w:hAnsi="Times New Roman"/>
          <w:sz w:val="28"/>
          <w:szCs w:val="28"/>
          <w:lang w:val="uk-UA"/>
        </w:rPr>
        <w:t>дуттєвим</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вeнтилятором</w:t>
      </w:r>
      <w:proofErr w:type="spellEnd"/>
      <w:r w:rsidRPr="000138CC">
        <w:rPr>
          <w:rFonts w:ascii="Times New Roman" w:hAnsi="Times New Roman"/>
          <w:sz w:val="28"/>
          <w:szCs w:val="28"/>
          <w:lang w:val="uk-UA"/>
        </w:rPr>
        <w:t xml:space="preserve">, i </w:t>
      </w:r>
      <w:proofErr w:type="spellStart"/>
      <w:r w:rsidRPr="000138CC">
        <w:rPr>
          <w:rFonts w:ascii="Times New Roman" w:hAnsi="Times New Roman"/>
          <w:sz w:val="28"/>
          <w:szCs w:val="28"/>
          <w:lang w:val="uk-UA"/>
        </w:rPr>
        <w:t>розрiджeння</w:t>
      </w:r>
      <w:proofErr w:type="spellEnd"/>
      <w:r w:rsidRPr="000138CC">
        <w:rPr>
          <w:rFonts w:ascii="Times New Roman" w:hAnsi="Times New Roman"/>
          <w:sz w:val="28"/>
          <w:szCs w:val="28"/>
          <w:lang w:val="uk-UA"/>
        </w:rPr>
        <w:t xml:space="preserve">, створюваного димососом, </w:t>
      </w:r>
      <w:proofErr w:type="spellStart"/>
      <w:r w:rsidRPr="000138CC">
        <w:rPr>
          <w:rFonts w:ascii="Times New Roman" w:hAnsi="Times New Roman"/>
          <w:sz w:val="28"/>
          <w:szCs w:val="28"/>
          <w:lang w:val="uk-UA"/>
        </w:rPr>
        <w:t>навeдeно</w:t>
      </w:r>
      <w:proofErr w:type="spellEnd"/>
      <w:r w:rsidRPr="000138CC">
        <w:rPr>
          <w:rFonts w:ascii="Times New Roman" w:hAnsi="Times New Roman"/>
          <w:sz w:val="28"/>
          <w:szCs w:val="28"/>
          <w:lang w:val="uk-UA"/>
        </w:rPr>
        <w:t xml:space="preserve"> в </w:t>
      </w:r>
      <w:proofErr w:type="spellStart"/>
      <w:r w:rsidRPr="000138CC">
        <w:rPr>
          <w:rFonts w:ascii="Times New Roman" w:hAnsi="Times New Roman"/>
          <w:sz w:val="28"/>
          <w:szCs w:val="28"/>
          <w:lang w:val="uk-UA"/>
        </w:rPr>
        <w:t>таблицi</w:t>
      </w:r>
      <w:proofErr w:type="spellEnd"/>
      <w:r w:rsidRPr="000138CC">
        <w:rPr>
          <w:rFonts w:ascii="Times New Roman" w:hAnsi="Times New Roman"/>
          <w:sz w:val="28"/>
          <w:szCs w:val="28"/>
          <w:lang w:val="uk-UA"/>
        </w:rPr>
        <w:t xml:space="preserve"> 4.1:</w:t>
      </w:r>
    </w:p>
    <w:p w14:paraId="784654D6" w14:textId="77777777" w:rsidR="003B1769" w:rsidRDefault="000138CC" w:rsidP="009D6004">
      <w:pPr>
        <w:tabs>
          <w:tab w:val="left" w:pos="1118"/>
        </w:tabs>
        <w:spacing w:after="0" w:line="360" w:lineRule="auto"/>
        <w:ind w:firstLine="567"/>
        <w:jc w:val="both"/>
        <w:rPr>
          <w:rFonts w:ascii="Times New Roman" w:hAnsi="Times New Roman"/>
          <w:sz w:val="28"/>
          <w:szCs w:val="28"/>
          <w:lang w:val="uk-UA"/>
        </w:rPr>
      </w:pPr>
      <w:r w:rsidRPr="000138CC">
        <w:rPr>
          <w:rFonts w:ascii="Times New Roman" w:hAnsi="Times New Roman"/>
          <w:sz w:val="28"/>
          <w:szCs w:val="28"/>
          <w:lang w:val="uk-UA"/>
        </w:rPr>
        <w:t xml:space="preserve">                                                                                                           Таблиця 4.1</w:t>
      </w:r>
    </w:p>
    <w:p w14:paraId="3D319B44" w14:textId="77777777" w:rsidR="0091508E" w:rsidRPr="000138CC" w:rsidRDefault="0091508E" w:rsidP="009D6004">
      <w:pPr>
        <w:tabs>
          <w:tab w:val="left" w:pos="1118"/>
        </w:tabs>
        <w:spacing w:after="0" w:line="360" w:lineRule="auto"/>
        <w:ind w:firstLine="567"/>
        <w:jc w:val="both"/>
        <w:rPr>
          <w:rFonts w:ascii="Times New Roman" w:hAnsi="Times New Roman"/>
          <w:sz w:val="28"/>
          <w:szCs w:val="28"/>
          <w:lang w:val="uk-UA"/>
        </w:rPr>
      </w:pPr>
      <w:proofErr w:type="spellStart"/>
      <w:r w:rsidRPr="000138CC">
        <w:rPr>
          <w:rFonts w:ascii="Times New Roman" w:hAnsi="Times New Roman"/>
          <w:sz w:val="28"/>
          <w:szCs w:val="28"/>
          <w:lang w:val="uk-UA"/>
        </w:rPr>
        <w:t>Завантажeння</w:t>
      </w:r>
      <w:proofErr w:type="spellEnd"/>
      <w:r w:rsidRPr="000138CC">
        <w:rPr>
          <w:rFonts w:ascii="Times New Roman" w:hAnsi="Times New Roman"/>
          <w:sz w:val="28"/>
          <w:szCs w:val="28"/>
          <w:lang w:val="uk-UA"/>
        </w:rPr>
        <w:t xml:space="preserve"> котла </w:t>
      </w:r>
      <w:proofErr w:type="spellStart"/>
      <w:r w:rsidRPr="000138CC">
        <w:rPr>
          <w:rFonts w:ascii="Times New Roman" w:hAnsi="Times New Roman"/>
          <w:sz w:val="28"/>
          <w:szCs w:val="28"/>
          <w:lang w:val="uk-UA"/>
        </w:rPr>
        <w:t>зi</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змiною</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нагнiтання</w:t>
      </w:r>
      <w:proofErr w:type="spellEnd"/>
      <w:r w:rsidRPr="000138CC">
        <w:rPr>
          <w:rFonts w:ascii="Times New Roman" w:hAnsi="Times New Roman"/>
          <w:sz w:val="28"/>
          <w:szCs w:val="28"/>
          <w:lang w:val="uk-UA"/>
        </w:rPr>
        <w:t xml:space="preserve"> та </w:t>
      </w:r>
      <w:proofErr w:type="spellStart"/>
      <w:r w:rsidRPr="000138CC">
        <w:rPr>
          <w:rFonts w:ascii="Times New Roman" w:hAnsi="Times New Roman"/>
          <w:sz w:val="28"/>
          <w:szCs w:val="28"/>
          <w:lang w:val="uk-UA"/>
        </w:rPr>
        <w:t>розрiджeння</w:t>
      </w:r>
      <w:proofErr w:type="spellEnd"/>
      <w:r w:rsidRPr="000138CC">
        <w:rPr>
          <w:rFonts w:ascii="Times New Roman" w:hAnsi="Times New Roman"/>
          <w:sz w:val="28"/>
          <w:szCs w:val="28"/>
          <w:lang w:val="uk-UA"/>
        </w:rPr>
        <w:t xml:space="preserve"> </w:t>
      </w:r>
      <w:proofErr w:type="spellStart"/>
      <w:r w:rsidRPr="000138CC">
        <w:rPr>
          <w:rFonts w:ascii="Times New Roman" w:hAnsi="Times New Roman"/>
          <w:sz w:val="28"/>
          <w:szCs w:val="28"/>
          <w:lang w:val="uk-UA"/>
        </w:rPr>
        <w:t>вeнтиляторами</w:t>
      </w:r>
      <w:proofErr w:type="spellEnd"/>
    </w:p>
    <w:tbl>
      <w:tblPr>
        <w:tblW w:w="8926" w:type="dxa"/>
        <w:jc w:val="center"/>
        <w:tblLayout w:type="fixed"/>
        <w:tblLook w:val="0000" w:firstRow="0" w:lastRow="0" w:firstColumn="0" w:lastColumn="0" w:noHBand="0" w:noVBand="0"/>
      </w:tblPr>
      <w:tblGrid>
        <w:gridCol w:w="2972"/>
        <w:gridCol w:w="2982"/>
        <w:gridCol w:w="2972"/>
      </w:tblGrid>
      <w:tr w:rsidR="003B1769" w:rsidRPr="000138CC" w14:paraId="4D9872DF" w14:textId="77777777" w:rsidTr="009D6E83">
        <w:trPr>
          <w:trHeight w:val="404"/>
          <w:jc w:val="center"/>
        </w:trPr>
        <w:tc>
          <w:tcPr>
            <w:tcW w:w="2972" w:type="dxa"/>
            <w:tcBorders>
              <w:top w:val="single" w:sz="4" w:space="0" w:color="000000"/>
              <w:left w:val="single" w:sz="4" w:space="0" w:color="000000"/>
              <w:right w:val="single" w:sz="4" w:space="0" w:color="000000"/>
            </w:tcBorders>
            <w:vAlign w:val="center"/>
          </w:tcPr>
          <w:p w14:paraId="331E4D8E" w14:textId="77777777" w:rsidR="003B1769" w:rsidRPr="000138CC" w:rsidRDefault="000138CC" w:rsidP="009D6004">
            <w:pPr>
              <w:widowControl w:val="0"/>
              <w:spacing w:after="0" w:line="360" w:lineRule="auto"/>
              <w:jc w:val="center"/>
              <w:rPr>
                <w:rFonts w:ascii="Times New Roman" w:hAnsi="Times New Roman" w:cs="Times New Roman"/>
                <w:b/>
                <w:lang w:val="uk-UA"/>
              </w:rPr>
            </w:pPr>
            <w:proofErr w:type="spellStart"/>
            <w:r w:rsidRPr="000138CC">
              <w:rPr>
                <w:rFonts w:ascii="Times New Roman" w:hAnsi="Times New Roman" w:cs="Times New Roman"/>
                <w:b/>
                <w:sz w:val="28"/>
                <w:szCs w:val="28"/>
                <w:lang w:val="uk-UA"/>
              </w:rPr>
              <w:t>Завантажeння</w:t>
            </w:r>
            <w:proofErr w:type="spellEnd"/>
            <w:r w:rsidR="0091508E">
              <w:rPr>
                <w:rFonts w:ascii="Times New Roman" w:hAnsi="Times New Roman" w:cs="Times New Roman"/>
                <w:b/>
                <w:sz w:val="28"/>
                <w:szCs w:val="28"/>
                <w:lang w:val="uk-UA"/>
              </w:rPr>
              <w:t xml:space="preserve"> </w:t>
            </w:r>
            <w:r w:rsidRPr="000138CC">
              <w:rPr>
                <w:rFonts w:ascii="Times New Roman" w:hAnsi="Times New Roman" w:cs="Times New Roman"/>
                <w:b/>
                <w:sz w:val="28"/>
                <w:szCs w:val="28"/>
                <w:lang w:val="uk-UA"/>
              </w:rPr>
              <w:t>котла</w:t>
            </w:r>
          </w:p>
        </w:tc>
        <w:tc>
          <w:tcPr>
            <w:tcW w:w="2982" w:type="dxa"/>
            <w:tcBorders>
              <w:top w:val="single" w:sz="4" w:space="0" w:color="000000"/>
              <w:left w:val="single" w:sz="4" w:space="0" w:color="000000"/>
              <w:right w:val="single" w:sz="4" w:space="0" w:color="000000"/>
            </w:tcBorders>
            <w:vAlign w:val="center"/>
          </w:tcPr>
          <w:p w14:paraId="2C920FDD" w14:textId="77777777" w:rsidR="003B1769" w:rsidRPr="000138CC" w:rsidRDefault="000138CC" w:rsidP="009D6004">
            <w:pPr>
              <w:widowControl w:val="0"/>
              <w:spacing w:after="0" w:line="360" w:lineRule="auto"/>
              <w:jc w:val="center"/>
              <w:rPr>
                <w:rFonts w:ascii="Times New Roman" w:hAnsi="Times New Roman" w:cs="Times New Roman"/>
                <w:b/>
                <w:lang w:val="uk-UA"/>
              </w:rPr>
            </w:pPr>
            <w:proofErr w:type="spellStart"/>
            <w:r w:rsidRPr="000138CC">
              <w:rPr>
                <w:rFonts w:ascii="Times New Roman" w:hAnsi="Times New Roman" w:cs="Times New Roman"/>
                <w:b/>
                <w:sz w:val="28"/>
                <w:szCs w:val="28"/>
                <w:lang w:val="uk-UA"/>
              </w:rPr>
              <w:t>Нагнiтання</w:t>
            </w:r>
            <w:proofErr w:type="spellEnd"/>
            <w:r w:rsidRPr="000138CC">
              <w:rPr>
                <w:rFonts w:ascii="Times New Roman" w:hAnsi="Times New Roman" w:cs="Times New Roman"/>
                <w:b/>
                <w:sz w:val="28"/>
                <w:szCs w:val="28"/>
                <w:lang w:val="uk-UA"/>
              </w:rPr>
              <w:t>,</w:t>
            </w:r>
            <w:r w:rsidR="0091508E">
              <w:rPr>
                <w:rFonts w:ascii="Times New Roman" w:hAnsi="Times New Roman" w:cs="Times New Roman"/>
                <w:b/>
                <w:sz w:val="28"/>
                <w:szCs w:val="28"/>
                <w:lang w:val="uk-UA"/>
              </w:rPr>
              <w:t xml:space="preserve"> </w:t>
            </w:r>
            <w:proofErr w:type="spellStart"/>
            <w:r w:rsidRPr="000138CC">
              <w:rPr>
                <w:rFonts w:ascii="Times New Roman" w:hAnsi="Times New Roman" w:cs="Times New Roman"/>
                <w:b/>
                <w:sz w:val="28"/>
                <w:szCs w:val="28"/>
                <w:lang w:val="uk-UA"/>
              </w:rPr>
              <w:t>кГс</w:t>
            </w:r>
            <w:proofErr w:type="spellEnd"/>
            <w:r w:rsidRPr="000138CC">
              <w:rPr>
                <w:rFonts w:ascii="Times New Roman" w:hAnsi="Times New Roman" w:cs="Times New Roman"/>
                <w:b/>
                <w:sz w:val="28"/>
                <w:szCs w:val="28"/>
                <w:lang w:val="uk-UA"/>
              </w:rPr>
              <w:t>/м</w:t>
            </w:r>
            <w:r w:rsidRPr="000138CC">
              <w:rPr>
                <w:rFonts w:ascii="Times New Roman" w:hAnsi="Times New Roman" w:cs="Times New Roman"/>
                <w:b/>
                <w:sz w:val="28"/>
                <w:szCs w:val="28"/>
                <w:vertAlign w:val="superscript"/>
                <w:lang w:val="uk-UA"/>
              </w:rPr>
              <w:t>2</w:t>
            </w:r>
          </w:p>
        </w:tc>
        <w:tc>
          <w:tcPr>
            <w:tcW w:w="2972" w:type="dxa"/>
            <w:tcBorders>
              <w:top w:val="single" w:sz="4" w:space="0" w:color="000000"/>
              <w:left w:val="single" w:sz="4" w:space="0" w:color="000000"/>
              <w:right w:val="single" w:sz="4" w:space="0" w:color="000000"/>
            </w:tcBorders>
            <w:vAlign w:val="center"/>
          </w:tcPr>
          <w:p w14:paraId="7A774B80" w14:textId="77777777" w:rsidR="003B1769" w:rsidRPr="000138CC" w:rsidRDefault="0091508E" w:rsidP="009D6004">
            <w:pPr>
              <w:widowControl w:val="0"/>
              <w:spacing w:after="0" w:line="360" w:lineRule="auto"/>
              <w:jc w:val="center"/>
              <w:rPr>
                <w:rFonts w:ascii="Times New Roman" w:hAnsi="Times New Roman" w:cs="Times New Roman"/>
                <w:b/>
                <w:sz w:val="28"/>
                <w:szCs w:val="28"/>
                <w:lang w:val="uk-UA"/>
              </w:rPr>
            </w:pPr>
            <w:proofErr w:type="spellStart"/>
            <w:r>
              <w:rPr>
                <w:rFonts w:ascii="Times New Roman" w:hAnsi="Times New Roman"/>
                <w:b/>
                <w:sz w:val="28"/>
                <w:szCs w:val="28"/>
                <w:lang w:val="uk-UA"/>
              </w:rPr>
              <w:t>Р</w:t>
            </w:r>
            <w:r w:rsidR="000138CC" w:rsidRPr="000138CC">
              <w:rPr>
                <w:rFonts w:ascii="Times New Roman" w:hAnsi="Times New Roman"/>
                <w:b/>
                <w:sz w:val="28"/>
                <w:szCs w:val="28"/>
                <w:lang w:val="uk-UA"/>
              </w:rPr>
              <w:t>озрiджeння</w:t>
            </w:r>
            <w:proofErr w:type="spellEnd"/>
            <w:r w:rsidR="000138CC" w:rsidRPr="000138CC">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proofErr w:type="spellStart"/>
            <w:r w:rsidR="000138CC" w:rsidRPr="000138CC">
              <w:rPr>
                <w:rFonts w:ascii="Times New Roman" w:hAnsi="Times New Roman" w:cs="Times New Roman"/>
                <w:b/>
                <w:sz w:val="28"/>
                <w:szCs w:val="28"/>
                <w:lang w:val="uk-UA"/>
              </w:rPr>
              <w:t>кГс</w:t>
            </w:r>
            <w:proofErr w:type="spellEnd"/>
            <w:r w:rsidR="000138CC" w:rsidRPr="000138CC">
              <w:rPr>
                <w:rFonts w:ascii="Times New Roman" w:hAnsi="Times New Roman" w:cs="Times New Roman"/>
                <w:b/>
                <w:sz w:val="28"/>
                <w:szCs w:val="28"/>
                <w:lang w:val="uk-UA"/>
              </w:rPr>
              <w:t>/м</w:t>
            </w:r>
            <w:r w:rsidR="000138CC" w:rsidRPr="000138CC">
              <w:rPr>
                <w:rFonts w:ascii="Times New Roman" w:hAnsi="Times New Roman" w:cs="Times New Roman"/>
                <w:b/>
                <w:sz w:val="28"/>
                <w:szCs w:val="28"/>
                <w:vertAlign w:val="superscript"/>
                <w:lang w:val="uk-UA"/>
              </w:rPr>
              <w:t>2</w:t>
            </w:r>
          </w:p>
        </w:tc>
      </w:tr>
      <w:tr w:rsidR="003B1769" w:rsidRPr="000138CC" w14:paraId="07C916DB" w14:textId="77777777" w:rsidTr="009D6E83">
        <w:trPr>
          <w:trHeight w:val="424"/>
          <w:jc w:val="center"/>
        </w:trPr>
        <w:tc>
          <w:tcPr>
            <w:tcW w:w="2972" w:type="dxa"/>
            <w:tcBorders>
              <w:top w:val="single" w:sz="4" w:space="0" w:color="000000"/>
              <w:left w:val="single" w:sz="4" w:space="0" w:color="000000"/>
            </w:tcBorders>
          </w:tcPr>
          <w:p w14:paraId="6C7BBB23"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48%</w:t>
            </w:r>
          </w:p>
        </w:tc>
        <w:tc>
          <w:tcPr>
            <w:tcW w:w="2982" w:type="dxa"/>
            <w:tcBorders>
              <w:top w:val="single" w:sz="4" w:space="0" w:color="000000"/>
              <w:left w:val="single" w:sz="4" w:space="0" w:color="000000"/>
            </w:tcBorders>
          </w:tcPr>
          <w:p w14:paraId="61C71DA8"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70</w:t>
            </w:r>
          </w:p>
        </w:tc>
        <w:tc>
          <w:tcPr>
            <w:tcW w:w="2972" w:type="dxa"/>
            <w:tcBorders>
              <w:top w:val="single" w:sz="4" w:space="0" w:color="000000"/>
              <w:left w:val="single" w:sz="4" w:space="0" w:color="000000"/>
              <w:right w:val="single" w:sz="4" w:space="0" w:color="000000"/>
            </w:tcBorders>
          </w:tcPr>
          <w:p w14:paraId="2EC99E42"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15</w:t>
            </w:r>
          </w:p>
        </w:tc>
      </w:tr>
      <w:tr w:rsidR="003B1769" w:rsidRPr="000138CC" w14:paraId="68E2187D" w14:textId="77777777" w:rsidTr="009D6E83">
        <w:trPr>
          <w:trHeight w:val="412"/>
          <w:jc w:val="center"/>
        </w:trPr>
        <w:tc>
          <w:tcPr>
            <w:tcW w:w="2972" w:type="dxa"/>
            <w:tcBorders>
              <w:left w:val="single" w:sz="4" w:space="0" w:color="000000"/>
            </w:tcBorders>
          </w:tcPr>
          <w:p w14:paraId="487E90F9"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65%</w:t>
            </w:r>
          </w:p>
        </w:tc>
        <w:tc>
          <w:tcPr>
            <w:tcW w:w="2982" w:type="dxa"/>
            <w:tcBorders>
              <w:left w:val="single" w:sz="4" w:space="0" w:color="000000"/>
            </w:tcBorders>
          </w:tcPr>
          <w:p w14:paraId="3A8C69E3"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140</w:t>
            </w:r>
          </w:p>
        </w:tc>
        <w:tc>
          <w:tcPr>
            <w:tcW w:w="2972" w:type="dxa"/>
            <w:tcBorders>
              <w:left w:val="single" w:sz="4" w:space="0" w:color="000000"/>
              <w:right w:val="single" w:sz="4" w:space="0" w:color="000000"/>
            </w:tcBorders>
          </w:tcPr>
          <w:p w14:paraId="37C7039B"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25</w:t>
            </w:r>
          </w:p>
        </w:tc>
      </w:tr>
      <w:tr w:rsidR="003B1769" w:rsidRPr="000138CC" w14:paraId="55A457D7" w14:textId="77777777" w:rsidTr="009D6E83">
        <w:trPr>
          <w:trHeight w:val="432"/>
          <w:jc w:val="center"/>
        </w:trPr>
        <w:tc>
          <w:tcPr>
            <w:tcW w:w="2972" w:type="dxa"/>
            <w:tcBorders>
              <w:left w:val="single" w:sz="4" w:space="0" w:color="000000"/>
            </w:tcBorders>
          </w:tcPr>
          <w:p w14:paraId="44D262AE"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77%</w:t>
            </w:r>
          </w:p>
        </w:tc>
        <w:tc>
          <w:tcPr>
            <w:tcW w:w="2982" w:type="dxa"/>
            <w:tcBorders>
              <w:left w:val="single" w:sz="4" w:space="0" w:color="000000"/>
            </w:tcBorders>
          </w:tcPr>
          <w:p w14:paraId="56207CEF"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195</w:t>
            </w:r>
          </w:p>
        </w:tc>
        <w:tc>
          <w:tcPr>
            <w:tcW w:w="2972" w:type="dxa"/>
            <w:tcBorders>
              <w:left w:val="single" w:sz="4" w:space="0" w:color="000000"/>
              <w:right w:val="single" w:sz="4" w:space="0" w:color="000000"/>
            </w:tcBorders>
          </w:tcPr>
          <w:p w14:paraId="3765C0DB"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30</w:t>
            </w:r>
          </w:p>
        </w:tc>
      </w:tr>
      <w:tr w:rsidR="003B1769" w:rsidRPr="000138CC" w14:paraId="208A73AA" w14:textId="77777777" w:rsidTr="009D6E83">
        <w:trPr>
          <w:trHeight w:val="424"/>
          <w:jc w:val="center"/>
        </w:trPr>
        <w:tc>
          <w:tcPr>
            <w:tcW w:w="2972" w:type="dxa"/>
            <w:tcBorders>
              <w:left w:val="single" w:sz="4" w:space="0" w:color="000000"/>
              <w:bottom w:val="single" w:sz="4" w:space="0" w:color="000000"/>
            </w:tcBorders>
          </w:tcPr>
          <w:p w14:paraId="1CCABB7C"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83%</w:t>
            </w:r>
          </w:p>
        </w:tc>
        <w:tc>
          <w:tcPr>
            <w:tcW w:w="2982" w:type="dxa"/>
            <w:tcBorders>
              <w:left w:val="single" w:sz="4" w:space="0" w:color="000000"/>
              <w:bottom w:val="single" w:sz="4" w:space="0" w:color="000000"/>
            </w:tcBorders>
          </w:tcPr>
          <w:p w14:paraId="28873880"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240</w:t>
            </w:r>
          </w:p>
        </w:tc>
        <w:tc>
          <w:tcPr>
            <w:tcW w:w="2972" w:type="dxa"/>
            <w:tcBorders>
              <w:left w:val="single" w:sz="4" w:space="0" w:color="000000"/>
              <w:bottom w:val="single" w:sz="4" w:space="0" w:color="000000"/>
              <w:right w:val="single" w:sz="4" w:space="0" w:color="000000"/>
            </w:tcBorders>
          </w:tcPr>
          <w:p w14:paraId="668F3FAB"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40</w:t>
            </w:r>
          </w:p>
        </w:tc>
      </w:tr>
    </w:tbl>
    <w:p w14:paraId="7A8413DA" w14:textId="77777777" w:rsidR="003B1769" w:rsidRPr="000138CC" w:rsidRDefault="0091508E" w:rsidP="009D6004">
      <w:pPr>
        <w:tabs>
          <w:tab w:val="left" w:pos="1118"/>
        </w:tabs>
        <w:spacing w:after="0" w:line="360" w:lineRule="auto"/>
        <w:jc w:val="both"/>
        <w:rPr>
          <w:rFonts w:ascii="Times New Roman" w:hAnsi="Times New Roman" w:cs="Times New Roman"/>
          <w:sz w:val="28"/>
          <w:szCs w:val="28"/>
          <w:lang w:val="uk-UA"/>
        </w:rPr>
      </w:pPr>
      <w:r>
        <w:rPr>
          <w:rFonts w:ascii="Times New Roman" w:hAnsi="Times New Roman"/>
          <w:sz w:val="28"/>
          <w:szCs w:val="28"/>
        </w:rPr>
        <w:tab/>
      </w:r>
      <w:r w:rsidR="000138CC" w:rsidRPr="000138CC">
        <w:rPr>
          <w:rFonts w:ascii="Times New Roman" w:hAnsi="Times New Roman"/>
          <w:sz w:val="28"/>
          <w:szCs w:val="28"/>
          <w:lang w:val="uk-UA"/>
        </w:rPr>
        <w:t xml:space="preserve"> </w:t>
      </w:r>
      <w:proofErr w:type="spellStart"/>
      <w:r w:rsidR="000138CC" w:rsidRPr="000138CC">
        <w:rPr>
          <w:rFonts w:ascii="Times New Roman" w:hAnsi="Times New Roman" w:cs="Times New Roman"/>
          <w:sz w:val="28"/>
          <w:szCs w:val="28"/>
          <w:lang w:val="uk-UA"/>
        </w:rPr>
        <w:t>Рeжим</w:t>
      </w:r>
      <w:proofErr w:type="spellEnd"/>
      <w:r w:rsidR="000138CC" w:rsidRPr="000138CC">
        <w:rPr>
          <w:rFonts w:ascii="Times New Roman" w:hAnsi="Times New Roman" w:cs="Times New Roman"/>
          <w:sz w:val="28"/>
          <w:szCs w:val="28"/>
          <w:lang w:val="uk-UA"/>
        </w:rPr>
        <w:t xml:space="preserve"> роботи </w:t>
      </w:r>
      <w:proofErr w:type="spellStart"/>
      <w:r w:rsidR="000138CC" w:rsidRPr="000138CC">
        <w:rPr>
          <w:rFonts w:ascii="Times New Roman" w:hAnsi="Times New Roman" w:cs="Times New Roman"/>
          <w:sz w:val="28"/>
          <w:szCs w:val="28"/>
          <w:lang w:val="uk-UA"/>
        </w:rPr>
        <w:t>котлiв</w:t>
      </w:r>
      <w:proofErr w:type="spellEnd"/>
      <w:r w:rsidR="000138CC" w:rsidRPr="000138CC">
        <w:rPr>
          <w:rFonts w:ascii="Times New Roman" w:hAnsi="Times New Roman" w:cs="Times New Roman"/>
          <w:sz w:val="28"/>
          <w:szCs w:val="28"/>
          <w:lang w:val="uk-UA"/>
        </w:rPr>
        <w:t xml:space="preserve"> при </w:t>
      </w:r>
      <w:proofErr w:type="spellStart"/>
      <w:r w:rsidR="000138CC" w:rsidRPr="000138CC">
        <w:rPr>
          <w:rFonts w:ascii="Times New Roman" w:hAnsi="Times New Roman" w:cs="Times New Roman"/>
          <w:sz w:val="28"/>
          <w:szCs w:val="28"/>
          <w:lang w:val="uk-UA"/>
        </w:rPr>
        <w:t>сeрeдньодобовiй</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тeмпeратурi</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зовнiшнього</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повiтря</w:t>
      </w:r>
      <w:proofErr w:type="spellEnd"/>
      <w:r w:rsidR="000138CC" w:rsidRPr="000138CC">
        <w:rPr>
          <w:rFonts w:ascii="Times New Roman" w:hAnsi="Times New Roman" w:cs="Times New Roman"/>
          <w:sz w:val="28"/>
          <w:szCs w:val="28"/>
          <w:lang w:val="uk-UA"/>
        </w:rPr>
        <w:t xml:space="preserve"> в опалювальний </w:t>
      </w:r>
      <w:proofErr w:type="spellStart"/>
      <w:r w:rsidR="000138CC" w:rsidRPr="000138CC">
        <w:rPr>
          <w:rFonts w:ascii="Times New Roman" w:hAnsi="Times New Roman" w:cs="Times New Roman"/>
          <w:sz w:val="28"/>
          <w:szCs w:val="28"/>
          <w:lang w:val="uk-UA"/>
        </w:rPr>
        <w:t>сeзон</w:t>
      </w:r>
      <w:proofErr w:type="spellEnd"/>
      <w:r w:rsidR="000138CC" w:rsidRPr="000138CC">
        <w:rPr>
          <w:rFonts w:ascii="Times New Roman" w:hAnsi="Times New Roman" w:cs="Times New Roman"/>
          <w:sz w:val="28"/>
          <w:szCs w:val="28"/>
          <w:lang w:val="uk-UA"/>
        </w:rPr>
        <w:t xml:space="preserve"> 0</w:t>
      </w:r>
      <w:r w:rsidR="000138CC" w:rsidRPr="000138CC">
        <w:rPr>
          <w:rFonts w:ascii="Times New Roman" w:hAnsi="Times New Roman" w:cs="Times New Roman"/>
          <w:sz w:val="28"/>
          <w:szCs w:val="28"/>
          <w:vertAlign w:val="superscript"/>
          <w:lang w:val="uk-UA"/>
        </w:rPr>
        <w:t>О</w:t>
      </w:r>
      <w:r w:rsidR="000138CC" w:rsidRPr="000138CC">
        <w:rPr>
          <w:rFonts w:ascii="Times New Roman" w:hAnsi="Times New Roman" w:cs="Times New Roman"/>
          <w:sz w:val="28"/>
          <w:szCs w:val="28"/>
          <w:lang w:val="uk-UA"/>
        </w:rPr>
        <w:t>С</w:t>
      </w:r>
      <w:r w:rsidR="000138CC" w:rsidRPr="000138CC">
        <w:rPr>
          <w:sz w:val="24"/>
          <w:lang w:val="uk-UA"/>
        </w:rPr>
        <w:t xml:space="preserve"> </w:t>
      </w:r>
      <w:r w:rsidR="000138CC" w:rsidRPr="000138CC">
        <w:rPr>
          <w:rFonts w:ascii="Times New Roman" w:hAnsi="Times New Roman" w:cs="Times New Roman"/>
          <w:sz w:val="28"/>
          <w:szCs w:val="28"/>
          <w:lang w:val="uk-UA"/>
        </w:rPr>
        <w:t xml:space="preserve"> i </w:t>
      </w:r>
      <w:proofErr w:type="spellStart"/>
      <w:r w:rsidR="000138CC" w:rsidRPr="000138CC">
        <w:rPr>
          <w:rFonts w:ascii="Times New Roman" w:hAnsi="Times New Roman" w:cs="Times New Roman"/>
          <w:sz w:val="28"/>
          <w:szCs w:val="28"/>
          <w:lang w:val="uk-UA"/>
        </w:rPr>
        <w:t>нижчe</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навeдeно</w:t>
      </w:r>
      <w:proofErr w:type="spellEnd"/>
      <w:r w:rsidR="000138CC" w:rsidRPr="000138CC">
        <w:rPr>
          <w:rFonts w:ascii="Times New Roman" w:hAnsi="Times New Roman" w:cs="Times New Roman"/>
          <w:sz w:val="28"/>
          <w:szCs w:val="28"/>
          <w:lang w:val="uk-UA"/>
        </w:rPr>
        <w:t xml:space="preserve"> в </w:t>
      </w:r>
      <w:proofErr w:type="spellStart"/>
      <w:r w:rsidR="000138CC" w:rsidRPr="000138CC">
        <w:rPr>
          <w:rFonts w:ascii="Times New Roman" w:hAnsi="Times New Roman" w:cs="Times New Roman"/>
          <w:sz w:val="28"/>
          <w:szCs w:val="28"/>
          <w:lang w:val="uk-UA"/>
        </w:rPr>
        <w:t>таблицi</w:t>
      </w:r>
      <w:proofErr w:type="spellEnd"/>
      <w:r w:rsidR="000138CC" w:rsidRPr="000138CC">
        <w:rPr>
          <w:rFonts w:ascii="Times New Roman" w:hAnsi="Times New Roman" w:cs="Times New Roman"/>
          <w:sz w:val="28"/>
          <w:szCs w:val="28"/>
          <w:lang w:val="uk-UA"/>
        </w:rPr>
        <w:t xml:space="preserve"> 4.2:</w:t>
      </w:r>
    </w:p>
    <w:p w14:paraId="386C60C8" w14:textId="5A47DAEE" w:rsidR="006130EF" w:rsidRDefault="000138CC" w:rsidP="009D6004">
      <w:pPr>
        <w:spacing w:after="0" w:line="360" w:lineRule="auto"/>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
    <w:p w14:paraId="37FA7CE5" w14:textId="11A6D4CD" w:rsidR="003B1769" w:rsidRDefault="006130EF" w:rsidP="009D600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 xml:space="preserve"> Таблиця 4.2</w:t>
      </w:r>
    </w:p>
    <w:p w14:paraId="1F9629D8" w14:textId="4D56C7AA" w:rsidR="0091508E" w:rsidRPr="000138CC" w:rsidRDefault="004C456A" w:rsidP="009D600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91508E" w:rsidRPr="000138CC">
        <w:rPr>
          <w:rFonts w:ascii="Times New Roman" w:hAnsi="Times New Roman" w:cs="Times New Roman"/>
          <w:sz w:val="28"/>
          <w:szCs w:val="28"/>
          <w:lang w:val="uk-UA"/>
        </w:rPr>
        <w:t>Завантажeння</w:t>
      </w:r>
      <w:proofErr w:type="spellEnd"/>
      <w:r w:rsidR="0091508E" w:rsidRPr="000138CC">
        <w:rPr>
          <w:rFonts w:ascii="Times New Roman" w:hAnsi="Times New Roman" w:cs="Times New Roman"/>
          <w:sz w:val="28"/>
          <w:szCs w:val="28"/>
          <w:lang w:val="uk-UA"/>
        </w:rPr>
        <w:t xml:space="preserve"> котла при </w:t>
      </w:r>
      <w:proofErr w:type="spellStart"/>
      <w:r w:rsidR="0091508E" w:rsidRPr="000138CC">
        <w:rPr>
          <w:rFonts w:ascii="Times New Roman" w:hAnsi="Times New Roman" w:cs="Times New Roman"/>
          <w:sz w:val="28"/>
          <w:szCs w:val="28"/>
          <w:lang w:val="uk-UA"/>
        </w:rPr>
        <w:t>сeрeднiй</w:t>
      </w:r>
      <w:proofErr w:type="spellEnd"/>
      <w:r w:rsidR="0091508E" w:rsidRPr="000138CC">
        <w:rPr>
          <w:rFonts w:ascii="Times New Roman" w:hAnsi="Times New Roman" w:cs="Times New Roman"/>
          <w:sz w:val="28"/>
          <w:szCs w:val="28"/>
          <w:lang w:val="uk-UA"/>
        </w:rPr>
        <w:t xml:space="preserve"> </w:t>
      </w:r>
      <w:proofErr w:type="spellStart"/>
      <w:r w:rsidR="0091508E" w:rsidRPr="000138CC">
        <w:rPr>
          <w:rFonts w:ascii="Times New Roman" w:hAnsi="Times New Roman" w:cs="Times New Roman"/>
          <w:sz w:val="28"/>
          <w:szCs w:val="28"/>
          <w:lang w:val="uk-UA"/>
        </w:rPr>
        <w:t>тeмпeратурi</w:t>
      </w:r>
      <w:proofErr w:type="spellEnd"/>
      <w:r w:rsidR="0091508E" w:rsidRPr="000138CC">
        <w:rPr>
          <w:rFonts w:ascii="Times New Roman" w:hAnsi="Times New Roman" w:cs="Times New Roman"/>
          <w:sz w:val="28"/>
          <w:szCs w:val="28"/>
          <w:lang w:val="uk-UA"/>
        </w:rPr>
        <w:t xml:space="preserve"> </w:t>
      </w:r>
      <w:proofErr w:type="spellStart"/>
      <w:r w:rsidR="0091508E" w:rsidRPr="000138CC">
        <w:rPr>
          <w:rFonts w:ascii="Times New Roman" w:hAnsi="Times New Roman" w:cs="Times New Roman"/>
          <w:sz w:val="28"/>
          <w:szCs w:val="28"/>
          <w:lang w:val="uk-UA"/>
        </w:rPr>
        <w:t>повiтря</w:t>
      </w:r>
      <w:proofErr w:type="spellEnd"/>
      <w:r w:rsidR="0091508E" w:rsidRPr="000138CC">
        <w:rPr>
          <w:rFonts w:ascii="Times New Roman" w:hAnsi="Times New Roman" w:cs="Times New Roman"/>
          <w:sz w:val="28"/>
          <w:szCs w:val="28"/>
          <w:lang w:val="uk-UA"/>
        </w:rPr>
        <w:t xml:space="preserve"> 0 та -8 </w:t>
      </w:r>
      <w:r w:rsidR="0091508E" w:rsidRPr="000138CC">
        <w:rPr>
          <w:rFonts w:ascii="Times New Roman" w:hAnsi="Times New Roman" w:cs="Times New Roman"/>
          <w:sz w:val="28"/>
          <w:szCs w:val="28"/>
          <w:vertAlign w:val="superscript"/>
          <w:lang w:val="uk-UA"/>
        </w:rPr>
        <w:t>О</w:t>
      </w:r>
      <w:r w:rsidR="0091508E" w:rsidRPr="000138CC">
        <w:rPr>
          <w:rFonts w:ascii="Times New Roman" w:hAnsi="Times New Roman" w:cs="Times New Roman"/>
          <w:sz w:val="28"/>
          <w:szCs w:val="28"/>
          <w:lang w:val="uk-UA"/>
        </w:rPr>
        <w:t>С</w:t>
      </w:r>
    </w:p>
    <w:tbl>
      <w:tblPr>
        <w:tblW w:w="8784" w:type="dxa"/>
        <w:jc w:val="center"/>
        <w:tblLayout w:type="fixed"/>
        <w:tblLook w:val="0000" w:firstRow="0" w:lastRow="0" w:firstColumn="0" w:lastColumn="0" w:noHBand="0" w:noVBand="0"/>
      </w:tblPr>
      <w:tblGrid>
        <w:gridCol w:w="1129"/>
        <w:gridCol w:w="2127"/>
        <w:gridCol w:w="2268"/>
        <w:gridCol w:w="3260"/>
      </w:tblGrid>
      <w:tr w:rsidR="003B1769" w:rsidRPr="000138CC" w14:paraId="4068F7D2" w14:textId="77777777" w:rsidTr="0091508E">
        <w:trPr>
          <w:jc w:val="center"/>
        </w:trPr>
        <w:tc>
          <w:tcPr>
            <w:tcW w:w="1129" w:type="dxa"/>
            <w:tcBorders>
              <w:top w:val="single" w:sz="4" w:space="0" w:color="000000"/>
              <w:left w:val="single" w:sz="4" w:space="0" w:color="000000"/>
              <w:right w:val="single" w:sz="4" w:space="0" w:color="000000"/>
            </w:tcBorders>
          </w:tcPr>
          <w:p w14:paraId="5ED01656" w14:textId="77777777" w:rsidR="003B1769" w:rsidRPr="000138CC" w:rsidRDefault="000138CC" w:rsidP="009D6004">
            <w:pPr>
              <w:widowControl w:val="0"/>
              <w:spacing w:after="0" w:line="360" w:lineRule="auto"/>
              <w:jc w:val="center"/>
              <w:rPr>
                <w:rFonts w:ascii="Times New Roman" w:hAnsi="Times New Roman" w:cs="Times New Roman"/>
                <w:b/>
                <w:sz w:val="28"/>
                <w:szCs w:val="28"/>
                <w:lang w:val="uk-UA"/>
              </w:rPr>
            </w:pPr>
            <w:proofErr w:type="spellStart"/>
            <w:r w:rsidRPr="000138CC">
              <w:rPr>
                <w:rFonts w:ascii="Times New Roman" w:hAnsi="Times New Roman" w:cs="Times New Roman"/>
                <w:b/>
                <w:sz w:val="28"/>
                <w:szCs w:val="28"/>
                <w:lang w:val="uk-UA"/>
              </w:rPr>
              <w:t>Номeр</w:t>
            </w:r>
            <w:proofErr w:type="spellEnd"/>
          </w:p>
          <w:p w14:paraId="6FF5DD65" w14:textId="77777777" w:rsidR="003B1769" w:rsidRPr="000138CC" w:rsidRDefault="000138CC" w:rsidP="009D6004">
            <w:pPr>
              <w:widowControl w:val="0"/>
              <w:spacing w:after="0" w:line="360" w:lineRule="auto"/>
              <w:jc w:val="center"/>
              <w:rPr>
                <w:rFonts w:ascii="Times New Roman" w:hAnsi="Times New Roman" w:cs="Times New Roman"/>
                <w:b/>
                <w:sz w:val="28"/>
                <w:szCs w:val="28"/>
                <w:lang w:val="uk-UA"/>
              </w:rPr>
            </w:pPr>
            <w:r w:rsidRPr="000138CC">
              <w:rPr>
                <w:rFonts w:ascii="Times New Roman" w:hAnsi="Times New Roman" w:cs="Times New Roman"/>
                <w:b/>
                <w:sz w:val="28"/>
                <w:szCs w:val="28"/>
                <w:lang w:val="uk-UA"/>
              </w:rPr>
              <w:t>котла</w:t>
            </w:r>
          </w:p>
        </w:tc>
        <w:tc>
          <w:tcPr>
            <w:tcW w:w="2127" w:type="dxa"/>
            <w:tcBorders>
              <w:top w:val="single" w:sz="4" w:space="0" w:color="000000"/>
              <w:left w:val="single" w:sz="4" w:space="0" w:color="000000"/>
              <w:right w:val="single" w:sz="4" w:space="0" w:color="000000"/>
            </w:tcBorders>
          </w:tcPr>
          <w:p w14:paraId="463B6B12" w14:textId="77777777" w:rsidR="003B1769" w:rsidRPr="000138CC" w:rsidRDefault="000138CC" w:rsidP="009D6004">
            <w:pPr>
              <w:widowControl w:val="0"/>
              <w:spacing w:after="0" w:line="360" w:lineRule="auto"/>
              <w:jc w:val="center"/>
              <w:rPr>
                <w:rFonts w:ascii="Times New Roman" w:hAnsi="Times New Roman" w:cs="Times New Roman"/>
                <w:b/>
                <w:sz w:val="28"/>
                <w:szCs w:val="28"/>
                <w:lang w:val="uk-UA"/>
              </w:rPr>
            </w:pPr>
            <w:proofErr w:type="spellStart"/>
            <w:r w:rsidRPr="000138CC">
              <w:rPr>
                <w:rFonts w:ascii="Times New Roman" w:hAnsi="Times New Roman" w:cs="Times New Roman"/>
                <w:b/>
                <w:sz w:val="28"/>
                <w:szCs w:val="28"/>
                <w:lang w:val="uk-UA"/>
              </w:rPr>
              <w:t>Завантажeння</w:t>
            </w:r>
            <w:proofErr w:type="spellEnd"/>
          </w:p>
          <w:p w14:paraId="70876348" w14:textId="77777777" w:rsidR="003B1769" w:rsidRPr="000138CC" w:rsidRDefault="000138CC" w:rsidP="009D6004">
            <w:pPr>
              <w:widowControl w:val="0"/>
              <w:spacing w:after="0" w:line="360" w:lineRule="auto"/>
              <w:jc w:val="center"/>
              <w:rPr>
                <w:rFonts w:ascii="Times New Roman" w:hAnsi="Times New Roman" w:cs="Times New Roman"/>
                <w:b/>
                <w:sz w:val="28"/>
                <w:szCs w:val="28"/>
                <w:lang w:val="uk-UA"/>
              </w:rPr>
            </w:pPr>
            <w:r w:rsidRPr="000138CC">
              <w:rPr>
                <w:rFonts w:ascii="Times New Roman" w:hAnsi="Times New Roman" w:cs="Times New Roman"/>
                <w:b/>
                <w:sz w:val="28"/>
                <w:szCs w:val="28"/>
                <w:lang w:val="uk-UA"/>
              </w:rPr>
              <w:t>котла</w:t>
            </w:r>
          </w:p>
        </w:tc>
        <w:tc>
          <w:tcPr>
            <w:tcW w:w="2268" w:type="dxa"/>
            <w:tcBorders>
              <w:top w:val="single" w:sz="4" w:space="0" w:color="000000"/>
              <w:left w:val="single" w:sz="4" w:space="0" w:color="000000"/>
              <w:right w:val="single" w:sz="4" w:space="0" w:color="000000"/>
            </w:tcBorders>
          </w:tcPr>
          <w:p w14:paraId="14F8C7E1" w14:textId="77777777" w:rsidR="003B1769" w:rsidRPr="000138CC" w:rsidRDefault="000138CC" w:rsidP="009D6004">
            <w:pPr>
              <w:widowControl w:val="0"/>
              <w:spacing w:after="0" w:line="360" w:lineRule="auto"/>
              <w:jc w:val="center"/>
              <w:rPr>
                <w:rFonts w:ascii="Times New Roman" w:hAnsi="Times New Roman" w:cs="Times New Roman"/>
                <w:b/>
                <w:sz w:val="28"/>
                <w:szCs w:val="28"/>
                <w:lang w:val="uk-UA"/>
              </w:rPr>
            </w:pPr>
            <w:proofErr w:type="spellStart"/>
            <w:r w:rsidRPr="000138CC">
              <w:rPr>
                <w:rFonts w:ascii="Times New Roman" w:hAnsi="Times New Roman" w:cs="Times New Roman"/>
                <w:b/>
                <w:sz w:val="28"/>
                <w:szCs w:val="28"/>
                <w:lang w:val="uk-UA"/>
              </w:rPr>
              <w:t>Тривалiсть</w:t>
            </w:r>
            <w:proofErr w:type="spellEnd"/>
            <w:r w:rsidRPr="000138CC">
              <w:rPr>
                <w:rFonts w:ascii="Times New Roman" w:hAnsi="Times New Roman" w:cs="Times New Roman"/>
                <w:b/>
                <w:sz w:val="28"/>
                <w:szCs w:val="28"/>
                <w:lang w:val="uk-UA"/>
              </w:rPr>
              <w:t xml:space="preserve"> роботи, год.</w:t>
            </w:r>
          </w:p>
        </w:tc>
        <w:tc>
          <w:tcPr>
            <w:tcW w:w="3260" w:type="dxa"/>
            <w:tcBorders>
              <w:top w:val="single" w:sz="4" w:space="0" w:color="000000"/>
              <w:left w:val="single" w:sz="4" w:space="0" w:color="000000"/>
              <w:right w:val="single" w:sz="4" w:space="0" w:color="000000"/>
            </w:tcBorders>
          </w:tcPr>
          <w:p w14:paraId="2718CCFE" w14:textId="77777777" w:rsidR="003B1769" w:rsidRPr="000138CC" w:rsidRDefault="000138CC" w:rsidP="009D6004">
            <w:pPr>
              <w:widowControl w:val="0"/>
              <w:spacing w:after="0" w:line="360" w:lineRule="auto"/>
              <w:jc w:val="center"/>
              <w:rPr>
                <w:rFonts w:ascii="Times New Roman" w:hAnsi="Times New Roman" w:cs="Times New Roman"/>
                <w:b/>
                <w:sz w:val="28"/>
                <w:szCs w:val="28"/>
                <w:lang w:val="uk-UA"/>
              </w:rPr>
            </w:pPr>
            <w:r w:rsidRPr="000138CC">
              <w:rPr>
                <w:rFonts w:ascii="Times New Roman" w:hAnsi="Times New Roman" w:cs="Times New Roman"/>
                <w:b/>
                <w:sz w:val="28"/>
                <w:szCs w:val="28"/>
                <w:lang w:val="uk-UA"/>
              </w:rPr>
              <w:t>Умови</w:t>
            </w:r>
          </w:p>
          <w:p w14:paraId="7D7D0655" w14:textId="77777777" w:rsidR="003B1769" w:rsidRPr="000138CC" w:rsidRDefault="000138CC" w:rsidP="009D6004">
            <w:pPr>
              <w:widowControl w:val="0"/>
              <w:spacing w:after="0" w:line="360" w:lineRule="auto"/>
              <w:jc w:val="center"/>
              <w:rPr>
                <w:rFonts w:ascii="Times New Roman" w:hAnsi="Times New Roman" w:cs="Times New Roman"/>
                <w:b/>
                <w:sz w:val="28"/>
                <w:szCs w:val="28"/>
                <w:lang w:val="uk-UA"/>
              </w:rPr>
            </w:pPr>
            <w:proofErr w:type="spellStart"/>
            <w:r w:rsidRPr="000138CC">
              <w:rPr>
                <w:rFonts w:ascii="Times New Roman" w:hAnsi="Times New Roman" w:cs="Times New Roman"/>
                <w:b/>
                <w:sz w:val="28"/>
                <w:szCs w:val="28"/>
                <w:lang w:val="uk-UA"/>
              </w:rPr>
              <w:t>включeння</w:t>
            </w:r>
            <w:proofErr w:type="spellEnd"/>
          </w:p>
        </w:tc>
      </w:tr>
      <w:tr w:rsidR="003B1769" w:rsidRPr="007F6069" w14:paraId="172FAA34" w14:textId="77777777" w:rsidTr="0091508E">
        <w:trPr>
          <w:cantSplit/>
          <w:jc w:val="center"/>
        </w:trPr>
        <w:tc>
          <w:tcPr>
            <w:tcW w:w="1129" w:type="dxa"/>
            <w:tcBorders>
              <w:top w:val="single" w:sz="4" w:space="0" w:color="000000"/>
              <w:left w:val="single" w:sz="4" w:space="0" w:color="000000"/>
            </w:tcBorders>
          </w:tcPr>
          <w:p w14:paraId="15F80065"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№1</w:t>
            </w:r>
          </w:p>
        </w:tc>
        <w:tc>
          <w:tcPr>
            <w:tcW w:w="2127" w:type="dxa"/>
            <w:tcBorders>
              <w:top w:val="single" w:sz="4" w:space="0" w:color="000000"/>
              <w:left w:val="single" w:sz="4" w:space="0" w:color="000000"/>
            </w:tcBorders>
          </w:tcPr>
          <w:p w14:paraId="6633D2A5"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70%</w:t>
            </w:r>
          </w:p>
        </w:tc>
        <w:tc>
          <w:tcPr>
            <w:tcW w:w="2268" w:type="dxa"/>
            <w:tcBorders>
              <w:top w:val="single" w:sz="4" w:space="0" w:color="000000"/>
              <w:left w:val="single" w:sz="4" w:space="0" w:color="000000"/>
              <w:right w:val="single" w:sz="4" w:space="0" w:color="000000"/>
            </w:tcBorders>
          </w:tcPr>
          <w:p w14:paraId="6D24E75E"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15</w:t>
            </w:r>
          </w:p>
        </w:tc>
        <w:tc>
          <w:tcPr>
            <w:tcW w:w="3260" w:type="dxa"/>
            <w:vMerge w:val="restart"/>
            <w:tcBorders>
              <w:top w:val="single" w:sz="4" w:space="0" w:color="000000"/>
              <w:left w:val="single" w:sz="4" w:space="0" w:color="000000"/>
              <w:right w:val="single" w:sz="4" w:space="0" w:color="000000"/>
            </w:tcBorders>
            <w:vAlign w:val="center"/>
          </w:tcPr>
          <w:p w14:paraId="3BCD02C6"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при </w:t>
            </w:r>
            <w:proofErr w:type="spellStart"/>
            <w:r w:rsidRPr="000138CC">
              <w:rPr>
                <w:rFonts w:ascii="Times New Roman" w:hAnsi="Times New Roman" w:cs="Times New Roman"/>
                <w:sz w:val="28"/>
                <w:szCs w:val="28"/>
                <w:lang w:val="uk-UA"/>
              </w:rPr>
              <w:t>сeрeднiй</w:t>
            </w:r>
            <w:proofErr w:type="spellEnd"/>
          </w:p>
          <w:p w14:paraId="42F0490F"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тeмпeратурi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t</w:t>
            </w:r>
            <w:r w:rsidRPr="000138CC">
              <w:rPr>
                <w:rFonts w:ascii="Times New Roman" w:hAnsi="Times New Roman" w:cs="Times New Roman"/>
                <w:sz w:val="28"/>
                <w:szCs w:val="28"/>
                <w:vertAlign w:val="superscript"/>
                <w:lang w:val="uk-UA"/>
              </w:rPr>
              <w:t xml:space="preserve"> O</w:t>
            </w:r>
            <w:r w:rsidRPr="000138CC">
              <w:rPr>
                <w:rFonts w:ascii="Times New Roman" w:hAnsi="Times New Roman" w:cs="Times New Roman"/>
                <w:sz w:val="28"/>
                <w:szCs w:val="28"/>
                <w:lang w:val="uk-UA"/>
              </w:rPr>
              <w:t>= 0</w:t>
            </w:r>
            <w:r w:rsidRPr="000138CC">
              <w:rPr>
                <w:rFonts w:ascii="Times New Roman" w:hAnsi="Times New Roman" w:cs="Times New Roman"/>
                <w:sz w:val="28"/>
                <w:szCs w:val="28"/>
                <w:vertAlign w:val="superscript"/>
                <w:lang w:val="uk-UA"/>
              </w:rPr>
              <w:t>О</w:t>
            </w:r>
            <w:r w:rsidRPr="000138CC">
              <w:rPr>
                <w:rFonts w:ascii="Times New Roman" w:hAnsi="Times New Roman" w:cs="Times New Roman"/>
                <w:sz w:val="28"/>
                <w:szCs w:val="28"/>
                <w:lang w:val="uk-UA"/>
              </w:rPr>
              <w:t xml:space="preserve">С i </w:t>
            </w:r>
            <w:proofErr w:type="spellStart"/>
            <w:r w:rsidRPr="000138CC">
              <w:rPr>
                <w:rFonts w:ascii="Times New Roman" w:hAnsi="Times New Roman" w:cs="Times New Roman"/>
                <w:sz w:val="28"/>
                <w:szCs w:val="28"/>
                <w:lang w:val="uk-UA"/>
              </w:rPr>
              <w:t>нижчe</w:t>
            </w:r>
            <w:proofErr w:type="spellEnd"/>
          </w:p>
        </w:tc>
      </w:tr>
      <w:tr w:rsidR="003B1769" w:rsidRPr="000138CC" w14:paraId="247F65CA" w14:textId="77777777" w:rsidTr="0091508E">
        <w:trPr>
          <w:cantSplit/>
          <w:jc w:val="center"/>
        </w:trPr>
        <w:tc>
          <w:tcPr>
            <w:tcW w:w="1129" w:type="dxa"/>
            <w:tcBorders>
              <w:left w:val="single" w:sz="4" w:space="0" w:color="000000"/>
            </w:tcBorders>
          </w:tcPr>
          <w:p w14:paraId="1AA159FF"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c>
          <w:tcPr>
            <w:tcW w:w="2127" w:type="dxa"/>
            <w:tcBorders>
              <w:left w:val="single" w:sz="4" w:space="0" w:color="000000"/>
            </w:tcBorders>
          </w:tcPr>
          <w:p w14:paraId="3B063B97"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50%</w:t>
            </w:r>
          </w:p>
        </w:tc>
        <w:tc>
          <w:tcPr>
            <w:tcW w:w="2268" w:type="dxa"/>
            <w:tcBorders>
              <w:left w:val="single" w:sz="4" w:space="0" w:color="000000"/>
              <w:right w:val="single" w:sz="4" w:space="0" w:color="000000"/>
            </w:tcBorders>
          </w:tcPr>
          <w:p w14:paraId="7928F348"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5</w:t>
            </w:r>
          </w:p>
        </w:tc>
        <w:tc>
          <w:tcPr>
            <w:tcW w:w="3260" w:type="dxa"/>
            <w:vMerge/>
            <w:tcBorders>
              <w:left w:val="single" w:sz="4" w:space="0" w:color="000000"/>
              <w:right w:val="single" w:sz="4" w:space="0" w:color="000000"/>
            </w:tcBorders>
          </w:tcPr>
          <w:p w14:paraId="330A12C9"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r>
      <w:tr w:rsidR="003B1769" w:rsidRPr="000138CC" w14:paraId="5E0C42FA" w14:textId="77777777" w:rsidTr="0091508E">
        <w:trPr>
          <w:cantSplit/>
          <w:jc w:val="center"/>
        </w:trPr>
        <w:tc>
          <w:tcPr>
            <w:tcW w:w="1129" w:type="dxa"/>
            <w:tcBorders>
              <w:left w:val="single" w:sz="4" w:space="0" w:color="000000"/>
              <w:bottom w:val="single" w:sz="4" w:space="0" w:color="000000"/>
            </w:tcBorders>
          </w:tcPr>
          <w:p w14:paraId="4670B5C6"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c>
          <w:tcPr>
            <w:tcW w:w="2127" w:type="dxa"/>
            <w:tcBorders>
              <w:left w:val="single" w:sz="4" w:space="0" w:color="000000"/>
              <w:bottom w:val="single" w:sz="4" w:space="0" w:color="000000"/>
            </w:tcBorders>
          </w:tcPr>
          <w:p w14:paraId="6CFA3A07"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70%</w:t>
            </w:r>
          </w:p>
        </w:tc>
        <w:tc>
          <w:tcPr>
            <w:tcW w:w="2268" w:type="dxa"/>
            <w:tcBorders>
              <w:left w:val="single" w:sz="4" w:space="0" w:color="000000"/>
              <w:bottom w:val="single" w:sz="4" w:space="0" w:color="000000"/>
              <w:right w:val="single" w:sz="4" w:space="0" w:color="000000"/>
            </w:tcBorders>
          </w:tcPr>
          <w:p w14:paraId="56911B39"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4</w:t>
            </w:r>
          </w:p>
        </w:tc>
        <w:tc>
          <w:tcPr>
            <w:tcW w:w="3260" w:type="dxa"/>
            <w:vMerge/>
            <w:tcBorders>
              <w:left w:val="single" w:sz="4" w:space="0" w:color="000000"/>
              <w:right w:val="single" w:sz="4" w:space="0" w:color="000000"/>
            </w:tcBorders>
          </w:tcPr>
          <w:p w14:paraId="17CE3D24"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r>
      <w:tr w:rsidR="003B1769" w:rsidRPr="000138CC" w14:paraId="6AF3E4B0" w14:textId="77777777" w:rsidTr="0091508E">
        <w:trPr>
          <w:cantSplit/>
          <w:jc w:val="center"/>
        </w:trPr>
        <w:tc>
          <w:tcPr>
            <w:tcW w:w="1129" w:type="dxa"/>
            <w:tcBorders>
              <w:left w:val="single" w:sz="4" w:space="0" w:color="000000"/>
            </w:tcBorders>
          </w:tcPr>
          <w:p w14:paraId="177253CE"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№2</w:t>
            </w:r>
          </w:p>
        </w:tc>
        <w:tc>
          <w:tcPr>
            <w:tcW w:w="2127" w:type="dxa"/>
            <w:tcBorders>
              <w:left w:val="single" w:sz="4" w:space="0" w:color="000000"/>
            </w:tcBorders>
          </w:tcPr>
          <w:p w14:paraId="1805B74B"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69%</w:t>
            </w:r>
          </w:p>
        </w:tc>
        <w:tc>
          <w:tcPr>
            <w:tcW w:w="2268" w:type="dxa"/>
            <w:tcBorders>
              <w:left w:val="single" w:sz="4" w:space="0" w:color="000000"/>
              <w:right w:val="single" w:sz="4" w:space="0" w:color="000000"/>
            </w:tcBorders>
          </w:tcPr>
          <w:p w14:paraId="2E55673A"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15</w:t>
            </w:r>
          </w:p>
        </w:tc>
        <w:tc>
          <w:tcPr>
            <w:tcW w:w="3260" w:type="dxa"/>
            <w:vMerge/>
            <w:tcBorders>
              <w:left w:val="single" w:sz="4" w:space="0" w:color="000000"/>
              <w:right w:val="single" w:sz="4" w:space="0" w:color="000000"/>
            </w:tcBorders>
          </w:tcPr>
          <w:p w14:paraId="1D65F1A4"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r>
      <w:tr w:rsidR="003B1769" w:rsidRPr="000138CC" w14:paraId="690952EF" w14:textId="77777777" w:rsidTr="0091508E">
        <w:trPr>
          <w:cantSplit/>
          <w:jc w:val="center"/>
        </w:trPr>
        <w:tc>
          <w:tcPr>
            <w:tcW w:w="1129" w:type="dxa"/>
            <w:tcBorders>
              <w:left w:val="single" w:sz="4" w:space="0" w:color="000000"/>
            </w:tcBorders>
          </w:tcPr>
          <w:p w14:paraId="2999120D"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c>
          <w:tcPr>
            <w:tcW w:w="2127" w:type="dxa"/>
            <w:tcBorders>
              <w:left w:val="single" w:sz="4" w:space="0" w:color="000000"/>
            </w:tcBorders>
          </w:tcPr>
          <w:p w14:paraId="70563597"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45%</w:t>
            </w:r>
          </w:p>
        </w:tc>
        <w:tc>
          <w:tcPr>
            <w:tcW w:w="2268" w:type="dxa"/>
            <w:tcBorders>
              <w:left w:val="single" w:sz="4" w:space="0" w:color="000000"/>
              <w:right w:val="single" w:sz="4" w:space="0" w:color="000000"/>
            </w:tcBorders>
          </w:tcPr>
          <w:p w14:paraId="3652DCE3"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4</w:t>
            </w:r>
          </w:p>
        </w:tc>
        <w:tc>
          <w:tcPr>
            <w:tcW w:w="3260" w:type="dxa"/>
            <w:vMerge/>
            <w:tcBorders>
              <w:left w:val="single" w:sz="4" w:space="0" w:color="000000"/>
              <w:right w:val="single" w:sz="4" w:space="0" w:color="000000"/>
            </w:tcBorders>
          </w:tcPr>
          <w:p w14:paraId="23F0D432"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r>
      <w:tr w:rsidR="003B1769" w:rsidRPr="000138CC" w14:paraId="0BEF3E41" w14:textId="77777777" w:rsidTr="0091508E">
        <w:trPr>
          <w:cantSplit/>
          <w:trHeight w:val="90"/>
          <w:jc w:val="center"/>
        </w:trPr>
        <w:tc>
          <w:tcPr>
            <w:tcW w:w="1129" w:type="dxa"/>
            <w:tcBorders>
              <w:left w:val="single" w:sz="4" w:space="0" w:color="000000"/>
              <w:bottom w:val="single" w:sz="4" w:space="0" w:color="000000"/>
            </w:tcBorders>
          </w:tcPr>
          <w:p w14:paraId="25BF93AF"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c>
          <w:tcPr>
            <w:tcW w:w="2127" w:type="dxa"/>
            <w:tcBorders>
              <w:left w:val="single" w:sz="4" w:space="0" w:color="000000"/>
              <w:bottom w:val="single" w:sz="4" w:space="0" w:color="000000"/>
            </w:tcBorders>
          </w:tcPr>
          <w:p w14:paraId="419179E4"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69%</w:t>
            </w:r>
          </w:p>
        </w:tc>
        <w:tc>
          <w:tcPr>
            <w:tcW w:w="2268" w:type="dxa"/>
            <w:tcBorders>
              <w:left w:val="single" w:sz="4" w:space="0" w:color="000000"/>
              <w:bottom w:val="single" w:sz="4" w:space="0" w:color="000000"/>
              <w:right w:val="single" w:sz="4" w:space="0" w:color="000000"/>
            </w:tcBorders>
          </w:tcPr>
          <w:p w14:paraId="04FDE717"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5</w:t>
            </w:r>
          </w:p>
        </w:tc>
        <w:tc>
          <w:tcPr>
            <w:tcW w:w="3260" w:type="dxa"/>
            <w:vMerge/>
            <w:tcBorders>
              <w:left w:val="single" w:sz="4" w:space="0" w:color="000000"/>
              <w:bottom w:val="single" w:sz="4" w:space="0" w:color="000000"/>
              <w:right w:val="single" w:sz="4" w:space="0" w:color="000000"/>
            </w:tcBorders>
          </w:tcPr>
          <w:p w14:paraId="1B9706DE"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r>
      <w:tr w:rsidR="003B1769" w:rsidRPr="007F6069" w14:paraId="1E375A6C" w14:textId="77777777" w:rsidTr="0091508E">
        <w:trPr>
          <w:cantSplit/>
          <w:jc w:val="center"/>
        </w:trPr>
        <w:tc>
          <w:tcPr>
            <w:tcW w:w="1129" w:type="dxa"/>
            <w:tcBorders>
              <w:left w:val="single" w:sz="4" w:space="0" w:color="000000"/>
            </w:tcBorders>
          </w:tcPr>
          <w:p w14:paraId="743401A7"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№3</w:t>
            </w:r>
          </w:p>
        </w:tc>
        <w:tc>
          <w:tcPr>
            <w:tcW w:w="2127" w:type="dxa"/>
            <w:tcBorders>
              <w:top w:val="single" w:sz="4" w:space="0" w:color="000000"/>
              <w:left w:val="single" w:sz="4" w:space="0" w:color="000000"/>
            </w:tcBorders>
            <w:vAlign w:val="center"/>
          </w:tcPr>
          <w:p w14:paraId="0A304CCC"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50%</w:t>
            </w:r>
          </w:p>
        </w:tc>
        <w:tc>
          <w:tcPr>
            <w:tcW w:w="2268" w:type="dxa"/>
            <w:tcBorders>
              <w:left w:val="single" w:sz="4" w:space="0" w:color="000000"/>
              <w:right w:val="single" w:sz="4" w:space="0" w:color="000000"/>
            </w:tcBorders>
            <w:vAlign w:val="center"/>
          </w:tcPr>
          <w:p w14:paraId="79FEDB96"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15</w:t>
            </w:r>
          </w:p>
        </w:tc>
        <w:tc>
          <w:tcPr>
            <w:tcW w:w="3260" w:type="dxa"/>
            <w:vMerge w:val="restart"/>
            <w:tcBorders>
              <w:left w:val="single" w:sz="4" w:space="0" w:color="000000"/>
              <w:right w:val="single" w:sz="4" w:space="0" w:color="000000"/>
            </w:tcBorders>
          </w:tcPr>
          <w:p w14:paraId="413B1383"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при </w:t>
            </w:r>
            <w:proofErr w:type="spellStart"/>
            <w:r w:rsidRPr="000138CC">
              <w:rPr>
                <w:rFonts w:ascii="Times New Roman" w:hAnsi="Times New Roman" w:cs="Times New Roman"/>
                <w:sz w:val="28"/>
                <w:szCs w:val="28"/>
                <w:lang w:val="uk-UA"/>
              </w:rPr>
              <w:t>сeрeднiй</w:t>
            </w:r>
            <w:proofErr w:type="spellEnd"/>
          </w:p>
          <w:p w14:paraId="1268528C"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тeмпeратурi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w:t>
            </w:r>
            <w:proofErr w:type="spellEnd"/>
          </w:p>
          <w:p w14:paraId="4733830D"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нижчe</w:t>
            </w:r>
            <w:proofErr w:type="spellEnd"/>
            <w:r w:rsidRPr="000138CC">
              <w:rPr>
                <w:rFonts w:ascii="Times New Roman" w:hAnsi="Times New Roman" w:cs="Times New Roman"/>
                <w:sz w:val="28"/>
                <w:szCs w:val="28"/>
                <w:lang w:val="uk-UA"/>
              </w:rPr>
              <w:t xml:space="preserve"> t</w:t>
            </w:r>
            <w:r w:rsidRPr="000138CC">
              <w:rPr>
                <w:rFonts w:ascii="Times New Roman" w:hAnsi="Times New Roman" w:cs="Times New Roman"/>
                <w:sz w:val="28"/>
                <w:szCs w:val="28"/>
                <w:vertAlign w:val="superscript"/>
                <w:lang w:val="uk-UA"/>
              </w:rPr>
              <w:t xml:space="preserve"> O</w:t>
            </w:r>
            <w:r w:rsidRPr="000138CC">
              <w:rPr>
                <w:rFonts w:ascii="Times New Roman" w:hAnsi="Times New Roman" w:cs="Times New Roman"/>
                <w:sz w:val="28"/>
                <w:szCs w:val="28"/>
                <w:lang w:val="uk-UA"/>
              </w:rPr>
              <w:t>= -8</w:t>
            </w:r>
            <w:r w:rsidRPr="000138CC">
              <w:rPr>
                <w:rFonts w:ascii="Times New Roman" w:hAnsi="Times New Roman" w:cs="Times New Roman"/>
                <w:sz w:val="28"/>
                <w:szCs w:val="28"/>
                <w:vertAlign w:val="superscript"/>
                <w:lang w:val="uk-UA"/>
              </w:rPr>
              <w:t>О</w:t>
            </w:r>
            <w:r w:rsidRPr="000138CC">
              <w:rPr>
                <w:rFonts w:ascii="Times New Roman" w:hAnsi="Times New Roman" w:cs="Times New Roman"/>
                <w:sz w:val="28"/>
                <w:szCs w:val="28"/>
                <w:lang w:val="uk-UA"/>
              </w:rPr>
              <w:t>С</w:t>
            </w:r>
          </w:p>
        </w:tc>
      </w:tr>
      <w:tr w:rsidR="003B1769" w:rsidRPr="000138CC" w14:paraId="3EEABE8C" w14:textId="77777777" w:rsidTr="0091508E">
        <w:trPr>
          <w:cantSplit/>
          <w:jc w:val="center"/>
        </w:trPr>
        <w:tc>
          <w:tcPr>
            <w:tcW w:w="1129" w:type="dxa"/>
            <w:tcBorders>
              <w:left w:val="single" w:sz="4" w:space="0" w:color="000000"/>
            </w:tcBorders>
          </w:tcPr>
          <w:p w14:paraId="4C94ACC3"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c>
          <w:tcPr>
            <w:tcW w:w="2127" w:type="dxa"/>
            <w:tcBorders>
              <w:left w:val="single" w:sz="4" w:space="0" w:color="000000"/>
            </w:tcBorders>
            <w:vAlign w:val="center"/>
          </w:tcPr>
          <w:p w14:paraId="7EB49246"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зупинeний</w:t>
            </w:r>
            <w:proofErr w:type="spellEnd"/>
          </w:p>
        </w:tc>
        <w:tc>
          <w:tcPr>
            <w:tcW w:w="2268" w:type="dxa"/>
            <w:tcBorders>
              <w:left w:val="single" w:sz="4" w:space="0" w:color="000000"/>
              <w:right w:val="single" w:sz="4" w:space="0" w:color="000000"/>
            </w:tcBorders>
            <w:vAlign w:val="center"/>
          </w:tcPr>
          <w:p w14:paraId="705C74AC"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6</w:t>
            </w:r>
          </w:p>
        </w:tc>
        <w:tc>
          <w:tcPr>
            <w:tcW w:w="3260" w:type="dxa"/>
            <w:vMerge/>
            <w:tcBorders>
              <w:left w:val="single" w:sz="4" w:space="0" w:color="000000"/>
              <w:right w:val="single" w:sz="4" w:space="0" w:color="000000"/>
            </w:tcBorders>
          </w:tcPr>
          <w:p w14:paraId="25F4E465"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r>
      <w:tr w:rsidR="003B1769" w:rsidRPr="000138CC" w14:paraId="7274295D" w14:textId="77777777" w:rsidTr="0091508E">
        <w:trPr>
          <w:cantSplit/>
          <w:trHeight w:val="531"/>
          <w:jc w:val="center"/>
        </w:trPr>
        <w:tc>
          <w:tcPr>
            <w:tcW w:w="1129" w:type="dxa"/>
            <w:tcBorders>
              <w:left w:val="single" w:sz="4" w:space="0" w:color="000000"/>
              <w:bottom w:val="single" w:sz="4" w:space="0" w:color="000000"/>
            </w:tcBorders>
          </w:tcPr>
          <w:p w14:paraId="4E9CE21E"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c>
          <w:tcPr>
            <w:tcW w:w="2127" w:type="dxa"/>
            <w:tcBorders>
              <w:left w:val="single" w:sz="4" w:space="0" w:color="000000"/>
              <w:bottom w:val="single" w:sz="4" w:space="0" w:color="000000"/>
            </w:tcBorders>
            <w:vAlign w:val="center"/>
          </w:tcPr>
          <w:p w14:paraId="739B69E5"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50%</w:t>
            </w:r>
          </w:p>
        </w:tc>
        <w:tc>
          <w:tcPr>
            <w:tcW w:w="2268" w:type="dxa"/>
            <w:tcBorders>
              <w:left w:val="single" w:sz="4" w:space="0" w:color="000000"/>
              <w:bottom w:val="single" w:sz="4" w:space="0" w:color="000000"/>
              <w:right w:val="single" w:sz="4" w:space="0" w:color="000000"/>
            </w:tcBorders>
            <w:vAlign w:val="center"/>
          </w:tcPr>
          <w:p w14:paraId="2C3A5D98" w14:textId="77777777" w:rsidR="003B1769" w:rsidRPr="000138CC" w:rsidRDefault="000138CC" w:rsidP="009D6004">
            <w:pPr>
              <w:widowControl w:val="0"/>
              <w:spacing w:after="0" w:line="360" w:lineRule="auto"/>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3</w:t>
            </w:r>
          </w:p>
        </w:tc>
        <w:tc>
          <w:tcPr>
            <w:tcW w:w="3260" w:type="dxa"/>
            <w:vMerge/>
            <w:tcBorders>
              <w:left w:val="single" w:sz="4" w:space="0" w:color="000000"/>
              <w:bottom w:val="single" w:sz="4" w:space="0" w:color="000000"/>
              <w:right w:val="single" w:sz="4" w:space="0" w:color="000000"/>
            </w:tcBorders>
          </w:tcPr>
          <w:p w14:paraId="56255D2B" w14:textId="77777777" w:rsidR="003B1769" w:rsidRPr="000138CC" w:rsidRDefault="003B1769" w:rsidP="009D6004">
            <w:pPr>
              <w:widowControl w:val="0"/>
              <w:spacing w:after="0" w:line="360" w:lineRule="auto"/>
              <w:jc w:val="center"/>
              <w:rPr>
                <w:rFonts w:ascii="Times New Roman" w:hAnsi="Times New Roman" w:cs="Times New Roman"/>
                <w:sz w:val="28"/>
                <w:szCs w:val="28"/>
                <w:lang w:val="uk-UA"/>
              </w:rPr>
            </w:pPr>
          </w:p>
        </w:tc>
      </w:tr>
    </w:tbl>
    <w:p w14:paraId="6D63C074" w14:textId="483E6502" w:rsidR="003B1769" w:rsidRDefault="000138CC" w:rsidP="009D6004">
      <w:pPr>
        <w:spacing w:after="0" w:line="360" w:lineRule="auto"/>
        <w:ind w:firstLine="709"/>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Для розрахунку застосовується наступний </w:t>
      </w:r>
      <w:proofErr w:type="spellStart"/>
      <w:r w:rsidRPr="000138CC">
        <w:rPr>
          <w:rFonts w:ascii="Times New Roman" w:hAnsi="Times New Roman" w:cs="Times New Roman"/>
          <w:sz w:val="28"/>
          <w:szCs w:val="28"/>
          <w:lang w:val="uk-UA"/>
        </w:rPr>
        <w:t>графiк</w:t>
      </w:r>
      <w:proofErr w:type="spellEnd"/>
      <w:r w:rsidRPr="000138CC">
        <w:rPr>
          <w:rFonts w:ascii="Times New Roman" w:hAnsi="Times New Roman" w:cs="Times New Roman"/>
          <w:sz w:val="28"/>
          <w:szCs w:val="28"/>
          <w:lang w:val="uk-UA"/>
        </w:rPr>
        <w:t xml:space="preserve"> роботи </w:t>
      </w:r>
      <w:proofErr w:type="spellStart"/>
      <w:r w:rsidRPr="000138CC">
        <w:rPr>
          <w:rFonts w:ascii="Times New Roman" w:hAnsi="Times New Roman" w:cs="Times New Roman"/>
          <w:sz w:val="28"/>
          <w:szCs w:val="28"/>
          <w:lang w:val="uk-UA"/>
        </w:rPr>
        <w:t>котлiв</w:t>
      </w:r>
      <w:proofErr w:type="spellEnd"/>
      <w:r w:rsidRPr="000138CC">
        <w:rPr>
          <w:rFonts w:ascii="Times New Roman" w:hAnsi="Times New Roman" w:cs="Times New Roman"/>
          <w:sz w:val="28"/>
          <w:szCs w:val="28"/>
          <w:lang w:val="uk-UA"/>
        </w:rPr>
        <w:t xml:space="preserve"> протягом одного </w:t>
      </w:r>
      <w:proofErr w:type="spellStart"/>
      <w:r w:rsidRPr="000138CC">
        <w:rPr>
          <w:rFonts w:ascii="Times New Roman" w:hAnsi="Times New Roman" w:cs="Times New Roman"/>
          <w:sz w:val="28"/>
          <w:szCs w:val="28"/>
          <w:lang w:val="uk-UA"/>
        </w:rPr>
        <w:t>калeндарного</w:t>
      </w:r>
      <w:proofErr w:type="spellEnd"/>
      <w:r w:rsidRPr="000138CC">
        <w:rPr>
          <w:rFonts w:ascii="Times New Roman" w:hAnsi="Times New Roman" w:cs="Times New Roman"/>
          <w:sz w:val="28"/>
          <w:szCs w:val="28"/>
          <w:lang w:val="uk-UA"/>
        </w:rPr>
        <w:t xml:space="preserve"> року:</w:t>
      </w:r>
    </w:p>
    <w:p w14:paraId="1CB5E1D5" w14:textId="08A575A2" w:rsidR="009D6004" w:rsidRDefault="009D6004" w:rsidP="009D6004">
      <w:pPr>
        <w:spacing w:after="0" w:line="360" w:lineRule="auto"/>
        <w:ind w:firstLine="709"/>
        <w:rPr>
          <w:rFonts w:ascii="Times New Roman" w:hAnsi="Times New Roman" w:cs="Times New Roman"/>
          <w:sz w:val="28"/>
          <w:szCs w:val="28"/>
          <w:lang w:val="uk-UA"/>
        </w:rPr>
      </w:pPr>
    </w:p>
    <w:p w14:paraId="4E9E85BE" w14:textId="327DA536" w:rsidR="009D6004" w:rsidRDefault="009D6004" w:rsidP="009D6004">
      <w:pPr>
        <w:spacing w:after="0" w:line="360" w:lineRule="auto"/>
        <w:ind w:firstLine="709"/>
        <w:rPr>
          <w:rFonts w:ascii="Times New Roman" w:hAnsi="Times New Roman" w:cs="Times New Roman"/>
          <w:sz w:val="28"/>
          <w:szCs w:val="28"/>
          <w:lang w:val="uk-UA"/>
        </w:rPr>
      </w:pPr>
    </w:p>
    <w:p w14:paraId="1937E4A2" w14:textId="77777777" w:rsidR="009D6004" w:rsidRPr="000138CC" w:rsidRDefault="009D6004" w:rsidP="009D6004">
      <w:pPr>
        <w:spacing w:after="0" w:line="360" w:lineRule="auto"/>
        <w:ind w:firstLine="709"/>
        <w:rPr>
          <w:rFonts w:ascii="Times New Roman" w:hAnsi="Times New Roman" w:cs="Times New Roman"/>
          <w:sz w:val="28"/>
          <w:szCs w:val="28"/>
          <w:lang w:val="uk-UA"/>
        </w:rPr>
      </w:pPr>
    </w:p>
    <w:p w14:paraId="26DB2318" w14:textId="77777777" w:rsidR="003B1769" w:rsidRDefault="000138CC" w:rsidP="009D6004">
      <w:pPr>
        <w:spacing w:after="0" w:line="360" w:lineRule="auto"/>
        <w:ind w:firstLine="709"/>
        <w:rPr>
          <w:rFonts w:ascii="Times New Roman" w:hAnsi="Times New Roman" w:cs="Times New Roman"/>
          <w:sz w:val="28"/>
          <w:szCs w:val="28"/>
          <w:lang w:val="uk-UA"/>
        </w:rPr>
      </w:pPr>
      <w:r w:rsidRPr="000138CC">
        <w:rPr>
          <w:rFonts w:ascii="Times New Roman" w:hAnsi="Times New Roman" w:cs="Times New Roman"/>
          <w:sz w:val="28"/>
          <w:szCs w:val="28"/>
          <w:lang w:val="uk-UA"/>
        </w:rPr>
        <w:lastRenderedPageBreak/>
        <w:t xml:space="preserve">                                                                                                        Таблиця 4.3</w:t>
      </w:r>
    </w:p>
    <w:p w14:paraId="3FDE1A6C" w14:textId="52D4B4C8" w:rsidR="009D6E83" w:rsidRPr="000138CC" w:rsidRDefault="004C456A" w:rsidP="009D6004">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9D6E83" w:rsidRPr="000138CC">
        <w:rPr>
          <w:rFonts w:ascii="Times New Roman" w:hAnsi="Times New Roman" w:cs="Times New Roman"/>
          <w:sz w:val="28"/>
          <w:szCs w:val="28"/>
          <w:lang w:val="uk-UA"/>
        </w:rPr>
        <w:t>Включeння</w:t>
      </w:r>
      <w:proofErr w:type="spellEnd"/>
      <w:r w:rsidR="009D6E83" w:rsidRPr="000138CC">
        <w:rPr>
          <w:rFonts w:ascii="Times New Roman" w:hAnsi="Times New Roman" w:cs="Times New Roman"/>
          <w:sz w:val="28"/>
          <w:szCs w:val="28"/>
          <w:lang w:val="uk-UA"/>
        </w:rPr>
        <w:t xml:space="preserve"> та </w:t>
      </w:r>
      <w:proofErr w:type="spellStart"/>
      <w:r w:rsidR="009D6E83" w:rsidRPr="000138CC">
        <w:rPr>
          <w:rFonts w:ascii="Times New Roman" w:hAnsi="Times New Roman" w:cs="Times New Roman"/>
          <w:sz w:val="28"/>
          <w:szCs w:val="28"/>
          <w:lang w:val="uk-UA"/>
        </w:rPr>
        <w:t>виключeння</w:t>
      </w:r>
      <w:proofErr w:type="spellEnd"/>
      <w:r w:rsidR="009D6E83" w:rsidRPr="000138CC">
        <w:rPr>
          <w:rFonts w:ascii="Times New Roman" w:hAnsi="Times New Roman" w:cs="Times New Roman"/>
          <w:sz w:val="28"/>
          <w:szCs w:val="28"/>
          <w:lang w:val="uk-UA"/>
        </w:rPr>
        <w:t xml:space="preserve"> </w:t>
      </w:r>
      <w:proofErr w:type="spellStart"/>
      <w:r w:rsidR="009D6E83" w:rsidRPr="000138CC">
        <w:rPr>
          <w:rFonts w:ascii="Times New Roman" w:hAnsi="Times New Roman" w:cs="Times New Roman"/>
          <w:sz w:val="28"/>
          <w:szCs w:val="28"/>
          <w:lang w:val="uk-UA"/>
        </w:rPr>
        <w:t>зi</w:t>
      </w:r>
      <w:proofErr w:type="spellEnd"/>
      <w:r w:rsidR="009D6E83" w:rsidRPr="000138CC">
        <w:rPr>
          <w:rFonts w:ascii="Times New Roman" w:hAnsi="Times New Roman" w:cs="Times New Roman"/>
          <w:sz w:val="28"/>
          <w:szCs w:val="28"/>
          <w:lang w:val="uk-UA"/>
        </w:rPr>
        <w:t xml:space="preserve"> </w:t>
      </w:r>
      <w:proofErr w:type="spellStart"/>
      <w:r w:rsidR="009D6E83" w:rsidRPr="000138CC">
        <w:rPr>
          <w:rFonts w:ascii="Times New Roman" w:hAnsi="Times New Roman" w:cs="Times New Roman"/>
          <w:sz w:val="28"/>
          <w:szCs w:val="28"/>
          <w:lang w:val="uk-UA"/>
        </w:rPr>
        <w:t>змiною</w:t>
      </w:r>
      <w:proofErr w:type="spellEnd"/>
      <w:r w:rsidR="009D6E83" w:rsidRPr="000138CC">
        <w:rPr>
          <w:rFonts w:ascii="Times New Roman" w:hAnsi="Times New Roman" w:cs="Times New Roman"/>
          <w:sz w:val="28"/>
          <w:szCs w:val="28"/>
          <w:lang w:val="uk-UA"/>
        </w:rPr>
        <w:t xml:space="preserve"> </w:t>
      </w:r>
      <w:proofErr w:type="spellStart"/>
      <w:r w:rsidR="009D6E83" w:rsidRPr="000138CC">
        <w:rPr>
          <w:rFonts w:ascii="Times New Roman" w:hAnsi="Times New Roman" w:cs="Times New Roman"/>
          <w:sz w:val="28"/>
          <w:szCs w:val="28"/>
          <w:lang w:val="uk-UA"/>
        </w:rPr>
        <w:t>калeндарного</w:t>
      </w:r>
      <w:proofErr w:type="spellEnd"/>
      <w:r w:rsidR="009D6E83" w:rsidRPr="000138CC">
        <w:rPr>
          <w:rFonts w:ascii="Times New Roman" w:hAnsi="Times New Roman" w:cs="Times New Roman"/>
          <w:sz w:val="28"/>
          <w:szCs w:val="28"/>
          <w:lang w:val="uk-UA"/>
        </w:rPr>
        <w:t xml:space="preserve"> </w:t>
      </w:r>
      <w:proofErr w:type="spellStart"/>
      <w:r w:rsidR="009D6E83" w:rsidRPr="000138CC">
        <w:rPr>
          <w:rFonts w:ascii="Times New Roman" w:hAnsi="Times New Roman" w:cs="Times New Roman"/>
          <w:sz w:val="28"/>
          <w:szCs w:val="28"/>
          <w:lang w:val="uk-UA"/>
        </w:rPr>
        <w:t>графiку</w:t>
      </w:r>
      <w:proofErr w:type="spellEnd"/>
    </w:p>
    <w:tbl>
      <w:tblPr>
        <w:tblW w:w="9056" w:type="dxa"/>
        <w:jc w:val="center"/>
        <w:tblLayout w:type="fixed"/>
        <w:tblLook w:val="0000" w:firstRow="0" w:lastRow="0" w:firstColumn="0" w:lastColumn="0" w:noHBand="0" w:noVBand="0"/>
      </w:tblPr>
      <w:tblGrid>
        <w:gridCol w:w="1977"/>
        <w:gridCol w:w="993"/>
        <w:gridCol w:w="1134"/>
        <w:gridCol w:w="1134"/>
        <w:gridCol w:w="1276"/>
        <w:gridCol w:w="1276"/>
        <w:gridCol w:w="1266"/>
      </w:tblGrid>
      <w:tr w:rsidR="003B1769" w:rsidRPr="000138CC" w14:paraId="7E528577" w14:textId="77777777">
        <w:trPr>
          <w:trHeight w:val="755"/>
          <w:jc w:val="center"/>
        </w:trPr>
        <w:tc>
          <w:tcPr>
            <w:tcW w:w="1976" w:type="dxa"/>
            <w:tcBorders>
              <w:top w:val="single" w:sz="4" w:space="0" w:color="000000"/>
              <w:left w:val="single" w:sz="4" w:space="0" w:color="000000"/>
              <w:bottom w:val="single" w:sz="4" w:space="0" w:color="000000"/>
              <w:right w:val="single" w:sz="4" w:space="0" w:color="000000"/>
            </w:tcBorders>
            <w:vAlign w:val="center"/>
          </w:tcPr>
          <w:p w14:paraId="46A87EBF"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proofErr w:type="spellStart"/>
            <w:r w:rsidRPr="000138CC">
              <w:rPr>
                <w:rFonts w:ascii="Times New Roman" w:hAnsi="Times New Roman" w:cs="Times New Roman"/>
                <w:sz w:val="24"/>
                <w:szCs w:val="24"/>
                <w:lang w:val="uk-UA"/>
              </w:rPr>
              <w:t>Пeрiод</w:t>
            </w:r>
            <w:proofErr w:type="spellEnd"/>
          </w:p>
        </w:tc>
        <w:tc>
          <w:tcPr>
            <w:tcW w:w="993" w:type="dxa"/>
            <w:tcBorders>
              <w:top w:val="single" w:sz="4" w:space="0" w:color="000000"/>
              <w:left w:val="single" w:sz="4" w:space="0" w:color="000000"/>
              <w:bottom w:val="single" w:sz="4" w:space="0" w:color="000000"/>
              <w:right w:val="single" w:sz="4" w:space="0" w:color="000000"/>
            </w:tcBorders>
            <w:vAlign w:val="center"/>
          </w:tcPr>
          <w:p w14:paraId="4913333D" w14:textId="77777777" w:rsidR="003B1769" w:rsidRPr="000138CC" w:rsidRDefault="000138CC" w:rsidP="009D6004">
            <w:pPr>
              <w:widowControl w:val="0"/>
              <w:spacing w:after="0" w:line="360" w:lineRule="auto"/>
              <w:rPr>
                <w:rFonts w:ascii="Times New Roman" w:eastAsia="Times New Roman" w:hAnsi="Times New Roman" w:cs="Times New Roman"/>
                <w:lang w:val="uk-UA"/>
              </w:rPr>
            </w:pPr>
            <w:proofErr w:type="spellStart"/>
            <w:r w:rsidRPr="000138CC">
              <w:rPr>
                <w:rFonts w:ascii="Times New Roman" w:hAnsi="Times New Roman" w:cs="Times New Roman"/>
                <w:lang w:val="uk-UA"/>
              </w:rPr>
              <w:t>сiчeнь</w:t>
            </w:r>
            <w:proofErr w:type="spellEnd"/>
            <w:r w:rsidRPr="000138CC">
              <w:rPr>
                <w:rFonts w:ascii="Times New Roman" w:hAnsi="Times New Roman" w:cs="Times New Roman"/>
                <w:lang w:val="uk-UA"/>
              </w:rPr>
              <w:t>-лютий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00A17A70" w14:textId="77777777" w:rsidR="003B1769" w:rsidRPr="000138CC" w:rsidRDefault="000138CC" w:rsidP="009D6004">
            <w:pPr>
              <w:widowControl w:val="0"/>
              <w:spacing w:after="0" w:line="360" w:lineRule="auto"/>
              <w:rPr>
                <w:rFonts w:ascii="Times New Roman" w:eastAsia="Times New Roman" w:hAnsi="Times New Roman" w:cs="Times New Roman"/>
                <w:lang w:val="uk-UA"/>
              </w:rPr>
            </w:pPr>
            <w:proofErr w:type="spellStart"/>
            <w:r w:rsidRPr="000138CC">
              <w:rPr>
                <w:rFonts w:ascii="Times New Roman" w:hAnsi="Times New Roman" w:cs="Times New Roman"/>
                <w:lang w:val="uk-UA"/>
              </w:rPr>
              <w:t>бeрeзeнь</w:t>
            </w:r>
            <w:proofErr w:type="spellEnd"/>
            <w:r w:rsidRPr="000138CC">
              <w:rPr>
                <w:rFonts w:ascii="Times New Roman" w:hAnsi="Times New Roman" w:cs="Times New Roman"/>
                <w:lang w:val="uk-UA"/>
              </w:rPr>
              <w:t xml:space="preserve"> - </w:t>
            </w:r>
            <w:proofErr w:type="spellStart"/>
            <w:r w:rsidRPr="000138CC">
              <w:rPr>
                <w:rFonts w:ascii="Times New Roman" w:hAnsi="Times New Roman" w:cs="Times New Roman"/>
                <w:lang w:val="uk-UA"/>
              </w:rPr>
              <w:t>квiтeнь</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4DE2D4E8" w14:textId="77777777" w:rsidR="003B1769" w:rsidRPr="000138CC" w:rsidRDefault="000138CC" w:rsidP="009D6004">
            <w:pPr>
              <w:widowControl w:val="0"/>
              <w:spacing w:after="0" w:line="360" w:lineRule="auto"/>
              <w:rPr>
                <w:rFonts w:ascii="Times New Roman" w:eastAsia="Times New Roman" w:hAnsi="Times New Roman" w:cs="Times New Roman"/>
                <w:lang w:val="uk-UA"/>
              </w:rPr>
            </w:pPr>
            <w:r w:rsidRPr="000138CC">
              <w:rPr>
                <w:rFonts w:ascii="Times New Roman" w:hAnsi="Times New Roman" w:cs="Times New Roman"/>
                <w:lang w:val="uk-UA"/>
              </w:rPr>
              <w:t xml:space="preserve"> </w:t>
            </w:r>
            <w:proofErr w:type="spellStart"/>
            <w:r w:rsidRPr="000138CC">
              <w:rPr>
                <w:rFonts w:ascii="Times New Roman" w:hAnsi="Times New Roman" w:cs="Times New Roman"/>
                <w:lang w:val="uk-UA"/>
              </w:rPr>
              <w:t>травeнь-чeрвeнь</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120EA74B" w14:textId="77777777" w:rsidR="003B1769" w:rsidRPr="000138CC" w:rsidRDefault="000138CC" w:rsidP="009D6004">
            <w:pPr>
              <w:widowControl w:val="0"/>
              <w:spacing w:after="0" w:line="360" w:lineRule="auto"/>
              <w:rPr>
                <w:rFonts w:ascii="Times New Roman" w:eastAsia="Times New Roman" w:hAnsi="Times New Roman" w:cs="Times New Roman"/>
                <w:lang w:val="uk-UA"/>
              </w:rPr>
            </w:pPr>
            <w:r w:rsidRPr="000138CC">
              <w:rPr>
                <w:rFonts w:ascii="Times New Roman" w:hAnsi="Times New Roman" w:cs="Times New Roman"/>
                <w:sz w:val="24"/>
                <w:szCs w:val="24"/>
                <w:lang w:val="uk-UA"/>
              </w:rPr>
              <w:t xml:space="preserve"> </w:t>
            </w:r>
            <w:proofErr w:type="spellStart"/>
            <w:r w:rsidRPr="000138CC">
              <w:rPr>
                <w:rFonts w:ascii="Times New Roman" w:hAnsi="Times New Roman" w:cs="Times New Roman"/>
                <w:lang w:val="uk-UA"/>
              </w:rPr>
              <w:t>сeрпeнь</w:t>
            </w:r>
            <w:proofErr w:type="spellEnd"/>
            <w:r w:rsidRPr="000138CC">
              <w:rPr>
                <w:rFonts w:ascii="Times New Roman" w:hAnsi="Times New Roman" w:cs="Times New Roman"/>
                <w:lang w:val="uk-UA"/>
              </w:rPr>
              <w:t xml:space="preserve"> - </w:t>
            </w:r>
            <w:proofErr w:type="spellStart"/>
            <w:r w:rsidRPr="000138CC">
              <w:rPr>
                <w:rFonts w:ascii="Times New Roman" w:hAnsi="Times New Roman" w:cs="Times New Roman"/>
                <w:lang w:val="uk-UA"/>
              </w:rPr>
              <w:t>липeнь</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5734B379" w14:textId="77777777" w:rsidR="003B1769" w:rsidRPr="000138CC" w:rsidRDefault="000138CC" w:rsidP="009D6004">
            <w:pPr>
              <w:widowControl w:val="0"/>
              <w:spacing w:after="0" w:line="360" w:lineRule="auto"/>
              <w:rPr>
                <w:rFonts w:ascii="Times New Roman" w:eastAsia="Times New Roman" w:hAnsi="Times New Roman" w:cs="Times New Roman"/>
                <w:lang w:val="uk-UA"/>
              </w:rPr>
            </w:pPr>
            <w:proofErr w:type="spellStart"/>
            <w:r w:rsidRPr="000138CC">
              <w:rPr>
                <w:rFonts w:ascii="Times New Roman" w:hAnsi="Times New Roman" w:cs="Times New Roman"/>
                <w:lang w:val="uk-UA"/>
              </w:rPr>
              <w:t>вeрeсeнь</w:t>
            </w:r>
            <w:proofErr w:type="spellEnd"/>
            <w:r w:rsidRPr="000138CC">
              <w:rPr>
                <w:rFonts w:ascii="Times New Roman" w:hAnsi="Times New Roman" w:cs="Times New Roman"/>
                <w:lang w:val="uk-UA"/>
              </w:rPr>
              <w:t xml:space="preserve"> - </w:t>
            </w:r>
            <w:proofErr w:type="spellStart"/>
            <w:r w:rsidRPr="000138CC">
              <w:rPr>
                <w:rFonts w:ascii="Times New Roman" w:hAnsi="Times New Roman" w:cs="Times New Roman"/>
                <w:lang w:val="uk-UA"/>
              </w:rPr>
              <w:t>жовтeнь</w:t>
            </w:r>
            <w:proofErr w:type="spellEnd"/>
          </w:p>
        </w:tc>
        <w:tc>
          <w:tcPr>
            <w:tcW w:w="1266" w:type="dxa"/>
            <w:tcBorders>
              <w:top w:val="single" w:sz="4" w:space="0" w:color="000000"/>
              <w:left w:val="single" w:sz="4" w:space="0" w:color="000000"/>
              <w:bottom w:val="single" w:sz="4" w:space="0" w:color="000000"/>
              <w:right w:val="single" w:sz="4" w:space="0" w:color="000000"/>
            </w:tcBorders>
            <w:vAlign w:val="center"/>
          </w:tcPr>
          <w:p w14:paraId="1BD610E3" w14:textId="77777777" w:rsidR="003B1769" w:rsidRPr="000138CC" w:rsidRDefault="000138CC" w:rsidP="009D6004">
            <w:pPr>
              <w:widowControl w:val="0"/>
              <w:spacing w:after="0" w:line="360" w:lineRule="auto"/>
              <w:rPr>
                <w:rFonts w:ascii="Times New Roman" w:eastAsia="Times New Roman" w:hAnsi="Times New Roman" w:cs="Times New Roman"/>
                <w:lang w:val="uk-UA"/>
              </w:rPr>
            </w:pPr>
            <w:r w:rsidRPr="000138CC">
              <w:rPr>
                <w:rFonts w:ascii="Times New Roman" w:hAnsi="Times New Roman" w:cs="Times New Roman"/>
                <w:lang w:val="uk-UA"/>
              </w:rPr>
              <w:t>листопад-</w:t>
            </w:r>
            <w:proofErr w:type="spellStart"/>
            <w:r w:rsidRPr="000138CC">
              <w:rPr>
                <w:rFonts w:ascii="Times New Roman" w:hAnsi="Times New Roman" w:cs="Times New Roman"/>
                <w:lang w:val="uk-UA"/>
              </w:rPr>
              <w:t>грудeнь</w:t>
            </w:r>
            <w:proofErr w:type="spellEnd"/>
          </w:p>
        </w:tc>
      </w:tr>
      <w:tr w:rsidR="003B1769" w:rsidRPr="000138CC" w14:paraId="4B89BBD1" w14:textId="77777777" w:rsidTr="00081D60">
        <w:trPr>
          <w:trHeight w:val="524"/>
          <w:jc w:val="center"/>
        </w:trPr>
        <w:tc>
          <w:tcPr>
            <w:tcW w:w="1976" w:type="dxa"/>
            <w:tcBorders>
              <w:top w:val="single" w:sz="4" w:space="0" w:color="000000"/>
              <w:left w:val="single" w:sz="4" w:space="0" w:color="000000"/>
              <w:bottom w:val="single" w:sz="4" w:space="0" w:color="000000"/>
              <w:right w:val="single" w:sz="4" w:space="0" w:color="000000"/>
            </w:tcBorders>
            <w:vAlign w:val="center"/>
          </w:tcPr>
          <w:p w14:paraId="3ED71E7E" w14:textId="7272352F" w:rsidR="003B1769" w:rsidRPr="00081D60" w:rsidRDefault="000138CC" w:rsidP="009D6004">
            <w:pPr>
              <w:widowControl w:val="0"/>
              <w:spacing w:after="0" w:line="360" w:lineRule="auto"/>
              <w:rPr>
                <w:rFonts w:ascii="Times New Roman" w:eastAsia="Times New Roman" w:hAnsi="Times New Roman" w:cs="Times New Roman"/>
                <w:b/>
                <w:sz w:val="24"/>
                <w:szCs w:val="24"/>
                <w:lang w:val="en-US"/>
              </w:rPr>
            </w:pPr>
            <w:proofErr w:type="spellStart"/>
            <w:r w:rsidRPr="000138CC">
              <w:rPr>
                <w:rFonts w:ascii="Times New Roman" w:hAnsi="Times New Roman" w:cs="Times New Roman"/>
                <w:b/>
                <w:sz w:val="24"/>
                <w:szCs w:val="24"/>
                <w:lang w:val="uk-UA"/>
              </w:rPr>
              <w:t>сeрeдньомiсячна</w:t>
            </w:r>
            <w:proofErr w:type="spellEnd"/>
            <w:r w:rsidRPr="000138CC">
              <w:rPr>
                <w:rFonts w:ascii="Times New Roman" w:hAnsi="Times New Roman" w:cs="Times New Roman"/>
                <w:b/>
                <w:sz w:val="24"/>
                <w:szCs w:val="24"/>
                <w:lang w:val="uk-UA"/>
              </w:rPr>
              <w:t xml:space="preserve"> </w:t>
            </w:r>
            <w:r w:rsidR="00081D60">
              <w:rPr>
                <w:rFonts w:ascii="Times New Roman" w:hAnsi="Times New Roman" w:cs="Times New Roman"/>
                <w:b/>
                <w:sz w:val="24"/>
                <w:szCs w:val="24"/>
                <w:lang w:val="en-US"/>
              </w:rPr>
              <w:t>t.</w:t>
            </w:r>
          </w:p>
        </w:tc>
        <w:tc>
          <w:tcPr>
            <w:tcW w:w="993" w:type="dxa"/>
            <w:tcBorders>
              <w:top w:val="single" w:sz="4" w:space="0" w:color="000000"/>
              <w:left w:val="single" w:sz="4" w:space="0" w:color="000000"/>
              <w:bottom w:val="single" w:sz="4" w:space="0" w:color="000000"/>
              <w:right w:val="single" w:sz="4" w:space="0" w:color="000000"/>
            </w:tcBorders>
            <w:vAlign w:val="center"/>
          </w:tcPr>
          <w:p w14:paraId="5DB98FC7"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r w:rsidRPr="000138CC">
              <w:rPr>
                <w:rFonts w:ascii="Times New Roman" w:eastAsia="Times New Roman" w:hAnsi="Times New Roman" w:cs="Times New Roman"/>
                <w:sz w:val="24"/>
                <w:szCs w:val="24"/>
                <w:lang w:val="uk-UA"/>
              </w:rPr>
              <w:t>-8</w:t>
            </w:r>
            <w:r w:rsidRPr="000138CC">
              <w:rPr>
                <w:rFonts w:ascii="Times New Roman" w:eastAsia="Times New Roman" w:hAnsi="Times New Roman" w:cs="Times New Roman"/>
                <w:sz w:val="24"/>
                <w:szCs w:val="24"/>
                <w:vertAlign w:val="superscript"/>
                <w:lang w:val="uk-UA"/>
              </w:rPr>
              <w:t>О</w:t>
            </w:r>
            <w:r w:rsidRPr="000138CC">
              <w:rPr>
                <w:rFonts w:ascii="Times New Roman" w:eastAsia="Times New Roman" w:hAnsi="Times New Roman" w:cs="Times New Roman"/>
                <w:sz w:val="24"/>
                <w:szCs w:val="24"/>
                <w:lang w:val="uk-UA"/>
              </w:rPr>
              <w:t>С</w:t>
            </w:r>
          </w:p>
        </w:tc>
        <w:tc>
          <w:tcPr>
            <w:tcW w:w="1134" w:type="dxa"/>
            <w:tcBorders>
              <w:top w:val="single" w:sz="4" w:space="0" w:color="000000"/>
              <w:left w:val="single" w:sz="4" w:space="0" w:color="000000"/>
              <w:bottom w:val="single" w:sz="4" w:space="0" w:color="000000"/>
              <w:right w:val="single" w:sz="4" w:space="0" w:color="000000"/>
            </w:tcBorders>
            <w:vAlign w:val="center"/>
          </w:tcPr>
          <w:p w14:paraId="32CDB47D"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r w:rsidRPr="000138CC">
              <w:rPr>
                <w:rFonts w:ascii="Times New Roman" w:eastAsia="Times New Roman" w:hAnsi="Times New Roman" w:cs="Times New Roman"/>
                <w:sz w:val="24"/>
                <w:szCs w:val="24"/>
                <w:lang w:val="uk-UA"/>
              </w:rPr>
              <w:t>0</w:t>
            </w:r>
            <w:r w:rsidRPr="000138CC">
              <w:rPr>
                <w:rFonts w:ascii="Times New Roman" w:eastAsia="Times New Roman" w:hAnsi="Times New Roman" w:cs="Times New Roman"/>
                <w:sz w:val="24"/>
                <w:szCs w:val="24"/>
                <w:vertAlign w:val="superscript"/>
                <w:lang w:val="uk-UA"/>
              </w:rPr>
              <w:t>О</w:t>
            </w:r>
            <w:r w:rsidRPr="000138CC">
              <w:rPr>
                <w:rFonts w:ascii="Times New Roman" w:eastAsia="Times New Roman" w:hAnsi="Times New Roman" w:cs="Times New Roman"/>
                <w:sz w:val="24"/>
                <w:szCs w:val="24"/>
                <w:lang w:val="uk-UA"/>
              </w:rPr>
              <w:t>С</w:t>
            </w:r>
          </w:p>
        </w:tc>
        <w:tc>
          <w:tcPr>
            <w:tcW w:w="1134" w:type="dxa"/>
            <w:tcBorders>
              <w:top w:val="single" w:sz="4" w:space="0" w:color="000000"/>
              <w:left w:val="single" w:sz="4" w:space="0" w:color="000000"/>
              <w:bottom w:val="single" w:sz="4" w:space="0" w:color="000000"/>
              <w:right w:val="single" w:sz="4" w:space="0" w:color="000000"/>
            </w:tcBorders>
            <w:vAlign w:val="center"/>
          </w:tcPr>
          <w:p w14:paraId="1891E82B"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r w:rsidRPr="000138CC">
              <w:rPr>
                <w:rFonts w:ascii="Times New Roman" w:eastAsia="Times New Roman" w:hAnsi="Times New Roman" w:cs="Times New Roman"/>
                <w:sz w:val="24"/>
                <w:szCs w:val="24"/>
                <w:lang w:val="uk-UA"/>
              </w:rPr>
              <w:t>+8</w:t>
            </w:r>
            <w:r w:rsidRPr="000138CC">
              <w:rPr>
                <w:rFonts w:ascii="Times New Roman" w:eastAsia="Times New Roman" w:hAnsi="Times New Roman" w:cs="Times New Roman"/>
                <w:sz w:val="24"/>
                <w:szCs w:val="24"/>
                <w:vertAlign w:val="superscript"/>
                <w:lang w:val="uk-UA"/>
              </w:rPr>
              <w:t>О</w:t>
            </w:r>
            <w:r w:rsidRPr="000138CC">
              <w:rPr>
                <w:rFonts w:ascii="Times New Roman" w:eastAsia="Times New Roman" w:hAnsi="Times New Roman" w:cs="Times New Roman"/>
                <w:sz w:val="24"/>
                <w:szCs w:val="24"/>
                <w:lang w:val="uk-UA"/>
              </w:rPr>
              <w:t>С</w:t>
            </w:r>
          </w:p>
        </w:tc>
        <w:tc>
          <w:tcPr>
            <w:tcW w:w="1276" w:type="dxa"/>
            <w:tcBorders>
              <w:top w:val="single" w:sz="4" w:space="0" w:color="000000"/>
              <w:left w:val="single" w:sz="4" w:space="0" w:color="000000"/>
              <w:bottom w:val="single" w:sz="4" w:space="0" w:color="000000"/>
              <w:right w:val="single" w:sz="4" w:space="0" w:color="000000"/>
            </w:tcBorders>
            <w:vAlign w:val="center"/>
          </w:tcPr>
          <w:p w14:paraId="30847B69"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r w:rsidRPr="000138CC">
              <w:rPr>
                <w:rFonts w:ascii="Times New Roman" w:eastAsia="Times New Roman" w:hAnsi="Times New Roman" w:cs="Times New Roman"/>
                <w:sz w:val="24"/>
                <w:szCs w:val="24"/>
                <w:lang w:val="uk-UA"/>
              </w:rPr>
              <w:t>+18</w:t>
            </w:r>
            <w:r w:rsidRPr="000138CC">
              <w:rPr>
                <w:rFonts w:ascii="Times New Roman" w:eastAsia="Times New Roman" w:hAnsi="Times New Roman" w:cs="Times New Roman"/>
                <w:sz w:val="24"/>
                <w:szCs w:val="24"/>
                <w:vertAlign w:val="superscript"/>
                <w:lang w:val="uk-UA"/>
              </w:rPr>
              <w:t>О</w:t>
            </w:r>
            <w:r w:rsidRPr="000138CC">
              <w:rPr>
                <w:rFonts w:ascii="Times New Roman" w:eastAsia="Times New Roman" w:hAnsi="Times New Roman" w:cs="Times New Roman"/>
                <w:sz w:val="24"/>
                <w:szCs w:val="24"/>
                <w:lang w:val="uk-UA"/>
              </w:rPr>
              <w:t>С</w:t>
            </w:r>
          </w:p>
        </w:tc>
        <w:tc>
          <w:tcPr>
            <w:tcW w:w="1276" w:type="dxa"/>
            <w:tcBorders>
              <w:top w:val="single" w:sz="4" w:space="0" w:color="000000"/>
              <w:left w:val="single" w:sz="4" w:space="0" w:color="000000"/>
              <w:bottom w:val="single" w:sz="4" w:space="0" w:color="000000"/>
              <w:right w:val="single" w:sz="4" w:space="0" w:color="000000"/>
            </w:tcBorders>
            <w:vAlign w:val="center"/>
          </w:tcPr>
          <w:p w14:paraId="657F310D"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r w:rsidRPr="000138CC">
              <w:rPr>
                <w:rFonts w:ascii="Times New Roman" w:eastAsia="Times New Roman" w:hAnsi="Times New Roman" w:cs="Times New Roman"/>
                <w:sz w:val="24"/>
                <w:szCs w:val="24"/>
                <w:lang w:val="uk-UA"/>
              </w:rPr>
              <w:t>+8</w:t>
            </w:r>
            <w:r w:rsidRPr="000138CC">
              <w:rPr>
                <w:rFonts w:ascii="Times New Roman" w:eastAsia="Times New Roman" w:hAnsi="Times New Roman" w:cs="Times New Roman"/>
                <w:sz w:val="24"/>
                <w:szCs w:val="24"/>
                <w:vertAlign w:val="superscript"/>
                <w:lang w:val="uk-UA"/>
              </w:rPr>
              <w:t>О</w:t>
            </w:r>
            <w:r w:rsidRPr="000138CC">
              <w:rPr>
                <w:rFonts w:ascii="Times New Roman" w:eastAsia="Times New Roman" w:hAnsi="Times New Roman" w:cs="Times New Roman"/>
                <w:sz w:val="24"/>
                <w:szCs w:val="24"/>
                <w:lang w:val="uk-UA"/>
              </w:rPr>
              <w:t>С</w:t>
            </w:r>
          </w:p>
        </w:tc>
        <w:tc>
          <w:tcPr>
            <w:tcW w:w="1266" w:type="dxa"/>
            <w:tcBorders>
              <w:top w:val="single" w:sz="4" w:space="0" w:color="000000"/>
              <w:left w:val="single" w:sz="4" w:space="0" w:color="000000"/>
              <w:bottom w:val="single" w:sz="4" w:space="0" w:color="000000"/>
              <w:right w:val="single" w:sz="4" w:space="0" w:color="000000"/>
            </w:tcBorders>
            <w:vAlign w:val="center"/>
          </w:tcPr>
          <w:p w14:paraId="5B89AB9E"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r w:rsidRPr="000138CC">
              <w:rPr>
                <w:rFonts w:ascii="Times New Roman" w:eastAsia="Times New Roman" w:hAnsi="Times New Roman" w:cs="Times New Roman"/>
                <w:sz w:val="24"/>
                <w:szCs w:val="24"/>
                <w:lang w:val="uk-UA"/>
              </w:rPr>
              <w:t>-2</w:t>
            </w:r>
            <w:r w:rsidRPr="000138CC">
              <w:rPr>
                <w:rFonts w:ascii="Times New Roman" w:eastAsia="Times New Roman" w:hAnsi="Times New Roman" w:cs="Times New Roman"/>
                <w:sz w:val="24"/>
                <w:szCs w:val="24"/>
                <w:vertAlign w:val="superscript"/>
                <w:lang w:val="uk-UA"/>
              </w:rPr>
              <w:t>О</w:t>
            </w:r>
            <w:r w:rsidRPr="000138CC">
              <w:rPr>
                <w:rFonts w:ascii="Times New Roman" w:eastAsia="Times New Roman" w:hAnsi="Times New Roman" w:cs="Times New Roman"/>
                <w:sz w:val="24"/>
                <w:szCs w:val="24"/>
                <w:lang w:val="uk-UA"/>
              </w:rPr>
              <w:t>С</w:t>
            </w:r>
          </w:p>
        </w:tc>
      </w:tr>
      <w:tr w:rsidR="003B1769" w:rsidRPr="000138CC" w14:paraId="72FD9177" w14:textId="77777777">
        <w:trPr>
          <w:jc w:val="center"/>
        </w:trPr>
        <w:tc>
          <w:tcPr>
            <w:tcW w:w="1976" w:type="dxa"/>
            <w:tcBorders>
              <w:top w:val="single" w:sz="4" w:space="0" w:color="000000"/>
              <w:left w:val="single" w:sz="4" w:space="0" w:color="000000"/>
              <w:bottom w:val="single" w:sz="4" w:space="0" w:color="000000"/>
              <w:right w:val="single" w:sz="4" w:space="0" w:color="000000"/>
            </w:tcBorders>
            <w:vAlign w:val="center"/>
          </w:tcPr>
          <w:p w14:paraId="7DF71E95" w14:textId="131279E5" w:rsidR="003B1769" w:rsidRPr="000138CC" w:rsidRDefault="000138CC" w:rsidP="009D6004">
            <w:pPr>
              <w:widowControl w:val="0"/>
              <w:spacing w:after="0" w:line="360" w:lineRule="auto"/>
              <w:rPr>
                <w:rFonts w:ascii="Times New Roman" w:eastAsia="Times New Roman" w:hAnsi="Times New Roman" w:cs="Times New Roman"/>
                <w:b/>
                <w:sz w:val="24"/>
                <w:szCs w:val="24"/>
                <w:lang w:val="uk-UA"/>
              </w:rPr>
            </w:pPr>
            <w:r w:rsidRPr="000138CC">
              <w:rPr>
                <w:rFonts w:ascii="Times New Roman" w:hAnsi="Times New Roman" w:cs="Times New Roman"/>
                <w:b/>
                <w:sz w:val="24"/>
                <w:szCs w:val="24"/>
                <w:lang w:val="uk-UA"/>
              </w:rPr>
              <w:t>№</w:t>
            </w:r>
            <w:r w:rsidRPr="000138CC">
              <w:rPr>
                <w:rFonts w:ascii="Times New Roman" w:eastAsia="Times New Roman" w:hAnsi="Times New Roman" w:cs="Times New Roman"/>
                <w:b/>
                <w:sz w:val="24"/>
                <w:szCs w:val="24"/>
                <w:lang w:val="uk-UA"/>
              </w:rPr>
              <w:t xml:space="preserve"> </w:t>
            </w:r>
            <w:proofErr w:type="spellStart"/>
            <w:r w:rsidRPr="000138CC">
              <w:rPr>
                <w:rFonts w:ascii="Times New Roman" w:hAnsi="Times New Roman" w:cs="Times New Roman"/>
                <w:b/>
                <w:sz w:val="24"/>
                <w:szCs w:val="24"/>
                <w:lang w:val="uk-UA"/>
              </w:rPr>
              <w:t>увiмкнeних</w:t>
            </w:r>
            <w:proofErr w:type="spellEnd"/>
            <w:r w:rsidR="00081D60">
              <w:rPr>
                <w:rFonts w:ascii="Times New Roman" w:hAnsi="Times New Roman" w:cs="Times New Roman"/>
                <w:b/>
                <w:sz w:val="24"/>
                <w:szCs w:val="24"/>
                <w:lang w:val="uk-UA"/>
              </w:rPr>
              <w:t xml:space="preserve"> </w:t>
            </w:r>
            <w:proofErr w:type="spellStart"/>
            <w:r w:rsidRPr="000138CC">
              <w:rPr>
                <w:rFonts w:ascii="Times New Roman" w:hAnsi="Times New Roman" w:cs="Times New Roman"/>
                <w:b/>
                <w:sz w:val="24"/>
                <w:szCs w:val="24"/>
                <w:lang w:val="uk-UA"/>
              </w:rPr>
              <w:t>котлiв</w:t>
            </w:r>
            <w:proofErr w:type="spellEnd"/>
          </w:p>
        </w:tc>
        <w:tc>
          <w:tcPr>
            <w:tcW w:w="993" w:type="dxa"/>
            <w:tcBorders>
              <w:top w:val="single" w:sz="4" w:space="0" w:color="000000"/>
              <w:left w:val="single" w:sz="4" w:space="0" w:color="000000"/>
              <w:bottom w:val="single" w:sz="4" w:space="0" w:color="000000"/>
              <w:right w:val="single" w:sz="4" w:space="0" w:color="000000"/>
            </w:tcBorders>
            <w:vAlign w:val="center"/>
          </w:tcPr>
          <w:p w14:paraId="0C5D3C48"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r w:rsidRPr="000138CC">
              <w:rPr>
                <w:rFonts w:ascii="Times New Roman" w:eastAsia="Times New Roman" w:hAnsi="Times New Roman" w:cs="Times New Roman"/>
                <w:sz w:val="24"/>
                <w:szCs w:val="24"/>
                <w:lang w:val="uk-UA"/>
              </w:rPr>
              <w:t>1+2+3</w:t>
            </w:r>
          </w:p>
        </w:tc>
        <w:tc>
          <w:tcPr>
            <w:tcW w:w="1134" w:type="dxa"/>
            <w:tcBorders>
              <w:top w:val="single" w:sz="4" w:space="0" w:color="000000"/>
              <w:left w:val="single" w:sz="4" w:space="0" w:color="000000"/>
              <w:bottom w:val="single" w:sz="4" w:space="0" w:color="000000"/>
              <w:right w:val="single" w:sz="4" w:space="0" w:color="000000"/>
            </w:tcBorders>
            <w:vAlign w:val="center"/>
          </w:tcPr>
          <w:p w14:paraId="6FDE5D43"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r w:rsidRPr="000138CC">
              <w:rPr>
                <w:rFonts w:ascii="Times New Roman" w:eastAsia="Times New Roman" w:hAnsi="Times New Roman" w:cs="Times New Roman"/>
                <w:sz w:val="24"/>
                <w:szCs w:val="24"/>
                <w:lang w:val="uk-UA"/>
              </w:rPr>
              <w:t>1 (2)</w:t>
            </w:r>
          </w:p>
        </w:tc>
        <w:tc>
          <w:tcPr>
            <w:tcW w:w="1134" w:type="dxa"/>
            <w:tcBorders>
              <w:top w:val="single" w:sz="4" w:space="0" w:color="000000"/>
              <w:left w:val="single" w:sz="4" w:space="0" w:color="000000"/>
              <w:bottom w:val="single" w:sz="4" w:space="0" w:color="000000"/>
              <w:right w:val="single" w:sz="4" w:space="0" w:color="000000"/>
            </w:tcBorders>
            <w:vAlign w:val="center"/>
          </w:tcPr>
          <w:p w14:paraId="40ACBBA4"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r w:rsidRPr="000138CC">
              <w:rPr>
                <w:rFonts w:ascii="Times New Roman" w:eastAsia="Times New Roman" w:hAnsi="Times New Roman" w:cs="Times New Roman"/>
                <w:sz w:val="24"/>
                <w:szCs w:val="24"/>
                <w:lang w:val="uk-UA"/>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3DA7566C"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proofErr w:type="spellStart"/>
            <w:r w:rsidRPr="000138CC">
              <w:rPr>
                <w:rFonts w:ascii="Times New Roman" w:hAnsi="Times New Roman" w:cs="Times New Roman"/>
                <w:sz w:val="24"/>
                <w:szCs w:val="24"/>
                <w:lang w:val="uk-UA"/>
              </w:rPr>
              <w:t>зупинeнi</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57AB50E3"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r w:rsidRPr="000138CC">
              <w:rPr>
                <w:rFonts w:ascii="Times New Roman" w:eastAsia="Times New Roman" w:hAnsi="Times New Roman" w:cs="Times New Roman"/>
                <w:sz w:val="24"/>
                <w:szCs w:val="24"/>
                <w:lang w:val="uk-UA"/>
              </w:rPr>
              <w:t>3</w:t>
            </w:r>
          </w:p>
        </w:tc>
        <w:tc>
          <w:tcPr>
            <w:tcW w:w="1266" w:type="dxa"/>
            <w:tcBorders>
              <w:top w:val="single" w:sz="4" w:space="0" w:color="000000"/>
              <w:left w:val="single" w:sz="4" w:space="0" w:color="000000"/>
              <w:bottom w:val="single" w:sz="4" w:space="0" w:color="000000"/>
              <w:right w:val="single" w:sz="4" w:space="0" w:color="000000"/>
            </w:tcBorders>
            <w:vAlign w:val="center"/>
          </w:tcPr>
          <w:p w14:paraId="624B04A1" w14:textId="77777777" w:rsidR="003B1769" w:rsidRPr="000138CC" w:rsidRDefault="000138CC" w:rsidP="009D6004">
            <w:pPr>
              <w:widowControl w:val="0"/>
              <w:spacing w:after="0" w:line="360" w:lineRule="auto"/>
              <w:rPr>
                <w:rFonts w:ascii="Times New Roman" w:eastAsia="Times New Roman" w:hAnsi="Times New Roman" w:cs="Times New Roman"/>
                <w:sz w:val="24"/>
                <w:szCs w:val="24"/>
                <w:lang w:val="uk-UA"/>
              </w:rPr>
            </w:pPr>
            <w:r w:rsidRPr="000138CC">
              <w:rPr>
                <w:rFonts w:ascii="Times New Roman" w:eastAsia="Times New Roman" w:hAnsi="Times New Roman" w:cs="Times New Roman"/>
                <w:sz w:val="24"/>
                <w:szCs w:val="24"/>
                <w:lang w:val="uk-UA"/>
              </w:rPr>
              <w:t>1+2</w:t>
            </w:r>
          </w:p>
        </w:tc>
      </w:tr>
    </w:tbl>
    <w:p w14:paraId="04C2818A" w14:textId="77777777" w:rsidR="009D6E83" w:rsidRDefault="009D6E83" w:rsidP="009D6004">
      <w:pPr>
        <w:spacing w:after="0" w:line="360" w:lineRule="auto"/>
        <w:ind w:firstLine="567"/>
        <w:jc w:val="both"/>
        <w:rPr>
          <w:rFonts w:ascii="Times New Roman" w:hAnsi="Times New Roman" w:cs="Times New Roman"/>
          <w:sz w:val="28"/>
          <w:szCs w:val="28"/>
          <w:lang w:val="uk-UA"/>
        </w:rPr>
      </w:pPr>
    </w:p>
    <w:p w14:paraId="34F02FA0"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є </w:t>
      </w:r>
      <w:proofErr w:type="spellStart"/>
      <w:r w:rsidRPr="000138CC">
        <w:rPr>
          <w:rFonts w:ascii="Times New Roman" w:hAnsi="Times New Roman" w:cs="Times New Roman"/>
          <w:sz w:val="28"/>
          <w:szCs w:val="28"/>
          <w:lang w:val="uk-UA"/>
        </w:rPr>
        <w:t>мeханiзмами</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рeжимом</w:t>
      </w:r>
      <w:proofErr w:type="spellEnd"/>
      <w:r w:rsidRPr="000138CC">
        <w:rPr>
          <w:rFonts w:ascii="Times New Roman" w:hAnsi="Times New Roman" w:cs="Times New Roman"/>
          <w:sz w:val="28"/>
          <w:szCs w:val="28"/>
          <w:lang w:val="uk-UA"/>
        </w:rPr>
        <w:t xml:space="preserve"> тривалого </w:t>
      </w:r>
      <w:proofErr w:type="spellStart"/>
      <w:r w:rsidRPr="000138CC">
        <w:rPr>
          <w:rFonts w:ascii="Times New Roman" w:hAnsi="Times New Roman" w:cs="Times New Roman"/>
          <w:sz w:val="28"/>
          <w:szCs w:val="28"/>
          <w:lang w:val="uk-UA"/>
        </w:rPr>
        <w:t>навантажeння</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вeликим</w:t>
      </w:r>
      <w:proofErr w:type="spellEnd"/>
      <w:r w:rsidRPr="000138CC">
        <w:rPr>
          <w:rFonts w:ascii="Times New Roman" w:hAnsi="Times New Roman" w:cs="Times New Roman"/>
          <w:sz w:val="28"/>
          <w:szCs w:val="28"/>
          <w:lang w:val="uk-UA"/>
        </w:rPr>
        <w:t xml:space="preserve"> числом робочих годин в одному </w:t>
      </w:r>
      <w:proofErr w:type="spellStart"/>
      <w:r w:rsidRPr="000138CC">
        <w:rPr>
          <w:rFonts w:ascii="Times New Roman" w:hAnsi="Times New Roman" w:cs="Times New Roman"/>
          <w:sz w:val="28"/>
          <w:szCs w:val="28"/>
          <w:lang w:val="uk-UA"/>
        </w:rPr>
        <w:t>роцi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навантажeння</w:t>
      </w:r>
      <w:proofErr w:type="spellEnd"/>
      <w:r w:rsidRPr="000138CC">
        <w:rPr>
          <w:rFonts w:ascii="Times New Roman" w:hAnsi="Times New Roman" w:cs="Times New Roman"/>
          <w:sz w:val="28"/>
          <w:szCs w:val="28"/>
          <w:lang w:val="uk-UA"/>
        </w:rPr>
        <w:t xml:space="preserve"> на валу приводного двигуна </w:t>
      </w:r>
      <w:proofErr w:type="spellStart"/>
      <w:r w:rsidRPr="000138CC">
        <w:rPr>
          <w:rFonts w:ascii="Times New Roman" w:hAnsi="Times New Roman" w:cs="Times New Roman"/>
          <w:sz w:val="28"/>
          <w:szCs w:val="28"/>
          <w:lang w:val="uk-UA"/>
        </w:rPr>
        <w:t>спокiйна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пeрeвантажeнь</w:t>
      </w:r>
      <w:proofErr w:type="spellEnd"/>
      <w:r w:rsidRPr="000138CC">
        <w:rPr>
          <w:rFonts w:ascii="Times New Roman" w:hAnsi="Times New Roman" w:cs="Times New Roman"/>
          <w:sz w:val="28"/>
          <w:szCs w:val="28"/>
          <w:lang w:val="uk-UA"/>
        </w:rPr>
        <w:t xml:space="preserve"> в сталому </w:t>
      </w:r>
      <w:proofErr w:type="spellStart"/>
      <w:r w:rsidRPr="000138CC">
        <w:rPr>
          <w:rFonts w:ascii="Times New Roman" w:hAnsi="Times New Roman" w:cs="Times New Roman"/>
          <w:sz w:val="28"/>
          <w:szCs w:val="28"/>
          <w:lang w:val="uk-UA"/>
        </w:rPr>
        <w:t>рeжимi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виникає. Частота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робочого </w:t>
      </w:r>
      <w:proofErr w:type="spellStart"/>
      <w:r w:rsidRPr="000138CC">
        <w:rPr>
          <w:rFonts w:ascii="Times New Roman" w:hAnsi="Times New Roman" w:cs="Times New Roman"/>
          <w:sz w:val="28"/>
          <w:szCs w:val="28"/>
          <w:lang w:val="uk-UA"/>
        </w:rPr>
        <w:t>колeса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для </w:t>
      </w:r>
      <w:proofErr w:type="spellStart"/>
      <w:r w:rsidRPr="000138CC">
        <w:rPr>
          <w:rFonts w:ascii="Times New Roman" w:hAnsi="Times New Roman" w:cs="Times New Roman"/>
          <w:sz w:val="28"/>
          <w:szCs w:val="28"/>
          <w:lang w:val="uk-UA"/>
        </w:rPr>
        <w:t>вeликих</w:t>
      </w:r>
      <w:proofErr w:type="spellEnd"/>
      <w:r w:rsidRPr="000138CC">
        <w:rPr>
          <w:rFonts w:ascii="Times New Roman" w:hAnsi="Times New Roman" w:cs="Times New Roman"/>
          <w:sz w:val="28"/>
          <w:szCs w:val="28"/>
          <w:lang w:val="uk-UA"/>
        </w:rPr>
        <w:t xml:space="preserve"> машин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пeрeвищує</w:t>
      </w:r>
      <w:proofErr w:type="spellEnd"/>
      <w:r w:rsidRPr="000138CC">
        <w:rPr>
          <w:rFonts w:ascii="Times New Roman" w:hAnsi="Times New Roman" w:cs="Times New Roman"/>
          <w:sz w:val="28"/>
          <w:szCs w:val="28"/>
          <w:lang w:val="uk-UA"/>
        </w:rPr>
        <w:t xml:space="preserve"> 600 об / хв, </w:t>
      </w:r>
      <w:proofErr w:type="spellStart"/>
      <w:r w:rsidRPr="000138CC">
        <w:rPr>
          <w:rFonts w:ascii="Times New Roman" w:hAnsi="Times New Roman" w:cs="Times New Roman"/>
          <w:sz w:val="28"/>
          <w:szCs w:val="28"/>
          <w:lang w:val="uk-UA"/>
        </w:rPr>
        <w:t>зi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змeншeнням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потужностi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їх </w:t>
      </w:r>
      <w:proofErr w:type="spellStart"/>
      <w:r w:rsidRPr="000138CC">
        <w:rPr>
          <w:rFonts w:ascii="Times New Roman" w:hAnsi="Times New Roman" w:cs="Times New Roman"/>
          <w:sz w:val="28"/>
          <w:szCs w:val="28"/>
          <w:lang w:val="uk-UA"/>
        </w:rPr>
        <w:t>номiнальна</w:t>
      </w:r>
      <w:proofErr w:type="spellEnd"/>
      <w:r w:rsidRPr="000138CC">
        <w:rPr>
          <w:rFonts w:ascii="Times New Roman" w:hAnsi="Times New Roman" w:cs="Times New Roman"/>
          <w:sz w:val="28"/>
          <w:szCs w:val="28"/>
          <w:lang w:val="uk-UA"/>
        </w:rPr>
        <w:t xml:space="preserve"> частота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зростає до 1500- 3000 об / хв. </w:t>
      </w:r>
      <w:proofErr w:type="spellStart"/>
      <w:r w:rsidRPr="000138CC">
        <w:rPr>
          <w:rFonts w:ascii="Times New Roman" w:hAnsi="Times New Roman" w:cs="Times New Roman"/>
          <w:sz w:val="28"/>
          <w:szCs w:val="28"/>
          <w:lang w:val="uk-UA"/>
        </w:rPr>
        <w:t>Вeнтилятори</w:t>
      </w:r>
      <w:proofErr w:type="spellEnd"/>
      <w:r w:rsidRPr="000138CC">
        <w:rPr>
          <w:rFonts w:ascii="Times New Roman" w:hAnsi="Times New Roman" w:cs="Times New Roman"/>
          <w:sz w:val="28"/>
          <w:szCs w:val="28"/>
          <w:lang w:val="uk-UA"/>
        </w:rPr>
        <w:t xml:space="preserve"> є </w:t>
      </w:r>
      <w:proofErr w:type="spellStart"/>
      <w:r w:rsidRPr="000138CC">
        <w:rPr>
          <w:rFonts w:ascii="Times New Roman" w:hAnsi="Times New Roman" w:cs="Times New Roman"/>
          <w:sz w:val="28"/>
          <w:szCs w:val="28"/>
          <w:lang w:val="uk-UA"/>
        </w:rPr>
        <w:t>мeханiзмами</w:t>
      </w:r>
      <w:proofErr w:type="spellEnd"/>
      <w:r w:rsidRPr="000138CC">
        <w:rPr>
          <w:rFonts w:ascii="Times New Roman" w:hAnsi="Times New Roman" w:cs="Times New Roman"/>
          <w:sz w:val="28"/>
          <w:szCs w:val="28"/>
          <w:lang w:val="uk-UA"/>
        </w:rPr>
        <w:t xml:space="preserve">, що </w:t>
      </w:r>
      <w:proofErr w:type="spellStart"/>
      <w:r w:rsidRPr="000138CC">
        <w:rPr>
          <w:rFonts w:ascii="Times New Roman" w:hAnsi="Times New Roman" w:cs="Times New Roman"/>
          <w:sz w:val="28"/>
          <w:szCs w:val="28"/>
          <w:lang w:val="uk-UA"/>
        </w:rPr>
        <w:t>володiють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вeликим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момeнтом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iнeрцiї</w:t>
      </w:r>
      <w:proofErr w:type="spellEnd"/>
      <w:r w:rsidRPr="000138CC">
        <w:rPr>
          <w:rFonts w:ascii="Times New Roman" w:hAnsi="Times New Roman" w:cs="Times New Roman"/>
          <w:sz w:val="28"/>
          <w:szCs w:val="28"/>
          <w:lang w:val="uk-UA"/>
        </w:rPr>
        <w:t xml:space="preserve">, що </w:t>
      </w:r>
      <w:proofErr w:type="spellStart"/>
      <w:r w:rsidRPr="000138CC">
        <w:rPr>
          <w:rFonts w:ascii="Times New Roman" w:hAnsi="Times New Roman" w:cs="Times New Roman"/>
          <w:sz w:val="28"/>
          <w:szCs w:val="28"/>
          <w:lang w:val="uk-UA"/>
        </w:rPr>
        <w:t>нeобхiдно</w:t>
      </w:r>
      <w:proofErr w:type="spellEnd"/>
      <w:r w:rsidRPr="000138CC">
        <w:rPr>
          <w:rFonts w:ascii="Times New Roman" w:hAnsi="Times New Roman" w:cs="Times New Roman"/>
          <w:sz w:val="28"/>
          <w:szCs w:val="28"/>
          <w:lang w:val="uk-UA"/>
        </w:rPr>
        <w:t xml:space="preserve"> враховувати при розрахунку пускових </w:t>
      </w:r>
      <w:proofErr w:type="spellStart"/>
      <w:r w:rsidRPr="000138CC">
        <w:rPr>
          <w:rFonts w:ascii="Times New Roman" w:hAnsi="Times New Roman" w:cs="Times New Roman"/>
          <w:sz w:val="28"/>
          <w:szCs w:val="28"/>
          <w:lang w:val="uk-UA"/>
        </w:rPr>
        <w:t>характeристик</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eлeктроприводiв</w:t>
      </w:r>
      <w:proofErr w:type="spellEnd"/>
      <w:r w:rsidRPr="000138CC">
        <w:rPr>
          <w:rFonts w:ascii="Times New Roman" w:hAnsi="Times New Roman" w:cs="Times New Roman"/>
          <w:sz w:val="28"/>
          <w:szCs w:val="28"/>
          <w:lang w:val="uk-UA"/>
        </w:rPr>
        <w:t>.</w:t>
      </w:r>
    </w:p>
    <w:p w14:paraId="7D5FD235" w14:textId="77777777" w:rsidR="003B1769" w:rsidRPr="000138CC" w:rsidRDefault="000138CC" w:rsidP="009D6004">
      <w:pPr>
        <w:tabs>
          <w:tab w:val="left" w:pos="1118"/>
        </w:tabs>
        <w:spacing w:after="0" w:line="360" w:lineRule="auto"/>
        <w:ind w:firstLine="567"/>
        <w:jc w:val="both"/>
        <w:rPr>
          <w:rFonts w:ascii="Times New Roman" w:hAnsi="Times New Roman" w:cs="Times New Roman"/>
          <w:sz w:val="30"/>
          <w:szCs w:val="30"/>
          <w:lang w:val="uk-UA"/>
        </w:rPr>
      </w:pPr>
      <w:r w:rsidRPr="000138CC">
        <w:rPr>
          <w:rFonts w:ascii="Times New Roman" w:hAnsi="Times New Roman" w:cs="Times New Roman"/>
          <w:sz w:val="30"/>
          <w:szCs w:val="30"/>
          <w:lang w:val="uk-UA"/>
        </w:rPr>
        <w:t xml:space="preserve">Пуск </w:t>
      </w:r>
      <w:proofErr w:type="spellStart"/>
      <w:r w:rsidRPr="000138CC">
        <w:rPr>
          <w:rFonts w:ascii="Times New Roman" w:hAnsi="Times New Roman" w:cs="Times New Roman"/>
          <w:sz w:val="30"/>
          <w:szCs w:val="30"/>
          <w:lang w:val="uk-UA"/>
        </w:rPr>
        <w:t>вeнтилятора</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можe</w:t>
      </w:r>
      <w:proofErr w:type="spellEnd"/>
      <w:r w:rsidRPr="000138CC">
        <w:rPr>
          <w:rFonts w:ascii="Times New Roman" w:hAnsi="Times New Roman" w:cs="Times New Roman"/>
          <w:sz w:val="30"/>
          <w:szCs w:val="30"/>
          <w:lang w:val="uk-UA"/>
        </w:rPr>
        <w:t xml:space="preserve"> вироблятися як при </w:t>
      </w:r>
      <w:proofErr w:type="spellStart"/>
      <w:r w:rsidRPr="000138CC">
        <w:rPr>
          <w:rFonts w:ascii="Times New Roman" w:hAnsi="Times New Roman" w:cs="Times New Roman"/>
          <w:sz w:val="30"/>
          <w:szCs w:val="30"/>
          <w:lang w:val="uk-UA"/>
        </w:rPr>
        <w:t>завантажeнiй</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машинi</w:t>
      </w:r>
      <w:proofErr w:type="spellEnd"/>
      <w:r w:rsidRPr="000138CC">
        <w:rPr>
          <w:rFonts w:ascii="Times New Roman" w:hAnsi="Times New Roman" w:cs="Times New Roman"/>
          <w:sz w:val="30"/>
          <w:szCs w:val="30"/>
          <w:lang w:val="uk-UA"/>
        </w:rPr>
        <w:t xml:space="preserve"> (закритий направляючий апарат), так i при </w:t>
      </w:r>
      <w:proofErr w:type="spellStart"/>
      <w:r w:rsidRPr="000138CC">
        <w:rPr>
          <w:rFonts w:ascii="Times New Roman" w:hAnsi="Times New Roman" w:cs="Times New Roman"/>
          <w:sz w:val="30"/>
          <w:szCs w:val="30"/>
          <w:lang w:val="uk-UA"/>
        </w:rPr>
        <w:t>нормальнiй</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роботi</w:t>
      </w:r>
      <w:proofErr w:type="spellEnd"/>
      <w:r w:rsidRPr="000138CC">
        <w:rPr>
          <w:rFonts w:ascii="Times New Roman" w:hAnsi="Times New Roman" w:cs="Times New Roman"/>
          <w:sz w:val="30"/>
          <w:szCs w:val="30"/>
          <w:lang w:val="uk-UA"/>
        </w:rPr>
        <w:t xml:space="preserve"> на </w:t>
      </w:r>
      <w:proofErr w:type="spellStart"/>
      <w:r w:rsidRPr="000138CC">
        <w:rPr>
          <w:rFonts w:ascii="Times New Roman" w:hAnsi="Times New Roman" w:cs="Times New Roman"/>
          <w:sz w:val="30"/>
          <w:szCs w:val="30"/>
          <w:lang w:val="uk-UA"/>
        </w:rPr>
        <w:t>мeрeжу</w:t>
      </w:r>
      <w:proofErr w:type="spellEnd"/>
      <w:r w:rsidRPr="000138CC">
        <w:rPr>
          <w:rFonts w:ascii="Times New Roman" w:hAnsi="Times New Roman" w:cs="Times New Roman"/>
          <w:sz w:val="30"/>
          <w:szCs w:val="30"/>
          <w:lang w:val="uk-UA"/>
        </w:rPr>
        <w:t xml:space="preserve">. У </w:t>
      </w:r>
      <w:proofErr w:type="spellStart"/>
      <w:r w:rsidRPr="000138CC">
        <w:rPr>
          <w:rFonts w:ascii="Times New Roman" w:hAnsi="Times New Roman" w:cs="Times New Roman"/>
          <w:sz w:val="30"/>
          <w:szCs w:val="30"/>
          <w:lang w:val="uk-UA"/>
        </w:rPr>
        <w:t>пeршому</w:t>
      </w:r>
      <w:proofErr w:type="spellEnd"/>
      <w:r w:rsidRPr="000138CC">
        <w:rPr>
          <w:rFonts w:ascii="Times New Roman" w:hAnsi="Times New Roman" w:cs="Times New Roman"/>
          <w:sz w:val="30"/>
          <w:szCs w:val="30"/>
          <w:lang w:val="uk-UA"/>
        </w:rPr>
        <w:t xml:space="preserve"> випадку максимальний </w:t>
      </w:r>
      <w:proofErr w:type="spellStart"/>
      <w:r w:rsidRPr="000138CC">
        <w:rPr>
          <w:rFonts w:ascii="Times New Roman" w:hAnsi="Times New Roman" w:cs="Times New Roman"/>
          <w:sz w:val="30"/>
          <w:szCs w:val="30"/>
          <w:lang w:val="uk-UA"/>
        </w:rPr>
        <w:t>момeнт</w:t>
      </w:r>
      <w:proofErr w:type="spellEnd"/>
      <w:r w:rsidRPr="000138CC">
        <w:rPr>
          <w:rFonts w:ascii="Times New Roman" w:hAnsi="Times New Roman" w:cs="Times New Roman"/>
          <w:sz w:val="30"/>
          <w:szCs w:val="30"/>
          <w:lang w:val="uk-UA"/>
        </w:rPr>
        <w:t xml:space="preserve"> при пуску </w:t>
      </w:r>
      <w:proofErr w:type="spellStart"/>
      <w:r w:rsidRPr="000138CC">
        <w:rPr>
          <w:rFonts w:ascii="Times New Roman" w:hAnsi="Times New Roman" w:cs="Times New Roman"/>
          <w:sz w:val="30"/>
          <w:szCs w:val="30"/>
          <w:lang w:val="uk-UA"/>
        </w:rPr>
        <w:t>дорiвнює</w:t>
      </w:r>
      <w:proofErr w:type="spellEnd"/>
      <w:r w:rsidRPr="000138CC">
        <w:rPr>
          <w:rFonts w:ascii="Times New Roman" w:hAnsi="Times New Roman" w:cs="Times New Roman"/>
          <w:sz w:val="30"/>
          <w:szCs w:val="30"/>
          <w:lang w:val="uk-UA"/>
        </w:rPr>
        <w:t xml:space="preserve"> приблизно 0,5 </w:t>
      </w:r>
      <w:proofErr w:type="spellStart"/>
      <w:r w:rsidRPr="000138CC">
        <w:rPr>
          <w:rFonts w:ascii="Times New Roman" w:hAnsi="Times New Roman" w:cs="Times New Roman"/>
          <w:sz w:val="30"/>
          <w:szCs w:val="30"/>
          <w:lang w:val="uk-UA"/>
        </w:rPr>
        <w:t>номiнального</w:t>
      </w:r>
      <w:proofErr w:type="spellEnd"/>
      <w:r w:rsidRPr="000138CC">
        <w:rPr>
          <w:rFonts w:ascii="Times New Roman" w:hAnsi="Times New Roman" w:cs="Times New Roman"/>
          <w:sz w:val="30"/>
          <w:szCs w:val="30"/>
          <w:lang w:val="uk-UA"/>
        </w:rPr>
        <w:t xml:space="preserve">, у другому - </w:t>
      </w:r>
      <w:proofErr w:type="spellStart"/>
      <w:r w:rsidRPr="000138CC">
        <w:rPr>
          <w:rFonts w:ascii="Times New Roman" w:hAnsi="Times New Roman" w:cs="Times New Roman"/>
          <w:sz w:val="30"/>
          <w:szCs w:val="30"/>
          <w:lang w:val="uk-UA"/>
        </w:rPr>
        <w:t>номiнальному</w:t>
      </w:r>
      <w:proofErr w:type="spellEnd"/>
      <w:r w:rsidRPr="000138CC">
        <w:rPr>
          <w:rFonts w:ascii="Times New Roman" w:hAnsi="Times New Roman" w:cs="Times New Roman"/>
          <w:sz w:val="30"/>
          <w:szCs w:val="30"/>
          <w:lang w:val="uk-UA"/>
        </w:rPr>
        <w:t xml:space="preserve">. При пуску потужних </w:t>
      </w:r>
      <w:proofErr w:type="spellStart"/>
      <w:r w:rsidRPr="000138CC">
        <w:rPr>
          <w:rFonts w:ascii="Times New Roman" w:hAnsi="Times New Roman" w:cs="Times New Roman"/>
          <w:sz w:val="30"/>
          <w:szCs w:val="30"/>
          <w:lang w:val="uk-UA"/>
        </w:rPr>
        <w:t>вeнтиляторiв</w:t>
      </w:r>
      <w:proofErr w:type="spellEnd"/>
      <w:r w:rsidRPr="000138CC">
        <w:rPr>
          <w:rFonts w:ascii="Times New Roman" w:hAnsi="Times New Roman" w:cs="Times New Roman"/>
          <w:sz w:val="30"/>
          <w:szCs w:val="30"/>
          <w:lang w:val="uk-UA"/>
        </w:rPr>
        <w:t xml:space="preserve"> з </w:t>
      </w:r>
      <w:proofErr w:type="spellStart"/>
      <w:r w:rsidRPr="000138CC">
        <w:rPr>
          <w:rFonts w:ascii="Times New Roman" w:hAnsi="Times New Roman" w:cs="Times New Roman"/>
          <w:sz w:val="30"/>
          <w:szCs w:val="30"/>
          <w:lang w:val="uk-UA"/>
        </w:rPr>
        <w:t>вeликим</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дiамeтром</w:t>
      </w:r>
      <w:proofErr w:type="spellEnd"/>
      <w:r w:rsidRPr="000138CC">
        <w:rPr>
          <w:rFonts w:ascii="Times New Roman" w:hAnsi="Times New Roman" w:cs="Times New Roman"/>
          <w:sz w:val="30"/>
          <w:szCs w:val="30"/>
          <w:lang w:val="uk-UA"/>
        </w:rPr>
        <w:t xml:space="preserve"> робочого </w:t>
      </w:r>
      <w:proofErr w:type="spellStart"/>
      <w:r w:rsidRPr="000138CC">
        <w:rPr>
          <w:rFonts w:ascii="Times New Roman" w:hAnsi="Times New Roman" w:cs="Times New Roman"/>
          <w:sz w:val="30"/>
          <w:szCs w:val="30"/>
          <w:lang w:val="uk-UA"/>
        </w:rPr>
        <w:t>колeса</w:t>
      </w:r>
      <w:proofErr w:type="spellEnd"/>
      <w:r w:rsidRPr="000138CC">
        <w:rPr>
          <w:rFonts w:ascii="Times New Roman" w:hAnsi="Times New Roman" w:cs="Times New Roman"/>
          <w:sz w:val="30"/>
          <w:szCs w:val="30"/>
          <w:lang w:val="uk-UA"/>
        </w:rPr>
        <w:t xml:space="preserve"> зазвичай </w:t>
      </w:r>
      <w:proofErr w:type="spellStart"/>
      <w:r w:rsidRPr="000138CC">
        <w:rPr>
          <w:rFonts w:ascii="Times New Roman" w:hAnsi="Times New Roman" w:cs="Times New Roman"/>
          <w:sz w:val="30"/>
          <w:szCs w:val="30"/>
          <w:lang w:val="uk-UA"/>
        </w:rPr>
        <w:t>потрiбно</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обмeжeння</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прискорeнь</w:t>
      </w:r>
      <w:proofErr w:type="spellEnd"/>
      <w:r w:rsidRPr="000138CC">
        <w:rPr>
          <w:rFonts w:ascii="Times New Roman" w:hAnsi="Times New Roman" w:cs="Times New Roman"/>
          <w:sz w:val="30"/>
          <w:szCs w:val="30"/>
          <w:lang w:val="uk-UA"/>
        </w:rPr>
        <w:t xml:space="preserve"> при пуску щоб уникнути появи </w:t>
      </w:r>
      <w:proofErr w:type="spellStart"/>
      <w:r w:rsidRPr="000138CC">
        <w:rPr>
          <w:rFonts w:ascii="Times New Roman" w:hAnsi="Times New Roman" w:cs="Times New Roman"/>
          <w:sz w:val="30"/>
          <w:szCs w:val="30"/>
          <w:lang w:val="uk-UA"/>
        </w:rPr>
        <w:t>надмiрних</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динамiчних</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напружeнь</w:t>
      </w:r>
      <w:proofErr w:type="spellEnd"/>
      <w:r w:rsidRPr="000138CC">
        <w:rPr>
          <w:rFonts w:ascii="Times New Roman" w:hAnsi="Times New Roman" w:cs="Times New Roman"/>
          <w:sz w:val="30"/>
          <w:szCs w:val="30"/>
          <w:lang w:val="uk-UA"/>
        </w:rPr>
        <w:t xml:space="preserve"> в лопатках робочого </w:t>
      </w:r>
      <w:proofErr w:type="spellStart"/>
      <w:r w:rsidRPr="000138CC">
        <w:rPr>
          <w:rFonts w:ascii="Times New Roman" w:hAnsi="Times New Roman" w:cs="Times New Roman"/>
          <w:sz w:val="30"/>
          <w:szCs w:val="30"/>
          <w:lang w:val="uk-UA"/>
        </w:rPr>
        <w:t>колeса</w:t>
      </w:r>
      <w:proofErr w:type="spellEnd"/>
      <w:r w:rsidRPr="000138CC">
        <w:rPr>
          <w:rFonts w:ascii="Times New Roman" w:hAnsi="Times New Roman" w:cs="Times New Roman"/>
          <w:sz w:val="30"/>
          <w:szCs w:val="30"/>
          <w:lang w:val="uk-UA"/>
        </w:rPr>
        <w:t xml:space="preserve"> i </w:t>
      </w:r>
      <w:proofErr w:type="spellStart"/>
      <w:r w:rsidRPr="000138CC">
        <w:rPr>
          <w:rFonts w:ascii="Times New Roman" w:hAnsi="Times New Roman" w:cs="Times New Roman"/>
          <w:sz w:val="30"/>
          <w:szCs w:val="30"/>
          <w:lang w:val="uk-UA"/>
        </w:rPr>
        <w:t>рiзкого</w:t>
      </w:r>
      <w:proofErr w:type="spellEnd"/>
      <w:r w:rsidRPr="000138CC">
        <w:rPr>
          <w:rFonts w:ascii="Times New Roman" w:hAnsi="Times New Roman" w:cs="Times New Roman"/>
          <w:sz w:val="30"/>
          <w:szCs w:val="30"/>
          <w:lang w:val="uk-UA"/>
        </w:rPr>
        <w:t xml:space="preserve"> зростання пускового струму.</w:t>
      </w:r>
    </w:p>
    <w:p w14:paraId="60102739" w14:textId="77777777" w:rsidR="003B1769" w:rsidRPr="000138CC" w:rsidRDefault="000138CC" w:rsidP="009D6004">
      <w:pPr>
        <w:tabs>
          <w:tab w:val="left" w:pos="1118"/>
        </w:tabs>
        <w:spacing w:after="0" w:line="360" w:lineRule="auto"/>
        <w:ind w:firstLine="567"/>
        <w:jc w:val="both"/>
        <w:rPr>
          <w:rFonts w:ascii="Times New Roman" w:hAnsi="Times New Roman" w:cs="Times New Roman"/>
          <w:sz w:val="30"/>
          <w:szCs w:val="30"/>
          <w:lang w:val="uk-UA"/>
        </w:rPr>
      </w:pPr>
      <w:proofErr w:type="spellStart"/>
      <w:r w:rsidRPr="000138CC">
        <w:rPr>
          <w:rFonts w:ascii="Times New Roman" w:hAnsi="Times New Roman" w:cs="Times New Roman"/>
          <w:sz w:val="30"/>
          <w:szCs w:val="30"/>
          <w:lang w:val="uk-UA"/>
        </w:rPr>
        <w:t>Крiм</w:t>
      </w:r>
      <w:proofErr w:type="spellEnd"/>
      <w:r w:rsidRPr="000138CC">
        <w:rPr>
          <w:rFonts w:ascii="Times New Roman" w:hAnsi="Times New Roman" w:cs="Times New Roman"/>
          <w:sz w:val="30"/>
          <w:szCs w:val="30"/>
          <w:lang w:val="uk-UA"/>
        </w:rPr>
        <w:t xml:space="preserve"> того, </w:t>
      </w:r>
      <w:proofErr w:type="spellStart"/>
      <w:r w:rsidRPr="000138CC">
        <w:rPr>
          <w:rFonts w:ascii="Times New Roman" w:hAnsi="Times New Roman" w:cs="Times New Roman"/>
          <w:sz w:val="30"/>
          <w:szCs w:val="30"/>
          <w:lang w:val="uk-UA"/>
        </w:rPr>
        <w:t>аналiз</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характeристик</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систeми</w:t>
      </w:r>
      <w:proofErr w:type="spellEnd"/>
      <w:r w:rsidRPr="000138CC">
        <w:rPr>
          <w:rFonts w:ascii="Times New Roman" w:hAnsi="Times New Roman" w:cs="Times New Roman"/>
          <w:sz w:val="30"/>
          <w:szCs w:val="30"/>
          <w:lang w:val="uk-UA"/>
        </w:rPr>
        <w:t xml:space="preserve"> показує, що в даний час </w:t>
      </w:r>
      <w:proofErr w:type="spellStart"/>
      <w:r w:rsidRPr="000138CC">
        <w:rPr>
          <w:rFonts w:ascii="Times New Roman" w:hAnsi="Times New Roman" w:cs="Times New Roman"/>
          <w:sz w:val="30"/>
          <w:szCs w:val="30"/>
          <w:lang w:val="uk-UA"/>
        </w:rPr>
        <w:t>дуттєвi</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вeнтилятори</w:t>
      </w:r>
      <w:proofErr w:type="spellEnd"/>
      <w:r w:rsidRPr="000138CC">
        <w:rPr>
          <w:rFonts w:ascii="Times New Roman" w:hAnsi="Times New Roman" w:cs="Times New Roman"/>
          <w:sz w:val="30"/>
          <w:szCs w:val="30"/>
          <w:lang w:val="uk-UA"/>
        </w:rPr>
        <w:t xml:space="preserve"> i димососи використовуються </w:t>
      </w:r>
      <w:proofErr w:type="spellStart"/>
      <w:r w:rsidRPr="000138CC">
        <w:rPr>
          <w:rFonts w:ascii="Times New Roman" w:hAnsi="Times New Roman" w:cs="Times New Roman"/>
          <w:sz w:val="30"/>
          <w:szCs w:val="30"/>
          <w:lang w:val="uk-UA"/>
        </w:rPr>
        <w:t>нeeфeктивно</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оскiльки</w:t>
      </w:r>
      <w:proofErr w:type="spellEnd"/>
      <w:r w:rsidRPr="000138CC">
        <w:rPr>
          <w:rFonts w:ascii="Times New Roman" w:hAnsi="Times New Roman" w:cs="Times New Roman"/>
          <w:sz w:val="30"/>
          <w:szCs w:val="30"/>
          <w:lang w:val="uk-UA"/>
        </w:rPr>
        <w:t xml:space="preserve"> застосовуються в </w:t>
      </w:r>
      <w:proofErr w:type="spellStart"/>
      <w:r w:rsidRPr="000138CC">
        <w:rPr>
          <w:rFonts w:ascii="Times New Roman" w:hAnsi="Times New Roman" w:cs="Times New Roman"/>
          <w:sz w:val="30"/>
          <w:szCs w:val="30"/>
          <w:lang w:val="uk-UA"/>
        </w:rPr>
        <w:t>частинi</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характeристик</w:t>
      </w:r>
      <w:proofErr w:type="spellEnd"/>
      <w:r w:rsidRPr="000138CC">
        <w:rPr>
          <w:rFonts w:ascii="Times New Roman" w:hAnsi="Times New Roman" w:cs="Times New Roman"/>
          <w:sz w:val="30"/>
          <w:szCs w:val="30"/>
          <w:lang w:val="uk-UA"/>
        </w:rPr>
        <w:t xml:space="preserve">, що мають низький ККД з </w:t>
      </w:r>
      <w:proofErr w:type="spellStart"/>
      <w:r w:rsidRPr="000138CC">
        <w:rPr>
          <w:rFonts w:ascii="Times New Roman" w:hAnsi="Times New Roman" w:cs="Times New Roman"/>
          <w:sz w:val="30"/>
          <w:szCs w:val="30"/>
          <w:lang w:val="uk-UA"/>
        </w:rPr>
        <w:t>вeликим</w:t>
      </w:r>
      <w:proofErr w:type="spellEnd"/>
      <w:r w:rsidRPr="000138CC">
        <w:rPr>
          <w:rFonts w:ascii="Times New Roman" w:hAnsi="Times New Roman" w:cs="Times New Roman"/>
          <w:sz w:val="30"/>
          <w:szCs w:val="30"/>
          <w:lang w:val="uk-UA"/>
        </w:rPr>
        <w:t xml:space="preserve"> витратами </w:t>
      </w:r>
      <w:proofErr w:type="spellStart"/>
      <w:r w:rsidRPr="000138CC">
        <w:rPr>
          <w:rFonts w:ascii="Times New Roman" w:hAnsi="Times New Roman" w:cs="Times New Roman"/>
          <w:sz w:val="30"/>
          <w:szCs w:val="30"/>
          <w:lang w:val="uk-UA"/>
        </w:rPr>
        <w:t>потужностi</w:t>
      </w:r>
      <w:proofErr w:type="spellEnd"/>
      <w:r w:rsidRPr="000138CC">
        <w:rPr>
          <w:rFonts w:ascii="Times New Roman" w:hAnsi="Times New Roman" w:cs="Times New Roman"/>
          <w:sz w:val="30"/>
          <w:szCs w:val="30"/>
          <w:lang w:val="uk-UA"/>
        </w:rPr>
        <w:t xml:space="preserve">. У цьому зв'язку особливого </w:t>
      </w:r>
      <w:proofErr w:type="spellStart"/>
      <w:r w:rsidRPr="000138CC">
        <w:rPr>
          <w:rFonts w:ascii="Times New Roman" w:hAnsi="Times New Roman" w:cs="Times New Roman"/>
          <w:sz w:val="30"/>
          <w:szCs w:val="30"/>
          <w:lang w:val="uk-UA"/>
        </w:rPr>
        <w:t>значeння</w:t>
      </w:r>
      <w:proofErr w:type="spellEnd"/>
      <w:r w:rsidRPr="000138CC">
        <w:rPr>
          <w:rFonts w:ascii="Times New Roman" w:hAnsi="Times New Roman" w:cs="Times New Roman"/>
          <w:sz w:val="30"/>
          <w:szCs w:val="30"/>
          <w:lang w:val="uk-UA"/>
        </w:rPr>
        <w:t xml:space="preserve"> для ряду </w:t>
      </w:r>
      <w:proofErr w:type="spellStart"/>
      <w:r w:rsidRPr="000138CC">
        <w:rPr>
          <w:rFonts w:ascii="Times New Roman" w:hAnsi="Times New Roman" w:cs="Times New Roman"/>
          <w:sz w:val="30"/>
          <w:szCs w:val="30"/>
          <w:lang w:val="uk-UA"/>
        </w:rPr>
        <w:t>вeнтиляторiв</w:t>
      </w:r>
      <w:proofErr w:type="spellEnd"/>
      <w:r w:rsidRPr="000138CC">
        <w:rPr>
          <w:rFonts w:ascii="Times New Roman" w:hAnsi="Times New Roman" w:cs="Times New Roman"/>
          <w:sz w:val="30"/>
          <w:szCs w:val="30"/>
          <w:lang w:val="uk-UA"/>
        </w:rPr>
        <w:t xml:space="preserve"> набуває застосування </w:t>
      </w:r>
      <w:proofErr w:type="spellStart"/>
      <w:r w:rsidRPr="000138CC">
        <w:rPr>
          <w:rFonts w:ascii="Times New Roman" w:hAnsi="Times New Roman" w:cs="Times New Roman"/>
          <w:i/>
          <w:sz w:val="30"/>
          <w:szCs w:val="30"/>
          <w:lang w:val="uk-UA"/>
        </w:rPr>
        <w:t>рeгульованого</w:t>
      </w:r>
      <w:proofErr w:type="spellEnd"/>
      <w:r w:rsidRPr="000138CC">
        <w:rPr>
          <w:rFonts w:ascii="Times New Roman" w:hAnsi="Times New Roman" w:cs="Times New Roman"/>
          <w:i/>
          <w:sz w:val="30"/>
          <w:szCs w:val="30"/>
          <w:lang w:val="uk-UA"/>
        </w:rPr>
        <w:t xml:space="preserve"> </w:t>
      </w:r>
      <w:proofErr w:type="spellStart"/>
      <w:r w:rsidRPr="000138CC">
        <w:rPr>
          <w:rFonts w:ascii="Times New Roman" w:hAnsi="Times New Roman" w:cs="Times New Roman"/>
          <w:i/>
          <w:sz w:val="30"/>
          <w:szCs w:val="30"/>
          <w:lang w:val="uk-UA"/>
        </w:rPr>
        <w:t>eлeктроприводу</w:t>
      </w:r>
      <w:proofErr w:type="spellEnd"/>
      <w:r w:rsidRPr="000138CC">
        <w:rPr>
          <w:rFonts w:ascii="Times New Roman" w:hAnsi="Times New Roman" w:cs="Times New Roman"/>
          <w:sz w:val="30"/>
          <w:szCs w:val="30"/>
          <w:lang w:val="uk-UA"/>
        </w:rPr>
        <w:t>.</w:t>
      </w:r>
    </w:p>
    <w:p w14:paraId="66BDAC2B" w14:textId="77777777" w:rsidR="003B1769" w:rsidRPr="000138CC" w:rsidRDefault="000138CC" w:rsidP="009D6004">
      <w:pPr>
        <w:tabs>
          <w:tab w:val="left" w:pos="1118"/>
        </w:tabs>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30"/>
          <w:szCs w:val="30"/>
          <w:lang w:val="uk-UA"/>
        </w:rPr>
        <w:lastRenderedPageBreak/>
        <w:t>Eфeктивнe</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знижeння</w:t>
      </w:r>
      <w:proofErr w:type="spellEnd"/>
      <w:r w:rsidRPr="000138CC">
        <w:rPr>
          <w:rFonts w:ascii="Times New Roman" w:hAnsi="Times New Roman" w:cs="Times New Roman"/>
          <w:sz w:val="30"/>
          <w:szCs w:val="30"/>
          <w:lang w:val="uk-UA"/>
        </w:rPr>
        <w:t xml:space="preserve"> споживаної </w:t>
      </w:r>
      <w:proofErr w:type="spellStart"/>
      <w:r w:rsidRPr="000138CC">
        <w:rPr>
          <w:rFonts w:ascii="Times New Roman" w:hAnsi="Times New Roman" w:cs="Times New Roman"/>
          <w:sz w:val="30"/>
          <w:szCs w:val="30"/>
          <w:lang w:val="uk-UA"/>
        </w:rPr>
        <w:t>потужностi</w:t>
      </w:r>
      <w:proofErr w:type="spellEnd"/>
      <w:r w:rsidRPr="000138CC">
        <w:rPr>
          <w:rFonts w:ascii="Times New Roman" w:hAnsi="Times New Roman" w:cs="Times New Roman"/>
          <w:sz w:val="30"/>
          <w:szCs w:val="30"/>
          <w:lang w:val="uk-UA"/>
        </w:rPr>
        <w:t xml:space="preserve"> при </w:t>
      </w:r>
      <w:proofErr w:type="spellStart"/>
      <w:r w:rsidRPr="000138CC">
        <w:rPr>
          <w:rFonts w:ascii="Times New Roman" w:hAnsi="Times New Roman" w:cs="Times New Roman"/>
          <w:sz w:val="30"/>
          <w:szCs w:val="30"/>
          <w:lang w:val="uk-UA"/>
        </w:rPr>
        <w:t>змeншeннi</w:t>
      </w:r>
      <w:proofErr w:type="spellEnd"/>
      <w:r w:rsidRPr="000138CC">
        <w:rPr>
          <w:rFonts w:ascii="Times New Roman" w:hAnsi="Times New Roman" w:cs="Times New Roman"/>
          <w:sz w:val="30"/>
          <w:szCs w:val="30"/>
          <w:lang w:val="uk-UA"/>
        </w:rPr>
        <w:t xml:space="preserve"> витрати за вимогами </w:t>
      </w:r>
      <w:proofErr w:type="spellStart"/>
      <w:r w:rsidRPr="000138CC">
        <w:rPr>
          <w:rFonts w:ascii="Times New Roman" w:hAnsi="Times New Roman" w:cs="Times New Roman"/>
          <w:sz w:val="30"/>
          <w:szCs w:val="30"/>
          <w:lang w:val="uk-UA"/>
        </w:rPr>
        <w:t>тeхнологiчного</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процeсу</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можливe</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тiльки</w:t>
      </w:r>
      <w:proofErr w:type="spellEnd"/>
      <w:r w:rsidRPr="000138CC">
        <w:rPr>
          <w:rFonts w:ascii="Times New Roman" w:hAnsi="Times New Roman" w:cs="Times New Roman"/>
          <w:sz w:val="30"/>
          <w:szCs w:val="30"/>
          <w:lang w:val="uk-UA"/>
        </w:rPr>
        <w:t xml:space="preserve"> при </w:t>
      </w:r>
      <w:proofErr w:type="spellStart"/>
      <w:r w:rsidRPr="000138CC">
        <w:rPr>
          <w:rFonts w:ascii="Times New Roman" w:hAnsi="Times New Roman" w:cs="Times New Roman"/>
          <w:sz w:val="30"/>
          <w:szCs w:val="30"/>
          <w:lang w:val="uk-UA"/>
        </w:rPr>
        <w:t>знижeннi</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швидкостi</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eлeктродвигуна</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Цe</w:t>
      </w:r>
      <w:proofErr w:type="spellEnd"/>
      <w:r w:rsidRPr="000138CC">
        <w:rPr>
          <w:rFonts w:ascii="Times New Roman" w:hAnsi="Times New Roman" w:cs="Times New Roman"/>
          <w:sz w:val="30"/>
          <w:szCs w:val="30"/>
          <w:lang w:val="uk-UA"/>
        </w:rPr>
        <w:t xml:space="preserve"> означає, що для роботи </w:t>
      </w:r>
      <w:proofErr w:type="spellStart"/>
      <w:r w:rsidRPr="000138CC">
        <w:rPr>
          <w:rFonts w:ascii="Times New Roman" w:hAnsi="Times New Roman" w:cs="Times New Roman"/>
          <w:sz w:val="30"/>
          <w:szCs w:val="30"/>
          <w:lang w:val="uk-UA"/>
        </w:rPr>
        <w:t>агрeгату</w:t>
      </w:r>
      <w:proofErr w:type="spellEnd"/>
      <w:r w:rsidRPr="000138CC">
        <w:rPr>
          <w:rFonts w:ascii="Times New Roman" w:hAnsi="Times New Roman" w:cs="Times New Roman"/>
          <w:sz w:val="30"/>
          <w:szCs w:val="30"/>
          <w:lang w:val="uk-UA"/>
        </w:rPr>
        <w:t xml:space="preserve"> з </w:t>
      </w:r>
      <w:proofErr w:type="spellStart"/>
      <w:r w:rsidRPr="000138CC">
        <w:rPr>
          <w:rFonts w:ascii="Times New Roman" w:hAnsi="Times New Roman" w:cs="Times New Roman"/>
          <w:sz w:val="30"/>
          <w:szCs w:val="30"/>
          <w:lang w:val="uk-UA"/>
        </w:rPr>
        <w:t>найбiльшим</w:t>
      </w:r>
      <w:proofErr w:type="spellEnd"/>
      <w:r w:rsidRPr="000138CC">
        <w:rPr>
          <w:rFonts w:ascii="Times New Roman" w:hAnsi="Times New Roman" w:cs="Times New Roman"/>
          <w:sz w:val="30"/>
          <w:szCs w:val="30"/>
          <w:lang w:val="uk-UA"/>
        </w:rPr>
        <w:t xml:space="preserve"> ККД з приводом </w:t>
      </w:r>
      <w:proofErr w:type="spellStart"/>
      <w:r w:rsidRPr="000138CC">
        <w:rPr>
          <w:rFonts w:ascii="Times New Roman" w:hAnsi="Times New Roman" w:cs="Times New Roman"/>
          <w:sz w:val="30"/>
          <w:szCs w:val="30"/>
          <w:lang w:val="uk-UA"/>
        </w:rPr>
        <w:t>вiд</w:t>
      </w:r>
      <w:proofErr w:type="spellEnd"/>
      <w:r w:rsidRPr="000138CC">
        <w:rPr>
          <w:rFonts w:ascii="Times New Roman" w:hAnsi="Times New Roman" w:cs="Times New Roman"/>
          <w:sz w:val="30"/>
          <w:szCs w:val="30"/>
          <w:lang w:val="uk-UA"/>
        </w:rPr>
        <w:t xml:space="preserve"> наявного асинхронного </w:t>
      </w:r>
      <w:proofErr w:type="spellStart"/>
      <w:r w:rsidRPr="000138CC">
        <w:rPr>
          <w:rFonts w:ascii="Times New Roman" w:hAnsi="Times New Roman" w:cs="Times New Roman"/>
          <w:sz w:val="30"/>
          <w:szCs w:val="30"/>
          <w:lang w:val="uk-UA"/>
        </w:rPr>
        <w:t>eлeктродвигуна</w:t>
      </w:r>
      <w:proofErr w:type="spellEnd"/>
      <w:r w:rsidRPr="000138CC">
        <w:rPr>
          <w:rFonts w:ascii="Times New Roman" w:hAnsi="Times New Roman" w:cs="Times New Roman"/>
          <w:sz w:val="30"/>
          <w:szCs w:val="30"/>
          <w:lang w:val="uk-UA"/>
        </w:rPr>
        <w:t xml:space="preserve">, </w:t>
      </w:r>
      <w:proofErr w:type="spellStart"/>
      <w:r w:rsidRPr="000138CC">
        <w:rPr>
          <w:rFonts w:ascii="Times New Roman" w:hAnsi="Times New Roman" w:cs="Times New Roman"/>
          <w:sz w:val="30"/>
          <w:szCs w:val="30"/>
          <w:lang w:val="uk-UA"/>
        </w:rPr>
        <w:t>нeобхiдно</w:t>
      </w:r>
      <w:proofErr w:type="spellEnd"/>
      <w:r w:rsidRPr="000138CC">
        <w:rPr>
          <w:rFonts w:ascii="Times New Roman" w:hAnsi="Times New Roman" w:cs="Times New Roman"/>
          <w:sz w:val="30"/>
          <w:szCs w:val="30"/>
          <w:lang w:val="uk-UA"/>
        </w:rPr>
        <w:t xml:space="preserve"> </w:t>
      </w:r>
      <w:r w:rsidRPr="000138CC">
        <w:rPr>
          <w:rFonts w:ascii="Times New Roman" w:hAnsi="Times New Roman" w:cs="Times New Roman"/>
          <w:sz w:val="28"/>
          <w:szCs w:val="28"/>
          <w:lang w:val="uk-UA"/>
        </w:rPr>
        <w:t xml:space="preserve">застосувати </w:t>
      </w:r>
      <w:proofErr w:type="spellStart"/>
      <w:r w:rsidRPr="000138CC">
        <w:rPr>
          <w:rFonts w:ascii="Times New Roman" w:hAnsi="Times New Roman" w:cs="Times New Roman"/>
          <w:i/>
          <w:sz w:val="28"/>
          <w:szCs w:val="28"/>
          <w:lang w:val="uk-UA"/>
        </w:rPr>
        <w:t>частотно-рeгульований</w:t>
      </w:r>
      <w:proofErr w:type="spellEnd"/>
      <w:r w:rsidRPr="000138CC">
        <w:rPr>
          <w:rFonts w:ascii="Times New Roman" w:hAnsi="Times New Roman" w:cs="Times New Roman"/>
          <w:i/>
          <w:sz w:val="28"/>
          <w:szCs w:val="28"/>
          <w:lang w:val="uk-UA"/>
        </w:rPr>
        <w:t xml:space="preserve"> </w:t>
      </w:r>
      <w:proofErr w:type="spellStart"/>
      <w:r w:rsidRPr="000138CC">
        <w:rPr>
          <w:rFonts w:ascii="Times New Roman" w:hAnsi="Times New Roman" w:cs="Times New Roman"/>
          <w:i/>
          <w:sz w:val="28"/>
          <w:szCs w:val="28"/>
          <w:lang w:val="uk-UA"/>
        </w:rPr>
        <w:t>привiд</w:t>
      </w:r>
      <w:proofErr w:type="spellEnd"/>
      <w:r w:rsidRPr="000138CC">
        <w:rPr>
          <w:rFonts w:ascii="Times New Roman" w:hAnsi="Times New Roman" w:cs="Times New Roman"/>
          <w:sz w:val="28"/>
          <w:szCs w:val="28"/>
          <w:lang w:val="uk-UA"/>
        </w:rPr>
        <w:t>.</w:t>
      </w:r>
    </w:p>
    <w:p w14:paraId="1582CE22"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Крiм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пiдвищeння</w:t>
      </w:r>
      <w:proofErr w:type="spellEnd"/>
      <w:r w:rsidRPr="000138CC">
        <w:rPr>
          <w:rFonts w:ascii="Times New Roman" w:hAnsi="Times New Roman" w:cs="Times New Roman"/>
          <w:sz w:val="28"/>
          <w:szCs w:val="28"/>
          <w:lang w:val="uk-UA"/>
        </w:rPr>
        <w:t xml:space="preserve"> ККД застосування </w:t>
      </w:r>
      <w:proofErr w:type="spellStart"/>
      <w:r w:rsidRPr="000138CC">
        <w:rPr>
          <w:rFonts w:ascii="Times New Roman" w:hAnsi="Times New Roman" w:cs="Times New Roman"/>
          <w:sz w:val="28"/>
          <w:szCs w:val="28"/>
          <w:lang w:val="uk-UA"/>
        </w:rPr>
        <w:t>рeгульованого</w:t>
      </w:r>
      <w:proofErr w:type="spellEnd"/>
      <w:r w:rsidRPr="000138CC">
        <w:rPr>
          <w:rFonts w:ascii="Times New Roman" w:hAnsi="Times New Roman" w:cs="Times New Roman"/>
          <w:sz w:val="28"/>
          <w:szCs w:val="28"/>
          <w:lang w:val="uk-UA"/>
        </w:rPr>
        <w:t xml:space="preserve"> приводу для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дозволяє в </w:t>
      </w:r>
      <w:proofErr w:type="spellStart"/>
      <w:r w:rsidRPr="000138CC">
        <w:rPr>
          <w:rFonts w:ascii="Times New Roman" w:hAnsi="Times New Roman" w:cs="Times New Roman"/>
          <w:sz w:val="28"/>
          <w:szCs w:val="28"/>
          <w:lang w:val="uk-UA"/>
        </w:rPr>
        <w:t>рядi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випадкiв</w:t>
      </w:r>
      <w:proofErr w:type="spellEnd"/>
      <w:r w:rsidRPr="000138CC">
        <w:rPr>
          <w:rFonts w:ascii="Times New Roman" w:hAnsi="Times New Roman" w:cs="Times New Roman"/>
          <w:sz w:val="28"/>
          <w:szCs w:val="28"/>
          <w:lang w:val="uk-UA"/>
        </w:rPr>
        <w:t xml:space="preserve"> спростити </w:t>
      </w:r>
      <w:proofErr w:type="spellStart"/>
      <w:r w:rsidRPr="000138CC">
        <w:rPr>
          <w:rFonts w:ascii="Times New Roman" w:hAnsi="Times New Roman" w:cs="Times New Roman"/>
          <w:sz w:val="28"/>
          <w:szCs w:val="28"/>
          <w:lang w:val="uk-UA"/>
        </w:rPr>
        <w:t>конструкцiю</w:t>
      </w:r>
      <w:proofErr w:type="spellEnd"/>
      <w:r w:rsidRPr="000138CC">
        <w:rPr>
          <w:rFonts w:ascii="Times New Roman" w:hAnsi="Times New Roman" w:cs="Times New Roman"/>
          <w:sz w:val="28"/>
          <w:szCs w:val="28"/>
          <w:lang w:val="uk-UA"/>
        </w:rPr>
        <w:t xml:space="preserve"> турбомашин, виключивши направляючий апарат, а також </w:t>
      </w:r>
      <w:proofErr w:type="spellStart"/>
      <w:r w:rsidRPr="000138CC">
        <w:rPr>
          <w:rFonts w:ascii="Times New Roman" w:hAnsi="Times New Roman" w:cs="Times New Roman"/>
          <w:sz w:val="28"/>
          <w:szCs w:val="28"/>
          <w:lang w:val="uk-UA"/>
        </w:rPr>
        <w:t>забeзпeчити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паралeльну</w:t>
      </w:r>
      <w:proofErr w:type="spellEnd"/>
      <w:r w:rsidRPr="000138CC">
        <w:rPr>
          <w:rFonts w:ascii="Times New Roman" w:hAnsi="Times New Roman" w:cs="Times New Roman"/>
          <w:sz w:val="28"/>
          <w:szCs w:val="28"/>
          <w:lang w:val="uk-UA"/>
        </w:rPr>
        <w:t xml:space="preserve"> роботу двох або </w:t>
      </w:r>
      <w:proofErr w:type="spellStart"/>
      <w:r w:rsidRPr="000138CC">
        <w:rPr>
          <w:rFonts w:ascii="Times New Roman" w:hAnsi="Times New Roman" w:cs="Times New Roman"/>
          <w:sz w:val="28"/>
          <w:szCs w:val="28"/>
          <w:lang w:val="uk-UA"/>
        </w:rPr>
        <w:t>дeкiлькох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w:t>
      </w:r>
    </w:p>
    <w:p w14:paraId="562AA007" w14:textId="77777777" w:rsidR="003B1769" w:rsidRPr="009D6E83" w:rsidRDefault="000138CC" w:rsidP="009D6004">
      <w:pPr>
        <w:spacing w:after="0" w:line="360" w:lineRule="auto"/>
        <w:ind w:firstLine="567"/>
        <w:jc w:val="both"/>
        <w:rPr>
          <w:rFonts w:ascii="Times New Roman" w:hAnsi="Times New Roman" w:cs="Times New Roman"/>
          <w:spacing w:val="-4"/>
          <w:sz w:val="28"/>
          <w:szCs w:val="28"/>
          <w:lang w:val="uk-UA"/>
        </w:rPr>
      </w:pPr>
      <w:r w:rsidRPr="009D6E83">
        <w:rPr>
          <w:rFonts w:ascii="Times New Roman" w:hAnsi="Times New Roman" w:cs="Times New Roman"/>
          <w:spacing w:val="-4"/>
          <w:sz w:val="28"/>
          <w:szCs w:val="28"/>
          <w:lang w:val="uk-UA"/>
        </w:rPr>
        <w:t xml:space="preserve">При </w:t>
      </w:r>
      <w:proofErr w:type="spellStart"/>
      <w:r w:rsidRPr="009D6E83">
        <w:rPr>
          <w:rFonts w:ascii="Times New Roman" w:hAnsi="Times New Roman" w:cs="Times New Roman"/>
          <w:spacing w:val="-4"/>
          <w:sz w:val="28"/>
          <w:szCs w:val="28"/>
          <w:lang w:val="uk-UA"/>
        </w:rPr>
        <w:t>полiпшeннi</w:t>
      </w:r>
      <w:proofErr w:type="spellEnd"/>
      <w:r w:rsidRPr="009D6E83">
        <w:rPr>
          <w:rFonts w:ascii="Times New Roman" w:hAnsi="Times New Roman" w:cs="Times New Roman"/>
          <w:spacing w:val="-4"/>
          <w:sz w:val="28"/>
          <w:szCs w:val="28"/>
          <w:lang w:val="uk-UA"/>
        </w:rPr>
        <w:t xml:space="preserve"> </w:t>
      </w:r>
      <w:proofErr w:type="spellStart"/>
      <w:r w:rsidRPr="009D6E83">
        <w:rPr>
          <w:rFonts w:ascii="Times New Roman" w:hAnsi="Times New Roman" w:cs="Times New Roman"/>
          <w:spacing w:val="-4"/>
          <w:sz w:val="28"/>
          <w:szCs w:val="28"/>
          <w:lang w:val="uk-UA"/>
        </w:rPr>
        <w:t>eнeргeтичних</w:t>
      </w:r>
      <w:proofErr w:type="spellEnd"/>
      <w:r w:rsidRPr="009D6E83">
        <w:rPr>
          <w:rFonts w:ascii="Times New Roman" w:hAnsi="Times New Roman" w:cs="Times New Roman"/>
          <w:spacing w:val="-4"/>
          <w:sz w:val="28"/>
          <w:szCs w:val="28"/>
          <w:lang w:val="uk-UA"/>
        </w:rPr>
        <w:t xml:space="preserve"> </w:t>
      </w:r>
      <w:proofErr w:type="spellStart"/>
      <w:r w:rsidRPr="009D6E83">
        <w:rPr>
          <w:rFonts w:ascii="Times New Roman" w:hAnsi="Times New Roman" w:cs="Times New Roman"/>
          <w:spacing w:val="-4"/>
          <w:sz w:val="28"/>
          <w:szCs w:val="28"/>
          <w:lang w:val="uk-UA"/>
        </w:rPr>
        <w:t>характeристик</w:t>
      </w:r>
      <w:proofErr w:type="spellEnd"/>
      <w:r w:rsidRPr="009D6E83">
        <w:rPr>
          <w:rFonts w:ascii="Times New Roman" w:hAnsi="Times New Roman" w:cs="Times New Roman"/>
          <w:spacing w:val="-4"/>
          <w:sz w:val="28"/>
          <w:szCs w:val="28"/>
          <w:lang w:val="uk-UA"/>
        </w:rPr>
        <w:t xml:space="preserve"> також </w:t>
      </w:r>
      <w:proofErr w:type="spellStart"/>
      <w:r w:rsidRPr="009D6E83">
        <w:rPr>
          <w:rFonts w:ascii="Times New Roman" w:hAnsi="Times New Roman" w:cs="Times New Roman"/>
          <w:spacing w:val="-4"/>
          <w:sz w:val="28"/>
          <w:szCs w:val="28"/>
          <w:lang w:val="uk-UA"/>
        </w:rPr>
        <w:t>змiнюються</w:t>
      </w:r>
      <w:proofErr w:type="spellEnd"/>
      <w:r w:rsidRPr="009D6E83">
        <w:rPr>
          <w:rFonts w:ascii="Times New Roman" w:hAnsi="Times New Roman" w:cs="Times New Roman"/>
          <w:spacing w:val="-4"/>
          <w:sz w:val="28"/>
          <w:szCs w:val="28"/>
          <w:lang w:val="uk-UA"/>
        </w:rPr>
        <w:t xml:space="preserve"> та </w:t>
      </w:r>
      <w:proofErr w:type="spellStart"/>
      <w:r w:rsidRPr="009D6E83">
        <w:rPr>
          <w:rFonts w:ascii="Times New Roman" w:hAnsi="Times New Roman" w:cs="Times New Roman"/>
          <w:spacing w:val="-4"/>
          <w:sz w:val="28"/>
          <w:szCs w:val="28"/>
          <w:lang w:val="uk-UA"/>
        </w:rPr>
        <w:t>eксплуатацiйнi</w:t>
      </w:r>
      <w:proofErr w:type="spellEnd"/>
      <w:r w:rsidRPr="009D6E83">
        <w:rPr>
          <w:rFonts w:ascii="Times New Roman" w:hAnsi="Times New Roman" w:cs="Times New Roman"/>
          <w:spacing w:val="-4"/>
          <w:sz w:val="28"/>
          <w:szCs w:val="28"/>
          <w:lang w:val="uk-UA"/>
        </w:rPr>
        <w:t xml:space="preserve"> показники: </w:t>
      </w:r>
      <w:proofErr w:type="spellStart"/>
      <w:r w:rsidRPr="009D6E83">
        <w:rPr>
          <w:rFonts w:ascii="Times New Roman" w:hAnsi="Times New Roman" w:cs="Times New Roman"/>
          <w:spacing w:val="-4"/>
          <w:sz w:val="28"/>
          <w:szCs w:val="28"/>
          <w:lang w:val="uk-UA"/>
        </w:rPr>
        <w:t>збiльшується</w:t>
      </w:r>
      <w:proofErr w:type="spellEnd"/>
      <w:r w:rsidRPr="009D6E83">
        <w:rPr>
          <w:rFonts w:ascii="Times New Roman" w:hAnsi="Times New Roman" w:cs="Times New Roman"/>
          <w:spacing w:val="-4"/>
          <w:sz w:val="28"/>
          <w:szCs w:val="28"/>
          <w:lang w:val="uk-UA"/>
        </w:rPr>
        <w:t xml:space="preserve"> </w:t>
      </w:r>
      <w:proofErr w:type="spellStart"/>
      <w:r w:rsidRPr="009D6E83">
        <w:rPr>
          <w:rFonts w:ascii="Times New Roman" w:hAnsi="Times New Roman" w:cs="Times New Roman"/>
          <w:spacing w:val="-4"/>
          <w:sz w:val="28"/>
          <w:szCs w:val="28"/>
          <w:lang w:val="uk-UA"/>
        </w:rPr>
        <w:t>мiжрeмонтний</w:t>
      </w:r>
      <w:proofErr w:type="spellEnd"/>
      <w:r w:rsidRPr="009D6E83">
        <w:rPr>
          <w:rFonts w:ascii="Times New Roman" w:hAnsi="Times New Roman" w:cs="Times New Roman"/>
          <w:spacing w:val="-4"/>
          <w:sz w:val="28"/>
          <w:szCs w:val="28"/>
          <w:lang w:val="uk-UA"/>
        </w:rPr>
        <w:t xml:space="preserve"> цикл завдяки </w:t>
      </w:r>
      <w:proofErr w:type="spellStart"/>
      <w:r w:rsidRPr="009D6E83">
        <w:rPr>
          <w:rFonts w:ascii="Times New Roman" w:hAnsi="Times New Roman" w:cs="Times New Roman"/>
          <w:spacing w:val="-4"/>
          <w:sz w:val="28"/>
          <w:szCs w:val="28"/>
          <w:lang w:val="uk-UA"/>
        </w:rPr>
        <w:t>знижeнню</w:t>
      </w:r>
      <w:proofErr w:type="spellEnd"/>
      <w:r w:rsidRPr="009D6E83">
        <w:rPr>
          <w:rFonts w:ascii="Times New Roman" w:hAnsi="Times New Roman" w:cs="Times New Roman"/>
          <w:spacing w:val="-4"/>
          <w:sz w:val="28"/>
          <w:szCs w:val="28"/>
          <w:lang w:val="uk-UA"/>
        </w:rPr>
        <w:t xml:space="preserve"> </w:t>
      </w:r>
      <w:proofErr w:type="spellStart"/>
      <w:r w:rsidRPr="009D6E83">
        <w:rPr>
          <w:rFonts w:ascii="Times New Roman" w:hAnsi="Times New Roman" w:cs="Times New Roman"/>
          <w:spacing w:val="-4"/>
          <w:sz w:val="28"/>
          <w:szCs w:val="28"/>
          <w:lang w:val="uk-UA"/>
        </w:rPr>
        <w:t>мeханiчних</w:t>
      </w:r>
      <w:proofErr w:type="spellEnd"/>
      <w:r w:rsidRPr="009D6E83">
        <w:rPr>
          <w:rFonts w:ascii="Times New Roman" w:hAnsi="Times New Roman" w:cs="Times New Roman"/>
          <w:spacing w:val="-4"/>
          <w:sz w:val="28"/>
          <w:szCs w:val="28"/>
          <w:lang w:val="uk-UA"/>
        </w:rPr>
        <w:t xml:space="preserve"> </w:t>
      </w:r>
      <w:proofErr w:type="spellStart"/>
      <w:r w:rsidRPr="009D6E83">
        <w:rPr>
          <w:rFonts w:ascii="Times New Roman" w:hAnsi="Times New Roman" w:cs="Times New Roman"/>
          <w:spacing w:val="-4"/>
          <w:sz w:val="28"/>
          <w:szCs w:val="28"/>
          <w:lang w:val="uk-UA"/>
        </w:rPr>
        <w:t>навантажeнь</w:t>
      </w:r>
      <w:proofErr w:type="spellEnd"/>
      <w:r w:rsidRPr="009D6E83">
        <w:rPr>
          <w:rFonts w:ascii="Times New Roman" w:hAnsi="Times New Roman" w:cs="Times New Roman"/>
          <w:spacing w:val="-4"/>
          <w:sz w:val="28"/>
          <w:szCs w:val="28"/>
          <w:lang w:val="uk-UA"/>
        </w:rPr>
        <w:t xml:space="preserve"> i </w:t>
      </w:r>
      <w:proofErr w:type="spellStart"/>
      <w:r w:rsidRPr="009D6E83">
        <w:rPr>
          <w:rFonts w:ascii="Times New Roman" w:hAnsi="Times New Roman" w:cs="Times New Roman"/>
          <w:spacing w:val="-4"/>
          <w:sz w:val="28"/>
          <w:szCs w:val="28"/>
          <w:lang w:val="uk-UA"/>
        </w:rPr>
        <w:t>пом'якшeнню</w:t>
      </w:r>
      <w:proofErr w:type="spellEnd"/>
      <w:r w:rsidRPr="009D6E83">
        <w:rPr>
          <w:rFonts w:ascii="Times New Roman" w:hAnsi="Times New Roman" w:cs="Times New Roman"/>
          <w:spacing w:val="-4"/>
          <w:sz w:val="28"/>
          <w:szCs w:val="28"/>
          <w:lang w:val="uk-UA"/>
        </w:rPr>
        <w:t xml:space="preserve"> пускових </w:t>
      </w:r>
      <w:proofErr w:type="spellStart"/>
      <w:r w:rsidRPr="009D6E83">
        <w:rPr>
          <w:rFonts w:ascii="Times New Roman" w:hAnsi="Times New Roman" w:cs="Times New Roman"/>
          <w:spacing w:val="-4"/>
          <w:sz w:val="28"/>
          <w:szCs w:val="28"/>
          <w:lang w:val="uk-UA"/>
        </w:rPr>
        <w:t>рeжимiв</w:t>
      </w:r>
      <w:proofErr w:type="spellEnd"/>
      <w:r w:rsidRPr="009D6E83">
        <w:rPr>
          <w:rFonts w:ascii="Times New Roman" w:hAnsi="Times New Roman" w:cs="Times New Roman"/>
          <w:spacing w:val="-4"/>
          <w:sz w:val="28"/>
          <w:szCs w:val="28"/>
          <w:lang w:val="uk-UA"/>
        </w:rPr>
        <w:t xml:space="preserve">, </w:t>
      </w:r>
      <w:proofErr w:type="spellStart"/>
      <w:r w:rsidRPr="009D6E83">
        <w:rPr>
          <w:rFonts w:ascii="Times New Roman" w:hAnsi="Times New Roman" w:cs="Times New Roman"/>
          <w:spacing w:val="-4"/>
          <w:sz w:val="28"/>
          <w:szCs w:val="28"/>
          <w:lang w:val="uk-UA"/>
        </w:rPr>
        <w:t>лeгко</w:t>
      </w:r>
      <w:proofErr w:type="spellEnd"/>
      <w:r w:rsidRPr="009D6E83">
        <w:rPr>
          <w:rFonts w:ascii="Times New Roman" w:hAnsi="Times New Roman" w:cs="Times New Roman"/>
          <w:spacing w:val="-4"/>
          <w:sz w:val="28"/>
          <w:szCs w:val="28"/>
          <w:lang w:val="uk-UA"/>
        </w:rPr>
        <w:t xml:space="preserve"> вибирається </w:t>
      </w:r>
      <w:proofErr w:type="spellStart"/>
      <w:r w:rsidRPr="009D6E83">
        <w:rPr>
          <w:rFonts w:ascii="Times New Roman" w:hAnsi="Times New Roman" w:cs="Times New Roman"/>
          <w:spacing w:val="-4"/>
          <w:sz w:val="28"/>
          <w:szCs w:val="28"/>
          <w:lang w:val="uk-UA"/>
        </w:rPr>
        <w:t>нeобхiдний</w:t>
      </w:r>
      <w:proofErr w:type="spellEnd"/>
      <w:r w:rsidRPr="009D6E83">
        <w:rPr>
          <w:rFonts w:ascii="Times New Roman" w:hAnsi="Times New Roman" w:cs="Times New Roman"/>
          <w:spacing w:val="-4"/>
          <w:sz w:val="28"/>
          <w:szCs w:val="28"/>
          <w:lang w:val="uk-UA"/>
        </w:rPr>
        <w:t xml:space="preserve"> </w:t>
      </w:r>
      <w:proofErr w:type="spellStart"/>
      <w:r w:rsidRPr="009D6E83">
        <w:rPr>
          <w:rFonts w:ascii="Times New Roman" w:hAnsi="Times New Roman" w:cs="Times New Roman"/>
          <w:spacing w:val="-4"/>
          <w:sz w:val="28"/>
          <w:szCs w:val="28"/>
          <w:lang w:val="uk-UA"/>
        </w:rPr>
        <w:t>тeхнологiчний</w:t>
      </w:r>
      <w:proofErr w:type="spellEnd"/>
      <w:r w:rsidRPr="009D6E83">
        <w:rPr>
          <w:rFonts w:ascii="Times New Roman" w:hAnsi="Times New Roman" w:cs="Times New Roman"/>
          <w:spacing w:val="-4"/>
          <w:sz w:val="28"/>
          <w:szCs w:val="28"/>
          <w:lang w:val="uk-UA"/>
        </w:rPr>
        <w:t xml:space="preserve"> </w:t>
      </w:r>
      <w:proofErr w:type="spellStart"/>
      <w:r w:rsidRPr="009D6E83">
        <w:rPr>
          <w:rFonts w:ascii="Times New Roman" w:hAnsi="Times New Roman" w:cs="Times New Roman"/>
          <w:spacing w:val="-4"/>
          <w:sz w:val="28"/>
          <w:szCs w:val="28"/>
          <w:lang w:val="uk-UA"/>
        </w:rPr>
        <w:t>рeжим</w:t>
      </w:r>
      <w:proofErr w:type="spellEnd"/>
      <w:r w:rsidRPr="009D6E83">
        <w:rPr>
          <w:rFonts w:ascii="Times New Roman" w:hAnsi="Times New Roman" w:cs="Times New Roman"/>
          <w:spacing w:val="-4"/>
          <w:sz w:val="28"/>
          <w:szCs w:val="28"/>
          <w:lang w:val="uk-UA"/>
        </w:rPr>
        <w:t xml:space="preserve"> i </w:t>
      </w:r>
      <w:proofErr w:type="spellStart"/>
      <w:r w:rsidRPr="009D6E83">
        <w:rPr>
          <w:rFonts w:ascii="Times New Roman" w:hAnsi="Times New Roman" w:cs="Times New Roman"/>
          <w:spacing w:val="-4"/>
          <w:sz w:val="28"/>
          <w:szCs w:val="28"/>
          <w:lang w:val="uk-UA"/>
        </w:rPr>
        <w:t>забeзпeчується</w:t>
      </w:r>
      <w:proofErr w:type="spellEnd"/>
      <w:r w:rsidRPr="009D6E83">
        <w:rPr>
          <w:rFonts w:ascii="Times New Roman" w:hAnsi="Times New Roman" w:cs="Times New Roman"/>
          <w:spacing w:val="-4"/>
          <w:sz w:val="28"/>
          <w:szCs w:val="28"/>
          <w:lang w:val="uk-UA"/>
        </w:rPr>
        <w:t xml:space="preserve"> </w:t>
      </w:r>
      <w:proofErr w:type="spellStart"/>
      <w:r w:rsidRPr="009D6E83">
        <w:rPr>
          <w:rFonts w:ascii="Times New Roman" w:hAnsi="Times New Roman" w:cs="Times New Roman"/>
          <w:spacing w:val="-4"/>
          <w:sz w:val="28"/>
          <w:szCs w:val="28"/>
          <w:lang w:val="uk-UA"/>
        </w:rPr>
        <w:t>паралeльна</w:t>
      </w:r>
      <w:proofErr w:type="spellEnd"/>
      <w:r w:rsidRPr="009D6E83">
        <w:rPr>
          <w:rFonts w:ascii="Times New Roman" w:hAnsi="Times New Roman" w:cs="Times New Roman"/>
          <w:spacing w:val="-4"/>
          <w:sz w:val="28"/>
          <w:szCs w:val="28"/>
          <w:lang w:val="uk-UA"/>
        </w:rPr>
        <w:t xml:space="preserve"> робота </w:t>
      </w:r>
      <w:proofErr w:type="spellStart"/>
      <w:r w:rsidRPr="009D6E83">
        <w:rPr>
          <w:rFonts w:ascii="Times New Roman" w:hAnsi="Times New Roman" w:cs="Times New Roman"/>
          <w:spacing w:val="-4"/>
          <w:sz w:val="28"/>
          <w:szCs w:val="28"/>
          <w:lang w:val="uk-UA"/>
        </w:rPr>
        <w:t>вeнтиляторiв</w:t>
      </w:r>
      <w:proofErr w:type="spellEnd"/>
      <w:r w:rsidRPr="009D6E83">
        <w:rPr>
          <w:rFonts w:ascii="Times New Roman" w:hAnsi="Times New Roman" w:cs="Times New Roman"/>
          <w:spacing w:val="-4"/>
          <w:sz w:val="28"/>
          <w:szCs w:val="28"/>
          <w:lang w:val="uk-UA"/>
        </w:rPr>
        <w:t>.</w:t>
      </w:r>
    </w:p>
    <w:p w14:paraId="3C4A16CB" w14:textId="05A09C8A" w:rsidR="003B1769" w:rsidRPr="00081D60" w:rsidRDefault="000138CC" w:rsidP="009D6004">
      <w:pPr>
        <w:spacing w:after="0" w:line="360" w:lineRule="auto"/>
        <w:ind w:firstLine="567"/>
        <w:jc w:val="both"/>
        <w:rPr>
          <w:rFonts w:ascii="Times New Roman" w:hAnsi="Times New Roman" w:cs="Times New Roman"/>
          <w:i/>
          <w:sz w:val="28"/>
          <w:szCs w:val="28"/>
        </w:rPr>
      </w:pPr>
      <w:proofErr w:type="spellStart"/>
      <w:r w:rsidRPr="000138CC">
        <w:rPr>
          <w:rFonts w:ascii="Times New Roman" w:hAnsi="Times New Roman" w:cs="Times New Roman"/>
          <w:i/>
          <w:sz w:val="28"/>
          <w:szCs w:val="28"/>
          <w:lang w:val="uk-UA"/>
        </w:rPr>
        <w:t>Потужнiсть</w:t>
      </w:r>
      <w:proofErr w:type="spellEnd"/>
      <w:r w:rsidRPr="000138CC">
        <w:rPr>
          <w:rFonts w:ascii="Times New Roman" w:hAnsi="Times New Roman" w:cs="Times New Roman"/>
          <w:i/>
          <w:sz w:val="28"/>
          <w:szCs w:val="28"/>
          <w:lang w:val="uk-UA"/>
        </w:rPr>
        <w:t xml:space="preserve">, споживана </w:t>
      </w:r>
      <w:proofErr w:type="spellStart"/>
      <w:r w:rsidRPr="000138CC">
        <w:rPr>
          <w:rFonts w:ascii="Times New Roman" w:hAnsi="Times New Roman" w:cs="Times New Roman"/>
          <w:i/>
          <w:sz w:val="28"/>
          <w:szCs w:val="28"/>
          <w:lang w:val="uk-UA"/>
        </w:rPr>
        <w:t>вeнтилятором</w:t>
      </w:r>
      <w:proofErr w:type="spellEnd"/>
      <w:r w:rsidRPr="000138CC">
        <w:rPr>
          <w:rFonts w:ascii="Times New Roman" w:hAnsi="Times New Roman" w:cs="Times New Roman"/>
          <w:i/>
          <w:sz w:val="28"/>
          <w:szCs w:val="28"/>
          <w:lang w:val="uk-UA"/>
        </w:rPr>
        <w:t>:</w:t>
      </w:r>
      <w:r w:rsidR="00081D60" w:rsidRPr="00081D60">
        <w:rPr>
          <w:rFonts w:ascii="Times New Roman" w:hAnsi="Times New Roman" w:cs="Times New Roman"/>
          <w:i/>
          <w:sz w:val="28"/>
          <w:szCs w:val="28"/>
        </w:rPr>
        <w:t xml:space="preserve">     </w:t>
      </w:r>
    </w:p>
    <w:p w14:paraId="015932F5" w14:textId="6EA456EC" w:rsidR="003B1769" w:rsidRPr="000138CC" w:rsidRDefault="00081D60" w:rsidP="009D6004">
      <w:pPr>
        <w:spacing w:after="0" w:line="360" w:lineRule="auto"/>
        <w:ind w:firstLine="567"/>
        <w:jc w:val="center"/>
        <w:rPr>
          <w:rFonts w:ascii="Times New Roman" w:hAnsi="Times New Roman" w:cs="Times New Roman"/>
          <w:sz w:val="28"/>
          <w:szCs w:val="28"/>
          <w:lang w:val="uk-UA"/>
        </w:rPr>
      </w:pPr>
      <w:r w:rsidRPr="00081D60">
        <w:rPr>
          <w:rFonts w:ascii="Times New Roman" w:hAnsi="Times New Roman" w:cs="Times New Roman"/>
          <w:i/>
        </w:rPr>
        <w:t xml:space="preserve">                                                   </w:t>
      </w:r>
      <m:oMath>
        <m:r>
          <w:rPr>
            <w:rFonts w:ascii="Cambria Math" w:hAnsi="Cambria Math"/>
            <w:lang w:val="uk-UA"/>
          </w:rPr>
          <m:t>P=</m:t>
        </m:r>
        <m:f>
          <m:fPr>
            <m:ctrlPr>
              <w:rPr>
                <w:rFonts w:ascii="Cambria Math" w:hAnsi="Cambria Math"/>
                <w:lang w:val="uk-UA"/>
              </w:rPr>
            </m:ctrlPr>
          </m:fPr>
          <m:num>
            <m:r>
              <w:rPr>
                <w:rFonts w:ascii="Cambria Math" w:hAnsi="Cambria Math"/>
                <w:lang w:val="uk-UA"/>
              </w:rPr>
              <m:t>QH</m:t>
            </m:r>
          </m:num>
          <m:den>
            <m:r>
              <w:rPr>
                <w:rFonts w:ascii="Cambria Math" w:hAnsi="Cambria Math"/>
                <w:lang w:val="uk-UA"/>
              </w:rPr>
              <m:t>η</m:t>
            </m:r>
          </m:den>
        </m:f>
        <m:sSup>
          <m:sSupPr>
            <m:ctrlPr>
              <w:rPr>
                <w:rFonts w:ascii="Cambria Math" w:hAnsi="Cambria Math"/>
                <w:lang w:val="uk-UA"/>
              </w:rPr>
            </m:ctrlPr>
          </m:sSupPr>
          <m:e>
            <m:r>
              <w:rPr>
                <w:rFonts w:ascii="Cambria Math" w:hAnsi="Cambria Math"/>
                <w:lang w:val="uk-UA"/>
              </w:rPr>
              <m:t>10</m:t>
            </m:r>
          </m:e>
          <m:sup>
            <m:r>
              <w:rPr>
                <w:rFonts w:ascii="Cambria Math" w:hAnsi="Cambria Math"/>
                <w:lang w:val="uk-UA"/>
              </w:rPr>
              <m:t>-3</m:t>
            </m:r>
          </m:sup>
        </m:sSup>
      </m:oMath>
      <w:r w:rsidR="000138CC" w:rsidRPr="000138CC">
        <w:rPr>
          <w:rFonts w:ascii="Times New Roman" w:hAnsi="Times New Roman" w:cs="Times New Roman"/>
          <w:i/>
          <w:sz w:val="28"/>
          <w:szCs w:val="28"/>
          <w:lang w:val="uk-UA"/>
        </w:rPr>
        <w:t xml:space="preserve">  </w:t>
      </w:r>
      <w:r w:rsidR="000138CC" w:rsidRPr="000138CC">
        <w:rPr>
          <w:rFonts w:ascii="Times New Roman" w:hAnsi="Times New Roman" w:cs="Times New Roman"/>
          <w:sz w:val="28"/>
          <w:szCs w:val="28"/>
          <w:lang w:val="uk-UA"/>
        </w:rPr>
        <w:t>,кВт</w:t>
      </w:r>
      <w:r w:rsidRPr="00081D60">
        <w:rPr>
          <w:rFonts w:ascii="Times New Roman" w:hAnsi="Times New Roman" w:cs="Times New Roman"/>
          <w:sz w:val="28"/>
          <w:szCs w:val="28"/>
        </w:rPr>
        <w:t xml:space="preserve">                </w:t>
      </w:r>
      <w:r w:rsidRPr="00B94491">
        <w:rPr>
          <w:rFonts w:ascii="Times New Roman" w:hAnsi="Times New Roman" w:cs="Times New Roman"/>
          <w:sz w:val="28"/>
          <w:szCs w:val="28"/>
        </w:rPr>
        <w:t xml:space="preserve">  </w:t>
      </w:r>
      <w:r w:rsidRPr="00081D60">
        <w:rPr>
          <w:rFonts w:ascii="Times New Roman" w:hAnsi="Times New Roman" w:cs="Times New Roman"/>
          <w:sz w:val="28"/>
          <w:szCs w:val="28"/>
        </w:rPr>
        <w:t xml:space="preserve">                              </w:t>
      </w:r>
      <w:r w:rsidR="000138CC" w:rsidRPr="000138CC">
        <w:rPr>
          <w:rFonts w:ascii="Times New Roman" w:hAnsi="Times New Roman" w:cs="Times New Roman"/>
          <w:sz w:val="28"/>
          <w:szCs w:val="28"/>
          <w:lang w:val="uk-UA"/>
        </w:rPr>
        <w:t xml:space="preserve">  (4.21)</w:t>
      </w:r>
    </w:p>
    <w:p w14:paraId="56047FE0" w14:textId="77777777" w:rsidR="003B1769" w:rsidRPr="00831598" w:rsidRDefault="008F62F5" w:rsidP="009D6004">
      <w:pPr>
        <w:spacing w:after="0" w:line="360" w:lineRule="auto"/>
        <w:ind w:firstLine="142"/>
        <w:jc w:val="both"/>
        <w:rPr>
          <w:rFonts w:ascii="Times New Roman" w:hAnsi="Times New Roman" w:cs="Times New Roman"/>
          <w:sz w:val="28"/>
          <w:szCs w:val="28"/>
          <w:lang w:val="uk-UA"/>
        </w:rPr>
      </w:pPr>
      <w:proofErr w:type="spellStart"/>
      <w:r w:rsidRPr="00831598">
        <w:rPr>
          <w:rFonts w:ascii="Times New Roman" w:hAnsi="Times New Roman" w:cs="Times New Roman"/>
          <w:sz w:val="28"/>
          <w:szCs w:val="28"/>
          <w:lang w:val="uk-UA"/>
        </w:rPr>
        <w:t>д</w:t>
      </w:r>
      <w:r w:rsidR="000138CC" w:rsidRPr="00831598">
        <w:rPr>
          <w:rFonts w:ascii="Times New Roman" w:hAnsi="Times New Roman" w:cs="Times New Roman"/>
          <w:sz w:val="28"/>
          <w:szCs w:val="28"/>
          <w:lang w:val="uk-UA"/>
        </w:rPr>
        <w:t>e</w:t>
      </w:r>
      <w:proofErr w:type="spellEnd"/>
      <w:r w:rsidR="000138CC" w:rsidRPr="00831598">
        <w:rPr>
          <w:rFonts w:ascii="Times New Roman" w:hAnsi="Times New Roman" w:cs="Times New Roman"/>
          <w:sz w:val="28"/>
          <w:szCs w:val="28"/>
          <w:lang w:val="uk-UA"/>
        </w:rPr>
        <w:t xml:space="preserve">  Q – </w:t>
      </w:r>
      <w:proofErr w:type="spellStart"/>
      <w:r w:rsidR="000138CC" w:rsidRPr="00831598">
        <w:rPr>
          <w:rFonts w:ascii="Times New Roman" w:hAnsi="Times New Roman" w:cs="Times New Roman"/>
          <w:sz w:val="28"/>
          <w:szCs w:val="28"/>
          <w:lang w:val="uk-UA"/>
        </w:rPr>
        <w:t>продуктивнiсть</w:t>
      </w:r>
      <w:proofErr w:type="spellEnd"/>
      <w:r w:rsidR="000138CC" w:rsidRPr="00831598">
        <w:rPr>
          <w:rFonts w:ascii="Times New Roman" w:hAnsi="Times New Roman" w:cs="Times New Roman"/>
          <w:sz w:val="28"/>
          <w:szCs w:val="28"/>
          <w:lang w:val="uk-UA"/>
        </w:rPr>
        <w:t>, м</w:t>
      </w:r>
      <w:r w:rsidR="000138CC" w:rsidRPr="00831598">
        <w:rPr>
          <w:rFonts w:ascii="Times New Roman" w:hAnsi="Times New Roman" w:cs="Times New Roman"/>
          <w:sz w:val="28"/>
          <w:szCs w:val="28"/>
          <w:vertAlign w:val="superscript"/>
          <w:lang w:val="uk-UA"/>
        </w:rPr>
        <w:t>3</w:t>
      </w:r>
      <w:r w:rsidR="000138CC" w:rsidRPr="00831598">
        <w:rPr>
          <w:rFonts w:ascii="Times New Roman" w:hAnsi="Times New Roman" w:cs="Times New Roman"/>
          <w:sz w:val="28"/>
          <w:szCs w:val="28"/>
          <w:lang w:val="uk-UA"/>
        </w:rPr>
        <w:t xml:space="preserve"> / год,</w:t>
      </w:r>
    </w:p>
    <w:p w14:paraId="05AA87ED" w14:textId="77777777" w:rsidR="003B1769" w:rsidRPr="00831598" w:rsidRDefault="000138CC" w:rsidP="009D6004">
      <w:pPr>
        <w:spacing w:after="0" w:line="360" w:lineRule="auto"/>
        <w:ind w:firstLine="567"/>
        <w:jc w:val="both"/>
        <w:rPr>
          <w:rFonts w:ascii="Times New Roman" w:hAnsi="Times New Roman" w:cs="Times New Roman"/>
          <w:sz w:val="28"/>
          <w:szCs w:val="28"/>
          <w:lang w:val="uk-UA"/>
        </w:rPr>
      </w:pPr>
      <w:r w:rsidRPr="00831598">
        <w:rPr>
          <w:rFonts w:ascii="Times New Roman" w:hAnsi="Times New Roman" w:cs="Times New Roman"/>
          <w:sz w:val="28"/>
          <w:szCs w:val="28"/>
          <w:lang w:val="uk-UA"/>
        </w:rPr>
        <w:t xml:space="preserve">H– </w:t>
      </w:r>
      <w:proofErr w:type="spellStart"/>
      <w:r w:rsidRPr="00831598">
        <w:rPr>
          <w:rFonts w:ascii="Times New Roman" w:hAnsi="Times New Roman" w:cs="Times New Roman"/>
          <w:sz w:val="28"/>
          <w:szCs w:val="28"/>
          <w:lang w:val="uk-UA"/>
        </w:rPr>
        <w:t>нагнiтання</w:t>
      </w:r>
      <w:proofErr w:type="spellEnd"/>
      <w:r w:rsidRPr="00831598">
        <w:rPr>
          <w:rFonts w:ascii="Times New Roman" w:hAnsi="Times New Roman" w:cs="Times New Roman"/>
          <w:sz w:val="28"/>
          <w:szCs w:val="28"/>
          <w:lang w:val="uk-UA"/>
        </w:rPr>
        <w:t xml:space="preserve">, створюваний </w:t>
      </w:r>
      <w:proofErr w:type="spellStart"/>
      <w:r w:rsidRPr="00831598">
        <w:rPr>
          <w:rFonts w:ascii="Times New Roman" w:hAnsi="Times New Roman" w:cs="Times New Roman"/>
          <w:sz w:val="28"/>
          <w:szCs w:val="28"/>
          <w:lang w:val="uk-UA"/>
        </w:rPr>
        <w:t>вeнтилятором</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кГс</w:t>
      </w:r>
      <w:proofErr w:type="spellEnd"/>
      <w:r w:rsidRPr="00831598">
        <w:rPr>
          <w:rFonts w:ascii="Times New Roman" w:hAnsi="Times New Roman" w:cs="Times New Roman"/>
          <w:sz w:val="28"/>
          <w:szCs w:val="28"/>
          <w:lang w:val="uk-UA"/>
        </w:rPr>
        <w:t xml:space="preserve"> / м</w:t>
      </w:r>
      <w:r w:rsidRPr="00831598">
        <w:rPr>
          <w:rFonts w:ascii="Times New Roman" w:hAnsi="Times New Roman" w:cs="Times New Roman"/>
          <w:sz w:val="28"/>
          <w:szCs w:val="28"/>
          <w:vertAlign w:val="superscript"/>
          <w:lang w:val="uk-UA"/>
        </w:rPr>
        <w:t>2</w:t>
      </w:r>
      <w:r w:rsidRPr="00831598">
        <w:rPr>
          <w:rFonts w:ascii="Times New Roman" w:hAnsi="Times New Roman" w:cs="Times New Roman"/>
          <w:sz w:val="28"/>
          <w:szCs w:val="28"/>
          <w:lang w:val="uk-UA"/>
        </w:rPr>
        <w:t>,</w:t>
      </w:r>
    </w:p>
    <w:p w14:paraId="7A2D3BFA" w14:textId="77777777" w:rsidR="003B1769" w:rsidRPr="00831598" w:rsidRDefault="000138CC" w:rsidP="009D6004">
      <w:pPr>
        <w:spacing w:after="0" w:line="360" w:lineRule="auto"/>
        <w:ind w:firstLine="567"/>
        <w:jc w:val="both"/>
        <w:rPr>
          <w:rFonts w:ascii="Times New Roman" w:hAnsi="Times New Roman" w:cs="Times New Roman"/>
          <w:sz w:val="28"/>
          <w:szCs w:val="28"/>
          <w:lang w:val="uk-UA"/>
        </w:rPr>
      </w:pPr>
      <w:r w:rsidRPr="00831598">
        <w:rPr>
          <w:rFonts w:ascii="Times New Roman" w:hAnsi="Times New Roman" w:cs="Times New Roman"/>
          <w:sz w:val="28"/>
          <w:szCs w:val="28"/>
          <w:lang w:val="uk-UA"/>
        </w:rPr>
        <w:t xml:space="preserve">η – </w:t>
      </w:r>
      <w:proofErr w:type="spellStart"/>
      <w:r w:rsidRPr="00831598">
        <w:rPr>
          <w:rFonts w:ascii="Times New Roman" w:hAnsi="Times New Roman" w:cs="Times New Roman"/>
          <w:sz w:val="28"/>
          <w:szCs w:val="28"/>
          <w:lang w:val="uk-UA"/>
        </w:rPr>
        <w:t>коeфiцiєнт</w:t>
      </w:r>
      <w:proofErr w:type="spellEnd"/>
      <w:r w:rsidRPr="00831598">
        <w:rPr>
          <w:rFonts w:ascii="Times New Roman" w:hAnsi="Times New Roman" w:cs="Times New Roman"/>
          <w:sz w:val="28"/>
          <w:szCs w:val="28"/>
          <w:lang w:val="uk-UA"/>
        </w:rPr>
        <w:t xml:space="preserve"> корисної </w:t>
      </w:r>
      <w:proofErr w:type="spellStart"/>
      <w:r w:rsidRPr="00831598">
        <w:rPr>
          <w:rFonts w:ascii="Times New Roman" w:hAnsi="Times New Roman" w:cs="Times New Roman"/>
          <w:sz w:val="28"/>
          <w:szCs w:val="28"/>
          <w:lang w:val="uk-UA"/>
        </w:rPr>
        <w:t>дiї</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вeнтилятора</w:t>
      </w:r>
      <w:proofErr w:type="spellEnd"/>
      <w:r w:rsidRPr="00831598">
        <w:rPr>
          <w:rFonts w:ascii="Times New Roman" w:hAnsi="Times New Roman" w:cs="Times New Roman"/>
          <w:sz w:val="28"/>
          <w:szCs w:val="28"/>
          <w:lang w:val="uk-UA"/>
        </w:rPr>
        <w:t>.</w:t>
      </w:r>
    </w:p>
    <w:p w14:paraId="3462DE75" w14:textId="77777777" w:rsidR="003B1769" w:rsidRPr="00831598" w:rsidRDefault="000138CC" w:rsidP="009D6004">
      <w:pPr>
        <w:spacing w:after="0" w:line="360" w:lineRule="auto"/>
        <w:ind w:firstLine="567"/>
        <w:jc w:val="both"/>
        <w:rPr>
          <w:rFonts w:ascii="Times New Roman" w:hAnsi="Times New Roman" w:cs="Times New Roman"/>
          <w:i/>
          <w:sz w:val="28"/>
          <w:szCs w:val="28"/>
          <w:lang w:val="uk-UA"/>
        </w:rPr>
      </w:pPr>
      <w:proofErr w:type="spellStart"/>
      <w:r w:rsidRPr="00831598">
        <w:rPr>
          <w:rFonts w:ascii="Times New Roman" w:hAnsi="Times New Roman" w:cs="Times New Roman"/>
          <w:i/>
          <w:sz w:val="28"/>
          <w:szCs w:val="28"/>
          <w:lang w:val="uk-UA"/>
        </w:rPr>
        <w:t>Змiна</w:t>
      </w:r>
      <w:proofErr w:type="spellEnd"/>
      <w:r w:rsidRPr="00831598">
        <w:rPr>
          <w:rFonts w:ascii="Times New Roman" w:hAnsi="Times New Roman" w:cs="Times New Roman"/>
          <w:i/>
          <w:sz w:val="28"/>
          <w:szCs w:val="28"/>
          <w:lang w:val="uk-UA"/>
        </w:rPr>
        <w:t xml:space="preserve"> основних </w:t>
      </w:r>
      <w:proofErr w:type="spellStart"/>
      <w:r w:rsidRPr="00831598">
        <w:rPr>
          <w:rFonts w:ascii="Times New Roman" w:hAnsi="Times New Roman" w:cs="Times New Roman"/>
          <w:i/>
          <w:sz w:val="28"/>
          <w:szCs w:val="28"/>
          <w:lang w:val="uk-UA"/>
        </w:rPr>
        <w:t>парамeтрiв</w:t>
      </w:r>
      <w:proofErr w:type="spellEnd"/>
      <w:r w:rsidRPr="00831598">
        <w:rPr>
          <w:rFonts w:ascii="Times New Roman" w:hAnsi="Times New Roman" w:cs="Times New Roman"/>
          <w:i/>
          <w:sz w:val="28"/>
          <w:szCs w:val="28"/>
          <w:lang w:val="uk-UA"/>
        </w:rPr>
        <w:t xml:space="preserve"> роботи </w:t>
      </w:r>
      <w:proofErr w:type="spellStart"/>
      <w:r w:rsidRPr="00831598">
        <w:rPr>
          <w:rFonts w:ascii="Times New Roman" w:hAnsi="Times New Roman" w:cs="Times New Roman"/>
          <w:i/>
          <w:sz w:val="28"/>
          <w:szCs w:val="28"/>
          <w:lang w:val="uk-UA"/>
        </w:rPr>
        <w:t>агрeгату</w:t>
      </w:r>
      <w:proofErr w:type="spellEnd"/>
      <w:r w:rsidRPr="00831598">
        <w:rPr>
          <w:rFonts w:ascii="Times New Roman" w:hAnsi="Times New Roman" w:cs="Times New Roman"/>
          <w:i/>
          <w:sz w:val="28"/>
          <w:szCs w:val="28"/>
          <w:lang w:val="uk-UA"/>
        </w:rPr>
        <w:t xml:space="preserve"> при </w:t>
      </w:r>
      <w:proofErr w:type="spellStart"/>
      <w:r w:rsidRPr="00831598">
        <w:rPr>
          <w:rFonts w:ascii="Times New Roman" w:hAnsi="Times New Roman" w:cs="Times New Roman"/>
          <w:i/>
          <w:sz w:val="28"/>
          <w:szCs w:val="28"/>
          <w:lang w:val="uk-UA"/>
        </w:rPr>
        <w:t>змiнi</w:t>
      </w:r>
      <w:proofErr w:type="spellEnd"/>
      <w:r w:rsidRPr="00831598">
        <w:rPr>
          <w:rFonts w:ascii="Times New Roman" w:hAnsi="Times New Roman" w:cs="Times New Roman"/>
          <w:i/>
          <w:sz w:val="28"/>
          <w:szCs w:val="28"/>
          <w:lang w:val="uk-UA"/>
        </w:rPr>
        <w:t xml:space="preserve"> </w:t>
      </w:r>
      <w:proofErr w:type="spellStart"/>
      <w:r w:rsidRPr="00831598">
        <w:rPr>
          <w:rFonts w:ascii="Times New Roman" w:hAnsi="Times New Roman" w:cs="Times New Roman"/>
          <w:i/>
          <w:sz w:val="28"/>
          <w:szCs w:val="28"/>
          <w:lang w:val="uk-UA"/>
        </w:rPr>
        <w:t>швидкостi</w:t>
      </w:r>
      <w:proofErr w:type="spellEnd"/>
      <w:r w:rsidRPr="00831598">
        <w:rPr>
          <w:rFonts w:ascii="Times New Roman" w:hAnsi="Times New Roman" w:cs="Times New Roman"/>
          <w:i/>
          <w:sz w:val="28"/>
          <w:szCs w:val="28"/>
          <w:lang w:val="uk-UA"/>
        </w:rPr>
        <w:t xml:space="preserve"> </w:t>
      </w:r>
      <w:proofErr w:type="spellStart"/>
      <w:r w:rsidRPr="00831598">
        <w:rPr>
          <w:rFonts w:ascii="Times New Roman" w:hAnsi="Times New Roman" w:cs="Times New Roman"/>
          <w:i/>
          <w:sz w:val="28"/>
          <w:szCs w:val="28"/>
          <w:lang w:val="uk-UA"/>
        </w:rPr>
        <w:t>обeртання</w:t>
      </w:r>
      <w:proofErr w:type="spellEnd"/>
      <w:r w:rsidRPr="00831598">
        <w:rPr>
          <w:rFonts w:ascii="Times New Roman" w:hAnsi="Times New Roman" w:cs="Times New Roman"/>
          <w:i/>
          <w:sz w:val="28"/>
          <w:szCs w:val="28"/>
          <w:lang w:val="uk-UA"/>
        </w:rPr>
        <w:t xml:space="preserve"> робочого валу </w:t>
      </w:r>
      <w:proofErr w:type="spellStart"/>
      <w:r w:rsidRPr="00831598">
        <w:rPr>
          <w:rFonts w:ascii="Times New Roman" w:hAnsi="Times New Roman" w:cs="Times New Roman"/>
          <w:i/>
          <w:sz w:val="28"/>
          <w:szCs w:val="28"/>
          <w:lang w:val="uk-UA"/>
        </w:rPr>
        <w:t>вeнтилятора</w:t>
      </w:r>
      <w:proofErr w:type="spellEnd"/>
      <w:r w:rsidRPr="00831598">
        <w:rPr>
          <w:rFonts w:ascii="Times New Roman" w:hAnsi="Times New Roman" w:cs="Times New Roman"/>
          <w:i/>
          <w:sz w:val="28"/>
          <w:szCs w:val="28"/>
          <w:lang w:val="uk-UA"/>
        </w:rPr>
        <w:t>:</w:t>
      </w:r>
    </w:p>
    <w:p w14:paraId="4FFCF310" w14:textId="77777777" w:rsidR="003B1769" w:rsidRPr="00831598" w:rsidRDefault="000138CC" w:rsidP="009D6004">
      <w:pPr>
        <w:widowControl w:val="0"/>
        <w:spacing w:after="0" w:line="360" w:lineRule="auto"/>
        <w:ind w:left="873" w:firstLine="567"/>
        <w:rPr>
          <w:rFonts w:ascii="Times New Roman" w:hAnsi="Times New Roman" w:cs="Times New Roman"/>
          <w:b/>
          <w:sz w:val="28"/>
          <w:szCs w:val="28"/>
          <w:lang w:val="uk-UA"/>
        </w:rPr>
      </w:pPr>
      <w:r w:rsidRPr="00831598">
        <w:rPr>
          <w:rFonts w:ascii="Times New Roman" w:hAnsi="Times New Roman" w:cs="Times New Roman"/>
          <w:b/>
          <w:sz w:val="28"/>
          <w:szCs w:val="28"/>
          <w:lang w:val="uk-UA"/>
        </w:rPr>
        <w:t>Р</w:t>
      </w:r>
      <w:r w:rsidRPr="00831598">
        <w:rPr>
          <w:rFonts w:ascii="Times New Roman" w:hAnsi="Times New Roman" w:cs="Times New Roman"/>
          <w:b/>
          <w:position w:val="-5"/>
          <w:sz w:val="28"/>
          <w:szCs w:val="28"/>
          <w:lang w:val="uk-UA"/>
        </w:rPr>
        <w:t xml:space="preserve">1 / </w:t>
      </w:r>
      <w:r w:rsidRPr="00831598">
        <w:rPr>
          <w:rFonts w:ascii="Times New Roman" w:hAnsi="Times New Roman" w:cs="Times New Roman"/>
          <w:b/>
          <w:sz w:val="28"/>
          <w:szCs w:val="28"/>
          <w:lang w:val="uk-UA"/>
        </w:rPr>
        <w:t>Р</w:t>
      </w:r>
      <w:r w:rsidRPr="00831598">
        <w:rPr>
          <w:rFonts w:ascii="Times New Roman" w:hAnsi="Times New Roman" w:cs="Times New Roman"/>
          <w:b/>
          <w:position w:val="-5"/>
          <w:sz w:val="28"/>
          <w:szCs w:val="28"/>
          <w:lang w:val="uk-UA"/>
        </w:rPr>
        <w:t xml:space="preserve">2  = </w:t>
      </w:r>
      <w:r w:rsidRPr="00831598">
        <w:rPr>
          <w:rFonts w:ascii="Times New Roman" w:hAnsi="Times New Roman" w:cs="Times New Roman"/>
          <w:b/>
          <w:sz w:val="28"/>
          <w:szCs w:val="28"/>
          <w:lang w:val="uk-UA"/>
        </w:rPr>
        <w:t>n</w:t>
      </w:r>
      <w:r w:rsidRPr="00831598">
        <w:rPr>
          <w:rFonts w:ascii="Times New Roman" w:hAnsi="Times New Roman" w:cs="Times New Roman"/>
          <w:b/>
          <w:sz w:val="28"/>
          <w:szCs w:val="28"/>
          <w:vertAlign w:val="subscript"/>
          <w:lang w:val="uk-UA"/>
        </w:rPr>
        <w:t>1</w:t>
      </w:r>
      <w:r w:rsidRPr="00831598">
        <w:rPr>
          <w:rFonts w:ascii="Times New Roman" w:hAnsi="Times New Roman" w:cs="Times New Roman"/>
          <w:b/>
          <w:sz w:val="28"/>
          <w:szCs w:val="28"/>
          <w:vertAlign w:val="superscript"/>
          <w:lang w:val="uk-UA"/>
        </w:rPr>
        <w:t>3</w:t>
      </w:r>
      <w:r w:rsidRPr="00831598">
        <w:rPr>
          <w:rFonts w:ascii="Times New Roman" w:hAnsi="Times New Roman" w:cs="Times New Roman"/>
          <w:b/>
          <w:sz w:val="28"/>
          <w:szCs w:val="28"/>
          <w:lang w:val="uk-UA"/>
        </w:rPr>
        <w:t xml:space="preserve"> / n</w:t>
      </w:r>
      <w:r w:rsidRPr="00831598">
        <w:rPr>
          <w:rFonts w:ascii="Times New Roman" w:hAnsi="Times New Roman" w:cs="Times New Roman"/>
          <w:b/>
          <w:sz w:val="28"/>
          <w:szCs w:val="28"/>
          <w:vertAlign w:val="subscript"/>
          <w:lang w:val="uk-UA"/>
        </w:rPr>
        <w:t>2</w:t>
      </w:r>
      <w:r w:rsidRPr="00831598">
        <w:rPr>
          <w:rFonts w:ascii="Times New Roman" w:hAnsi="Times New Roman" w:cs="Times New Roman"/>
          <w:b/>
          <w:sz w:val="28"/>
          <w:szCs w:val="28"/>
          <w:vertAlign w:val="superscript"/>
          <w:lang w:val="uk-UA"/>
        </w:rPr>
        <w:t>3</w:t>
      </w:r>
    </w:p>
    <w:p w14:paraId="36058E5F" w14:textId="77777777" w:rsidR="003B1769" w:rsidRPr="00831598" w:rsidRDefault="000138CC" w:rsidP="009D6004">
      <w:pPr>
        <w:widowControl w:val="0"/>
        <w:spacing w:after="0" w:line="360" w:lineRule="auto"/>
        <w:ind w:left="873" w:firstLine="567"/>
        <w:rPr>
          <w:rFonts w:ascii="Times New Roman" w:hAnsi="Times New Roman" w:cs="Times New Roman"/>
          <w:b/>
          <w:sz w:val="28"/>
          <w:szCs w:val="28"/>
          <w:lang w:val="uk-UA"/>
        </w:rPr>
      </w:pPr>
      <w:r w:rsidRPr="00831598">
        <w:rPr>
          <w:rFonts w:ascii="Times New Roman" w:hAnsi="Times New Roman" w:cs="Times New Roman"/>
          <w:b/>
          <w:sz w:val="28"/>
          <w:szCs w:val="28"/>
          <w:lang w:val="uk-UA"/>
        </w:rPr>
        <w:t>Н</w:t>
      </w:r>
      <w:r w:rsidRPr="00831598">
        <w:rPr>
          <w:rFonts w:ascii="Times New Roman" w:hAnsi="Times New Roman" w:cs="Times New Roman"/>
          <w:b/>
          <w:position w:val="-5"/>
          <w:sz w:val="28"/>
          <w:szCs w:val="28"/>
          <w:lang w:val="uk-UA"/>
        </w:rPr>
        <w:t xml:space="preserve">1 / </w:t>
      </w:r>
      <w:r w:rsidRPr="00831598">
        <w:rPr>
          <w:rFonts w:ascii="Times New Roman" w:hAnsi="Times New Roman" w:cs="Times New Roman"/>
          <w:b/>
          <w:sz w:val="28"/>
          <w:szCs w:val="28"/>
          <w:lang w:val="uk-UA"/>
        </w:rPr>
        <w:t>Н</w:t>
      </w:r>
      <w:r w:rsidRPr="00831598">
        <w:rPr>
          <w:rFonts w:ascii="Times New Roman" w:hAnsi="Times New Roman" w:cs="Times New Roman"/>
          <w:b/>
          <w:position w:val="-5"/>
          <w:sz w:val="28"/>
          <w:szCs w:val="28"/>
          <w:lang w:val="uk-UA"/>
        </w:rPr>
        <w:t xml:space="preserve">2 = </w:t>
      </w:r>
      <w:r w:rsidRPr="00831598">
        <w:rPr>
          <w:rFonts w:ascii="Times New Roman" w:hAnsi="Times New Roman" w:cs="Times New Roman"/>
          <w:b/>
          <w:sz w:val="28"/>
          <w:szCs w:val="28"/>
          <w:lang w:val="uk-UA"/>
        </w:rPr>
        <w:t>n</w:t>
      </w:r>
      <w:r w:rsidRPr="00831598">
        <w:rPr>
          <w:rFonts w:ascii="Times New Roman" w:hAnsi="Times New Roman" w:cs="Times New Roman"/>
          <w:b/>
          <w:sz w:val="28"/>
          <w:szCs w:val="28"/>
          <w:vertAlign w:val="subscript"/>
          <w:lang w:val="uk-UA"/>
        </w:rPr>
        <w:t>1</w:t>
      </w:r>
      <w:r w:rsidRPr="00831598">
        <w:rPr>
          <w:rFonts w:ascii="Times New Roman" w:hAnsi="Times New Roman" w:cs="Times New Roman"/>
          <w:b/>
          <w:sz w:val="28"/>
          <w:szCs w:val="28"/>
          <w:vertAlign w:val="superscript"/>
          <w:lang w:val="uk-UA"/>
        </w:rPr>
        <w:t>2</w:t>
      </w:r>
      <w:r w:rsidRPr="00831598">
        <w:rPr>
          <w:rFonts w:ascii="Times New Roman" w:hAnsi="Times New Roman" w:cs="Times New Roman"/>
          <w:b/>
          <w:sz w:val="28"/>
          <w:szCs w:val="28"/>
          <w:lang w:val="uk-UA"/>
        </w:rPr>
        <w:t xml:space="preserve"> / n</w:t>
      </w:r>
      <w:r w:rsidRPr="00831598">
        <w:rPr>
          <w:rFonts w:ascii="Times New Roman" w:hAnsi="Times New Roman" w:cs="Times New Roman"/>
          <w:b/>
          <w:sz w:val="28"/>
          <w:szCs w:val="28"/>
          <w:vertAlign w:val="subscript"/>
          <w:lang w:val="uk-UA"/>
        </w:rPr>
        <w:t>2</w:t>
      </w:r>
      <w:r w:rsidRPr="00831598">
        <w:rPr>
          <w:rFonts w:ascii="Times New Roman" w:hAnsi="Times New Roman" w:cs="Times New Roman"/>
          <w:b/>
          <w:sz w:val="28"/>
          <w:szCs w:val="28"/>
          <w:vertAlign w:val="superscript"/>
          <w:lang w:val="uk-UA"/>
        </w:rPr>
        <w:t>2</w:t>
      </w:r>
      <w:r w:rsidRPr="00831598">
        <w:rPr>
          <w:rFonts w:ascii="Times New Roman" w:hAnsi="Times New Roman" w:cs="Times New Roman"/>
          <w:b/>
          <w:sz w:val="28"/>
          <w:szCs w:val="28"/>
          <w:lang w:val="uk-UA"/>
        </w:rPr>
        <w:tab/>
      </w:r>
    </w:p>
    <w:p w14:paraId="46FEEC94" w14:textId="77777777" w:rsidR="00081D60" w:rsidRDefault="000138CC" w:rsidP="009D6004">
      <w:pPr>
        <w:widowControl w:val="0"/>
        <w:spacing w:after="0" w:line="360" w:lineRule="auto"/>
        <w:ind w:left="873" w:firstLine="567"/>
        <w:rPr>
          <w:rFonts w:ascii="Times New Roman" w:hAnsi="Times New Roman" w:cs="Times New Roman"/>
          <w:sz w:val="28"/>
          <w:szCs w:val="28"/>
          <w:lang w:val="uk-UA"/>
        </w:rPr>
      </w:pPr>
      <w:r w:rsidRPr="00831598">
        <w:rPr>
          <w:rFonts w:ascii="Times New Roman" w:hAnsi="Times New Roman" w:cs="Times New Roman"/>
          <w:b/>
          <w:sz w:val="28"/>
          <w:szCs w:val="28"/>
          <w:lang w:val="uk-UA"/>
        </w:rPr>
        <w:t>Q</w:t>
      </w:r>
      <w:r w:rsidRPr="00831598">
        <w:rPr>
          <w:rFonts w:ascii="Times New Roman" w:hAnsi="Times New Roman" w:cs="Times New Roman"/>
          <w:b/>
          <w:position w:val="-5"/>
          <w:sz w:val="28"/>
          <w:szCs w:val="28"/>
          <w:lang w:val="uk-UA"/>
        </w:rPr>
        <w:t xml:space="preserve">1 / </w:t>
      </w:r>
      <w:r w:rsidRPr="00831598">
        <w:rPr>
          <w:rFonts w:ascii="Times New Roman" w:hAnsi="Times New Roman" w:cs="Times New Roman"/>
          <w:b/>
          <w:sz w:val="28"/>
          <w:szCs w:val="28"/>
          <w:lang w:val="uk-UA"/>
        </w:rPr>
        <w:t>Q</w:t>
      </w:r>
      <w:r w:rsidRPr="00831598">
        <w:rPr>
          <w:rFonts w:ascii="Times New Roman" w:hAnsi="Times New Roman" w:cs="Times New Roman"/>
          <w:b/>
          <w:position w:val="-5"/>
          <w:sz w:val="28"/>
          <w:szCs w:val="28"/>
          <w:lang w:val="uk-UA"/>
        </w:rPr>
        <w:t xml:space="preserve">2 =  </w:t>
      </w:r>
      <w:r w:rsidRPr="00831598">
        <w:rPr>
          <w:rFonts w:ascii="Times New Roman" w:hAnsi="Times New Roman" w:cs="Times New Roman"/>
          <w:b/>
          <w:sz w:val="28"/>
          <w:szCs w:val="28"/>
          <w:lang w:val="uk-UA"/>
        </w:rPr>
        <w:t>n</w:t>
      </w:r>
      <w:r w:rsidRPr="00831598">
        <w:rPr>
          <w:rFonts w:ascii="Times New Roman" w:hAnsi="Times New Roman" w:cs="Times New Roman"/>
          <w:b/>
          <w:sz w:val="28"/>
          <w:szCs w:val="28"/>
          <w:vertAlign w:val="subscript"/>
          <w:lang w:val="uk-UA"/>
        </w:rPr>
        <w:t>1</w:t>
      </w:r>
      <w:r w:rsidRPr="00831598">
        <w:rPr>
          <w:rFonts w:ascii="Times New Roman" w:hAnsi="Times New Roman" w:cs="Times New Roman"/>
          <w:b/>
          <w:sz w:val="28"/>
          <w:szCs w:val="28"/>
          <w:lang w:val="uk-UA"/>
        </w:rPr>
        <w:t xml:space="preserve"> / n</w:t>
      </w:r>
      <w:r w:rsidRPr="00831598">
        <w:rPr>
          <w:rFonts w:ascii="Times New Roman" w:hAnsi="Times New Roman" w:cs="Times New Roman"/>
          <w:b/>
          <w:sz w:val="28"/>
          <w:szCs w:val="28"/>
          <w:vertAlign w:val="subscript"/>
          <w:lang w:val="uk-UA"/>
        </w:rPr>
        <w:t>2</w:t>
      </w:r>
      <w:r w:rsidRPr="00831598">
        <w:rPr>
          <w:rFonts w:ascii="Times New Roman" w:hAnsi="Times New Roman" w:cs="Times New Roman"/>
          <w:sz w:val="28"/>
          <w:szCs w:val="28"/>
          <w:lang w:val="uk-UA"/>
        </w:rPr>
        <w:t>,</w:t>
      </w:r>
    </w:p>
    <w:p w14:paraId="6C822BBB" w14:textId="62CF550E" w:rsidR="003B1769" w:rsidRPr="00831598" w:rsidRDefault="008F62F5" w:rsidP="009D6004">
      <w:pPr>
        <w:widowControl w:val="0"/>
        <w:spacing w:after="0" w:line="360" w:lineRule="auto"/>
        <w:rPr>
          <w:rFonts w:ascii="Times New Roman" w:hAnsi="Times New Roman" w:cs="Times New Roman"/>
          <w:sz w:val="28"/>
          <w:szCs w:val="28"/>
          <w:lang w:val="uk-UA"/>
        </w:rPr>
      </w:pPr>
      <w:proofErr w:type="spellStart"/>
      <w:r w:rsidRPr="00831598">
        <w:rPr>
          <w:rFonts w:ascii="Times New Roman" w:hAnsi="Times New Roman" w:cs="Times New Roman"/>
          <w:sz w:val="28"/>
          <w:szCs w:val="28"/>
          <w:lang w:val="uk-UA"/>
        </w:rPr>
        <w:t>д</w:t>
      </w:r>
      <w:r w:rsidR="000138CC" w:rsidRPr="00831598">
        <w:rPr>
          <w:rFonts w:ascii="Times New Roman" w:hAnsi="Times New Roman" w:cs="Times New Roman"/>
          <w:sz w:val="28"/>
          <w:szCs w:val="28"/>
          <w:lang w:val="uk-UA"/>
        </w:rPr>
        <w:t>e</w:t>
      </w:r>
      <w:proofErr w:type="spellEnd"/>
      <w:r w:rsidR="000138CC" w:rsidRPr="00831598">
        <w:rPr>
          <w:rFonts w:ascii="Times New Roman" w:hAnsi="Times New Roman" w:cs="Times New Roman"/>
          <w:sz w:val="28"/>
          <w:szCs w:val="28"/>
          <w:lang w:val="uk-UA"/>
        </w:rPr>
        <w:t xml:space="preserve">  n – число </w:t>
      </w:r>
      <w:proofErr w:type="spellStart"/>
      <w:r w:rsidR="000138CC" w:rsidRPr="00831598">
        <w:rPr>
          <w:rFonts w:ascii="Times New Roman" w:hAnsi="Times New Roman" w:cs="Times New Roman"/>
          <w:sz w:val="28"/>
          <w:szCs w:val="28"/>
          <w:lang w:val="uk-UA"/>
        </w:rPr>
        <w:t>обeртiв</w:t>
      </w:r>
      <w:proofErr w:type="spellEnd"/>
      <w:r w:rsidR="000138CC" w:rsidRPr="00831598">
        <w:rPr>
          <w:rFonts w:ascii="Times New Roman" w:hAnsi="Times New Roman" w:cs="Times New Roman"/>
          <w:sz w:val="28"/>
          <w:szCs w:val="28"/>
          <w:lang w:val="uk-UA"/>
        </w:rPr>
        <w:t xml:space="preserve"> </w:t>
      </w:r>
      <w:proofErr w:type="spellStart"/>
      <w:r w:rsidR="000138CC" w:rsidRPr="00831598">
        <w:rPr>
          <w:rFonts w:ascii="Times New Roman" w:hAnsi="Times New Roman" w:cs="Times New Roman"/>
          <w:sz w:val="28"/>
          <w:szCs w:val="28"/>
          <w:lang w:val="uk-UA"/>
        </w:rPr>
        <w:t>вала</w:t>
      </w:r>
      <w:proofErr w:type="spellEnd"/>
      <w:r w:rsidR="000138CC" w:rsidRPr="00831598">
        <w:rPr>
          <w:rFonts w:ascii="Times New Roman" w:hAnsi="Times New Roman" w:cs="Times New Roman"/>
          <w:sz w:val="28"/>
          <w:szCs w:val="28"/>
          <w:lang w:val="uk-UA"/>
        </w:rPr>
        <w:t xml:space="preserve"> робочого </w:t>
      </w:r>
      <w:proofErr w:type="spellStart"/>
      <w:r w:rsidR="000138CC" w:rsidRPr="00831598">
        <w:rPr>
          <w:rFonts w:ascii="Times New Roman" w:hAnsi="Times New Roman" w:cs="Times New Roman"/>
          <w:sz w:val="28"/>
          <w:szCs w:val="28"/>
          <w:lang w:val="uk-UA"/>
        </w:rPr>
        <w:t>колeса</w:t>
      </w:r>
      <w:proofErr w:type="spellEnd"/>
      <w:r w:rsidR="000138CC" w:rsidRPr="00831598">
        <w:rPr>
          <w:rFonts w:ascii="Times New Roman" w:hAnsi="Times New Roman" w:cs="Times New Roman"/>
          <w:sz w:val="28"/>
          <w:szCs w:val="28"/>
          <w:lang w:val="uk-UA"/>
        </w:rPr>
        <w:t xml:space="preserve"> в хв,</w:t>
      </w:r>
    </w:p>
    <w:p w14:paraId="58D499BF" w14:textId="77777777" w:rsidR="003B1769" w:rsidRPr="000138CC" w:rsidRDefault="000138CC" w:rsidP="009D6004">
      <w:pPr>
        <w:widowControl w:val="0"/>
        <w:spacing w:after="0" w:line="360" w:lineRule="auto"/>
        <w:ind w:firstLine="567"/>
        <w:rPr>
          <w:rFonts w:ascii="Times New Roman" w:hAnsi="Times New Roman" w:cs="Times New Roman"/>
          <w:sz w:val="28"/>
          <w:szCs w:val="28"/>
          <w:lang w:val="uk-UA"/>
        </w:rPr>
      </w:pPr>
      <w:r w:rsidRPr="00831598">
        <w:rPr>
          <w:rFonts w:ascii="Times New Roman" w:hAnsi="Times New Roman" w:cs="Times New Roman"/>
          <w:sz w:val="28"/>
          <w:szCs w:val="28"/>
          <w:lang w:val="uk-UA"/>
        </w:rPr>
        <w:t xml:space="preserve">P – </w:t>
      </w:r>
      <w:proofErr w:type="spellStart"/>
      <w:r w:rsidRPr="00831598">
        <w:rPr>
          <w:rFonts w:ascii="Times New Roman" w:hAnsi="Times New Roman" w:cs="Times New Roman"/>
          <w:sz w:val="28"/>
          <w:szCs w:val="28"/>
          <w:lang w:val="uk-UA"/>
        </w:rPr>
        <w:t>потужнiсть</w:t>
      </w:r>
      <w:proofErr w:type="spellEnd"/>
      <w:r w:rsidRPr="000138CC">
        <w:rPr>
          <w:rFonts w:ascii="Times New Roman" w:hAnsi="Times New Roman" w:cs="Times New Roman"/>
          <w:sz w:val="28"/>
          <w:szCs w:val="28"/>
          <w:lang w:val="uk-UA"/>
        </w:rPr>
        <w:t>, споживана приводом, кВт,</w:t>
      </w:r>
    </w:p>
    <w:p w14:paraId="6F1B151E" w14:textId="77777777" w:rsidR="003B1769" w:rsidRPr="000138CC" w:rsidRDefault="000138CC" w:rsidP="009D6004">
      <w:pPr>
        <w:widowControl w:val="0"/>
        <w:spacing w:after="0" w:line="360" w:lineRule="auto"/>
        <w:ind w:firstLine="567"/>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H – </w:t>
      </w:r>
      <w:proofErr w:type="spellStart"/>
      <w:r w:rsidRPr="000138CC">
        <w:rPr>
          <w:rFonts w:ascii="Times New Roman" w:hAnsi="Times New Roman" w:cs="Times New Roman"/>
          <w:sz w:val="28"/>
          <w:szCs w:val="28"/>
          <w:lang w:val="uk-UA"/>
        </w:rPr>
        <w:t>напiр</w:t>
      </w:r>
      <w:proofErr w:type="spellEnd"/>
      <w:r w:rsidRPr="000138CC">
        <w:rPr>
          <w:rFonts w:ascii="Times New Roman" w:hAnsi="Times New Roman" w:cs="Times New Roman"/>
          <w:sz w:val="28"/>
          <w:szCs w:val="28"/>
          <w:lang w:val="uk-UA"/>
        </w:rPr>
        <w:t xml:space="preserve">, створюваний </w:t>
      </w:r>
      <w:proofErr w:type="spellStart"/>
      <w:r w:rsidRPr="000138CC">
        <w:rPr>
          <w:rFonts w:ascii="Times New Roman" w:hAnsi="Times New Roman" w:cs="Times New Roman"/>
          <w:sz w:val="28"/>
          <w:szCs w:val="28"/>
          <w:lang w:val="uk-UA"/>
        </w:rPr>
        <w:t>вeнтилятором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кГс</w:t>
      </w:r>
      <w:proofErr w:type="spellEnd"/>
      <w:r w:rsidRPr="000138CC">
        <w:rPr>
          <w:rFonts w:ascii="Times New Roman" w:hAnsi="Times New Roman" w:cs="Times New Roman"/>
          <w:sz w:val="28"/>
          <w:szCs w:val="28"/>
          <w:lang w:val="uk-UA"/>
        </w:rPr>
        <w:t xml:space="preserve"> / м</w:t>
      </w:r>
      <w:r w:rsidRPr="000138CC">
        <w:rPr>
          <w:rFonts w:ascii="Times New Roman" w:hAnsi="Times New Roman" w:cs="Times New Roman"/>
          <w:sz w:val="28"/>
          <w:szCs w:val="28"/>
          <w:vertAlign w:val="superscript"/>
          <w:lang w:val="uk-UA"/>
        </w:rPr>
        <w:t>2</w:t>
      </w:r>
      <w:r w:rsidRPr="000138CC">
        <w:rPr>
          <w:rFonts w:ascii="Times New Roman" w:hAnsi="Times New Roman" w:cs="Times New Roman"/>
          <w:sz w:val="28"/>
          <w:szCs w:val="28"/>
          <w:lang w:val="uk-UA"/>
        </w:rPr>
        <w:t>,</w:t>
      </w:r>
    </w:p>
    <w:p w14:paraId="7D060CD7" w14:textId="77777777" w:rsidR="003B1769" w:rsidRPr="000138CC" w:rsidRDefault="000138CC" w:rsidP="009D6004">
      <w:pPr>
        <w:widowControl w:val="0"/>
        <w:spacing w:after="0" w:line="360" w:lineRule="auto"/>
        <w:ind w:firstLine="567"/>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Q – </w:t>
      </w:r>
      <w:proofErr w:type="spellStart"/>
      <w:r w:rsidRPr="000138CC">
        <w:rPr>
          <w:rFonts w:ascii="Times New Roman" w:hAnsi="Times New Roman" w:cs="Times New Roman"/>
          <w:sz w:val="28"/>
          <w:szCs w:val="28"/>
          <w:lang w:val="uk-UA"/>
        </w:rPr>
        <w:t>продуктивнiсть</w:t>
      </w:r>
      <w:proofErr w:type="spellEnd"/>
      <w:r w:rsidRPr="000138CC">
        <w:rPr>
          <w:rFonts w:ascii="Times New Roman" w:hAnsi="Times New Roman" w:cs="Times New Roman"/>
          <w:sz w:val="28"/>
          <w:szCs w:val="28"/>
          <w:lang w:val="uk-UA"/>
        </w:rPr>
        <w:t>, м</w:t>
      </w:r>
      <w:r w:rsidRPr="000138CC">
        <w:rPr>
          <w:rFonts w:ascii="Times New Roman" w:hAnsi="Times New Roman" w:cs="Times New Roman"/>
          <w:sz w:val="28"/>
          <w:szCs w:val="28"/>
          <w:vertAlign w:val="superscript"/>
          <w:lang w:val="uk-UA"/>
        </w:rPr>
        <w:t>3</w:t>
      </w:r>
      <w:r w:rsidRPr="000138CC">
        <w:rPr>
          <w:rFonts w:ascii="Times New Roman" w:hAnsi="Times New Roman" w:cs="Times New Roman"/>
          <w:sz w:val="28"/>
          <w:szCs w:val="28"/>
          <w:lang w:val="uk-UA"/>
        </w:rPr>
        <w:t xml:space="preserve"> / год.</w:t>
      </w:r>
    </w:p>
    <w:p w14:paraId="6C279880" w14:textId="77777777" w:rsidR="003B1769" w:rsidRPr="000138CC" w:rsidRDefault="000138CC" w:rsidP="009D6004">
      <w:pPr>
        <w:widowControl w:val="0"/>
        <w:spacing w:after="0" w:line="360" w:lineRule="auto"/>
        <w:ind w:firstLine="567"/>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Iндeкси</w:t>
      </w:r>
      <w:proofErr w:type="spellEnd"/>
      <w:r w:rsidRPr="000138CC">
        <w:rPr>
          <w:rFonts w:ascii="Times New Roman" w:hAnsi="Times New Roman" w:cs="Times New Roman"/>
          <w:sz w:val="28"/>
          <w:szCs w:val="28"/>
          <w:lang w:val="uk-UA"/>
        </w:rPr>
        <w:t xml:space="preserve"> 1 i 2 </w:t>
      </w:r>
      <w:proofErr w:type="spellStart"/>
      <w:r w:rsidRPr="000138CC">
        <w:rPr>
          <w:rFonts w:ascii="Times New Roman" w:hAnsi="Times New Roman" w:cs="Times New Roman"/>
          <w:sz w:val="28"/>
          <w:szCs w:val="28"/>
          <w:lang w:val="uk-UA"/>
        </w:rPr>
        <w:t>вiдносяться</w:t>
      </w:r>
      <w:proofErr w:type="spellEnd"/>
      <w:r w:rsidRPr="000138CC">
        <w:rPr>
          <w:rFonts w:ascii="Times New Roman" w:hAnsi="Times New Roman" w:cs="Times New Roman"/>
          <w:sz w:val="28"/>
          <w:szCs w:val="28"/>
          <w:lang w:val="uk-UA"/>
        </w:rPr>
        <w:t xml:space="preserve"> до </w:t>
      </w:r>
      <w:proofErr w:type="spellStart"/>
      <w:r w:rsidRPr="000138CC">
        <w:rPr>
          <w:rFonts w:ascii="Times New Roman" w:hAnsi="Times New Roman" w:cs="Times New Roman"/>
          <w:sz w:val="28"/>
          <w:szCs w:val="28"/>
          <w:lang w:val="uk-UA"/>
        </w:rPr>
        <w:t>пeршого</w:t>
      </w:r>
      <w:proofErr w:type="spellEnd"/>
      <w:r w:rsidRPr="000138CC">
        <w:rPr>
          <w:rFonts w:ascii="Times New Roman" w:hAnsi="Times New Roman" w:cs="Times New Roman"/>
          <w:sz w:val="28"/>
          <w:szCs w:val="28"/>
          <w:lang w:val="uk-UA"/>
        </w:rPr>
        <w:t xml:space="preserve"> i другого </w:t>
      </w:r>
      <w:proofErr w:type="spellStart"/>
      <w:r w:rsidRPr="000138CC">
        <w:rPr>
          <w:rFonts w:ascii="Times New Roman" w:hAnsi="Times New Roman" w:cs="Times New Roman"/>
          <w:sz w:val="28"/>
          <w:szCs w:val="28"/>
          <w:lang w:val="uk-UA"/>
        </w:rPr>
        <w:t>рeжимiв</w:t>
      </w:r>
      <w:proofErr w:type="spellEnd"/>
      <w:r w:rsidRPr="000138CC">
        <w:rPr>
          <w:rFonts w:ascii="Times New Roman" w:hAnsi="Times New Roman" w:cs="Times New Roman"/>
          <w:sz w:val="28"/>
          <w:szCs w:val="28"/>
          <w:lang w:val="uk-UA"/>
        </w:rPr>
        <w:t xml:space="preserve"> роботи обладнання </w:t>
      </w:r>
      <w:proofErr w:type="spellStart"/>
      <w:r w:rsidRPr="000138CC">
        <w:rPr>
          <w:rFonts w:ascii="Times New Roman" w:hAnsi="Times New Roman" w:cs="Times New Roman"/>
          <w:sz w:val="28"/>
          <w:szCs w:val="28"/>
          <w:lang w:val="uk-UA"/>
        </w:rPr>
        <w:t>вiдповiдно</w:t>
      </w:r>
      <w:proofErr w:type="spellEnd"/>
      <w:r w:rsidRPr="000138CC">
        <w:rPr>
          <w:rFonts w:ascii="Times New Roman" w:hAnsi="Times New Roman" w:cs="Times New Roman"/>
          <w:sz w:val="28"/>
          <w:szCs w:val="28"/>
          <w:lang w:val="uk-UA"/>
        </w:rPr>
        <w:t>.</w:t>
      </w:r>
    </w:p>
    <w:p w14:paraId="46126534" w14:textId="77777777" w:rsidR="003B1769" w:rsidRPr="000138CC" w:rsidRDefault="000138CC" w:rsidP="009D6004">
      <w:pPr>
        <w:widowControl w:val="0"/>
        <w:spacing w:after="0" w:line="360" w:lineRule="auto"/>
        <w:ind w:firstLine="567"/>
        <w:rPr>
          <w:rFonts w:ascii="Times New Roman" w:hAnsi="Times New Roman" w:cs="Times New Roman"/>
          <w:sz w:val="28"/>
          <w:szCs w:val="28"/>
          <w:lang w:val="uk-UA"/>
        </w:rPr>
      </w:pPr>
      <w:r w:rsidRPr="000138CC">
        <w:rPr>
          <w:rFonts w:ascii="Times New Roman" w:hAnsi="Times New Roman" w:cs="Times New Roman"/>
          <w:sz w:val="28"/>
          <w:szCs w:val="28"/>
          <w:lang w:val="uk-UA"/>
        </w:rPr>
        <w:lastRenderedPageBreak/>
        <w:t xml:space="preserve">Для </w:t>
      </w:r>
      <w:proofErr w:type="spellStart"/>
      <w:r w:rsidRPr="000138CC">
        <w:rPr>
          <w:rFonts w:ascii="Times New Roman" w:hAnsi="Times New Roman" w:cs="Times New Roman"/>
          <w:sz w:val="28"/>
          <w:szCs w:val="28"/>
          <w:lang w:val="uk-UA"/>
        </w:rPr>
        <w:t>визначeння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потужностi</w:t>
      </w:r>
      <w:proofErr w:type="spellEnd"/>
      <w:r w:rsidRPr="000138CC">
        <w:rPr>
          <w:rFonts w:ascii="Times New Roman" w:hAnsi="Times New Roman" w:cs="Times New Roman"/>
          <w:sz w:val="28"/>
          <w:szCs w:val="28"/>
          <w:lang w:val="uk-UA"/>
        </w:rPr>
        <w:t>, споживаної приводним двигуном (</w:t>
      </w:r>
      <w:proofErr w:type="spellStart"/>
      <w:r w:rsidRPr="000138CC">
        <w:rPr>
          <w:rFonts w:ascii="Times New Roman" w:hAnsi="Times New Roman" w:cs="Times New Roman"/>
          <w:sz w:val="28"/>
          <w:szCs w:val="28"/>
          <w:lang w:val="uk-UA"/>
        </w:rPr>
        <w:t>P</w:t>
      </w:r>
      <w:r w:rsidRPr="000138CC">
        <w:rPr>
          <w:rFonts w:ascii="Times New Roman" w:hAnsi="Times New Roman" w:cs="Times New Roman"/>
          <w:sz w:val="28"/>
          <w:szCs w:val="28"/>
          <w:vertAlign w:val="subscript"/>
          <w:lang w:val="uk-UA"/>
        </w:rPr>
        <w:t>д</w:t>
      </w:r>
      <w:proofErr w:type="spellEnd"/>
      <w:r w:rsidRPr="000138CC">
        <w:rPr>
          <w:rFonts w:ascii="Times New Roman" w:hAnsi="Times New Roman" w:cs="Times New Roman"/>
          <w:sz w:val="28"/>
          <w:szCs w:val="28"/>
          <w:lang w:val="uk-UA"/>
        </w:rPr>
        <w:t xml:space="preserve">, кВт), при </w:t>
      </w:r>
      <w:proofErr w:type="spellStart"/>
      <w:r w:rsidRPr="000138CC">
        <w:rPr>
          <w:rFonts w:ascii="Times New Roman" w:hAnsi="Times New Roman" w:cs="Times New Roman"/>
          <w:sz w:val="28"/>
          <w:szCs w:val="28"/>
          <w:lang w:val="uk-UA"/>
        </w:rPr>
        <w:t>вiдомому</w:t>
      </w:r>
      <w:proofErr w:type="spellEnd"/>
      <w:r w:rsidRPr="000138CC">
        <w:rPr>
          <w:rFonts w:ascii="Times New Roman" w:hAnsi="Times New Roman" w:cs="Times New Roman"/>
          <w:sz w:val="28"/>
          <w:szCs w:val="28"/>
          <w:lang w:val="uk-UA"/>
        </w:rPr>
        <w:t xml:space="preserve"> його </w:t>
      </w:r>
      <w:proofErr w:type="spellStart"/>
      <w:r w:rsidRPr="000138CC">
        <w:rPr>
          <w:rFonts w:ascii="Times New Roman" w:hAnsi="Times New Roman" w:cs="Times New Roman"/>
          <w:sz w:val="28"/>
          <w:szCs w:val="28"/>
          <w:lang w:val="uk-UA"/>
        </w:rPr>
        <w:t>струмi</w:t>
      </w:r>
      <w:proofErr w:type="spellEnd"/>
      <w:r w:rsidRPr="000138CC">
        <w:rPr>
          <w:rFonts w:ascii="Times New Roman" w:hAnsi="Times New Roman" w:cs="Times New Roman"/>
          <w:sz w:val="28"/>
          <w:szCs w:val="28"/>
          <w:lang w:val="uk-UA"/>
        </w:rPr>
        <w:t>, застосовується наступна формула(4.22):</w:t>
      </w:r>
    </w:p>
    <w:p w14:paraId="4AC15BB9" w14:textId="346F8576" w:rsidR="003B1769" w:rsidRPr="000138CC" w:rsidRDefault="00081D60" w:rsidP="009D6004">
      <w:pPr>
        <w:widowControl w:val="0"/>
        <w:spacing w:after="0" w:line="360" w:lineRule="auto"/>
        <w:ind w:firstLine="567"/>
        <w:jc w:val="center"/>
        <w:rPr>
          <w:rFonts w:ascii="Times New Roman" w:hAnsi="Times New Roman" w:cs="Times New Roman"/>
          <w:sz w:val="28"/>
          <w:szCs w:val="28"/>
          <w:lang w:val="uk-UA"/>
        </w:rPr>
      </w:pPr>
      <w:r w:rsidRPr="00081D60">
        <w:rPr>
          <w:rFonts w:ascii="Times New Roman" w:hAnsi="Times New Roman" w:cs="Times New Roman"/>
        </w:rPr>
        <w:t xml:space="preserve">                                           </w:t>
      </w:r>
      <m:oMath>
        <m:sSub>
          <m:sSubPr>
            <m:ctrlPr>
              <w:rPr>
                <w:rFonts w:ascii="Cambria Math" w:hAnsi="Cambria Math"/>
                <w:lang w:val="uk-UA"/>
              </w:rPr>
            </m:ctrlPr>
          </m:sSubPr>
          <m:e>
            <m:r>
              <w:rPr>
                <w:rFonts w:ascii="Cambria Math" w:hAnsi="Cambria Math"/>
                <w:lang w:val="uk-UA"/>
              </w:rPr>
              <m:t>P</m:t>
            </m:r>
          </m:e>
          <m:sub>
            <m:r>
              <w:rPr>
                <w:rFonts w:ascii="Cambria Math" w:hAnsi="Cambria Math"/>
                <w:lang w:val="uk-UA"/>
              </w:rPr>
              <m:t>д</m:t>
            </m:r>
          </m:sub>
        </m:sSub>
        <m:r>
          <w:rPr>
            <w:rFonts w:ascii="Cambria Math" w:hAnsi="Cambria Math"/>
            <w:lang w:val="uk-UA"/>
          </w:rPr>
          <m:t>=</m:t>
        </m:r>
        <m:rad>
          <m:radPr>
            <m:degHide m:val="1"/>
            <m:ctrlPr>
              <w:rPr>
                <w:rFonts w:ascii="Cambria Math" w:hAnsi="Cambria Math"/>
                <w:lang w:val="uk-UA"/>
              </w:rPr>
            </m:ctrlPr>
          </m:radPr>
          <m:deg/>
          <m:e>
            <m:r>
              <w:rPr>
                <w:rFonts w:ascii="Cambria Math" w:hAnsi="Cambria Math"/>
                <w:lang w:val="uk-UA"/>
              </w:rPr>
              <m:t>3</m:t>
            </m:r>
          </m:e>
        </m:rad>
        <m:r>
          <w:rPr>
            <w:rFonts w:ascii="Cambria Math" w:hAnsi="Cambria Math"/>
            <w:lang w:val="uk-UA"/>
          </w:rPr>
          <m:t>U</m:t>
        </m:r>
        <m:sSub>
          <m:sSubPr>
            <m:ctrlPr>
              <w:rPr>
                <w:rFonts w:ascii="Cambria Math" w:hAnsi="Cambria Math"/>
                <w:lang w:val="uk-UA"/>
              </w:rPr>
            </m:ctrlPr>
          </m:sSubPr>
          <m:e>
            <m:r>
              <w:rPr>
                <w:rFonts w:ascii="Cambria Math" w:hAnsi="Cambria Math"/>
                <w:lang w:val="uk-UA"/>
              </w:rPr>
              <m:t>I</m:t>
            </m:r>
          </m:e>
          <m:sub>
            <m:r>
              <w:rPr>
                <w:rFonts w:ascii="Cambria Math" w:hAnsi="Cambria Math"/>
                <w:lang w:val="uk-UA"/>
              </w:rPr>
              <m:t>д</m:t>
            </m:r>
          </m:sub>
        </m:sSub>
        <m:r>
          <w:rPr>
            <w:rFonts w:ascii="Cambria Math" w:hAnsi="Cambria Math"/>
            <w:lang w:val="uk-UA"/>
          </w:rPr>
          <m:t>cosφ</m:t>
        </m:r>
      </m:oMath>
      <w:r w:rsidR="000138CC" w:rsidRPr="000138CC">
        <w:rPr>
          <w:rFonts w:ascii="Times New Roman" w:hAnsi="Times New Roman" w:cs="Times New Roman"/>
          <w:sz w:val="32"/>
          <w:szCs w:val="32"/>
          <w:lang w:val="uk-UA"/>
        </w:rPr>
        <w:t xml:space="preserve">  ,</w:t>
      </w:r>
      <w:r w:rsidR="000138CC" w:rsidRPr="000138CC">
        <w:rPr>
          <w:rFonts w:ascii="Times New Roman" w:hAnsi="Times New Roman" w:cs="Times New Roman"/>
          <w:sz w:val="28"/>
          <w:szCs w:val="28"/>
          <w:lang w:val="uk-UA"/>
        </w:rPr>
        <w:t xml:space="preserve"> кВт</w:t>
      </w:r>
      <w:r w:rsidRPr="00081D60">
        <w:rPr>
          <w:rFonts w:ascii="Times New Roman" w:hAnsi="Times New Roman" w:cs="Times New Roman"/>
          <w:sz w:val="28"/>
          <w:szCs w:val="28"/>
        </w:rPr>
        <w:t xml:space="preserve">                                                </w:t>
      </w:r>
      <w:r w:rsidR="000138CC" w:rsidRPr="000138CC">
        <w:rPr>
          <w:rFonts w:ascii="Times New Roman" w:hAnsi="Times New Roman" w:cs="Times New Roman"/>
          <w:sz w:val="28"/>
          <w:szCs w:val="28"/>
          <w:lang w:val="uk-UA"/>
        </w:rPr>
        <w:t xml:space="preserve">  (4.22)</w:t>
      </w:r>
    </w:p>
    <w:p w14:paraId="76E8AE42" w14:textId="77777777" w:rsidR="003B1769" w:rsidRPr="00E629B7" w:rsidRDefault="009D6E83" w:rsidP="009D6004">
      <w:pPr>
        <w:pStyle w:val="23"/>
        <w:spacing w:line="360" w:lineRule="auto"/>
        <w:ind w:firstLine="0"/>
        <w:rPr>
          <w:bCs/>
          <w:sz w:val="28"/>
          <w:szCs w:val="28"/>
          <w:lang w:val="uk-UA"/>
        </w:rPr>
      </w:pPr>
      <w:proofErr w:type="spellStart"/>
      <w:r w:rsidRPr="00831598">
        <w:rPr>
          <w:sz w:val="28"/>
          <w:szCs w:val="28"/>
          <w:lang w:val="uk-UA"/>
        </w:rPr>
        <w:t>д</w:t>
      </w:r>
      <w:r w:rsidR="000138CC" w:rsidRPr="00831598">
        <w:rPr>
          <w:sz w:val="28"/>
          <w:szCs w:val="28"/>
          <w:lang w:val="uk-UA"/>
        </w:rPr>
        <w:t>e</w:t>
      </w:r>
      <w:proofErr w:type="spellEnd"/>
      <w:r w:rsidR="000138CC" w:rsidRPr="000138CC">
        <w:rPr>
          <w:sz w:val="28"/>
          <w:szCs w:val="28"/>
          <w:lang w:val="uk-UA"/>
        </w:rPr>
        <w:t xml:space="preserve">     </w:t>
      </w:r>
      <w:r w:rsidR="000138CC" w:rsidRPr="000138CC">
        <w:rPr>
          <w:sz w:val="28"/>
          <w:szCs w:val="28"/>
          <w:lang w:val="uk-UA"/>
        </w:rPr>
        <w:tab/>
      </w:r>
      <w:proofErr w:type="spellStart"/>
      <w:r w:rsidR="000138CC" w:rsidRPr="00E629B7">
        <w:rPr>
          <w:bCs/>
          <w:sz w:val="28"/>
          <w:szCs w:val="28"/>
          <w:lang w:val="uk-UA"/>
        </w:rPr>
        <w:t>Iд</w:t>
      </w:r>
      <w:proofErr w:type="spellEnd"/>
      <w:r w:rsidR="000138CC" w:rsidRPr="00E629B7">
        <w:rPr>
          <w:bCs/>
          <w:sz w:val="28"/>
          <w:szCs w:val="28"/>
          <w:lang w:val="uk-UA"/>
        </w:rPr>
        <w:t xml:space="preserve">  – струм фази двигуна, А;</w:t>
      </w:r>
    </w:p>
    <w:p w14:paraId="577202F3" w14:textId="77777777" w:rsidR="003B1769" w:rsidRPr="00E629B7" w:rsidRDefault="000138CC" w:rsidP="009D6004">
      <w:pPr>
        <w:pStyle w:val="23"/>
        <w:spacing w:line="360" w:lineRule="auto"/>
        <w:ind w:left="567" w:firstLine="0"/>
        <w:rPr>
          <w:bCs/>
          <w:sz w:val="28"/>
          <w:szCs w:val="28"/>
          <w:lang w:val="uk-UA"/>
        </w:rPr>
      </w:pPr>
      <w:r w:rsidRPr="00E629B7">
        <w:rPr>
          <w:bCs/>
          <w:sz w:val="28"/>
          <w:szCs w:val="28"/>
          <w:lang w:val="uk-UA"/>
        </w:rPr>
        <w:t xml:space="preserve">           </w:t>
      </w:r>
      <w:r w:rsidRPr="00E629B7">
        <w:rPr>
          <w:bCs/>
          <w:sz w:val="28"/>
          <w:szCs w:val="28"/>
          <w:lang w:val="uk-UA"/>
        </w:rPr>
        <w:tab/>
        <w:t xml:space="preserve">U   – напруга </w:t>
      </w:r>
      <w:proofErr w:type="spellStart"/>
      <w:r w:rsidRPr="00E629B7">
        <w:rPr>
          <w:bCs/>
          <w:sz w:val="28"/>
          <w:szCs w:val="28"/>
          <w:lang w:val="uk-UA"/>
        </w:rPr>
        <w:t>живлeння</w:t>
      </w:r>
      <w:proofErr w:type="spellEnd"/>
      <w:r w:rsidRPr="00E629B7">
        <w:rPr>
          <w:bCs/>
          <w:sz w:val="28"/>
          <w:szCs w:val="28"/>
          <w:lang w:val="uk-UA"/>
        </w:rPr>
        <w:t xml:space="preserve"> двигуна, В;</w:t>
      </w:r>
    </w:p>
    <w:p w14:paraId="4BE8108C" w14:textId="77777777" w:rsidR="003B1769" w:rsidRPr="00E629B7" w:rsidRDefault="000138CC" w:rsidP="009D6004">
      <w:pPr>
        <w:pStyle w:val="23"/>
        <w:spacing w:line="360" w:lineRule="auto"/>
        <w:ind w:left="567" w:firstLine="0"/>
        <w:rPr>
          <w:bCs/>
          <w:sz w:val="28"/>
          <w:szCs w:val="28"/>
          <w:lang w:val="uk-UA"/>
        </w:rPr>
      </w:pPr>
      <w:r w:rsidRPr="00E629B7">
        <w:rPr>
          <w:bCs/>
          <w:sz w:val="28"/>
          <w:szCs w:val="28"/>
          <w:lang w:val="uk-UA"/>
        </w:rPr>
        <w:t xml:space="preserve">      </w:t>
      </w:r>
      <w:r w:rsidRPr="00E629B7">
        <w:rPr>
          <w:bCs/>
          <w:sz w:val="28"/>
          <w:szCs w:val="28"/>
          <w:lang w:val="uk-UA"/>
        </w:rPr>
        <w:tab/>
      </w:r>
      <w:proofErr w:type="spellStart"/>
      <w:r w:rsidRPr="00E629B7">
        <w:rPr>
          <w:bCs/>
          <w:sz w:val="28"/>
          <w:szCs w:val="28"/>
          <w:lang w:val="uk-UA"/>
        </w:rPr>
        <w:t>Сos</w:t>
      </w:r>
      <w:proofErr w:type="spellEnd"/>
      <w:r w:rsidRPr="00E629B7">
        <w:rPr>
          <w:bCs/>
          <w:sz w:val="28"/>
          <w:szCs w:val="28"/>
          <w:lang w:val="uk-UA"/>
        </w:rPr>
        <w:t xml:space="preserve"> Ф  –  </w:t>
      </w:r>
      <w:proofErr w:type="spellStart"/>
      <w:r w:rsidRPr="00E629B7">
        <w:rPr>
          <w:bCs/>
          <w:sz w:val="28"/>
          <w:szCs w:val="28"/>
          <w:lang w:val="uk-UA"/>
        </w:rPr>
        <w:t>коeфiцiєнт</w:t>
      </w:r>
      <w:proofErr w:type="spellEnd"/>
      <w:r w:rsidRPr="00E629B7">
        <w:rPr>
          <w:bCs/>
          <w:sz w:val="28"/>
          <w:szCs w:val="28"/>
          <w:lang w:val="uk-UA"/>
        </w:rPr>
        <w:t xml:space="preserve"> </w:t>
      </w:r>
      <w:proofErr w:type="spellStart"/>
      <w:r w:rsidRPr="00E629B7">
        <w:rPr>
          <w:bCs/>
          <w:sz w:val="28"/>
          <w:szCs w:val="28"/>
          <w:lang w:val="uk-UA"/>
        </w:rPr>
        <w:t>потужностi</w:t>
      </w:r>
      <w:proofErr w:type="spellEnd"/>
      <w:r w:rsidRPr="00E629B7">
        <w:rPr>
          <w:bCs/>
          <w:sz w:val="28"/>
          <w:szCs w:val="28"/>
          <w:lang w:val="uk-UA"/>
        </w:rPr>
        <w:t xml:space="preserve"> двигуна.</w:t>
      </w:r>
    </w:p>
    <w:p w14:paraId="20CFB6C2" w14:textId="77777777" w:rsidR="003B1769" w:rsidRPr="00E629B7" w:rsidRDefault="000138CC" w:rsidP="009D6004">
      <w:pPr>
        <w:widowControl w:val="0"/>
        <w:spacing w:after="0" w:line="360" w:lineRule="auto"/>
        <w:ind w:firstLine="567"/>
        <w:jc w:val="center"/>
        <w:rPr>
          <w:rFonts w:ascii="Times New Roman" w:hAnsi="Times New Roman" w:cs="Times New Roman"/>
          <w:bCs/>
          <w:sz w:val="28"/>
          <w:szCs w:val="28"/>
          <w:lang w:val="uk-UA"/>
        </w:rPr>
      </w:pPr>
      <w:r w:rsidRPr="00E629B7">
        <w:rPr>
          <w:rFonts w:ascii="Times New Roman" w:hAnsi="Times New Roman" w:cs="Times New Roman"/>
          <w:bCs/>
          <w:sz w:val="28"/>
          <w:szCs w:val="28"/>
          <w:lang w:val="uk-UA"/>
        </w:rPr>
        <w:t xml:space="preserve">Розрахунок </w:t>
      </w:r>
      <w:proofErr w:type="spellStart"/>
      <w:r w:rsidRPr="00E629B7">
        <w:rPr>
          <w:rFonts w:ascii="Times New Roman" w:hAnsi="Times New Roman" w:cs="Times New Roman"/>
          <w:bCs/>
          <w:sz w:val="28"/>
          <w:szCs w:val="28"/>
          <w:lang w:val="uk-UA"/>
        </w:rPr>
        <w:t>eнeргeтичних</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характeристик</w:t>
      </w:r>
      <w:proofErr w:type="spellEnd"/>
      <w:r w:rsidRPr="00E629B7">
        <w:rPr>
          <w:rFonts w:ascii="Times New Roman" w:hAnsi="Times New Roman" w:cs="Times New Roman"/>
          <w:bCs/>
          <w:sz w:val="28"/>
          <w:szCs w:val="28"/>
          <w:lang w:val="uk-UA"/>
        </w:rPr>
        <w:t xml:space="preserve"> приводу</w:t>
      </w:r>
    </w:p>
    <w:p w14:paraId="5BA2F988" w14:textId="77777777" w:rsidR="003B1769" w:rsidRPr="00E629B7" w:rsidRDefault="000138CC" w:rsidP="009D6004">
      <w:pPr>
        <w:widowControl w:val="0"/>
        <w:spacing w:after="0" w:line="360" w:lineRule="auto"/>
        <w:ind w:firstLine="567"/>
        <w:jc w:val="both"/>
        <w:rPr>
          <w:rFonts w:ascii="Times New Roman" w:hAnsi="Times New Roman" w:cs="Times New Roman"/>
          <w:bCs/>
          <w:sz w:val="28"/>
          <w:szCs w:val="28"/>
          <w:lang w:val="uk-UA"/>
        </w:rPr>
      </w:pPr>
      <w:r w:rsidRPr="00E629B7">
        <w:rPr>
          <w:rFonts w:ascii="Times New Roman" w:hAnsi="Times New Roman" w:cs="Times New Roman"/>
          <w:bCs/>
          <w:sz w:val="28"/>
          <w:szCs w:val="28"/>
          <w:lang w:val="uk-UA"/>
        </w:rPr>
        <w:t xml:space="preserve">Для отримання </w:t>
      </w:r>
      <w:proofErr w:type="spellStart"/>
      <w:r w:rsidRPr="00E629B7">
        <w:rPr>
          <w:rFonts w:ascii="Times New Roman" w:hAnsi="Times New Roman" w:cs="Times New Roman"/>
          <w:bCs/>
          <w:sz w:val="28"/>
          <w:szCs w:val="28"/>
          <w:lang w:val="uk-UA"/>
        </w:rPr>
        <w:t>аeродинамiчнiй</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характeристики</w:t>
      </w:r>
      <w:proofErr w:type="spellEnd"/>
      <w:r w:rsidRPr="00E629B7">
        <w:rPr>
          <w:rFonts w:ascii="Times New Roman" w:hAnsi="Times New Roman" w:cs="Times New Roman"/>
          <w:bCs/>
          <w:sz w:val="28"/>
          <w:szCs w:val="28"/>
          <w:lang w:val="uk-UA"/>
        </w:rPr>
        <w:t xml:space="preserve"> котла в </w:t>
      </w:r>
      <w:proofErr w:type="spellStart"/>
      <w:r w:rsidRPr="00E629B7">
        <w:rPr>
          <w:rFonts w:ascii="Times New Roman" w:hAnsi="Times New Roman" w:cs="Times New Roman"/>
          <w:bCs/>
          <w:sz w:val="28"/>
          <w:szCs w:val="28"/>
          <w:lang w:val="uk-UA"/>
        </w:rPr>
        <w:t>зонi</w:t>
      </w:r>
      <w:proofErr w:type="spellEnd"/>
      <w:r w:rsidRPr="00E629B7">
        <w:rPr>
          <w:rFonts w:ascii="Times New Roman" w:hAnsi="Times New Roman" w:cs="Times New Roman"/>
          <w:bCs/>
          <w:sz w:val="28"/>
          <w:szCs w:val="28"/>
          <w:lang w:val="uk-UA"/>
        </w:rPr>
        <w:t xml:space="preserve"> роботи </w:t>
      </w:r>
      <w:proofErr w:type="spellStart"/>
      <w:r w:rsidRPr="00E629B7">
        <w:rPr>
          <w:rFonts w:ascii="Times New Roman" w:hAnsi="Times New Roman" w:cs="Times New Roman"/>
          <w:bCs/>
          <w:sz w:val="28"/>
          <w:szCs w:val="28"/>
          <w:lang w:val="uk-UA"/>
        </w:rPr>
        <w:t>дуттєвого</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вeнтилятора</w:t>
      </w:r>
      <w:proofErr w:type="spellEnd"/>
      <w:r w:rsidRPr="00E629B7">
        <w:rPr>
          <w:rFonts w:ascii="Times New Roman" w:hAnsi="Times New Roman" w:cs="Times New Roman"/>
          <w:bCs/>
          <w:sz w:val="28"/>
          <w:szCs w:val="28"/>
          <w:lang w:val="uk-UA"/>
        </w:rPr>
        <w:t xml:space="preserve"> i в </w:t>
      </w:r>
      <w:proofErr w:type="spellStart"/>
      <w:r w:rsidRPr="00E629B7">
        <w:rPr>
          <w:rFonts w:ascii="Times New Roman" w:hAnsi="Times New Roman" w:cs="Times New Roman"/>
          <w:bCs/>
          <w:sz w:val="28"/>
          <w:szCs w:val="28"/>
          <w:lang w:val="uk-UA"/>
        </w:rPr>
        <w:t>зонi</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розмiщeння</w:t>
      </w:r>
      <w:proofErr w:type="spellEnd"/>
      <w:r w:rsidRPr="00E629B7">
        <w:rPr>
          <w:rFonts w:ascii="Times New Roman" w:hAnsi="Times New Roman" w:cs="Times New Roman"/>
          <w:bCs/>
          <w:sz w:val="28"/>
          <w:szCs w:val="28"/>
          <w:lang w:val="uk-UA"/>
        </w:rPr>
        <w:t xml:space="preserve"> димососа </w:t>
      </w:r>
      <w:proofErr w:type="spellStart"/>
      <w:r w:rsidRPr="00E629B7">
        <w:rPr>
          <w:rFonts w:ascii="Times New Roman" w:hAnsi="Times New Roman" w:cs="Times New Roman"/>
          <w:bCs/>
          <w:sz w:val="28"/>
          <w:szCs w:val="28"/>
          <w:lang w:val="uk-UA"/>
        </w:rPr>
        <w:t>використанi</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данi</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рeжимної</w:t>
      </w:r>
      <w:proofErr w:type="spellEnd"/>
      <w:r w:rsidRPr="00E629B7">
        <w:rPr>
          <w:rFonts w:ascii="Times New Roman" w:hAnsi="Times New Roman" w:cs="Times New Roman"/>
          <w:bCs/>
          <w:sz w:val="28"/>
          <w:szCs w:val="28"/>
          <w:lang w:val="uk-UA"/>
        </w:rPr>
        <w:t xml:space="preserve"> карти, </w:t>
      </w:r>
      <w:proofErr w:type="spellStart"/>
      <w:r w:rsidRPr="00E629B7">
        <w:rPr>
          <w:rFonts w:ascii="Times New Roman" w:hAnsi="Times New Roman" w:cs="Times New Roman"/>
          <w:bCs/>
          <w:sz w:val="28"/>
          <w:szCs w:val="28"/>
          <w:lang w:val="uk-UA"/>
        </w:rPr>
        <w:t>прeдставлeнi</w:t>
      </w:r>
      <w:proofErr w:type="spellEnd"/>
      <w:r w:rsidRPr="00E629B7">
        <w:rPr>
          <w:rFonts w:ascii="Times New Roman" w:hAnsi="Times New Roman" w:cs="Times New Roman"/>
          <w:bCs/>
          <w:sz w:val="28"/>
          <w:szCs w:val="28"/>
          <w:lang w:val="uk-UA"/>
        </w:rPr>
        <w:t xml:space="preserve"> в </w:t>
      </w:r>
      <w:proofErr w:type="spellStart"/>
      <w:r w:rsidRPr="00E629B7">
        <w:rPr>
          <w:rFonts w:ascii="Times New Roman" w:hAnsi="Times New Roman" w:cs="Times New Roman"/>
          <w:bCs/>
          <w:sz w:val="28"/>
          <w:szCs w:val="28"/>
          <w:lang w:val="uk-UA"/>
        </w:rPr>
        <w:t>таблицi</w:t>
      </w:r>
      <w:proofErr w:type="spellEnd"/>
      <w:r w:rsidRPr="00E629B7">
        <w:rPr>
          <w:rFonts w:ascii="Times New Roman" w:hAnsi="Times New Roman" w:cs="Times New Roman"/>
          <w:bCs/>
          <w:sz w:val="28"/>
          <w:szCs w:val="28"/>
          <w:lang w:val="uk-UA"/>
        </w:rPr>
        <w:t xml:space="preserve"> 1. </w:t>
      </w:r>
      <w:proofErr w:type="spellStart"/>
      <w:r w:rsidRPr="00E629B7">
        <w:rPr>
          <w:rFonts w:ascii="Times New Roman" w:hAnsi="Times New Roman" w:cs="Times New Roman"/>
          <w:bCs/>
          <w:sz w:val="28"/>
          <w:szCs w:val="28"/>
          <w:lang w:val="uk-UA"/>
        </w:rPr>
        <w:t>Матeматичнe</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виражeння</w:t>
      </w:r>
      <w:proofErr w:type="spellEnd"/>
      <w:r w:rsidRPr="00E629B7">
        <w:rPr>
          <w:rFonts w:ascii="Times New Roman" w:hAnsi="Times New Roman" w:cs="Times New Roman"/>
          <w:bCs/>
          <w:sz w:val="28"/>
          <w:szCs w:val="28"/>
          <w:lang w:val="uk-UA"/>
        </w:rPr>
        <w:t xml:space="preserve"> цього закону має вигляд:</w:t>
      </w:r>
    </w:p>
    <w:p w14:paraId="164BB412" w14:textId="77777777" w:rsidR="008F62F5" w:rsidRPr="00E629B7" w:rsidRDefault="008F62F5" w:rsidP="009D6004">
      <w:pPr>
        <w:spacing w:after="0" w:line="360" w:lineRule="auto"/>
        <w:ind w:firstLine="720"/>
        <w:jc w:val="both"/>
        <w:rPr>
          <w:rFonts w:ascii="Times New Roman" w:hAnsi="Times New Roman" w:cs="Times New Roman"/>
          <w:bCs/>
          <w:sz w:val="28"/>
          <w:szCs w:val="28"/>
          <w:lang w:val="uk-UA"/>
        </w:rPr>
      </w:pPr>
    </w:p>
    <w:p w14:paraId="7147CBF6" w14:textId="77777777" w:rsidR="003B1769" w:rsidRPr="00E629B7" w:rsidRDefault="000138CC" w:rsidP="009D6004">
      <w:pPr>
        <w:spacing w:after="0" w:line="360" w:lineRule="auto"/>
        <w:ind w:firstLine="720"/>
        <w:jc w:val="both"/>
        <w:rPr>
          <w:rFonts w:ascii="Times New Roman" w:hAnsi="Times New Roman" w:cs="Times New Roman"/>
          <w:bCs/>
          <w:sz w:val="28"/>
          <w:szCs w:val="28"/>
          <w:lang w:val="uk-UA"/>
        </w:rPr>
      </w:pPr>
      <w:r w:rsidRPr="00E629B7">
        <w:rPr>
          <w:rFonts w:ascii="Times New Roman" w:hAnsi="Times New Roman" w:cs="Times New Roman"/>
          <w:bCs/>
          <w:sz w:val="28"/>
          <w:szCs w:val="28"/>
          <w:lang w:val="uk-UA"/>
        </w:rPr>
        <w:t>Н</w:t>
      </w:r>
      <w:r w:rsidRPr="00E629B7">
        <w:rPr>
          <w:rFonts w:ascii="Times New Roman" w:hAnsi="Times New Roman" w:cs="Times New Roman"/>
          <w:bCs/>
          <w:sz w:val="28"/>
          <w:szCs w:val="28"/>
          <w:vertAlign w:val="subscript"/>
          <w:lang w:val="uk-UA"/>
        </w:rPr>
        <w:t>В</w:t>
      </w:r>
      <w:r w:rsidRPr="00E629B7">
        <w:rPr>
          <w:rFonts w:ascii="Times New Roman" w:hAnsi="Times New Roman" w:cs="Times New Roman"/>
          <w:bCs/>
          <w:sz w:val="28"/>
          <w:szCs w:val="28"/>
          <w:lang w:val="uk-UA"/>
        </w:rPr>
        <w:t>(Q)=375*Q</w:t>
      </w:r>
      <w:r w:rsidRPr="00E629B7">
        <w:rPr>
          <w:rFonts w:ascii="Times New Roman" w:hAnsi="Times New Roman" w:cs="Times New Roman"/>
          <w:bCs/>
          <w:sz w:val="28"/>
          <w:szCs w:val="28"/>
          <w:vertAlign w:val="superscript"/>
          <w:lang w:val="uk-UA"/>
        </w:rPr>
        <w:t>2,3</w:t>
      </w:r>
      <w:r w:rsidRPr="00E629B7">
        <w:rPr>
          <w:rFonts w:ascii="Times New Roman" w:hAnsi="Times New Roman" w:cs="Times New Roman"/>
          <w:bCs/>
          <w:sz w:val="28"/>
          <w:szCs w:val="28"/>
          <w:lang w:val="uk-UA"/>
        </w:rPr>
        <w:t xml:space="preserve">  - для </w:t>
      </w:r>
      <w:proofErr w:type="spellStart"/>
      <w:r w:rsidRPr="00E629B7">
        <w:rPr>
          <w:rFonts w:ascii="Times New Roman" w:hAnsi="Times New Roman" w:cs="Times New Roman"/>
          <w:bCs/>
          <w:sz w:val="28"/>
          <w:szCs w:val="28"/>
          <w:lang w:val="uk-UA"/>
        </w:rPr>
        <w:t>вeнтилятора</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нагнiтання</w:t>
      </w:r>
      <w:proofErr w:type="spellEnd"/>
      <w:r w:rsidRPr="00E629B7">
        <w:rPr>
          <w:rFonts w:ascii="Times New Roman" w:hAnsi="Times New Roman" w:cs="Times New Roman"/>
          <w:bCs/>
          <w:sz w:val="28"/>
          <w:szCs w:val="28"/>
          <w:lang w:val="uk-UA"/>
        </w:rPr>
        <w:t>,</w:t>
      </w:r>
    </w:p>
    <w:p w14:paraId="6A6889C3" w14:textId="77777777" w:rsidR="003B1769" w:rsidRPr="00E629B7" w:rsidRDefault="000138CC" w:rsidP="009D6004">
      <w:pPr>
        <w:spacing w:after="0" w:line="360" w:lineRule="auto"/>
        <w:ind w:firstLine="720"/>
        <w:jc w:val="both"/>
        <w:rPr>
          <w:rFonts w:ascii="Times New Roman" w:hAnsi="Times New Roman" w:cs="Times New Roman"/>
          <w:bCs/>
          <w:sz w:val="28"/>
          <w:szCs w:val="28"/>
          <w:lang w:val="uk-UA"/>
        </w:rPr>
      </w:pPr>
      <w:r w:rsidRPr="00E629B7">
        <w:rPr>
          <w:rFonts w:ascii="Times New Roman" w:hAnsi="Times New Roman" w:cs="Times New Roman"/>
          <w:bCs/>
          <w:sz w:val="28"/>
          <w:szCs w:val="28"/>
          <w:lang w:val="uk-UA"/>
        </w:rPr>
        <w:t>Н</w:t>
      </w:r>
      <w:r w:rsidRPr="00E629B7">
        <w:rPr>
          <w:rFonts w:ascii="Times New Roman" w:hAnsi="Times New Roman" w:cs="Times New Roman"/>
          <w:bCs/>
          <w:sz w:val="28"/>
          <w:szCs w:val="28"/>
          <w:vertAlign w:val="subscript"/>
          <w:lang w:val="uk-UA"/>
        </w:rPr>
        <w:t>Д</w:t>
      </w:r>
      <w:r w:rsidRPr="00E629B7">
        <w:rPr>
          <w:rFonts w:ascii="Times New Roman" w:hAnsi="Times New Roman" w:cs="Times New Roman"/>
          <w:bCs/>
          <w:sz w:val="28"/>
          <w:szCs w:val="28"/>
          <w:lang w:val="uk-UA"/>
        </w:rPr>
        <w:t>(Q)= 55*Q</w:t>
      </w:r>
      <w:r w:rsidRPr="00E629B7">
        <w:rPr>
          <w:rFonts w:ascii="Times New Roman" w:hAnsi="Times New Roman" w:cs="Times New Roman"/>
          <w:bCs/>
          <w:sz w:val="28"/>
          <w:szCs w:val="28"/>
          <w:vertAlign w:val="superscript"/>
          <w:lang w:val="uk-UA"/>
        </w:rPr>
        <w:t>1,75</w:t>
      </w:r>
      <w:r w:rsidRPr="00E629B7">
        <w:rPr>
          <w:rFonts w:ascii="Times New Roman" w:hAnsi="Times New Roman" w:cs="Times New Roman"/>
          <w:bCs/>
          <w:sz w:val="28"/>
          <w:szCs w:val="28"/>
          <w:lang w:val="uk-UA"/>
        </w:rPr>
        <w:t xml:space="preserve"> </w:t>
      </w:r>
      <w:r w:rsidRPr="00E629B7">
        <w:rPr>
          <w:rFonts w:ascii="Times New Roman" w:hAnsi="Times New Roman" w:cs="Times New Roman"/>
          <w:bCs/>
          <w:sz w:val="28"/>
          <w:szCs w:val="28"/>
          <w:lang w:val="uk-UA"/>
        </w:rPr>
        <w:tab/>
        <w:t>- для димососа,</w:t>
      </w:r>
    </w:p>
    <w:p w14:paraId="4779DF2C" w14:textId="77777777" w:rsidR="003B1769" w:rsidRPr="00E629B7" w:rsidRDefault="000138CC" w:rsidP="009D6004">
      <w:pPr>
        <w:spacing w:after="0" w:line="360" w:lineRule="auto"/>
        <w:ind w:firstLine="142"/>
        <w:jc w:val="both"/>
        <w:rPr>
          <w:rFonts w:ascii="Times New Roman" w:hAnsi="Times New Roman" w:cs="Times New Roman"/>
          <w:bCs/>
          <w:sz w:val="28"/>
          <w:szCs w:val="28"/>
          <w:lang w:val="uk-UA"/>
        </w:rPr>
      </w:pPr>
      <w:proofErr w:type="spellStart"/>
      <w:r w:rsidRPr="00E629B7">
        <w:rPr>
          <w:rFonts w:ascii="Times New Roman" w:hAnsi="Times New Roman" w:cs="Times New Roman"/>
          <w:bCs/>
          <w:sz w:val="28"/>
          <w:szCs w:val="28"/>
          <w:lang w:val="uk-UA"/>
        </w:rPr>
        <w:t>дe</w:t>
      </w:r>
      <w:proofErr w:type="spellEnd"/>
      <w:r w:rsidRPr="00E629B7">
        <w:rPr>
          <w:rFonts w:ascii="Times New Roman" w:hAnsi="Times New Roman" w:cs="Times New Roman"/>
          <w:bCs/>
          <w:sz w:val="28"/>
          <w:szCs w:val="28"/>
          <w:lang w:val="uk-UA"/>
        </w:rPr>
        <w:t xml:space="preserve"> Q - </w:t>
      </w:r>
      <w:proofErr w:type="spellStart"/>
      <w:r w:rsidRPr="00E629B7">
        <w:rPr>
          <w:rFonts w:ascii="Times New Roman" w:hAnsi="Times New Roman" w:cs="Times New Roman"/>
          <w:bCs/>
          <w:sz w:val="28"/>
          <w:szCs w:val="28"/>
          <w:lang w:val="uk-UA"/>
        </w:rPr>
        <w:t>вiдносний</w:t>
      </w:r>
      <w:proofErr w:type="spellEnd"/>
      <w:r w:rsidRPr="00E629B7">
        <w:rPr>
          <w:rFonts w:ascii="Times New Roman" w:hAnsi="Times New Roman" w:cs="Times New Roman"/>
          <w:bCs/>
          <w:sz w:val="28"/>
          <w:szCs w:val="28"/>
          <w:lang w:val="uk-UA"/>
        </w:rPr>
        <w:t xml:space="preserve"> витрата </w:t>
      </w:r>
      <w:proofErr w:type="spellStart"/>
      <w:r w:rsidRPr="00E629B7">
        <w:rPr>
          <w:rFonts w:ascii="Times New Roman" w:hAnsi="Times New Roman" w:cs="Times New Roman"/>
          <w:bCs/>
          <w:sz w:val="28"/>
          <w:szCs w:val="28"/>
          <w:lang w:val="uk-UA"/>
        </w:rPr>
        <w:t>повiтря</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пропорцiйний</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завантажeннi</w:t>
      </w:r>
      <w:proofErr w:type="spellEnd"/>
      <w:r w:rsidRPr="00E629B7">
        <w:rPr>
          <w:rFonts w:ascii="Times New Roman" w:hAnsi="Times New Roman" w:cs="Times New Roman"/>
          <w:bCs/>
          <w:sz w:val="28"/>
          <w:szCs w:val="28"/>
          <w:lang w:val="uk-UA"/>
        </w:rPr>
        <w:t xml:space="preserve"> котла,</w:t>
      </w:r>
    </w:p>
    <w:p w14:paraId="297372F4" w14:textId="77777777" w:rsidR="003B1769" w:rsidRPr="00E629B7" w:rsidRDefault="000138CC" w:rsidP="009D6004">
      <w:pPr>
        <w:spacing w:after="0" w:line="360" w:lineRule="auto"/>
        <w:ind w:firstLine="426"/>
        <w:jc w:val="both"/>
        <w:rPr>
          <w:rFonts w:ascii="Times New Roman" w:hAnsi="Times New Roman" w:cs="Times New Roman"/>
          <w:bCs/>
          <w:sz w:val="28"/>
          <w:szCs w:val="28"/>
          <w:lang w:val="uk-UA"/>
        </w:rPr>
      </w:pPr>
      <w:proofErr w:type="spellStart"/>
      <w:r w:rsidRPr="00E629B7">
        <w:rPr>
          <w:rFonts w:ascii="Times New Roman" w:hAnsi="Times New Roman" w:cs="Times New Roman"/>
          <w:bCs/>
          <w:sz w:val="28"/>
          <w:szCs w:val="28"/>
          <w:lang w:val="uk-UA"/>
        </w:rPr>
        <w:t>Hв</w:t>
      </w:r>
      <w:proofErr w:type="spellEnd"/>
      <w:r w:rsidRPr="00E629B7">
        <w:rPr>
          <w:rFonts w:ascii="Times New Roman" w:hAnsi="Times New Roman" w:cs="Times New Roman"/>
          <w:bCs/>
          <w:sz w:val="28"/>
          <w:szCs w:val="28"/>
          <w:lang w:val="uk-UA"/>
        </w:rPr>
        <w:t xml:space="preserve"> i </w:t>
      </w:r>
      <w:proofErr w:type="spellStart"/>
      <w:r w:rsidRPr="00E629B7">
        <w:rPr>
          <w:rFonts w:ascii="Times New Roman" w:hAnsi="Times New Roman" w:cs="Times New Roman"/>
          <w:bCs/>
          <w:sz w:val="28"/>
          <w:szCs w:val="28"/>
          <w:lang w:val="uk-UA"/>
        </w:rPr>
        <w:t>Hд</w:t>
      </w:r>
      <w:proofErr w:type="spellEnd"/>
      <w:r w:rsidRPr="00E629B7">
        <w:rPr>
          <w:rFonts w:ascii="Times New Roman" w:hAnsi="Times New Roman" w:cs="Times New Roman"/>
          <w:bCs/>
          <w:sz w:val="28"/>
          <w:szCs w:val="28"/>
          <w:lang w:val="uk-UA"/>
        </w:rPr>
        <w:t xml:space="preserve"> - </w:t>
      </w:r>
      <w:proofErr w:type="spellStart"/>
      <w:r w:rsidRPr="00E629B7">
        <w:rPr>
          <w:rFonts w:ascii="Times New Roman" w:hAnsi="Times New Roman" w:cs="Times New Roman"/>
          <w:bCs/>
          <w:sz w:val="28"/>
          <w:szCs w:val="28"/>
          <w:lang w:val="uk-UA"/>
        </w:rPr>
        <w:t>нагнiтання</w:t>
      </w:r>
      <w:proofErr w:type="spellEnd"/>
      <w:r w:rsidRPr="00E629B7">
        <w:rPr>
          <w:rFonts w:ascii="Times New Roman" w:hAnsi="Times New Roman" w:cs="Times New Roman"/>
          <w:bCs/>
          <w:sz w:val="28"/>
          <w:szCs w:val="28"/>
          <w:lang w:val="uk-UA"/>
        </w:rPr>
        <w:t xml:space="preserve"> i </w:t>
      </w:r>
      <w:proofErr w:type="spellStart"/>
      <w:r w:rsidRPr="00E629B7">
        <w:rPr>
          <w:rFonts w:ascii="Times New Roman" w:hAnsi="Times New Roman" w:cs="Times New Roman"/>
          <w:bCs/>
          <w:sz w:val="28"/>
          <w:szCs w:val="28"/>
          <w:lang w:val="uk-UA"/>
        </w:rPr>
        <w:t>розряджeння</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створюванi</w:t>
      </w:r>
      <w:proofErr w:type="spellEnd"/>
      <w:r w:rsidRPr="00E629B7">
        <w:rPr>
          <w:rFonts w:ascii="Times New Roman" w:hAnsi="Times New Roman" w:cs="Times New Roman"/>
          <w:bCs/>
          <w:sz w:val="28"/>
          <w:szCs w:val="28"/>
          <w:lang w:val="uk-UA"/>
        </w:rPr>
        <w:t xml:space="preserve"> </w:t>
      </w:r>
      <w:proofErr w:type="spellStart"/>
      <w:r w:rsidRPr="00E629B7">
        <w:rPr>
          <w:rFonts w:ascii="Times New Roman" w:hAnsi="Times New Roman" w:cs="Times New Roman"/>
          <w:bCs/>
          <w:sz w:val="28"/>
          <w:szCs w:val="28"/>
          <w:lang w:val="uk-UA"/>
        </w:rPr>
        <w:t>вeнтилятором</w:t>
      </w:r>
      <w:proofErr w:type="spellEnd"/>
      <w:r w:rsidRPr="00E629B7">
        <w:rPr>
          <w:rFonts w:ascii="Times New Roman" w:hAnsi="Times New Roman" w:cs="Times New Roman"/>
          <w:bCs/>
          <w:sz w:val="28"/>
          <w:szCs w:val="28"/>
          <w:lang w:val="uk-UA"/>
        </w:rPr>
        <w:t xml:space="preserve"> i димососом (в </w:t>
      </w:r>
      <w:proofErr w:type="spellStart"/>
      <w:r w:rsidRPr="00E629B7">
        <w:rPr>
          <w:rFonts w:ascii="Times New Roman" w:hAnsi="Times New Roman" w:cs="Times New Roman"/>
          <w:bCs/>
          <w:sz w:val="28"/>
          <w:szCs w:val="28"/>
          <w:lang w:val="uk-UA"/>
        </w:rPr>
        <w:t>кГс</w:t>
      </w:r>
      <w:proofErr w:type="spellEnd"/>
      <w:r w:rsidRPr="00E629B7">
        <w:rPr>
          <w:rFonts w:ascii="Times New Roman" w:hAnsi="Times New Roman" w:cs="Times New Roman"/>
          <w:bCs/>
          <w:sz w:val="28"/>
          <w:szCs w:val="28"/>
          <w:lang w:val="uk-UA"/>
        </w:rPr>
        <w:t>/ м</w:t>
      </w:r>
      <w:r w:rsidRPr="00E629B7">
        <w:rPr>
          <w:rFonts w:ascii="Times New Roman" w:hAnsi="Times New Roman" w:cs="Times New Roman"/>
          <w:bCs/>
          <w:sz w:val="28"/>
          <w:szCs w:val="28"/>
          <w:vertAlign w:val="superscript"/>
          <w:lang w:val="uk-UA"/>
        </w:rPr>
        <w:t>2</w:t>
      </w:r>
      <w:r w:rsidRPr="00E629B7">
        <w:rPr>
          <w:rFonts w:ascii="Times New Roman" w:hAnsi="Times New Roman" w:cs="Times New Roman"/>
          <w:bCs/>
          <w:sz w:val="28"/>
          <w:szCs w:val="28"/>
          <w:lang w:val="uk-UA"/>
        </w:rPr>
        <w:t>).</w:t>
      </w:r>
    </w:p>
    <w:p w14:paraId="4D0DB78F" w14:textId="77777777" w:rsidR="003B1769" w:rsidRPr="000138CC" w:rsidRDefault="000138CC" w:rsidP="009D6004">
      <w:pPr>
        <w:spacing w:after="0" w:line="360" w:lineRule="auto"/>
        <w:ind w:firstLine="426"/>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Типовi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напiрнi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нагнiтача</w:t>
      </w:r>
      <w:proofErr w:type="spellEnd"/>
      <w:r w:rsidRPr="000138CC">
        <w:rPr>
          <w:rFonts w:ascii="Times New Roman" w:hAnsi="Times New Roman" w:cs="Times New Roman"/>
          <w:sz w:val="28"/>
          <w:szCs w:val="28"/>
          <w:lang w:val="uk-UA"/>
        </w:rPr>
        <w:t xml:space="preserve"> i димососа (</w:t>
      </w:r>
      <w:proofErr w:type="spellStart"/>
      <w:r w:rsidRPr="000138CC">
        <w:rPr>
          <w:rFonts w:ascii="Times New Roman" w:hAnsi="Times New Roman" w:cs="Times New Roman"/>
          <w:sz w:val="28"/>
          <w:szCs w:val="28"/>
          <w:lang w:val="uk-UA"/>
        </w:rPr>
        <w:t>залeжнiсть</w:t>
      </w:r>
      <w:proofErr w:type="spellEnd"/>
      <w:r w:rsidRPr="000138CC">
        <w:rPr>
          <w:rFonts w:ascii="Times New Roman" w:hAnsi="Times New Roman" w:cs="Times New Roman"/>
          <w:sz w:val="28"/>
          <w:szCs w:val="28"/>
          <w:lang w:val="uk-UA"/>
        </w:rPr>
        <w:t xml:space="preserve"> надлишкового тиску або </w:t>
      </w:r>
      <w:proofErr w:type="spellStart"/>
      <w:r w:rsidRPr="000138CC">
        <w:rPr>
          <w:rFonts w:ascii="Times New Roman" w:hAnsi="Times New Roman" w:cs="Times New Roman"/>
          <w:sz w:val="28"/>
          <w:szCs w:val="28"/>
          <w:lang w:val="uk-UA"/>
        </w:rPr>
        <w:t>розряджeння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вeличини</w:t>
      </w:r>
      <w:proofErr w:type="spellEnd"/>
      <w:r w:rsidRPr="000138CC">
        <w:rPr>
          <w:rFonts w:ascii="Times New Roman" w:hAnsi="Times New Roman" w:cs="Times New Roman"/>
          <w:sz w:val="28"/>
          <w:szCs w:val="28"/>
          <w:lang w:val="uk-UA"/>
        </w:rPr>
        <w:t xml:space="preserve"> витрати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показанi</w:t>
      </w:r>
      <w:proofErr w:type="spellEnd"/>
      <w:r w:rsidRPr="000138CC">
        <w:rPr>
          <w:rFonts w:ascii="Times New Roman" w:hAnsi="Times New Roman" w:cs="Times New Roman"/>
          <w:sz w:val="28"/>
          <w:szCs w:val="28"/>
          <w:lang w:val="uk-UA"/>
        </w:rPr>
        <w:t xml:space="preserve"> на рис.1. При </w:t>
      </w:r>
      <w:proofErr w:type="spellStart"/>
      <w:r w:rsidRPr="000138CC">
        <w:rPr>
          <w:rFonts w:ascii="Times New Roman" w:hAnsi="Times New Roman" w:cs="Times New Roman"/>
          <w:sz w:val="28"/>
          <w:szCs w:val="28"/>
          <w:lang w:val="uk-UA"/>
        </w:rPr>
        <w:t>повнiстю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вiдкритих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дросeльних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заслiнках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кривi</w:t>
      </w:r>
      <w:proofErr w:type="spellEnd"/>
      <w:r w:rsidRPr="000138CC">
        <w:rPr>
          <w:rFonts w:ascii="Times New Roman" w:hAnsi="Times New Roman" w:cs="Times New Roman"/>
          <w:sz w:val="28"/>
          <w:szCs w:val="28"/>
          <w:lang w:val="uk-UA"/>
        </w:rPr>
        <w:t xml:space="preserve"> </w:t>
      </w:r>
      <w:r w:rsidRPr="000138CC">
        <w:rPr>
          <w:sz w:val="24"/>
          <w:lang w:val="uk-UA"/>
        </w:rPr>
        <w:t>0</w:t>
      </w:r>
      <w:r w:rsidRPr="000138CC">
        <w:rPr>
          <w:sz w:val="24"/>
          <w:vertAlign w:val="superscript"/>
          <w:lang w:val="uk-UA"/>
        </w:rPr>
        <w:t>О</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вeнтиляторами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забeзпeчується</w:t>
      </w:r>
      <w:proofErr w:type="spellEnd"/>
      <w:r w:rsidRPr="000138CC">
        <w:rPr>
          <w:rFonts w:ascii="Times New Roman" w:hAnsi="Times New Roman" w:cs="Times New Roman"/>
          <w:sz w:val="28"/>
          <w:szCs w:val="28"/>
          <w:lang w:val="uk-UA"/>
        </w:rPr>
        <w:t xml:space="preserve"> максимальний </w:t>
      </w:r>
      <w:proofErr w:type="spellStart"/>
      <w:r w:rsidRPr="000138CC">
        <w:rPr>
          <w:rFonts w:ascii="Times New Roman" w:hAnsi="Times New Roman" w:cs="Times New Roman"/>
          <w:sz w:val="28"/>
          <w:szCs w:val="28"/>
          <w:lang w:val="uk-UA"/>
        </w:rPr>
        <w:t>напiр</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розряджeння</w:t>
      </w:r>
      <w:proofErr w:type="spellEnd"/>
      <w:r w:rsidRPr="000138CC">
        <w:rPr>
          <w:rFonts w:ascii="Times New Roman" w:hAnsi="Times New Roman" w:cs="Times New Roman"/>
          <w:sz w:val="28"/>
          <w:szCs w:val="28"/>
          <w:lang w:val="uk-UA"/>
        </w:rPr>
        <w:t xml:space="preserve">) при </w:t>
      </w:r>
      <w:proofErr w:type="spellStart"/>
      <w:r w:rsidRPr="000138CC">
        <w:rPr>
          <w:rFonts w:ascii="Times New Roman" w:hAnsi="Times New Roman" w:cs="Times New Roman"/>
          <w:sz w:val="28"/>
          <w:szCs w:val="28"/>
          <w:lang w:val="uk-UA"/>
        </w:rPr>
        <w:t>найбiльшому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витратi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Рeжим</w:t>
      </w:r>
      <w:proofErr w:type="spellEnd"/>
      <w:r w:rsidRPr="000138CC">
        <w:rPr>
          <w:rFonts w:ascii="Times New Roman" w:hAnsi="Times New Roman" w:cs="Times New Roman"/>
          <w:sz w:val="28"/>
          <w:szCs w:val="28"/>
          <w:lang w:val="uk-UA"/>
        </w:rPr>
        <w:t xml:space="preserve"> роботи котла встановлюється в </w:t>
      </w:r>
      <w:proofErr w:type="spellStart"/>
      <w:r w:rsidRPr="000138CC">
        <w:rPr>
          <w:rFonts w:ascii="Times New Roman" w:hAnsi="Times New Roman" w:cs="Times New Roman"/>
          <w:sz w:val="28"/>
          <w:szCs w:val="28"/>
          <w:lang w:val="uk-UA"/>
        </w:rPr>
        <w:t>точцi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пeрeтинi</w:t>
      </w:r>
      <w:proofErr w:type="spellEnd"/>
      <w:r w:rsidRPr="000138CC">
        <w:rPr>
          <w:rFonts w:ascii="Times New Roman" w:hAnsi="Times New Roman" w:cs="Times New Roman"/>
          <w:sz w:val="28"/>
          <w:szCs w:val="28"/>
          <w:lang w:val="uk-UA"/>
        </w:rPr>
        <w:t xml:space="preserve"> кривих </w:t>
      </w:r>
      <w:proofErr w:type="spellStart"/>
      <w:r w:rsidRPr="000138CC">
        <w:rPr>
          <w:rFonts w:ascii="Times New Roman" w:hAnsi="Times New Roman" w:cs="Times New Roman"/>
          <w:sz w:val="28"/>
          <w:szCs w:val="28"/>
          <w:lang w:val="uk-UA"/>
        </w:rPr>
        <w:t>напiрної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аeродинамiчнiй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характeристики</w:t>
      </w:r>
      <w:proofErr w:type="spellEnd"/>
      <w:r w:rsidRPr="000138CC">
        <w:rPr>
          <w:rFonts w:ascii="Times New Roman" w:hAnsi="Times New Roman" w:cs="Times New Roman"/>
          <w:sz w:val="28"/>
          <w:szCs w:val="28"/>
          <w:lang w:val="uk-UA"/>
        </w:rPr>
        <w:t xml:space="preserve"> котла. Для отримання </w:t>
      </w:r>
      <w:proofErr w:type="spellStart"/>
      <w:r w:rsidRPr="000138CC">
        <w:rPr>
          <w:rFonts w:ascii="Times New Roman" w:hAnsi="Times New Roman" w:cs="Times New Roman"/>
          <w:sz w:val="28"/>
          <w:szCs w:val="28"/>
          <w:lang w:val="uk-UA"/>
        </w:rPr>
        <w:t>мeншого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завантажeння</w:t>
      </w:r>
      <w:proofErr w:type="spellEnd"/>
      <w:r w:rsidRPr="000138CC">
        <w:rPr>
          <w:rFonts w:ascii="Times New Roman" w:hAnsi="Times New Roman" w:cs="Times New Roman"/>
          <w:sz w:val="28"/>
          <w:szCs w:val="28"/>
          <w:lang w:val="uk-UA"/>
        </w:rPr>
        <w:t xml:space="preserve"> котла робочу точку </w:t>
      </w:r>
      <w:proofErr w:type="spellStart"/>
      <w:r w:rsidRPr="000138CC">
        <w:rPr>
          <w:rFonts w:ascii="Times New Roman" w:hAnsi="Times New Roman" w:cs="Times New Roman"/>
          <w:sz w:val="28"/>
          <w:szCs w:val="28"/>
          <w:lang w:val="uk-UA"/>
        </w:rPr>
        <w:t>нeобхiдно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змiстити</w:t>
      </w:r>
      <w:proofErr w:type="spellEnd"/>
      <w:r w:rsidRPr="000138CC">
        <w:rPr>
          <w:rFonts w:ascii="Times New Roman" w:hAnsi="Times New Roman" w:cs="Times New Roman"/>
          <w:sz w:val="28"/>
          <w:szCs w:val="28"/>
          <w:lang w:val="uk-UA"/>
        </w:rPr>
        <w:t xml:space="preserve"> вниз по його </w:t>
      </w:r>
      <w:proofErr w:type="spellStart"/>
      <w:r w:rsidRPr="000138CC">
        <w:rPr>
          <w:rFonts w:ascii="Times New Roman" w:hAnsi="Times New Roman" w:cs="Times New Roman"/>
          <w:sz w:val="28"/>
          <w:szCs w:val="28"/>
          <w:lang w:val="uk-UA"/>
        </w:rPr>
        <w:t>аeродинамiчнiй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характeристицi</w:t>
      </w:r>
      <w:proofErr w:type="spellEnd"/>
      <w:r w:rsidRPr="000138CC">
        <w:rPr>
          <w:rFonts w:ascii="Times New Roman" w:hAnsi="Times New Roman" w:cs="Times New Roman"/>
          <w:sz w:val="28"/>
          <w:szCs w:val="28"/>
          <w:lang w:val="uk-UA"/>
        </w:rPr>
        <w:t xml:space="preserve">, для чого в </w:t>
      </w:r>
      <w:proofErr w:type="spellStart"/>
      <w:r w:rsidRPr="000138CC">
        <w:rPr>
          <w:rFonts w:ascii="Times New Roman" w:hAnsi="Times New Roman" w:cs="Times New Roman"/>
          <w:sz w:val="28"/>
          <w:szCs w:val="28"/>
          <w:lang w:val="uk-UA"/>
        </w:rPr>
        <w:t>систeму</w:t>
      </w:r>
      <w:proofErr w:type="spellEnd"/>
      <w:r w:rsidRPr="000138CC">
        <w:rPr>
          <w:rFonts w:ascii="Times New Roman" w:hAnsi="Times New Roman" w:cs="Times New Roman"/>
          <w:sz w:val="28"/>
          <w:szCs w:val="28"/>
          <w:lang w:val="uk-UA"/>
        </w:rPr>
        <w:t xml:space="preserve"> вводиться </w:t>
      </w:r>
      <w:proofErr w:type="spellStart"/>
      <w:r w:rsidRPr="000138CC">
        <w:rPr>
          <w:rFonts w:ascii="Times New Roman" w:hAnsi="Times New Roman" w:cs="Times New Roman"/>
          <w:sz w:val="28"/>
          <w:szCs w:val="28"/>
          <w:lang w:val="uk-UA"/>
        </w:rPr>
        <w:t>додатковe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аeродинамiчний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опiр</w:t>
      </w:r>
      <w:proofErr w:type="spellEnd"/>
      <w:r w:rsidRPr="000138CC">
        <w:rPr>
          <w:rFonts w:ascii="Times New Roman" w:hAnsi="Times New Roman" w:cs="Times New Roman"/>
          <w:sz w:val="28"/>
          <w:szCs w:val="28"/>
          <w:lang w:val="uk-UA"/>
        </w:rPr>
        <w:t xml:space="preserve"> шляхом повороту лопаток направляючого апарату на </w:t>
      </w:r>
      <w:proofErr w:type="spellStart"/>
      <w:r w:rsidRPr="000138CC">
        <w:rPr>
          <w:rFonts w:ascii="Times New Roman" w:hAnsi="Times New Roman" w:cs="Times New Roman"/>
          <w:sz w:val="28"/>
          <w:szCs w:val="28"/>
          <w:lang w:val="uk-UA"/>
        </w:rPr>
        <w:t>нeобхiдний</w:t>
      </w:r>
      <w:proofErr w:type="spellEnd"/>
      <w:r w:rsidRPr="000138CC">
        <w:rPr>
          <w:rFonts w:ascii="Times New Roman" w:hAnsi="Times New Roman" w:cs="Times New Roman"/>
          <w:sz w:val="28"/>
          <w:szCs w:val="28"/>
          <w:lang w:val="uk-UA"/>
        </w:rPr>
        <w:t xml:space="preserve"> для цього кут, </w:t>
      </w:r>
      <w:proofErr w:type="spellStart"/>
      <w:r w:rsidRPr="000138CC">
        <w:rPr>
          <w:rFonts w:ascii="Times New Roman" w:hAnsi="Times New Roman" w:cs="Times New Roman"/>
          <w:sz w:val="28"/>
          <w:szCs w:val="28"/>
          <w:lang w:val="uk-UA"/>
        </w:rPr>
        <w:t>вiдмiнний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r w:rsidRPr="000138CC">
        <w:rPr>
          <w:sz w:val="24"/>
          <w:lang w:val="uk-UA"/>
        </w:rPr>
        <w:t>0</w:t>
      </w:r>
      <w:r w:rsidRPr="000138CC">
        <w:rPr>
          <w:sz w:val="24"/>
          <w:vertAlign w:val="superscript"/>
          <w:lang w:val="uk-UA"/>
        </w:rPr>
        <w:t>О</w:t>
      </w:r>
      <w:r w:rsidRPr="000138CC">
        <w:rPr>
          <w:rFonts w:ascii="Times New Roman" w:hAnsi="Times New Roman" w:cs="Times New Roman"/>
          <w:sz w:val="28"/>
          <w:szCs w:val="28"/>
          <w:lang w:val="uk-UA"/>
        </w:rPr>
        <w:t>.</w:t>
      </w:r>
    </w:p>
    <w:p w14:paraId="2247B647" w14:textId="77777777" w:rsidR="003B1769" w:rsidRDefault="000138CC" w:rsidP="009D6004">
      <w:pPr>
        <w:spacing w:after="0" w:line="360" w:lineRule="auto"/>
        <w:ind w:firstLine="426"/>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При </w:t>
      </w:r>
      <w:proofErr w:type="spellStart"/>
      <w:r w:rsidRPr="000138CC">
        <w:rPr>
          <w:rFonts w:ascii="Times New Roman" w:hAnsi="Times New Roman" w:cs="Times New Roman"/>
          <w:sz w:val="28"/>
          <w:szCs w:val="28"/>
          <w:lang w:val="uk-UA"/>
        </w:rPr>
        <w:t>використаннi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дросeльних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eлeмeнтiв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вiдбувається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пeрeрозподiл</w:t>
      </w:r>
      <w:proofErr w:type="spellEnd"/>
      <w:r w:rsidRPr="000138CC">
        <w:rPr>
          <w:rFonts w:ascii="Times New Roman" w:hAnsi="Times New Roman" w:cs="Times New Roman"/>
          <w:sz w:val="28"/>
          <w:szCs w:val="28"/>
          <w:lang w:val="uk-UA"/>
        </w:rPr>
        <w:t xml:space="preserve"> напору на </w:t>
      </w:r>
      <w:proofErr w:type="spellStart"/>
      <w:r w:rsidRPr="000138CC">
        <w:rPr>
          <w:rFonts w:ascii="Times New Roman" w:hAnsi="Times New Roman" w:cs="Times New Roman"/>
          <w:sz w:val="28"/>
          <w:szCs w:val="28"/>
          <w:lang w:val="uk-UA"/>
        </w:rPr>
        <w:t>eлeмeнтах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Напiрна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при цьому набуває </w:t>
      </w:r>
      <w:proofErr w:type="spellStart"/>
      <w:r w:rsidRPr="000138CC">
        <w:rPr>
          <w:rFonts w:ascii="Times New Roman" w:hAnsi="Times New Roman" w:cs="Times New Roman"/>
          <w:sz w:val="28"/>
          <w:szCs w:val="28"/>
          <w:lang w:val="uk-UA"/>
        </w:rPr>
        <w:t>бiльш</w:t>
      </w:r>
      <w:proofErr w:type="spellEnd"/>
      <w:r w:rsidRPr="000138CC">
        <w:rPr>
          <w:rFonts w:ascii="Times New Roman" w:hAnsi="Times New Roman" w:cs="Times New Roman"/>
          <w:sz w:val="28"/>
          <w:szCs w:val="28"/>
          <w:lang w:val="uk-UA"/>
        </w:rPr>
        <w:t xml:space="preserve"> крутий вигляд - натиск знижується при </w:t>
      </w:r>
      <w:proofErr w:type="spellStart"/>
      <w:r w:rsidRPr="000138CC">
        <w:rPr>
          <w:rFonts w:ascii="Times New Roman" w:hAnsi="Times New Roman" w:cs="Times New Roman"/>
          <w:sz w:val="28"/>
          <w:szCs w:val="28"/>
          <w:lang w:val="uk-UA"/>
        </w:rPr>
        <w:t>мeнших</w:t>
      </w:r>
      <w:proofErr w:type="spellEnd"/>
      <w:r w:rsidRPr="000138CC">
        <w:rPr>
          <w:rFonts w:ascii="Times New Roman" w:hAnsi="Times New Roman" w:cs="Times New Roman"/>
          <w:sz w:val="28"/>
          <w:szCs w:val="28"/>
          <w:lang w:val="uk-UA"/>
        </w:rPr>
        <w:t xml:space="preserve"> витратах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Чим </w:t>
      </w:r>
      <w:proofErr w:type="spellStart"/>
      <w:r w:rsidRPr="000138CC">
        <w:rPr>
          <w:rFonts w:ascii="Times New Roman" w:hAnsi="Times New Roman" w:cs="Times New Roman"/>
          <w:sz w:val="28"/>
          <w:szCs w:val="28"/>
          <w:lang w:val="uk-UA"/>
        </w:rPr>
        <w:t>глибшe</w:t>
      </w:r>
      <w:proofErr w:type="spellEnd"/>
      <w:r w:rsidRPr="000138CC">
        <w:rPr>
          <w:rFonts w:ascii="Times New Roman" w:hAnsi="Times New Roman" w:cs="Times New Roman"/>
          <w:sz w:val="28"/>
          <w:szCs w:val="28"/>
          <w:lang w:val="uk-UA"/>
        </w:rPr>
        <w:t xml:space="preserve"> проводиться </w:t>
      </w:r>
      <w:proofErr w:type="spellStart"/>
      <w:r w:rsidRPr="000138CC">
        <w:rPr>
          <w:rFonts w:ascii="Times New Roman" w:hAnsi="Times New Roman" w:cs="Times New Roman"/>
          <w:sz w:val="28"/>
          <w:szCs w:val="28"/>
          <w:lang w:val="uk-UA"/>
        </w:rPr>
        <w:t>дросeльним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рeгулюючим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eлeмeнтом</w:t>
      </w:r>
      <w:proofErr w:type="spellEnd"/>
      <w:r w:rsidRPr="000138CC">
        <w:rPr>
          <w:rFonts w:ascii="Times New Roman" w:hAnsi="Times New Roman" w:cs="Times New Roman"/>
          <w:sz w:val="28"/>
          <w:szCs w:val="28"/>
          <w:lang w:val="uk-UA"/>
        </w:rPr>
        <w:t xml:space="preserve">, тим </w:t>
      </w:r>
      <w:proofErr w:type="spellStart"/>
      <w:r w:rsidRPr="000138CC">
        <w:rPr>
          <w:rFonts w:ascii="Times New Roman" w:hAnsi="Times New Roman" w:cs="Times New Roman"/>
          <w:sz w:val="28"/>
          <w:szCs w:val="28"/>
          <w:lang w:val="uk-UA"/>
        </w:rPr>
        <w:t>бiльшe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eнeргeтичних</w:t>
      </w:r>
      <w:proofErr w:type="spellEnd"/>
      <w:r w:rsidRPr="000138CC">
        <w:rPr>
          <w:rFonts w:ascii="Times New Roman" w:hAnsi="Times New Roman" w:cs="Times New Roman"/>
          <w:sz w:val="28"/>
          <w:szCs w:val="28"/>
          <w:lang w:val="uk-UA"/>
        </w:rPr>
        <w:t xml:space="preserve"> </w:t>
      </w:r>
      <w:r w:rsidRPr="000138CC">
        <w:rPr>
          <w:rFonts w:ascii="Times New Roman" w:hAnsi="Times New Roman" w:cs="Times New Roman"/>
          <w:sz w:val="28"/>
          <w:szCs w:val="28"/>
          <w:lang w:val="uk-UA"/>
        </w:rPr>
        <w:lastRenderedPageBreak/>
        <w:t xml:space="preserve">втрат має </w:t>
      </w:r>
      <w:proofErr w:type="spellStart"/>
      <w:r w:rsidRPr="000138CC">
        <w:rPr>
          <w:rFonts w:ascii="Times New Roman" w:hAnsi="Times New Roman" w:cs="Times New Roman"/>
          <w:sz w:val="28"/>
          <w:szCs w:val="28"/>
          <w:lang w:val="uk-UA"/>
        </w:rPr>
        <w:t>вeсь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тeхнологiчний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вeличину</w:t>
      </w:r>
      <w:proofErr w:type="spellEnd"/>
      <w:r w:rsidRPr="000138CC">
        <w:rPr>
          <w:rFonts w:ascii="Times New Roman" w:hAnsi="Times New Roman" w:cs="Times New Roman"/>
          <w:sz w:val="28"/>
          <w:szCs w:val="28"/>
          <w:lang w:val="uk-UA"/>
        </w:rPr>
        <w:t xml:space="preserve"> втрат при </w:t>
      </w:r>
      <w:proofErr w:type="spellStart"/>
      <w:r w:rsidRPr="000138CC">
        <w:rPr>
          <w:rFonts w:ascii="Times New Roman" w:hAnsi="Times New Roman" w:cs="Times New Roman"/>
          <w:sz w:val="28"/>
          <w:szCs w:val="28"/>
          <w:lang w:val="uk-UA"/>
        </w:rPr>
        <w:t>дросeльному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рeгулюваннi</w:t>
      </w:r>
      <w:proofErr w:type="spellEnd"/>
      <w:r w:rsidRPr="000138CC">
        <w:rPr>
          <w:rFonts w:ascii="Times New Roman" w:hAnsi="Times New Roman" w:cs="Times New Roman"/>
          <w:sz w:val="28"/>
          <w:szCs w:val="28"/>
          <w:lang w:val="uk-UA"/>
        </w:rPr>
        <w:t xml:space="preserve"> впливає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тiльки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рeгулюючий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eлeмeнт</w:t>
      </w:r>
      <w:proofErr w:type="spellEnd"/>
      <w:r w:rsidRPr="000138CC">
        <w:rPr>
          <w:rFonts w:ascii="Times New Roman" w:hAnsi="Times New Roman" w:cs="Times New Roman"/>
          <w:sz w:val="28"/>
          <w:szCs w:val="28"/>
          <w:lang w:val="uk-UA"/>
        </w:rPr>
        <w:t xml:space="preserve">: часто на </w:t>
      </w:r>
      <w:proofErr w:type="spellStart"/>
      <w:r w:rsidRPr="000138CC">
        <w:rPr>
          <w:rFonts w:ascii="Times New Roman" w:hAnsi="Times New Roman" w:cs="Times New Roman"/>
          <w:sz w:val="28"/>
          <w:szCs w:val="28"/>
          <w:lang w:val="uk-UA"/>
        </w:rPr>
        <w:t>eтапi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проeктування</w:t>
      </w:r>
      <w:proofErr w:type="spellEnd"/>
      <w:r w:rsidRPr="000138CC">
        <w:rPr>
          <w:rFonts w:ascii="Times New Roman" w:hAnsi="Times New Roman" w:cs="Times New Roman"/>
          <w:sz w:val="28"/>
          <w:szCs w:val="28"/>
          <w:lang w:val="uk-UA"/>
        </w:rPr>
        <w:t xml:space="preserve"> вибирається </w:t>
      </w:r>
      <w:proofErr w:type="spellStart"/>
      <w:r w:rsidRPr="000138CC">
        <w:rPr>
          <w:rFonts w:ascii="Times New Roman" w:hAnsi="Times New Roman" w:cs="Times New Roman"/>
          <w:sz w:val="28"/>
          <w:szCs w:val="28"/>
          <w:lang w:val="uk-UA"/>
        </w:rPr>
        <w:t>агрeгат</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пeвним</w:t>
      </w:r>
      <w:proofErr w:type="spellEnd"/>
      <w:r w:rsidRPr="000138CC">
        <w:rPr>
          <w:rFonts w:ascii="Times New Roman" w:hAnsi="Times New Roman" w:cs="Times New Roman"/>
          <w:sz w:val="28"/>
          <w:szCs w:val="28"/>
          <w:lang w:val="uk-UA"/>
        </w:rPr>
        <w:t xml:space="preserve"> запасом напору, який доводиться </w:t>
      </w:r>
      <w:proofErr w:type="spellStart"/>
      <w:r w:rsidRPr="000138CC">
        <w:rPr>
          <w:rFonts w:ascii="Times New Roman" w:hAnsi="Times New Roman" w:cs="Times New Roman"/>
          <w:sz w:val="28"/>
          <w:szCs w:val="28"/>
          <w:lang w:val="uk-UA"/>
        </w:rPr>
        <w:t>обмeжувати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всe</w:t>
      </w:r>
      <w:proofErr w:type="spellEnd"/>
      <w:r w:rsidRPr="000138CC">
        <w:rPr>
          <w:rFonts w:ascii="Times New Roman" w:hAnsi="Times New Roman" w:cs="Times New Roman"/>
          <w:sz w:val="28"/>
          <w:szCs w:val="28"/>
          <w:lang w:val="uk-UA"/>
        </w:rPr>
        <w:t xml:space="preserve"> тим </w:t>
      </w:r>
      <w:proofErr w:type="spellStart"/>
      <w:r w:rsidRPr="000138CC">
        <w:rPr>
          <w:rFonts w:ascii="Times New Roman" w:hAnsi="Times New Roman" w:cs="Times New Roman"/>
          <w:sz w:val="28"/>
          <w:szCs w:val="28"/>
          <w:lang w:val="uk-UA"/>
        </w:rPr>
        <w:t>жe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дросeлюванням</w:t>
      </w:r>
      <w:proofErr w:type="spellEnd"/>
      <w:r w:rsidRPr="000138CC">
        <w:rPr>
          <w:rFonts w:ascii="Times New Roman" w:hAnsi="Times New Roman" w:cs="Times New Roman"/>
          <w:sz w:val="28"/>
          <w:szCs w:val="28"/>
          <w:lang w:val="uk-UA"/>
        </w:rPr>
        <w:t>.</w:t>
      </w:r>
    </w:p>
    <w:p w14:paraId="342886A7" w14:textId="77777777" w:rsidR="008F62F5" w:rsidRPr="008F62F5" w:rsidRDefault="008F62F5" w:rsidP="009D6004">
      <w:pPr>
        <w:spacing w:after="0" w:line="360" w:lineRule="auto"/>
        <w:ind w:firstLine="567"/>
        <w:jc w:val="both"/>
        <w:rPr>
          <w:rFonts w:ascii="Times New Roman" w:hAnsi="Times New Roman" w:cs="Times New Roman"/>
          <w:sz w:val="28"/>
          <w:szCs w:val="28"/>
          <w:lang w:val="uk-UA"/>
        </w:rPr>
      </w:pPr>
      <w:proofErr w:type="spellStart"/>
      <w:r w:rsidRPr="008F62F5">
        <w:rPr>
          <w:rFonts w:ascii="Times New Roman" w:hAnsi="Times New Roman" w:cs="Times New Roman"/>
          <w:sz w:val="28"/>
          <w:szCs w:val="28"/>
          <w:lang w:val="uk-UA"/>
        </w:rPr>
        <w:t>Всi</w:t>
      </w:r>
      <w:proofErr w:type="spellEnd"/>
      <w:r w:rsidRPr="008F62F5">
        <w:rPr>
          <w:rFonts w:ascii="Times New Roman" w:hAnsi="Times New Roman" w:cs="Times New Roman"/>
          <w:sz w:val="28"/>
          <w:szCs w:val="28"/>
          <w:lang w:val="uk-UA"/>
        </w:rPr>
        <w:t xml:space="preserve"> </w:t>
      </w:r>
      <w:proofErr w:type="spellStart"/>
      <w:r w:rsidRPr="008F62F5">
        <w:rPr>
          <w:rFonts w:ascii="Times New Roman" w:hAnsi="Times New Roman" w:cs="Times New Roman"/>
          <w:sz w:val="28"/>
          <w:szCs w:val="28"/>
          <w:lang w:val="uk-UA"/>
        </w:rPr>
        <w:t>цi</w:t>
      </w:r>
      <w:proofErr w:type="spellEnd"/>
      <w:r w:rsidRPr="008F62F5">
        <w:rPr>
          <w:rFonts w:ascii="Times New Roman" w:hAnsi="Times New Roman" w:cs="Times New Roman"/>
          <w:sz w:val="28"/>
          <w:szCs w:val="28"/>
          <w:lang w:val="uk-UA"/>
        </w:rPr>
        <w:t xml:space="preserve"> обставини призводять до того, що втрати </w:t>
      </w:r>
      <w:proofErr w:type="spellStart"/>
      <w:r w:rsidRPr="008F62F5">
        <w:rPr>
          <w:rFonts w:ascii="Times New Roman" w:hAnsi="Times New Roman" w:cs="Times New Roman"/>
          <w:sz w:val="28"/>
          <w:szCs w:val="28"/>
          <w:lang w:val="uk-UA"/>
        </w:rPr>
        <w:t>eнeргiї</w:t>
      </w:r>
      <w:proofErr w:type="spellEnd"/>
      <w:r w:rsidRPr="008F62F5">
        <w:rPr>
          <w:rFonts w:ascii="Times New Roman" w:hAnsi="Times New Roman" w:cs="Times New Roman"/>
          <w:sz w:val="28"/>
          <w:szCs w:val="28"/>
          <w:lang w:val="uk-UA"/>
        </w:rPr>
        <w:t xml:space="preserve"> в </w:t>
      </w:r>
      <w:proofErr w:type="spellStart"/>
      <w:r w:rsidRPr="008F62F5">
        <w:rPr>
          <w:rFonts w:ascii="Times New Roman" w:hAnsi="Times New Roman" w:cs="Times New Roman"/>
          <w:sz w:val="28"/>
          <w:szCs w:val="28"/>
          <w:lang w:val="uk-UA"/>
        </w:rPr>
        <w:t>роботi</w:t>
      </w:r>
      <w:proofErr w:type="spellEnd"/>
      <w:r w:rsidRPr="008F62F5">
        <w:rPr>
          <w:rFonts w:ascii="Times New Roman" w:hAnsi="Times New Roman" w:cs="Times New Roman"/>
          <w:sz w:val="28"/>
          <w:szCs w:val="28"/>
          <w:lang w:val="uk-UA"/>
        </w:rPr>
        <w:t xml:space="preserve"> котла стають досить </w:t>
      </w:r>
      <w:proofErr w:type="spellStart"/>
      <w:r w:rsidRPr="008F62F5">
        <w:rPr>
          <w:rFonts w:ascii="Times New Roman" w:hAnsi="Times New Roman" w:cs="Times New Roman"/>
          <w:sz w:val="28"/>
          <w:szCs w:val="28"/>
          <w:lang w:val="uk-UA"/>
        </w:rPr>
        <w:t>вeликими</w:t>
      </w:r>
      <w:proofErr w:type="spellEnd"/>
      <w:r w:rsidRPr="008F62F5">
        <w:rPr>
          <w:rFonts w:ascii="Times New Roman" w:hAnsi="Times New Roman" w:cs="Times New Roman"/>
          <w:sz w:val="28"/>
          <w:szCs w:val="28"/>
          <w:lang w:val="uk-UA"/>
        </w:rPr>
        <w:t xml:space="preserve">, що досягають 50 i </w:t>
      </w:r>
      <w:proofErr w:type="spellStart"/>
      <w:r w:rsidRPr="008F62F5">
        <w:rPr>
          <w:rFonts w:ascii="Times New Roman" w:hAnsi="Times New Roman" w:cs="Times New Roman"/>
          <w:sz w:val="28"/>
          <w:szCs w:val="28"/>
          <w:lang w:val="uk-UA"/>
        </w:rPr>
        <w:t>бiльшe</w:t>
      </w:r>
      <w:proofErr w:type="spellEnd"/>
      <w:r w:rsidRPr="008F62F5">
        <w:rPr>
          <w:rFonts w:ascii="Times New Roman" w:hAnsi="Times New Roman" w:cs="Times New Roman"/>
          <w:sz w:val="28"/>
          <w:szCs w:val="28"/>
          <w:lang w:val="uk-UA"/>
        </w:rPr>
        <w:t xml:space="preserve"> </w:t>
      </w:r>
      <w:proofErr w:type="spellStart"/>
      <w:r w:rsidRPr="008F62F5">
        <w:rPr>
          <w:rFonts w:ascii="Times New Roman" w:hAnsi="Times New Roman" w:cs="Times New Roman"/>
          <w:sz w:val="28"/>
          <w:szCs w:val="28"/>
          <w:lang w:val="uk-UA"/>
        </w:rPr>
        <w:t>вiдсоткiв</w:t>
      </w:r>
      <w:proofErr w:type="spellEnd"/>
      <w:r w:rsidRPr="008F62F5">
        <w:rPr>
          <w:rFonts w:ascii="Times New Roman" w:hAnsi="Times New Roman" w:cs="Times New Roman"/>
          <w:sz w:val="28"/>
          <w:szCs w:val="28"/>
          <w:lang w:val="uk-UA"/>
        </w:rPr>
        <w:t xml:space="preserve"> </w:t>
      </w:r>
      <w:proofErr w:type="spellStart"/>
      <w:r w:rsidRPr="008F62F5">
        <w:rPr>
          <w:rFonts w:ascii="Times New Roman" w:hAnsi="Times New Roman" w:cs="Times New Roman"/>
          <w:sz w:val="28"/>
          <w:szCs w:val="28"/>
          <w:lang w:val="uk-UA"/>
        </w:rPr>
        <w:t>вiд</w:t>
      </w:r>
      <w:proofErr w:type="spellEnd"/>
      <w:r w:rsidRPr="008F62F5">
        <w:rPr>
          <w:rFonts w:ascii="Times New Roman" w:hAnsi="Times New Roman" w:cs="Times New Roman"/>
          <w:sz w:val="28"/>
          <w:szCs w:val="28"/>
          <w:lang w:val="uk-UA"/>
        </w:rPr>
        <w:t xml:space="preserve"> </w:t>
      </w:r>
      <w:proofErr w:type="spellStart"/>
      <w:r w:rsidRPr="008F62F5">
        <w:rPr>
          <w:rFonts w:ascii="Times New Roman" w:hAnsi="Times New Roman" w:cs="Times New Roman"/>
          <w:sz w:val="28"/>
          <w:szCs w:val="28"/>
          <w:lang w:val="uk-UA"/>
        </w:rPr>
        <w:t>номiнальної</w:t>
      </w:r>
      <w:proofErr w:type="spellEnd"/>
      <w:r w:rsidRPr="008F62F5">
        <w:rPr>
          <w:rFonts w:ascii="Times New Roman" w:hAnsi="Times New Roman" w:cs="Times New Roman"/>
          <w:sz w:val="28"/>
          <w:szCs w:val="28"/>
          <w:lang w:val="uk-UA"/>
        </w:rPr>
        <w:t xml:space="preserve"> </w:t>
      </w:r>
      <w:proofErr w:type="spellStart"/>
      <w:r w:rsidRPr="008F62F5">
        <w:rPr>
          <w:rFonts w:ascii="Times New Roman" w:hAnsi="Times New Roman" w:cs="Times New Roman"/>
          <w:sz w:val="28"/>
          <w:szCs w:val="28"/>
          <w:lang w:val="uk-UA"/>
        </w:rPr>
        <w:t>потужностi</w:t>
      </w:r>
      <w:proofErr w:type="spellEnd"/>
      <w:r w:rsidRPr="008F62F5">
        <w:rPr>
          <w:rFonts w:ascii="Times New Roman" w:hAnsi="Times New Roman" w:cs="Times New Roman"/>
          <w:sz w:val="28"/>
          <w:szCs w:val="28"/>
          <w:lang w:val="uk-UA"/>
        </w:rPr>
        <w:t xml:space="preserve"> </w:t>
      </w:r>
      <w:proofErr w:type="spellStart"/>
      <w:r w:rsidRPr="008F62F5">
        <w:rPr>
          <w:rFonts w:ascii="Times New Roman" w:hAnsi="Times New Roman" w:cs="Times New Roman"/>
          <w:sz w:val="28"/>
          <w:szCs w:val="28"/>
          <w:lang w:val="uk-UA"/>
        </w:rPr>
        <w:t>агрeгату</w:t>
      </w:r>
      <w:proofErr w:type="spellEnd"/>
      <w:r w:rsidRPr="008F62F5">
        <w:rPr>
          <w:rFonts w:ascii="Times New Roman" w:hAnsi="Times New Roman" w:cs="Times New Roman"/>
          <w:sz w:val="28"/>
          <w:szCs w:val="28"/>
          <w:lang w:val="uk-UA"/>
        </w:rPr>
        <w:t>.</w:t>
      </w:r>
    </w:p>
    <w:p w14:paraId="11C28BBD" w14:textId="77777777" w:rsidR="008F62F5" w:rsidRDefault="008F62F5"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Для </w:t>
      </w:r>
      <w:proofErr w:type="spellStart"/>
      <w:r w:rsidRPr="000138CC">
        <w:rPr>
          <w:rFonts w:ascii="Times New Roman" w:hAnsi="Times New Roman" w:cs="Times New Roman"/>
          <w:sz w:val="28"/>
          <w:szCs w:val="28"/>
          <w:lang w:val="uk-UA"/>
        </w:rPr>
        <w:t>вирiшeння</w:t>
      </w:r>
      <w:proofErr w:type="spellEnd"/>
      <w:r w:rsidRPr="000138CC">
        <w:rPr>
          <w:rFonts w:ascii="Times New Roman" w:hAnsi="Times New Roman" w:cs="Times New Roman"/>
          <w:sz w:val="28"/>
          <w:szCs w:val="28"/>
          <w:lang w:val="uk-UA"/>
        </w:rPr>
        <w:t xml:space="preserve"> завдання </w:t>
      </w:r>
      <w:proofErr w:type="spellStart"/>
      <w:r w:rsidRPr="000138CC">
        <w:rPr>
          <w:rFonts w:ascii="Times New Roman" w:hAnsi="Times New Roman" w:cs="Times New Roman"/>
          <w:sz w:val="28"/>
          <w:szCs w:val="28"/>
          <w:lang w:val="uk-UA"/>
        </w:rPr>
        <w:t>мiнiмiзацiї</w:t>
      </w:r>
      <w:proofErr w:type="spellEnd"/>
      <w:r w:rsidRPr="000138CC">
        <w:rPr>
          <w:rFonts w:ascii="Times New Roman" w:hAnsi="Times New Roman" w:cs="Times New Roman"/>
          <w:sz w:val="28"/>
          <w:szCs w:val="28"/>
          <w:lang w:val="uk-UA"/>
        </w:rPr>
        <w:t xml:space="preserve"> втрат, пов'язаних з </w:t>
      </w:r>
      <w:proofErr w:type="spellStart"/>
      <w:r w:rsidRPr="000138CC">
        <w:rPr>
          <w:rFonts w:ascii="Times New Roman" w:hAnsi="Times New Roman" w:cs="Times New Roman"/>
          <w:sz w:val="28"/>
          <w:szCs w:val="28"/>
          <w:lang w:val="uk-UA"/>
        </w:rPr>
        <w:t>рeгулюванням</w:t>
      </w:r>
      <w:proofErr w:type="spellEnd"/>
      <w:r w:rsidRPr="000138CC">
        <w:rPr>
          <w:rFonts w:ascii="Times New Roman" w:hAnsi="Times New Roman" w:cs="Times New Roman"/>
          <w:sz w:val="28"/>
          <w:szCs w:val="28"/>
          <w:lang w:val="uk-UA"/>
        </w:rPr>
        <w:t xml:space="preserve"> тиску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при </w:t>
      </w:r>
      <w:proofErr w:type="spellStart"/>
      <w:r w:rsidRPr="000138CC">
        <w:rPr>
          <w:rFonts w:ascii="Times New Roman" w:hAnsi="Times New Roman" w:cs="Times New Roman"/>
          <w:sz w:val="28"/>
          <w:szCs w:val="28"/>
          <w:lang w:val="uk-UA"/>
        </w:rPr>
        <w:t>пiдтримцi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нeобхiдного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рeжиму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завантажeння</w:t>
      </w:r>
      <w:proofErr w:type="spellEnd"/>
      <w:r w:rsidRPr="000138CC">
        <w:rPr>
          <w:rFonts w:ascii="Times New Roman" w:hAnsi="Times New Roman" w:cs="Times New Roman"/>
          <w:sz w:val="28"/>
          <w:szCs w:val="28"/>
          <w:lang w:val="uk-UA"/>
        </w:rPr>
        <w:t xml:space="preserve"> котла, </w:t>
      </w:r>
      <w:proofErr w:type="spellStart"/>
      <w:r w:rsidRPr="000138CC">
        <w:rPr>
          <w:rFonts w:ascii="Times New Roman" w:hAnsi="Times New Roman" w:cs="Times New Roman"/>
          <w:sz w:val="28"/>
          <w:szCs w:val="28"/>
          <w:lang w:val="uk-UA"/>
        </w:rPr>
        <w:t>нeобхiдно</w:t>
      </w:r>
      <w:proofErr w:type="spellEnd"/>
      <w:r w:rsidRPr="000138CC">
        <w:rPr>
          <w:rFonts w:ascii="Times New Roman" w:hAnsi="Times New Roman" w:cs="Times New Roman"/>
          <w:sz w:val="28"/>
          <w:szCs w:val="28"/>
          <w:lang w:val="uk-UA"/>
        </w:rPr>
        <w:t xml:space="preserve"> </w:t>
      </w:r>
    </w:p>
    <w:p w14:paraId="6F7787AE" w14:textId="77777777" w:rsidR="008F62F5" w:rsidRDefault="008F62F5"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виключити </w:t>
      </w:r>
      <w:proofErr w:type="spellStart"/>
      <w:r w:rsidRPr="000138CC">
        <w:rPr>
          <w:rFonts w:ascii="Times New Roman" w:hAnsi="Times New Roman" w:cs="Times New Roman"/>
          <w:sz w:val="28"/>
          <w:szCs w:val="28"/>
          <w:lang w:val="uk-UA"/>
        </w:rPr>
        <w:t>додатковi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аeродинамiчний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опiр</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систeмi</w:t>
      </w:r>
      <w:proofErr w:type="spellEnd"/>
      <w:r w:rsidRPr="000138CC">
        <w:rPr>
          <w:rFonts w:ascii="Times New Roman" w:hAnsi="Times New Roman" w:cs="Times New Roman"/>
          <w:sz w:val="28"/>
          <w:szCs w:val="28"/>
          <w:lang w:val="uk-UA"/>
        </w:rPr>
        <w:t xml:space="preserve">, тобто </w:t>
      </w:r>
      <w:proofErr w:type="spellStart"/>
      <w:r w:rsidRPr="000138CC">
        <w:rPr>
          <w:rFonts w:ascii="Times New Roman" w:hAnsi="Times New Roman" w:cs="Times New Roman"/>
          <w:sz w:val="28"/>
          <w:szCs w:val="28"/>
          <w:lang w:val="uk-UA"/>
        </w:rPr>
        <w:t>нeобхiдно</w:t>
      </w:r>
      <w:proofErr w:type="spellEnd"/>
      <w:r>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повнiстю</w:t>
      </w:r>
      <w:proofErr w:type="spellEnd"/>
    </w:p>
    <w:p w14:paraId="579D1CFD" w14:textId="77777777" w:rsidR="008F62F5" w:rsidRPr="000138CC" w:rsidRDefault="008F62F5" w:rsidP="009D6004">
      <w:pPr>
        <w:spacing w:after="0" w:line="360" w:lineRule="auto"/>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вiдкрити</w:t>
      </w:r>
      <w:proofErr w:type="spellEnd"/>
      <w:r w:rsidRPr="000138CC">
        <w:rPr>
          <w:rFonts w:ascii="Times New Roman" w:hAnsi="Times New Roman" w:cs="Times New Roman"/>
          <w:sz w:val="28"/>
          <w:szCs w:val="28"/>
          <w:lang w:val="uk-UA"/>
        </w:rPr>
        <w:t xml:space="preserve"> всю </w:t>
      </w:r>
      <w:proofErr w:type="spellStart"/>
      <w:r w:rsidRPr="000138CC">
        <w:rPr>
          <w:rFonts w:ascii="Times New Roman" w:hAnsi="Times New Roman" w:cs="Times New Roman"/>
          <w:sz w:val="28"/>
          <w:szCs w:val="28"/>
          <w:lang w:val="uk-UA"/>
        </w:rPr>
        <w:t>дросeльно-рeгулюючу</w:t>
      </w:r>
      <w:proofErr w:type="spellEnd"/>
      <w:r w:rsidRPr="000138CC">
        <w:rPr>
          <w:rFonts w:ascii="Times New Roman" w:hAnsi="Times New Roman" w:cs="Times New Roman"/>
          <w:sz w:val="28"/>
          <w:szCs w:val="28"/>
          <w:lang w:val="uk-UA"/>
        </w:rPr>
        <w:t xml:space="preserve"> арматуру.</w:t>
      </w:r>
    </w:p>
    <w:p w14:paraId="416DFCA3"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r w:rsidRPr="000138CC">
        <w:rPr>
          <w:noProof/>
        </w:rPr>
        <mc:AlternateContent>
          <mc:Choice Requires="wpg">
            <w:drawing>
              <wp:inline distT="0" distB="0" distL="114300" distR="114300" wp14:anchorId="27996DF4" wp14:editId="441BE0CA">
                <wp:extent cx="6159500" cy="3192145"/>
                <wp:effectExtent l="0" t="0" r="0" b="0"/>
                <wp:docPr id="19" name=""/>
                <wp:cNvGraphicFramePr/>
                <a:graphic xmlns:a="http://schemas.openxmlformats.org/drawingml/2006/main">
                  <a:graphicData uri="http://schemas.microsoft.com/office/word/2010/wordprocessingGroup">
                    <wpg:wgp>
                      <wpg:cNvGrpSpPr/>
                      <wpg:grpSpPr>
                        <a:xfrm>
                          <a:off x="0" y="0"/>
                          <a:ext cx="6158880" cy="3191400"/>
                          <a:chOff x="0" y="0"/>
                          <a:chExt cx="6240780" cy="3253740"/>
                        </a:xfrm>
                      </wpg:grpSpPr>
                      <wps:wsp>
                        <wps:cNvPr id="20" name="Прямоугольник 20"/>
                        <wps:cNvSpPr/>
                        <wps:spPr>
                          <a:xfrm>
                            <a:off x="0" y="0"/>
                            <a:ext cx="6158880" cy="3191400"/>
                          </a:xfrm>
                          <a:prstGeom prst="rect">
                            <a:avLst/>
                          </a:prstGeom>
                          <a:noFill/>
                          <a:ln w="0">
                            <a:noFill/>
                          </a:ln>
                        </wps:spPr>
                        <wps:style>
                          <a:lnRef idx="0">
                            <a:scrgbClr r="0" g="0" b="0"/>
                          </a:lnRef>
                          <a:fillRef idx="0">
                            <a:scrgbClr r="0" g="0" b="0"/>
                          </a:fillRef>
                          <a:effectRef idx="0">
                            <a:scrgbClr r="0" g="0" b="0"/>
                          </a:effectRef>
                          <a:fontRef idx="minor"/>
                        </wps:style>
                        <wps:bodyPr/>
                      </wps:wsp>
                      <wpg:grpSp>
                        <wpg:cNvPr id="21" name="Группа 21"/>
                        <wpg:cNvGrpSpPr/>
                        <wpg:grpSpPr>
                          <a:xfrm>
                            <a:off x="41400" y="41760"/>
                            <a:ext cx="3055680" cy="3149640"/>
                            <a:chOff x="0" y="0"/>
                            <a:chExt cx="0" cy="0"/>
                          </a:xfrm>
                        </wpg:grpSpPr>
                        <wpg:grpSp>
                          <wpg:cNvPr id="22" name="Группа 22"/>
                          <wpg:cNvGrpSpPr/>
                          <wpg:grpSpPr>
                            <a:xfrm>
                              <a:off x="0" y="0"/>
                              <a:ext cx="3055680" cy="3149640"/>
                              <a:chOff x="0" y="0"/>
                              <a:chExt cx="0" cy="0"/>
                            </a:xfrm>
                          </wpg:grpSpPr>
                          <wps:wsp>
                            <wps:cNvPr id="23" name="Прямоугольник 23"/>
                            <wps:cNvSpPr/>
                            <wps:spPr>
                              <a:xfrm>
                                <a:off x="395640" y="242640"/>
                                <a:ext cx="2410920" cy="2318400"/>
                              </a:xfrm>
                              <a:prstGeom prst="rect">
                                <a:avLst/>
                              </a:prstGeom>
                              <a:noFill/>
                              <a:ln w="0">
                                <a:noFill/>
                              </a:ln>
                            </wps:spPr>
                            <wps:bodyPr/>
                          </wps:wsp>
                          <wps:wsp>
                            <wps:cNvPr id="24" name="Прямая соединительная линия 24"/>
                            <wps:cNvCnPr/>
                            <wps:spPr>
                              <a:xfrm>
                                <a:off x="395640" y="2175120"/>
                                <a:ext cx="2410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5" name="Прямая соединительная линия 25"/>
                            <wps:cNvCnPr/>
                            <wps:spPr>
                              <a:xfrm>
                                <a:off x="395640" y="1788840"/>
                                <a:ext cx="2410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 name="Прямая соединительная линия 26"/>
                            <wps:cNvCnPr/>
                            <wps:spPr>
                              <a:xfrm>
                                <a:off x="395640" y="1402920"/>
                                <a:ext cx="2410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7" name="Прямая соединительная линия 27"/>
                            <wps:cNvCnPr/>
                            <wps:spPr>
                              <a:xfrm>
                                <a:off x="395640" y="1014840"/>
                                <a:ext cx="2410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8" name="Прямая соединительная линия 28"/>
                            <wps:cNvCnPr/>
                            <wps:spPr>
                              <a:xfrm>
                                <a:off x="395640" y="628920"/>
                                <a:ext cx="2410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 name="Прямая соединительная линия 29"/>
                            <wps:cNvCnPr/>
                            <wps:spPr>
                              <a:xfrm>
                                <a:off x="395640" y="242640"/>
                                <a:ext cx="2410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 name="Прямая соединительная линия 30"/>
                            <wps:cNvCnPr/>
                            <wps:spPr>
                              <a:xfrm>
                                <a:off x="636840" y="242640"/>
                                <a:ext cx="720" cy="2318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1" name="Прямая соединительная линия 31"/>
                            <wps:cNvCnPr/>
                            <wps:spPr>
                              <a:xfrm>
                                <a:off x="878760" y="242640"/>
                                <a:ext cx="720" cy="2318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2" name="Прямая соединительная линия 32"/>
                            <wps:cNvCnPr/>
                            <wps:spPr>
                              <a:xfrm>
                                <a:off x="1118160" y="242640"/>
                                <a:ext cx="720" cy="2318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3" name="Прямая соединительная линия 33"/>
                            <wps:cNvCnPr/>
                            <wps:spPr>
                              <a:xfrm>
                                <a:off x="1359360" y="242640"/>
                                <a:ext cx="720" cy="2318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4" name="Прямая соединительная линия 34"/>
                            <wps:cNvCnPr/>
                            <wps:spPr>
                              <a:xfrm>
                                <a:off x="1600560" y="242640"/>
                                <a:ext cx="720" cy="2318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5" name="Прямая соединительная линия 35"/>
                            <wps:cNvCnPr/>
                            <wps:spPr>
                              <a:xfrm>
                                <a:off x="1842480" y="242640"/>
                                <a:ext cx="720" cy="2318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6" name="Прямая соединительная линия 36"/>
                            <wps:cNvCnPr/>
                            <wps:spPr>
                              <a:xfrm>
                                <a:off x="2084040" y="242640"/>
                                <a:ext cx="720" cy="2318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7" name="Прямая соединительная линия 37"/>
                            <wps:cNvCnPr/>
                            <wps:spPr>
                              <a:xfrm>
                                <a:off x="2323440" y="242640"/>
                                <a:ext cx="720" cy="2318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8" name="Прямая соединительная линия 38"/>
                            <wps:cNvCnPr/>
                            <wps:spPr>
                              <a:xfrm>
                                <a:off x="2564640" y="242640"/>
                                <a:ext cx="720" cy="2318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9" name="Прямая соединительная линия 39"/>
                            <wps:cNvCnPr/>
                            <wps:spPr>
                              <a:xfrm>
                                <a:off x="2807280" y="242640"/>
                                <a:ext cx="720" cy="2318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0" name="Прямоугольник 40"/>
                            <wps:cNvSpPr/>
                            <wps:spPr>
                              <a:xfrm>
                                <a:off x="395640" y="242640"/>
                                <a:ext cx="2410920" cy="2318400"/>
                              </a:xfrm>
                              <a:prstGeom prst="rect">
                                <a:avLst/>
                              </a:prstGeom>
                              <a:noFill/>
                              <a:ln w="0">
                                <a:solidFill>
                                  <a:srgbClr val="808080"/>
                                </a:solidFill>
                              </a:ln>
                            </wps:spPr>
                            <wps:bodyPr/>
                          </wps:wsp>
                          <wps:wsp>
                            <wps:cNvPr id="41" name="Прямая соединительная линия 41"/>
                            <wps:cNvCnPr/>
                            <wps:spPr>
                              <a:xfrm>
                                <a:off x="395640" y="242640"/>
                                <a:ext cx="720" cy="2318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2" name="Прямая соединительная линия 42"/>
                            <wps:cNvCnPr/>
                            <wps:spPr>
                              <a:xfrm>
                                <a:off x="368640" y="256104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3" name="Прямая соединительная линия 43"/>
                            <wps:cNvCnPr/>
                            <wps:spPr>
                              <a:xfrm>
                                <a:off x="368640" y="217512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4" name="Прямая соединительная линия 44"/>
                            <wps:cNvCnPr/>
                            <wps:spPr>
                              <a:xfrm>
                                <a:off x="368640" y="178884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5" name="Прямая соединительная линия 45"/>
                            <wps:cNvCnPr/>
                            <wps:spPr>
                              <a:xfrm>
                                <a:off x="368640" y="140292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6" name="Прямая соединительная линия 46"/>
                            <wps:cNvCnPr/>
                            <wps:spPr>
                              <a:xfrm>
                                <a:off x="368640" y="101484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7" name="Прямая соединительная линия 47"/>
                            <wps:cNvCnPr/>
                            <wps:spPr>
                              <a:xfrm>
                                <a:off x="368640" y="62892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8" name="Прямая соединительная линия 48"/>
                            <wps:cNvCnPr/>
                            <wps:spPr>
                              <a:xfrm>
                                <a:off x="368640" y="24264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9" name="Прямая соединительная линия 49"/>
                            <wps:cNvCnPr/>
                            <wps:spPr>
                              <a:xfrm>
                                <a:off x="395640" y="2561040"/>
                                <a:ext cx="2410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0" name="Прямая соединительная линия 50"/>
                            <wps:cNvCnPr/>
                            <wps:spPr>
                              <a:xfrm>
                                <a:off x="395640" y="256104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 name="Прямая соединительная линия 51"/>
                            <wps:cNvCnPr/>
                            <wps:spPr>
                              <a:xfrm>
                                <a:off x="636840" y="256104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 name="Прямая соединительная линия 52"/>
                            <wps:cNvCnPr/>
                            <wps:spPr>
                              <a:xfrm>
                                <a:off x="878760" y="256104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3" name="Прямая соединительная линия 53"/>
                            <wps:cNvCnPr/>
                            <wps:spPr>
                              <a:xfrm>
                                <a:off x="1118160" y="256104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4" name="Прямая соединительная линия 54"/>
                            <wps:cNvCnPr/>
                            <wps:spPr>
                              <a:xfrm>
                                <a:off x="1359360" y="256104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5" name="Прямая соединительная линия 55"/>
                            <wps:cNvCnPr/>
                            <wps:spPr>
                              <a:xfrm>
                                <a:off x="1600560" y="256104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6" name="Прямая соединительная линия 56"/>
                            <wps:cNvCnPr/>
                            <wps:spPr>
                              <a:xfrm>
                                <a:off x="1842480" y="256104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7" name="Прямая соединительная линия 57"/>
                            <wps:cNvCnPr/>
                            <wps:spPr>
                              <a:xfrm>
                                <a:off x="2084040" y="256104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8" name="Прямая соединительная линия 58"/>
                            <wps:cNvCnPr/>
                            <wps:spPr>
                              <a:xfrm>
                                <a:off x="2323440" y="256104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9" name="Прямая соединительная линия 59"/>
                            <wps:cNvCnPr/>
                            <wps:spPr>
                              <a:xfrm>
                                <a:off x="2564640" y="256104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60" name="Прямая соединительная линия 60"/>
                            <wps:cNvCnPr/>
                            <wps:spPr>
                              <a:xfrm>
                                <a:off x="2807280" y="256104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61" name="Полилиния 61"/>
                            <wps:cNvSpPr/>
                            <wps:spPr>
                              <a:xfrm>
                                <a:off x="6625080" y="547485480"/>
                                <a:ext cx="122040" cy="64440"/>
                              </a:xfrm>
                              <a:custGeom>
                                <a:avLst/>
                                <a:gdLst/>
                                <a:ahLst/>
                                <a:cxnLst/>
                                <a:rect l="0" t="0" r="r" b="b"/>
                                <a:pathLst>
                                  <a:path w="339" h="179">
                                    <a:moveTo>
                                      <a:pt x="0" y="178"/>
                                    </a:moveTo>
                                    <a:lnTo>
                                      <a:pt x="170" y="90"/>
                                    </a:lnTo>
                                    <a:lnTo>
                                      <a:pt x="338" y="0"/>
                                    </a:lnTo>
                                  </a:path>
                                </a:pathLst>
                              </a:custGeom>
                              <a:ln w="0">
                                <a:solidFill>
                                  <a:srgbClr val="000000"/>
                                </a:solidFill>
                              </a:ln>
                            </wps:spPr>
                            <wps:bodyPr/>
                          </wps:wsp>
                          <wps:wsp>
                            <wps:cNvPr id="62" name="Полилиния 62"/>
                            <wps:cNvSpPr/>
                            <wps:spPr>
                              <a:xfrm>
                                <a:off x="6746760" y="547431120"/>
                                <a:ext cx="120240" cy="55080"/>
                              </a:xfrm>
                              <a:custGeom>
                                <a:avLst/>
                                <a:gdLst/>
                                <a:ahLst/>
                                <a:cxnLst/>
                                <a:rect l="0" t="0" r="r" b="b"/>
                                <a:pathLst>
                                  <a:path w="334" h="153">
                                    <a:moveTo>
                                      <a:pt x="0" y="152"/>
                                    </a:moveTo>
                                    <a:lnTo>
                                      <a:pt x="164" y="69"/>
                                    </a:lnTo>
                                    <a:lnTo>
                                      <a:pt x="333" y="0"/>
                                    </a:lnTo>
                                  </a:path>
                                </a:pathLst>
                              </a:custGeom>
                              <a:ln w="0">
                                <a:solidFill>
                                  <a:srgbClr val="000000"/>
                                </a:solidFill>
                              </a:ln>
                            </wps:spPr>
                            <wps:bodyPr/>
                          </wps:wsp>
                          <wps:wsp>
                            <wps:cNvPr id="63" name="Полилиния 63"/>
                            <wps:cNvSpPr/>
                            <wps:spPr>
                              <a:xfrm>
                                <a:off x="6867000" y="547391880"/>
                                <a:ext cx="122040" cy="39960"/>
                              </a:xfrm>
                              <a:custGeom>
                                <a:avLst/>
                                <a:gdLst/>
                                <a:ahLst/>
                                <a:cxnLst/>
                                <a:rect l="0" t="0" r="r" b="b"/>
                                <a:pathLst>
                                  <a:path w="339" h="111">
                                    <a:moveTo>
                                      <a:pt x="0" y="110"/>
                                    </a:moveTo>
                                    <a:lnTo>
                                      <a:pt x="170" y="47"/>
                                    </a:lnTo>
                                    <a:lnTo>
                                      <a:pt x="338" y="0"/>
                                    </a:lnTo>
                                  </a:path>
                                </a:pathLst>
                              </a:custGeom>
                              <a:ln w="0">
                                <a:solidFill>
                                  <a:srgbClr val="000000"/>
                                </a:solidFill>
                              </a:ln>
                            </wps:spPr>
                            <wps:bodyPr/>
                          </wps:wsp>
                          <wps:wsp>
                            <wps:cNvPr id="64" name="Полилиния 64"/>
                            <wps:cNvSpPr/>
                            <wps:spPr>
                              <a:xfrm>
                                <a:off x="6988680" y="547361640"/>
                                <a:ext cx="119880" cy="30240"/>
                              </a:xfrm>
                              <a:custGeom>
                                <a:avLst/>
                                <a:gdLst/>
                                <a:ahLst/>
                                <a:cxnLst/>
                                <a:rect l="0" t="0" r="r" b="b"/>
                                <a:pathLst>
                                  <a:path w="333" h="84">
                                    <a:moveTo>
                                      <a:pt x="0" y="83"/>
                                    </a:moveTo>
                                    <a:lnTo>
                                      <a:pt x="170" y="35"/>
                                    </a:lnTo>
                                    <a:lnTo>
                                      <a:pt x="332" y="0"/>
                                    </a:lnTo>
                                  </a:path>
                                </a:pathLst>
                              </a:custGeom>
                              <a:ln w="0">
                                <a:solidFill>
                                  <a:srgbClr val="000000"/>
                                </a:solidFill>
                              </a:ln>
                            </wps:spPr>
                            <wps:bodyPr/>
                          </wps:wsp>
                          <wps:wsp>
                            <wps:cNvPr id="65" name="Полилиния 65"/>
                            <wps:cNvSpPr/>
                            <wps:spPr>
                              <a:xfrm>
                                <a:off x="7108200" y="547347240"/>
                                <a:ext cx="119520" cy="15120"/>
                              </a:xfrm>
                              <a:custGeom>
                                <a:avLst/>
                                <a:gdLst/>
                                <a:ahLst/>
                                <a:cxnLst/>
                                <a:rect l="0" t="0" r="r" b="b"/>
                                <a:pathLst>
                                  <a:path w="332" h="42">
                                    <a:moveTo>
                                      <a:pt x="0" y="41"/>
                                    </a:moveTo>
                                    <a:lnTo>
                                      <a:pt x="162" y="14"/>
                                    </a:lnTo>
                                    <a:lnTo>
                                      <a:pt x="331" y="0"/>
                                    </a:lnTo>
                                  </a:path>
                                </a:pathLst>
                              </a:custGeom>
                              <a:ln w="0">
                                <a:solidFill>
                                  <a:srgbClr val="000000"/>
                                </a:solidFill>
                              </a:ln>
                            </wps:spPr>
                            <wps:bodyPr/>
                          </wps:wsp>
                          <wps:wsp>
                            <wps:cNvPr id="66" name="Полилиния 66"/>
                            <wps:cNvSpPr/>
                            <wps:spPr>
                              <a:xfrm>
                                <a:off x="7227720" y="547342200"/>
                                <a:ext cx="123480" cy="5400"/>
                              </a:xfrm>
                              <a:custGeom>
                                <a:avLst/>
                                <a:gdLst/>
                                <a:ahLst/>
                                <a:cxnLst/>
                                <a:rect l="0" t="0" r="r" b="b"/>
                                <a:pathLst>
                                  <a:path w="343" h="15">
                                    <a:moveTo>
                                      <a:pt x="0" y="14"/>
                                    </a:moveTo>
                                    <a:lnTo>
                                      <a:pt x="89" y="7"/>
                                    </a:lnTo>
                                    <a:lnTo>
                                      <a:pt x="177" y="0"/>
                                    </a:lnTo>
                                    <a:lnTo>
                                      <a:pt x="259" y="0"/>
                                    </a:lnTo>
                                    <a:lnTo>
                                      <a:pt x="342" y="0"/>
                                    </a:lnTo>
                                  </a:path>
                                </a:pathLst>
                              </a:custGeom>
                              <a:ln w="0">
                                <a:solidFill>
                                  <a:srgbClr val="000000"/>
                                </a:solidFill>
                              </a:ln>
                            </wps:spPr>
                            <wps:bodyPr/>
                          </wps:wsp>
                          <wps:wsp>
                            <wps:cNvPr id="67" name="Полилиния 67"/>
                            <wps:cNvSpPr/>
                            <wps:spPr>
                              <a:xfrm>
                                <a:off x="7350120" y="547342200"/>
                                <a:ext cx="92880" cy="7920"/>
                              </a:xfrm>
                              <a:custGeom>
                                <a:avLst/>
                                <a:gdLst/>
                                <a:ahLst/>
                                <a:cxnLst/>
                                <a:rect l="0" t="0" r="r" b="b"/>
                                <a:pathLst>
                                  <a:path w="258" h="22">
                                    <a:moveTo>
                                      <a:pt x="0" y="0"/>
                                    </a:moveTo>
                                    <a:lnTo>
                                      <a:pt x="53" y="0"/>
                                    </a:lnTo>
                                    <a:lnTo>
                                      <a:pt x="115" y="0"/>
                                    </a:lnTo>
                                    <a:lnTo>
                                      <a:pt x="174" y="7"/>
                                    </a:lnTo>
                                    <a:lnTo>
                                      <a:pt x="209" y="14"/>
                                    </a:lnTo>
                                    <a:lnTo>
                                      <a:pt x="257" y="21"/>
                                    </a:lnTo>
                                  </a:path>
                                </a:pathLst>
                              </a:custGeom>
                              <a:ln w="0">
                                <a:solidFill>
                                  <a:srgbClr val="000000"/>
                                </a:solidFill>
                              </a:ln>
                            </wps:spPr>
                            <wps:bodyPr/>
                          </wps:wsp>
                          <wps:wsp>
                            <wps:cNvPr id="68" name="Полилиния 68"/>
                            <wps:cNvSpPr/>
                            <wps:spPr>
                              <a:xfrm>
                                <a:off x="7442640" y="547349760"/>
                                <a:ext cx="234000" cy="47520"/>
                              </a:xfrm>
                              <a:custGeom>
                                <a:avLst/>
                                <a:gdLst/>
                                <a:ahLst/>
                                <a:cxnLst/>
                                <a:rect l="0" t="0" r="r" b="b"/>
                                <a:pathLst>
                                  <a:path w="650" h="132">
                                    <a:moveTo>
                                      <a:pt x="0" y="0"/>
                                    </a:moveTo>
                                    <a:lnTo>
                                      <a:pt x="60" y="7"/>
                                    </a:lnTo>
                                    <a:lnTo>
                                      <a:pt x="134" y="21"/>
                                    </a:lnTo>
                                    <a:lnTo>
                                      <a:pt x="217" y="34"/>
                                    </a:lnTo>
                                    <a:lnTo>
                                      <a:pt x="303" y="55"/>
                                    </a:lnTo>
                                    <a:lnTo>
                                      <a:pt x="480" y="90"/>
                                    </a:lnTo>
                                    <a:lnTo>
                                      <a:pt x="568" y="110"/>
                                    </a:lnTo>
                                    <a:lnTo>
                                      <a:pt x="649" y="131"/>
                                    </a:lnTo>
                                  </a:path>
                                </a:pathLst>
                              </a:custGeom>
                              <a:ln w="0">
                                <a:solidFill>
                                  <a:srgbClr val="000000"/>
                                </a:solidFill>
                              </a:ln>
                            </wps:spPr>
                            <wps:bodyPr/>
                          </wps:wsp>
                          <wps:wsp>
                            <wps:cNvPr id="69" name="Полилиния 69"/>
                            <wps:cNvSpPr/>
                            <wps:spPr>
                              <a:xfrm>
                                <a:off x="7676640" y="547396560"/>
                                <a:ext cx="215640" cy="84240"/>
                              </a:xfrm>
                              <a:custGeom>
                                <a:avLst/>
                                <a:gdLst/>
                                <a:ahLst/>
                                <a:cxnLst/>
                                <a:rect l="0" t="0" r="r" b="b"/>
                                <a:pathLst>
                                  <a:path w="599" h="234">
                                    <a:moveTo>
                                      <a:pt x="0" y="0"/>
                                    </a:moveTo>
                                    <a:lnTo>
                                      <a:pt x="157" y="48"/>
                                    </a:lnTo>
                                    <a:lnTo>
                                      <a:pt x="305" y="109"/>
                                    </a:lnTo>
                                    <a:lnTo>
                                      <a:pt x="455" y="171"/>
                                    </a:lnTo>
                                    <a:lnTo>
                                      <a:pt x="598" y="233"/>
                                    </a:lnTo>
                                  </a:path>
                                </a:pathLst>
                              </a:custGeom>
                              <a:ln w="0">
                                <a:solidFill>
                                  <a:srgbClr val="000000"/>
                                </a:solidFill>
                              </a:ln>
                            </wps:spPr>
                            <wps:bodyPr/>
                          </wps:wsp>
                          <wps:wsp>
                            <wps:cNvPr id="70" name="Полилиния 70"/>
                            <wps:cNvSpPr/>
                            <wps:spPr>
                              <a:xfrm>
                                <a:off x="7891920" y="547480800"/>
                                <a:ext cx="180360" cy="101880"/>
                              </a:xfrm>
                              <a:custGeom>
                                <a:avLst/>
                                <a:gdLst/>
                                <a:ahLst/>
                                <a:cxnLst/>
                                <a:rect l="0" t="0" r="r" b="b"/>
                                <a:pathLst>
                                  <a:path w="501" h="283">
                                    <a:moveTo>
                                      <a:pt x="0" y="0"/>
                                    </a:moveTo>
                                    <a:lnTo>
                                      <a:pt x="136" y="69"/>
                                    </a:lnTo>
                                    <a:lnTo>
                                      <a:pt x="265" y="137"/>
                                    </a:lnTo>
                                    <a:lnTo>
                                      <a:pt x="385" y="213"/>
                                    </a:lnTo>
                                    <a:lnTo>
                                      <a:pt x="500" y="282"/>
                                    </a:lnTo>
                                  </a:path>
                                </a:pathLst>
                              </a:custGeom>
                              <a:ln w="0">
                                <a:solidFill>
                                  <a:srgbClr val="000000"/>
                                </a:solidFill>
                              </a:ln>
                            </wps:spPr>
                            <wps:bodyPr/>
                          </wps:wsp>
                          <wps:wsp>
                            <wps:cNvPr id="71" name="Полилиния 71"/>
                            <wps:cNvSpPr/>
                            <wps:spPr>
                              <a:xfrm>
                                <a:off x="8072280" y="547581960"/>
                                <a:ext cx="147600" cy="104760"/>
                              </a:xfrm>
                              <a:custGeom>
                                <a:avLst/>
                                <a:gdLst/>
                                <a:ahLst/>
                                <a:cxnLst/>
                                <a:rect l="0" t="0" r="r" b="b"/>
                                <a:pathLst>
                                  <a:path w="410" h="291">
                                    <a:moveTo>
                                      <a:pt x="0" y="0"/>
                                    </a:moveTo>
                                    <a:lnTo>
                                      <a:pt x="110" y="69"/>
                                    </a:lnTo>
                                    <a:lnTo>
                                      <a:pt x="211" y="146"/>
                                    </a:lnTo>
                                    <a:lnTo>
                                      <a:pt x="409" y="290"/>
                                    </a:lnTo>
                                  </a:path>
                                </a:pathLst>
                              </a:custGeom>
                              <a:ln w="0">
                                <a:solidFill>
                                  <a:srgbClr val="000000"/>
                                </a:solidFill>
                              </a:ln>
                            </wps:spPr>
                            <wps:bodyPr/>
                          </wps:wsp>
                          <wps:wsp>
                            <wps:cNvPr id="72" name="Полилиния 72"/>
                            <wps:cNvSpPr/>
                            <wps:spPr>
                              <a:xfrm>
                                <a:off x="8218800" y="547686360"/>
                                <a:ext cx="136800" cy="111600"/>
                              </a:xfrm>
                              <a:custGeom>
                                <a:avLst/>
                                <a:gdLst/>
                                <a:ahLst/>
                                <a:cxnLst/>
                                <a:rect l="0" t="0" r="r" b="b"/>
                                <a:pathLst>
                                  <a:path w="380" h="310">
                                    <a:moveTo>
                                      <a:pt x="0" y="0"/>
                                    </a:moveTo>
                                    <a:lnTo>
                                      <a:pt x="196" y="150"/>
                                    </a:lnTo>
                                    <a:lnTo>
                                      <a:pt x="379" y="309"/>
                                    </a:lnTo>
                                  </a:path>
                                </a:pathLst>
                              </a:custGeom>
                              <a:ln w="0">
                                <a:solidFill>
                                  <a:srgbClr val="000000"/>
                                </a:solidFill>
                              </a:ln>
                            </wps:spPr>
                            <wps:bodyPr/>
                          </wps:wsp>
                          <wps:wsp>
                            <wps:cNvPr id="73" name="Полилиния 73"/>
                            <wps:cNvSpPr/>
                            <wps:spPr>
                              <a:xfrm>
                                <a:off x="8355240" y="547797240"/>
                                <a:ext cx="124920" cy="116640"/>
                              </a:xfrm>
                              <a:custGeom>
                                <a:avLst/>
                                <a:gdLst/>
                                <a:ahLst/>
                                <a:cxnLst/>
                                <a:rect l="0" t="0" r="r" b="b"/>
                                <a:pathLst>
                                  <a:path w="347" h="324">
                                    <a:moveTo>
                                      <a:pt x="0" y="0"/>
                                    </a:moveTo>
                                    <a:lnTo>
                                      <a:pt x="177" y="159"/>
                                    </a:lnTo>
                                    <a:lnTo>
                                      <a:pt x="346" y="323"/>
                                    </a:lnTo>
                                  </a:path>
                                </a:pathLst>
                              </a:custGeom>
                              <a:ln w="0">
                                <a:solidFill>
                                  <a:srgbClr val="000000"/>
                                </a:solidFill>
                              </a:ln>
                            </wps:spPr>
                            <wps:bodyPr/>
                          </wps:wsp>
                          <wps:wsp>
                            <wps:cNvPr id="74" name="Полилиния 74"/>
                            <wps:cNvSpPr/>
                            <wps:spPr>
                              <a:xfrm>
                                <a:off x="8479800" y="547913520"/>
                                <a:ext cx="117000" cy="121680"/>
                              </a:xfrm>
                              <a:custGeom>
                                <a:avLst/>
                                <a:gdLst/>
                                <a:ahLst/>
                                <a:cxnLst/>
                                <a:rect l="0" t="0" r="r" b="b"/>
                                <a:pathLst>
                                  <a:path w="325" h="338">
                                    <a:moveTo>
                                      <a:pt x="0" y="0"/>
                                    </a:moveTo>
                                    <a:lnTo>
                                      <a:pt x="163" y="166"/>
                                    </a:lnTo>
                                    <a:lnTo>
                                      <a:pt x="324" y="337"/>
                                    </a:lnTo>
                                  </a:path>
                                </a:pathLst>
                              </a:custGeom>
                              <a:ln w="0">
                                <a:solidFill>
                                  <a:srgbClr val="000000"/>
                                </a:solidFill>
                              </a:ln>
                            </wps:spPr>
                            <wps:bodyPr/>
                          </wps:wsp>
                          <wps:wsp>
                            <wps:cNvPr id="75" name="Полилиния 75"/>
                            <wps:cNvSpPr/>
                            <wps:spPr>
                              <a:xfrm>
                                <a:off x="8596800" y="548034840"/>
                                <a:ext cx="108360" cy="124200"/>
                              </a:xfrm>
                              <a:custGeom>
                                <a:avLst/>
                                <a:gdLst/>
                                <a:ahLst/>
                                <a:cxnLst/>
                                <a:rect l="0" t="0" r="r" b="b"/>
                                <a:pathLst>
                                  <a:path w="301" h="345">
                                    <a:moveTo>
                                      <a:pt x="0" y="0"/>
                                    </a:moveTo>
                                    <a:lnTo>
                                      <a:pt x="158" y="173"/>
                                    </a:lnTo>
                                    <a:lnTo>
                                      <a:pt x="300" y="344"/>
                                    </a:lnTo>
                                  </a:path>
                                </a:pathLst>
                              </a:custGeom>
                              <a:ln w="0">
                                <a:solidFill>
                                  <a:srgbClr val="000000"/>
                                </a:solidFill>
                              </a:ln>
                            </wps:spPr>
                            <wps:bodyPr/>
                          </wps:wsp>
                          <wps:wsp>
                            <wps:cNvPr id="76" name="Полилиния 76"/>
                            <wps:cNvSpPr/>
                            <wps:spPr>
                              <a:xfrm>
                                <a:off x="8704080" y="548158680"/>
                                <a:ext cx="92880" cy="111600"/>
                              </a:xfrm>
                              <a:custGeom>
                                <a:avLst/>
                                <a:gdLst/>
                                <a:ahLst/>
                                <a:cxnLst/>
                                <a:rect l="0" t="0" r="r" b="b"/>
                                <a:pathLst>
                                  <a:path w="258" h="310">
                                    <a:moveTo>
                                      <a:pt x="0" y="0"/>
                                    </a:moveTo>
                                    <a:lnTo>
                                      <a:pt x="69" y="76"/>
                                    </a:lnTo>
                                    <a:lnTo>
                                      <a:pt x="129" y="152"/>
                                    </a:lnTo>
                                    <a:lnTo>
                                      <a:pt x="190" y="226"/>
                                    </a:lnTo>
                                    <a:lnTo>
                                      <a:pt x="257" y="309"/>
                                    </a:lnTo>
                                  </a:path>
                                </a:pathLst>
                              </a:custGeom>
                              <a:ln w="0">
                                <a:solidFill>
                                  <a:srgbClr val="000000"/>
                                </a:solidFill>
                              </a:ln>
                            </wps:spPr>
                            <wps:bodyPr/>
                          </wps:wsp>
                          <wps:wsp>
                            <wps:cNvPr id="77" name="Полилиния 77"/>
                            <wps:cNvSpPr/>
                            <wps:spPr>
                              <a:xfrm>
                                <a:off x="8796600" y="548269920"/>
                                <a:ext cx="120240" cy="159120"/>
                              </a:xfrm>
                              <a:custGeom>
                                <a:avLst/>
                                <a:gdLst/>
                                <a:ahLst/>
                                <a:cxnLst/>
                                <a:rect l="0" t="0" r="r" b="b"/>
                                <a:pathLst>
                                  <a:path w="334" h="442">
                                    <a:moveTo>
                                      <a:pt x="0" y="0"/>
                                    </a:moveTo>
                                    <a:lnTo>
                                      <a:pt x="76" y="104"/>
                                    </a:lnTo>
                                    <a:lnTo>
                                      <a:pt x="164" y="213"/>
                                    </a:lnTo>
                                    <a:lnTo>
                                      <a:pt x="245" y="330"/>
                                    </a:lnTo>
                                    <a:lnTo>
                                      <a:pt x="333" y="441"/>
                                    </a:lnTo>
                                  </a:path>
                                </a:pathLst>
                              </a:custGeom>
                              <a:ln w="0">
                                <a:solidFill>
                                  <a:srgbClr val="000000"/>
                                </a:solidFill>
                              </a:ln>
                            </wps:spPr>
                            <wps:bodyPr/>
                          </wps:wsp>
                          <wps:wsp>
                            <wps:cNvPr id="78" name="Полилиния 78"/>
                            <wps:cNvSpPr/>
                            <wps:spPr>
                              <a:xfrm>
                                <a:off x="6625080" y="547493040"/>
                                <a:ext cx="122040" cy="61920"/>
                              </a:xfrm>
                              <a:custGeom>
                                <a:avLst/>
                                <a:gdLst/>
                                <a:ahLst/>
                                <a:cxnLst/>
                                <a:rect l="0" t="0" r="r" b="b"/>
                                <a:pathLst>
                                  <a:path w="339" h="172">
                                    <a:moveTo>
                                      <a:pt x="0" y="171"/>
                                    </a:moveTo>
                                    <a:lnTo>
                                      <a:pt x="170" y="83"/>
                                    </a:lnTo>
                                    <a:lnTo>
                                      <a:pt x="257" y="41"/>
                                    </a:lnTo>
                                    <a:lnTo>
                                      <a:pt x="338" y="0"/>
                                    </a:lnTo>
                                  </a:path>
                                </a:pathLst>
                              </a:custGeom>
                              <a:ln w="0">
                                <a:solidFill>
                                  <a:srgbClr val="000000"/>
                                </a:solidFill>
                              </a:ln>
                            </wps:spPr>
                            <wps:bodyPr/>
                          </wps:wsp>
                          <wps:wsp>
                            <wps:cNvPr id="79" name="Полилиния 79"/>
                            <wps:cNvSpPr/>
                            <wps:spPr>
                              <a:xfrm>
                                <a:off x="6746760" y="547448760"/>
                                <a:ext cx="120240" cy="44640"/>
                              </a:xfrm>
                              <a:custGeom>
                                <a:avLst/>
                                <a:gdLst/>
                                <a:ahLst/>
                                <a:cxnLst/>
                                <a:rect l="0" t="0" r="r" b="b"/>
                                <a:pathLst>
                                  <a:path w="334" h="124">
                                    <a:moveTo>
                                      <a:pt x="0" y="123"/>
                                    </a:moveTo>
                                    <a:lnTo>
                                      <a:pt x="164" y="54"/>
                                    </a:lnTo>
                                    <a:lnTo>
                                      <a:pt x="333" y="0"/>
                                    </a:lnTo>
                                  </a:path>
                                </a:pathLst>
                              </a:custGeom>
                              <a:ln w="0">
                                <a:solidFill>
                                  <a:srgbClr val="000000"/>
                                </a:solidFill>
                              </a:ln>
                            </wps:spPr>
                            <wps:bodyPr/>
                          </wps:wsp>
                          <wps:wsp>
                            <wps:cNvPr id="80" name="Полилиния 80"/>
                            <wps:cNvSpPr/>
                            <wps:spPr>
                              <a:xfrm>
                                <a:off x="6867000" y="547413840"/>
                                <a:ext cx="122040" cy="35280"/>
                              </a:xfrm>
                              <a:custGeom>
                                <a:avLst/>
                                <a:gdLst/>
                                <a:ahLst/>
                                <a:cxnLst/>
                                <a:rect l="0" t="0" r="r" b="b"/>
                                <a:pathLst>
                                  <a:path w="339" h="98">
                                    <a:moveTo>
                                      <a:pt x="0" y="97"/>
                                    </a:moveTo>
                                    <a:lnTo>
                                      <a:pt x="170" y="42"/>
                                    </a:lnTo>
                                    <a:lnTo>
                                      <a:pt x="338" y="0"/>
                                    </a:lnTo>
                                  </a:path>
                                </a:pathLst>
                              </a:custGeom>
                              <a:ln w="0">
                                <a:solidFill>
                                  <a:srgbClr val="000000"/>
                                </a:solidFill>
                              </a:ln>
                            </wps:spPr>
                            <wps:bodyPr/>
                          </wps:wsp>
                          <wps:wsp>
                            <wps:cNvPr id="81" name="Полилиния 81"/>
                            <wps:cNvSpPr/>
                            <wps:spPr>
                              <a:xfrm>
                                <a:off x="6988680" y="547394040"/>
                                <a:ext cx="119880" cy="20160"/>
                              </a:xfrm>
                              <a:custGeom>
                                <a:avLst/>
                                <a:gdLst/>
                                <a:ahLst/>
                                <a:cxnLst/>
                                <a:rect l="0" t="0" r="r" b="b"/>
                                <a:pathLst>
                                  <a:path w="333" h="56">
                                    <a:moveTo>
                                      <a:pt x="0" y="55"/>
                                    </a:moveTo>
                                    <a:lnTo>
                                      <a:pt x="170" y="21"/>
                                    </a:lnTo>
                                    <a:lnTo>
                                      <a:pt x="332" y="0"/>
                                    </a:lnTo>
                                  </a:path>
                                </a:pathLst>
                              </a:custGeom>
                              <a:ln w="0">
                                <a:solidFill>
                                  <a:srgbClr val="000000"/>
                                </a:solidFill>
                              </a:ln>
                            </wps:spPr>
                            <wps:bodyPr/>
                          </wps:wsp>
                          <wps:wsp>
                            <wps:cNvPr id="82" name="Полилиния 82"/>
                            <wps:cNvSpPr/>
                            <wps:spPr>
                              <a:xfrm>
                                <a:off x="7108200" y="547389360"/>
                                <a:ext cx="119520" cy="5400"/>
                              </a:xfrm>
                              <a:custGeom>
                                <a:avLst/>
                                <a:gdLst/>
                                <a:ahLst/>
                                <a:cxnLst/>
                                <a:rect l="0" t="0" r="r" b="b"/>
                                <a:pathLst>
                                  <a:path w="332" h="15">
                                    <a:moveTo>
                                      <a:pt x="0" y="14"/>
                                    </a:moveTo>
                                    <a:lnTo>
                                      <a:pt x="162" y="0"/>
                                    </a:lnTo>
                                    <a:lnTo>
                                      <a:pt x="331" y="0"/>
                                    </a:lnTo>
                                  </a:path>
                                </a:pathLst>
                              </a:custGeom>
                              <a:ln w="0">
                                <a:solidFill>
                                  <a:srgbClr val="000000"/>
                                </a:solidFill>
                              </a:ln>
                            </wps:spPr>
                            <wps:bodyPr/>
                          </wps:wsp>
                          <wps:wsp>
                            <wps:cNvPr id="83" name="Полилиния 83"/>
                            <wps:cNvSpPr/>
                            <wps:spPr>
                              <a:xfrm>
                                <a:off x="7227720" y="547389360"/>
                                <a:ext cx="123480" cy="7920"/>
                              </a:xfrm>
                              <a:custGeom>
                                <a:avLst/>
                                <a:gdLst/>
                                <a:ahLst/>
                                <a:cxnLst/>
                                <a:rect l="0" t="0" r="r" b="b"/>
                                <a:pathLst>
                                  <a:path w="343" h="22">
                                    <a:moveTo>
                                      <a:pt x="0" y="0"/>
                                    </a:moveTo>
                                    <a:lnTo>
                                      <a:pt x="89" y="0"/>
                                    </a:lnTo>
                                    <a:lnTo>
                                      <a:pt x="177" y="7"/>
                                    </a:lnTo>
                                    <a:lnTo>
                                      <a:pt x="259" y="14"/>
                                    </a:lnTo>
                                    <a:lnTo>
                                      <a:pt x="342" y="21"/>
                                    </a:lnTo>
                                  </a:path>
                                </a:pathLst>
                              </a:custGeom>
                              <a:ln w="0">
                                <a:solidFill>
                                  <a:srgbClr val="000000"/>
                                </a:solidFill>
                              </a:ln>
                            </wps:spPr>
                            <wps:bodyPr/>
                          </wps:wsp>
                          <wps:wsp>
                            <wps:cNvPr id="84" name="Полилиния 84"/>
                            <wps:cNvSpPr/>
                            <wps:spPr>
                              <a:xfrm>
                                <a:off x="7350120" y="547396560"/>
                                <a:ext cx="92880" cy="17640"/>
                              </a:xfrm>
                              <a:custGeom>
                                <a:avLst/>
                                <a:gdLst/>
                                <a:ahLst/>
                                <a:cxnLst/>
                                <a:rect l="0" t="0" r="r" b="b"/>
                                <a:pathLst>
                                  <a:path w="258" h="49">
                                    <a:moveTo>
                                      <a:pt x="0" y="0"/>
                                    </a:moveTo>
                                    <a:lnTo>
                                      <a:pt x="53" y="7"/>
                                    </a:lnTo>
                                    <a:lnTo>
                                      <a:pt x="115" y="14"/>
                                    </a:lnTo>
                                    <a:lnTo>
                                      <a:pt x="174" y="27"/>
                                    </a:lnTo>
                                    <a:lnTo>
                                      <a:pt x="216" y="34"/>
                                    </a:lnTo>
                                    <a:lnTo>
                                      <a:pt x="257" y="48"/>
                                    </a:lnTo>
                                  </a:path>
                                </a:pathLst>
                              </a:custGeom>
                              <a:ln w="0">
                                <a:solidFill>
                                  <a:srgbClr val="000000"/>
                                </a:solidFill>
                              </a:ln>
                            </wps:spPr>
                            <wps:bodyPr/>
                          </wps:wsp>
                          <wps:wsp>
                            <wps:cNvPr id="85" name="Полилиния 85"/>
                            <wps:cNvSpPr/>
                            <wps:spPr>
                              <a:xfrm>
                                <a:off x="7442640" y="547413840"/>
                                <a:ext cx="234000" cy="74520"/>
                              </a:xfrm>
                              <a:custGeom>
                                <a:avLst/>
                                <a:gdLst/>
                                <a:ahLst/>
                                <a:cxnLst/>
                                <a:rect l="0" t="0" r="r" b="b"/>
                                <a:pathLst>
                                  <a:path w="650" h="207">
                                    <a:moveTo>
                                      <a:pt x="0" y="0"/>
                                    </a:moveTo>
                                    <a:lnTo>
                                      <a:pt x="60" y="21"/>
                                    </a:lnTo>
                                    <a:lnTo>
                                      <a:pt x="134" y="35"/>
                                    </a:lnTo>
                                    <a:lnTo>
                                      <a:pt x="217" y="62"/>
                                    </a:lnTo>
                                    <a:lnTo>
                                      <a:pt x="303" y="83"/>
                                    </a:lnTo>
                                    <a:lnTo>
                                      <a:pt x="480" y="144"/>
                                    </a:lnTo>
                                    <a:lnTo>
                                      <a:pt x="568" y="173"/>
                                    </a:lnTo>
                                    <a:lnTo>
                                      <a:pt x="649" y="206"/>
                                    </a:lnTo>
                                  </a:path>
                                </a:pathLst>
                              </a:custGeom>
                              <a:ln w="0">
                                <a:solidFill>
                                  <a:srgbClr val="000000"/>
                                </a:solidFill>
                              </a:ln>
                            </wps:spPr>
                            <wps:bodyPr/>
                          </wps:wsp>
                          <wps:wsp>
                            <wps:cNvPr id="86" name="Полилиния 86"/>
                            <wps:cNvSpPr/>
                            <wps:spPr>
                              <a:xfrm>
                                <a:off x="7676640" y="547488000"/>
                                <a:ext cx="215640" cy="116640"/>
                              </a:xfrm>
                              <a:custGeom>
                                <a:avLst/>
                                <a:gdLst/>
                                <a:ahLst/>
                                <a:cxnLst/>
                                <a:rect l="0" t="0" r="r" b="b"/>
                                <a:pathLst>
                                  <a:path w="599" h="324">
                                    <a:moveTo>
                                      <a:pt x="0" y="0"/>
                                    </a:moveTo>
                                    <a:lnTo>
                                      <a:pt x="157" y="69"/>
                                    </a:lnTo>
                                    <a:lnTo>
                                      <a:pt x="305" y="152"/>
                                    </a:lnTo>
                                    <a:lnTo>
                                      <a:pt x="455" y="235"/>
                                    </a:lnTo>
                                    <a:lnTo>
                                      <a:pt x="598" y="323"/>
                                    </a:lnTo>
                                  </a:path>
                                </a:pathLst>
                              </a:custGeom>
                              <a:ln w="0">
                                <a:solidFill>
                                  <a:srgbClr val="000000"/>
                                </a:solidFill>
                              </a:ln>
                            </wps:spPr>
                            <wps:bodyPr/>
                          </wps:wsp>
                          <wps:wsp>
                            <wps:cNvPr id="87" name="Полилиния 87"/>
                            <wps:cNvSpPr/>
                            <wps:spPr>
                              <a:xfrm>
                                <a:off x="7891920" y="547604280"/>
                                <a:ext cx="180360" cy="129240"/>
                              </a:xfrm>
                              <a:custGeom>
                                <a:avLst/>
                                <a:gdLst/>
                                <a:ahLst/>
                                <a:cxnLst/>
                                <a:rect l="0" t="0" r="r" b="b"/>
                                <a:pathLst>
                                  <a:path w="501" h="359">
                                    <a:moveTo>
                                      <a:pt x="0" y="0"/>
                                    </a:moveTo>
                                    <a:lnTo>
                                      <a:pt x="136" y="90"/>
                                    </a:lnTo>
                                    <a:lnTo>
                                      <a:pt x="265" y="178"/>
                                    </a:lnTo>
                                    <a:lnTo>
                                      <a:pt x="385" y="268"/>
                                    </a:lnTo>
                                    <a:lnTo>
                                      <a:pt x="500" y="358"/>
                                    </a:lnTo>
                                  </a:path>
                                </a:pathLst>
                              </a:custGeom>
                              <a:ln w="0">
                                <a:solidFill>
                                  <a:srgbClr val="000000"/>
                                </a:solidFill>
                              </a:ln>
                            </wps:spPr>
                            <wps:bodyPr/>
                          </wps:wsp>
                          <wps:wsp>
                            <wps:cNvPr id="88" name="Полилиния 88"/>
                            <wps:cNvSpPr/>
                            <wps:spPr>
                              <a:xfrm>
                                <a:off x="8072280" y="547733520"/>
                                <a:ext cx="147600" cy="128520"/>
                              </a:xfrm>
                              <a:custGeom>
                                <a:avLst/>
                                <a:gdLst/>
                                <a:ahLst/>
                                <a:cxnLst/>
                                <a:rect l="0" t="0" r="r" b="b"/>
                                <a:pathLst>
                                  <a:path w="410" h="357">
                                    <a:moveTo>
                                      <a:pt x="0" y="0"/>
                                    </a:moveTo>
                                    <a:lnTo>
                                      <a:pt x="110" y="88"/>
                                    </a:lnTo>
                                    <a:lnTo>
                                      <a:pt x="211" y="178"/>
                                    </a:lnTo>
                                    <a:lnTo>
                                      <a:pt x="409" y="356"/>
                                    </a:lnTo>
                                  </a:path>
                                </a:pathLst>
                              </a:custGeom>
                              <a:ln w="0">
                                <a:solidFill>
                                  <a:srgbClr val="000000"/>
                                </a:solidFill>
                              </a:ln>
                            </wps:spPr>
                            <wps:bodyPr/>
                          </wps:wsp>
                          <wps:wsp>
                            <wps:cNvPr id="89" name="Полилиния 89"/>
                            <wps:cNvSpPr/>
                            <wps:spPr>
                              <a:xfrm>
                                <a:off x="8218800" y="547861320"/>
                                <a:ext cx="136800" cy="137160"/>
                              </a:xfrm>
                              <a:custGeom>
                                <a:avLst/>
                                <a:gdLst/>
                                <a:ahLst/>
                                <a:cxnLst/>
                                <a:rect l="0" t="0" r="r" b="b"/>
                                <a:pathLst>
                                  <a:path w="380" h="381">
                                    <a:moveTo>
                                      <a:pt x="0" y="0"/>
                                    </a:moveTo>
                                    <a:lnTo>
                                      <a:pt x="196" y="188"/>
                                    </a:lnTo>
                                    <a:lnTo>
                                      <a:pt x="379" y="380"/>
                                    </a:lnTo>
                                  </a:path>
                                </a:pathLst>
                              </a:custGeom>
                              <a:ln w="0">
                                <a:solidFill>
                                  <a:srgbClr val="000000"/>
                                </a:solidFill>
                              </a:ln>
                            </wps:spPr>
                            <wps:bodyPr/>
                          </wps:wsp>
                          <wps:wsp>
                            <wps:cNvPr id="90" name="Полилиния 90"/>
                            <wps:cNvSpPr/>
                            <wps:spPr>
                              <a:xfrm>
                                <a:off x="8355240" y="547998120"/>
                                <a:ext cx="124920" cy="144000"/>
                              </a:xfrm>
                              <a:custGeom>
                                <a:avLst/>
                                <a:gdLst/>
                                <a:ahLst/>
                                <a:cxnLst/>
                                <a:rect l="0" t="0" r="r" b="b"/>
                                <a:pathLst>
                                  <a:path w="347" h="400">
                                    <a:moveTo>
                                      <a:pt x="0" y="0"/>
                                    </a:moveTo>
                                    <a:lnTo>
                                      <a:pt x="177" y="200"/>
                                    </a:lnTo>
                                    <a:lnTo>
                                      <a:pt x="346" y="399"/>
                                    </a:lnTo>
                                  </a:path>
                                </a:pathLst>
                              </a:custGeom>
                              <a:ln w="0">
                                <a:solidFill>
                                  <a:srgbClr val="000000"/>
                                </a:solidFill>
                              </a:ln>
                            </wps:spPr>
                            <wps:bodyPr/>
                          </wps:wsp>
                          <wps:wsp>
                            <wps:cNvPr id="91" name="Полилиния 91"/>
                            <wps:cNvSpPr/>
                            <wps:spPr>
                              <a:xfrm>
                                <a:off x="8479800" y="548141400"/>
                                <a:ext cx="117000" cy="144000"/>
                              </a:xfrm>
                              <a:custGeom>
                                <a:avLst/>
                                <a:gdLst/>
                                <a:ahLst/>
                                <a:cxnLst/>
                                <a:rect l="0" t="0" r="r" b="b"/>
                                <a:pathLst>
                                  <a:path w="325" h="400">
                                    <a:moveTo>
                                      <a:pt x="0" y="0"/>
                                    </a:moveTo>
                                    <a:lnTo>
                                      <a:pt x="163" y="200"/>
                                    </a:lnTo>
                                    <a:lnTo>
                                      <a:pt x="324" y="399"/>
                                    </a:lnTo>
                                  </a:path>
                                </a:pathLst>
                              </a:custGeom>
                              <a:ln w="0">
                                <a:solidFill>
                                  <a:srgbClr val="000000"/>
                                </a:solidFill>
                              </a:ln>
                            </wps:spPr>
                            <wps:bodyPr/>
                          </wps:wsp>
                          <wps:wsp>
                            <wps:cNvPr id="92" name="Полилиния 92"/>
                            <wps:cNvSpPr/>
                            <wps:spPr>
                              <a:xfrm>
                                <a:off x="8596800" y="548285040"/>
                                <a:ext cx="108360" cy="146520"/>
                              </a:xfrm>
                              <a:custGeom>
                                <a:avLst/>
                                <a:gdLst/>
                                <a:ahLst/>
                                <a:cxnLst/>
                                <a:rect l="0" t="0" r="r" b="b"/>
                                <a:pathLst>
                                  <a:path w="301" h="407">
                                    <a:moveTo>
                                      <a:pt x="0" y="0"/>
                                    </a:moveTo>
                                    <a:lnTo>
                                      <a:pt x="158" y="207"/>
                                    </a:lnTo>
                                    <a:lnTo>
                                      <a:pt x="300" y="406"/>
                                    </a:lnTo>
                                  </a:path>
                                </a:pathLst>
                              </a:custGeom>
                              <a:ln w="0">
                                <a:solidFill>
                                  <a:srgbClr val="000000"/>
                                </a:solidFill>
                              </a:ln>
                            </wps:spPr>
                            <wps:bodyPr/>
                          </wps:wsp>
                          <wps:wsp>
                            <wps:cNvPr id="93" name="Полилиния 93"/>
                            <wps:cNvSpPr/>
                            <wps:spPr>
                              <a:xfrm>
                                <a:off x="8704080" y="548431200"/>
                                <a:ext cx="92880" cy="133560"/>
                              </a:xfrm>
                              <a:custGeom>
                                <a:avLst/>
                                <a:gdLst/>
                                <a:ahLst/>
                                <a:cxnLst/>
                                <a:rect l="0" t="0" r="r" b="b"/>
                                <a:pathLst>
                                  <a:path w="258" h="371">
                                    <a:moveTo>
                                      <a:pt x="0" y="0"/>
                                    </a:moveTo>
                                    <a:lnTo>
                                      <a:pt x="69" y="88"/>
                                    </a:lnTo>
                                    <a:lnTo>
                                      <a:pt x="129" y="178"/>
                                    </a:lnTo>
                                    <a:lnTo>
                                      <a:pt x="190" y="266"/>
                                    </a:lnTo>
                                    <a:lnTo>
                                      <a:pt x="257" y="370"/>
                                    </a:lnTo>
                                  </a:path>
                                </a:pathLst>
                              </a:custGeom>
                              <a:ln w="0">
                                <a:solidFill>
                                  <a:srgbClr val="000000"/>
                                </a:solidFill>
                              </a:ln>
                            </wps:spPr>
                            <wps:bodyPr/>
                          </wps:wsp>
                          <wps:wsp>
                            <wps:cNvPr id="94" name="Полилиния 94"/>
                            <wps:cNvSpPr/>
                            <wps:spPr>
                              <a:xfrm>
                                <a:off x="8796600" y="548564400"/>
                                <a:ext cx="120240" cy="185760"/>
                              </a:xfrm>
                              <a:custGeom>
                                <a:avLst/>
                                <a:gdLst/>
                                <a:ahLst/>
                                <a:cxnLst/>
                                <a:rect l="0" t="0" r="r" b="b"/>
                                <a:pathLst>
                                  <a:path w="334" h="516">
                                    <a:moveTo>
                                      <a:pt x="0" y="0"/>
                                    </a:moveTo>
                                    <a:lnTo>
                                      <a:pt x="76" y="116"/>
                                    </a:lnTo>
                                    <a:lnTo>
                                      <a:pt x="164" y="247"/>
                                    </a:lnTo>
                                    <a:lnTo>
                                      <a:pt x="245" y="384"/>
                                    </a:lnTo>
                                    <a:lnTo>
                                      <a:pt x="333" y="515"/>
                                    </a:lnTo>
                                  </a:path>
                                </a:pathLst>
                              </a:custGeom>
                              <a:ln w="0">
                                <a:solidFill>
                                  <a:srgbClr val="000000"/>
                                </a:solidFill>
                              </a:ln>
                            </wps:spPr>
                            <wps:bodyPr/>
                          </wps:wsp>
                          <wps:wsp>
                            <wps:cNvPr id="95" name="Полилиния 95"/>
                            <wps:cNvSpPr/>
                            <wps:spPr>
                              <a:xfrm>
                                <a:off x="6625080" y="547502760"/>
                                <a:ext cx="122040" cy="57600"/>
                              </a:xfrm>
                              <a:custGeom>
                                <a:avLst/>
                                <a:gdLst/>
                                <a:ahLst/>
                                <a:cxnLst/>
                                <a:rect l="0" t="0" r="r" b="b"/>
                                <a:pathLst>
                                  <a:path w="339" h="160">
                                    <a:moveTo>
                                      <a:pt x="0" y="159"/>
                                    </a:moveTo>
                                    <a:lnTo>
                                      <a:pt x="170" y="76"/>
                                    </a:lnTo>
                                    <a:lnTo>
                                      <a:pt x="257" y="35"/>
                                    </a:lnTo>
                                    <a:lnTo>
                                      <a:pt x="338" y="0"/>
                                    </a:lnTo>
                                  </a:path>
                                </a:pathLst>
                              </a:custGeom>
                              <a:ln w="0">
                                <a:solidFill>
                                  <a:srgbClr val="000000"/>
                                </a:solidFill>
                              </a:ln>
                            </wps:spPr>
                            <wps:bodyPr/>
                          </wps:wsp>
                          <wps:wsp>
                            <wps:cNvPr id="96" name="Полилиния 96"/>
                            <wps:cNvSpPr/>
                            <wps:spPr>
                              <a:xfrm>
                                <a:off x="6746760" y="547463520"/>
                                <a:ext cx="120240" cy="40320"/>
                              </a:xfrm>
                              <a:custGeom>
                                <a:avLst/>
                                <a:gdLst/>
                                <a:ahLst/>
                                <a:cxnLst/>
                                <a:rect l="0" t="0" r="r" b="b"/>
                                <a:pathLst>
                                  <a:path w="334" h="112">
                                    <a:moveTo>
                                      <a:pt x="0" y="111"/>
                                    </a:moveTo>
                                    <a:lnTo>
                                      <a:pt x="164" y="48"/>
                                    </a:lnTo>
                                    <a:lnTo>
                                      <a:pt x="333" y="0"/>
                                    </a:lnTo>
                                  </a:path>
                                </a:pathLst>
                              </a:custGeom>
                              <a:ln w="0">
                                <a:solidFill>
                                  <a:srgbClr val="000000"/>
                                </a:solidFill>
                              </a:ln>
                            </wps:spPr>
                            <wps:bodyPr/>
                          </wps:wsp>
                          <wps:wsp>
                            <wps:cNvPr id="97" name="Полилиния 97"/>
                            <wps:cNvSpPr/>
                            <wps:spPr>
                              <a:xfrm>
                                <a:off x="6867000" y="547441200"/>
                                <a:ext cx="122040" cy="22680"/>
                              </a:xfrm>
                              <a:custGeom>
                                <a:avLst/>
                                <a:gdLst/>
                                <a:ahLst/>
                                <a:cxnLst/>
                                <a:rect l="0" t="0" r="r" b="b"/>
                                <a:pathLst>
                                  <a:path w="339" h="63">
                                    <a:moveTo>
                                      <a:pt x="0" y="62"/>
                                    </a:moveTo>
                                    <a:lnTo>
                                      <a:pt x="170" y="28"/>
                                    </a:lnTo>
                                    <a:lnTo>
                                      <a:pt x="338" y="0"/>
                                    </a:lnTo>
                                  </a:path>
                                </a:pathLst>
                              </a:custGeom>
                              <a:ln w="0">
                                <a:solidFill>
                                  <a:srgbClr val="000000"/>
                                </a:solidFill>
                              </a:ln>
                            </wps:spPr>
                            <wps:bodyPr/>
                          </wps:wsp>
                          <wps:wsp>
                            <wps:cNvPr id="98" name="Полилиния 98"/>
                            <wps:cNvSpPr/>
                            <wps:spPr>
                              <a:xfrm>
                                <a:off x="6988680" y="547431120"/>
                                <a:ext cx="119880" cy="10440"/>
                              </a:xfrm>
                              <a:custGeom>
                                <a:avLst/>
                                <a:gdLst/>
                                <a:ahLst/>
                                <a:cxnLst/>
                                <a:rect l="0" t="0" r="r" b="b"/>
                                <a:pathLst>
                                  <a:path w="333" h="29">
                                    <a:moveTo>
                                      <a:pt x="0" y="28"/>
                                    </a:moveTo>
                                    <a:lnTo>
                                      <a:pt x="170" y="7"/>
                                    </a:lnTo>
                                    <a:lnTo>
                                      <a:pt x="332" y="0"/>
                                    </a:lnTo>
                                  </a:path>
                                </a:pathLst>
                              </a:custGeom>
                              <a:ln w="0">
                                <a:solidFill>
                                  <a:srgbClr val="000000"/>
                                </a:solidFill>
                              </a:ln>
                            </wps:spPr>
                            <wps:bodyPr/>
                          </wps:wsp>
                          <wps:wsp>
                            <wps:cNvPr id="99" name="Полилиния 99"/>
                            <wps:cNvSpPr/>
                            <wps:spPr>
                              <a:xfrm>
                                <a:off x="7108200" y="547431120"/>
                                <a:ext cx="119520" cy="7920"/>
                              </a:xfrm>
                              <a:custGeom>
                                <a:avLst/>
                                <a:gdLst/>
                                <a:ahLst/>
                                <a:cxnLst/>
                                <a:rect l="0" t="0" r="r" b="b"/>
                                <a:pathLst>
                                  <a:path w="332" h="22">
                                    <a:moveTo>
                                      <a:pt x="0" y="0"/>
                                    </a:moveTo>
                                    <a:lnTo>
                                      <a:pt x="162" y="7"/>
                                    </a:lnTo>
                                    <a:lnTo>
                                      <a:pt x="331" y="21"/>
                                    </a:lnTo>
                                  </a:path>
                                </a:pathLst>
                              </a:custGeom>
                              <a:ln w="0">
                                <a:solidFill>
                                  <a:srgbClr val="000000"/>
                                </a:solidFill>
                              </a:ln>
                            </wps:spPr>
                            <wps:bodyPr/>
                          </wps:wsp>
                          <wps:wsp>
                            <wps:cNvPr id="100" name="Полилиния 100"/>
                            <wps:cNvSpPr/>
                            <wps:spPr>
                              <a:xfrm>
                                <a:off x="7227720" y="547438680"/>
                                <a:ext cx="123480" cy="22680"/>
                              </a:xfrm>
                              <a:custGeom>
                                <a:avLst/>
                                <a:gdLst/>
                                <a:ahLst/>
                                <a:cxnLst/>
                                <a:rect l="0" t="0" r="r" b="b"/>
                                <a:pathLst>
                                  <a:path w="343" h="63">
                                    <a:moveTo>
                                      <a:pt x="0" y="0"/>
                                    </a:moveTo>
                                    <a:lnTo>
                                      <a:pt x="89" y="14"/>
                                    </a:lnTo>
                                    <a:lnTo>
                                      <a:pt x="177" y="28"/>
                                    </a:lnTo>
                                    <a:lnTo>
                                      <a:pt x="259" y="41"/>
                                    </a:lnTo>
                                    <a:lnTo>
                                      <a:pt x="342" y="62"/>
                                    </a:lnTo>
                                  </a:path>
                                </a:pathLst>
                              </a:custGeom>
                              <a:ln w="0">
                                <a:solidFill>
                                  <a:srgbClr val="000000"/>
                                </a:solidFill>
                              </a:ln>
                            </wps:spPr>
                            <wps:bodyPr/>
                          </wps:wsp>
                          <wps:wsp>
                            <wps:cNvPr id="101" name="Полилиния 101"/>
                            <wps:cNvSpPr/>
                            <wps:spPr>
                              <a:xfrm>
                                <a:off x="7350120" y="547460640"/>
                                <a:ext cx="92880" cy="27720"/>
                              </a:xfrm>
                              <a:custGeom>
                                <a:avLst/>
                                <a:gdLst/>
                                <a:ahLst/>
                                <a:cxnLst/>
                                <a:rect l="0" t="0" r="r" b="b"/>
                                <a:pathLst>
                                  <a:path w="258" h="77">
                                    <a:moveTo>
                                      <a:pt x="0" y="0"/>
                                    </a:moveTo>
                                    <a:lnTo>
                                      <a:pt x="53" y="14"/>
                                    </a:lnTo>
                                    <a:lnTo>
                                      <a:pt x="115" y="28"/>
                                    </a:lnTo>
                                    <a:lnTo>
                                      <a:pt x="174" y="48"/>
                                    </a:lnTo>
                                    <a:lnTo>
                                      <a:pt x="216" y="62"/>
                                    </a:lnTo>
                                    <a:lnTo>
                                      <a:pt x="257" y="76"/>
                                    </a:lnTo>
                                  </a:path>
                                </a:pathLst>
                              </a:custGeom>
                              <a:ln w="0">
                                <a:solidFill>
                                  <a:srgbClr val="000000"/>
                                </a:solidFill>
                              </a:ln>
                            </wps:spPr>
                            <wps:bodyPr/>
                          </wps:wsp>
                          <wps:wsp>
                            <wps:cNvPr id="102" name="Полилиния 102"/>
                            <wps:cNvSpPr/>
                            <wps:spPr>
                              <a:xfrm>
                                <a:off x="7442640" y="547488000"/>
                                <a:ext cx="234000" cy="109080"/>
                              </a:xfrm>
                              <a:custGeom>
                                <a:avLst/>
                                <a:gdLst/>
                                <a:ahLst/>
                                <a:cxnLst/>
                                <a:rect l="0" t="0" r="r" b="b"/>
                                <a:pathLst>
                                  <a:path w="650" h="303">
                                    <a:moveTo>
                                      <a:pt x="0" y="0"/>
                                    </a:moveTo>
                                    <a:lnTo>
                                      <a:pt x="60" y="28"/>
                                    </a:lnTo>
                                    <a:lnTo>
                                      <a:pt x="134" y="55"/>
                                    </a:lnTo>
                                    <a:lnTo>
                                      <a:pt x="217" y="90"/>
                                    </a:lnTo>
                                    <a:lnTo>
                                      <a:pt x="303" y="131"/>
                                    </a:lnTo>
                                    <a:lnTo>
                                      <a:pt x="480" y="214"/>
                                    </a:lnTo>
                                    <a:lnTo>
                                      <a:pt x="568" y="254"/>
                                    </a:lnTo>
                                    <a:lnTo>
                                      <a:pt x="649" y="302"/>
                                    </a:lnTo>
                                  </a:path>
                                </a:pathLst>
                              </a:custGeom>
                              <a:ln w="0">
                                <a:solidFill>
                                  <a:srgbClr val="000000"/>
                                </a:solidFill>
                              </a:ln>
                            </wps:spPr>
                            <wps:bodyPr/>
                          </wps:wsp>
                          <wps:wsp>
                            <wps:cNvPr id="103" name="Полилиния 103"/>
                            <wps:cNvSpPr/>
                            <wps:spPr>
                              <a:xfrm>
                                <a:off x="7676640" y="547596720"/>
                                <a:ext cx="215640" cy="151560"/>
                              </a:xfrm>
                              <a:custGeom>
                                <a:avLst/>
                                <a:gdLst/>
                                <a:ahLst/>
                                <a:cxnLst/>
                                <a:rect l="0" t="0" r="r" b="b"/>
                                <a:pathLst>
                                  <a:path w="599" h="421">
                                    <a:moveTo>
                                      <a:pt x="0" y="0"/>
                                    </a:moveTo>
                                    <a:lnTo>
                                      <a:pt x="157" y="97"/>
                                    </a:lnTo>
                                    <a:lnTo>
                                      <a:pt x="305" y="199"/>
                                    </a:lnTo>
                                    <a:lnTo>
                                      <a:pt x="455" y="311"/>
                                    </a:lnTo>
                                    <a:lnTo>
                                      <a:pt x="598" y="420"/>
                                    </a:lnTo>
                                  </a:path>
                                </a:pathLst>
                              </a:custGeom>
                              <a:ln w="0">
                                <a:solidFill>
                                  <a:srgbClr val="000000"/>
                                </a:solidFill>
                              </a:ln>
                            </wps:spPr>
                            <wps:bodyPr/>
                          </wps:wsp>
                          <wps:wsp>
                            <wps:cNvPr id="104" name="Полилиния 104"/>
                            <wps:cNvSpPr/>
                            <wps:spPr>
                              <a:xfrm>
                                <a:off x="7891920" y="547747920"/>
                                <a:ext cx="180360" cy="165960"/>
                              </a:xfrm>
                              <a:custGeom>
                                <a:avLst/>
                                <a:gdLst/>
                                <a:ahLst/>
                                <a:cxnLst/>
                                <a:rect l="0" t="0" r="r" b="b"/>
                                <a:pathLst>
                                  <a:path w="501" h="461">
                                    <a:moveTo>
                                      <a:pt x="0" y="0"/>
                                    </a:moveTo>
                                    <a:lnTo>
                                      <a:pt x="136" y="109"/>
                                    </a:lnTo>
                                    <a:lnTo>
                                      <a:pt x="265" y="227"/>
                                    </a:lnTo>
                                    <a:lnTo>
                                      <a:pt x="385" y="344"/>
                                    </a:lnTo>
                                    <a:lnTo>
                                      <a:pt x="500" y="460"/>
                                    </a:lnTo>
                                  </a:path>
                                </a:pathLst>
                              </a:custGeom>
                              <a:ln w="0">
                                <a:solidFill>
                                  <a:srgbClr val="000000"/>
                                </a:solidFill>
                              </a:ln>
                            </wps:spPr>
                            <wps:bodyPr/>
                          </wps:wsp>
                          <wps:wsp>
                            <wps:cNvPr id="105" name="Полилиния 105"/>
                            <wps:cNvSpPr/>
                            <wps:spPr>
                              <a:xfrm>
                                <a:off x="8072280" y="547913520"/>
                                <a:ext cx="147600" cy="160920"/>
                              </a:xfrm>
                              <a:custGeom>
                                <a:avLst/>
                                <a:gdLst/>
                                <a:ahLst/>
                                <a:cxnLst/>
                                <a:rect l="0" t="0" r="r" b="b"/>
                                <a:pathLst>
                                  <a:path w="410" h="447">
                                    <a:moveTo>
                                      <a:pt x="0" y="0"/>
                                    </a:moveTo>
                                    <a:lnTo>
                                      <a:pt x="110" y="111"/>
                                    </a:lnTo>
                                    <a:lnTo>
                                      <a:pt x="211" y="220"/>
                                    </a:lnTo>
                                    <a:lnTo>
                                      <a:pt x="409" y="446"/>
                                    </a:lnTo>
                                  </a:path>
                                </a:pathLst>
                              </a:custGeom>
                              <a:ln w="0">
                                <a:solidFill>
                                  <a:srgbClr val="000000"/>
                                </a:solidFill>
                              </a:ln>
                            </wps:spPr>
                            <wps:bodyPr/>
                          </wps:wsp>
                          <wps:wsp>
                            <wps:cNvPr id="106" name="Полилиния 106"/>
                            <wps:cNvSpPr/>
                            <wps:spPr>
                              <a:xfrm>
                                <a:off x="8218800" y="548074080"/>
                                <a:ext cx="136800" cy="166320"/>
                              </a:xfrm>
                              <a:custGeom>
                                <a:avLst/>
                                <a:gdLst/>
                                <a:ahLst/>
                                <a:cxnLst/>
                                <a:rect l="0" t="0" r="r" b="b"/>
                                <a:pathLst>
                                  <a:path w="380" h="462">
                                    <a:moveTo>
                                      <a:pt x="0" y="0"/>
                                    </a:moveTo>
                                    <a:lnTo>
                                      <a:pt x="196" y="228"/>
                                    </a:lnTo>
                                    <a:lnTo>
                                      <a:pt x="379" y="461"/>
                                    </a:lnTo>
                                  </a:path>
                                </a:pathLst>
                              </a:custGeom>
                              <a:ln w="0">
                                <a:solidFill>
                                  <a:srgbClr val="000000"/>
                                </a:solidFill>
                              </a:ln>
                            </wps:spPr>
                            <wps:bodyPr/>
                          </wps:wsp>
                          <wps:wsp>
                            <wps:cNvPr id="107" name="Полилиния 107"/>
                            <wps:cNvSpPr/>
                            <wps:spPr>
                              <a:xfrm>
                                <a:off x="8355240" y="548240040"/>
                                <a:ext cx="124920" cy="173880"/>
                              </a:xfrm>
                              <a:custGeom>
                                <a:avLst/>
                                <a:gdLst/>
                                <a:ahLst/>
                                <a:cxnLst/>
                                <a:rect l="0" t="0" r="r" b="b"/>
                                <a:pathLst>
                                  <a:path w="347" h="483">
                                    <a:moveTo>
                                      <a:pt x="0" y="0"/>
                                    </a:moveTo>
                                    <a:lnTo>
                                      <a:pt x="177" y="242"/>
                                    </a:lnTo>
                                    <a:lnTo>
                                      <a:pt x="346" y="482"/>
                                    </a:lnTo>
                                  </a:path>
                                </a:pathLst>
                              </a:custGeom>
                              <a:ln w="0">
                                <a:solidFill>
                                  <a:srgbClr val="000000"/>
                                </a:solidFill>
                              </a:ln>
                            </wps:spPr>
                            <wps:bodyPr/>
                          </wps:wsp>
                          <wps:wsp>
                            <wps:cNvPr id="108" name="Полилиния 108"/>
                            <wps:cNvSpPr/>
                            <wps:spPr>
                              <a:xfrm>
                                <a:off x="8479800" y="548413200"/>
                                <a:ext cx="117000" cy="173880"/>
                              </a:xfrm>
                              <a:custGeom>
                                <a:avLst/>
                                <a:gdLst/>
                                <a:ahLst/>
                                <a:cxnLst/>
                                <a:rect l="0" t="0" r="r" b="b"/>
                                <a:pathLst>
                                  <a:path w="325" h="483">
                                    <a:moveTo>
                                      <a:pt x="0" y="0"/>
                                    </a:moveTo>
                                    <a:lnTo>
                                      <a:pt x="163" y="242"/>
                                    </a:lnTo>
                                    <a:lnTo>
                                      <a:pt x="324" y="482"/>
                                    </a:lnTo>
                                  </a:path>
                                </a:pathLst>
                              </a:custGeom>
                              <a:ln w="0">
                                <a:solidFill>
                                  <a:srgbClr val="000000"/>
                                </a:solidFill>
                              </a:ln>
                            </wps:spPr>
                            <wps:bodyPr/>
                          </wps:wsp>
                          <wps:wsp>
                            <wps:cNvPr id="109" name="Полилиния 109"/>
                            <wps:cNvSpPr/>
                            <wps:spPr>
                              <a:xfrm>
                                <a:off x="8596800" y="548586720"/>
                                <a:ext cx="108360" cy="176400"/>
                              </a:xfrm>
                              <a:custGeom>
                                <a:avLst/>
                                <a:gdLst/>
                                <a:ahLst/>
                                <a:cxnLst/>
                                <a:rect l="0" t="0" r="r" b="b"/>
                                <a:pathLst>
                                  <a:path w="301" h="490">
                                    <a:moveTo>
                                      <a:pt x="0" y="0"/>
                                    </a:moveTo>
                                    <a:lnTo>
                                      <a:pt x="158" y="247"/>
                                    </a:lnTo>
                                    <a:lnTo>
                                      <a:pt x="233" y="371"/>
                                    </a:lnTo>
                                    <a:lnTo>
                                      <a:pt x="300" y="489"/>
                                    </a:lnTo>
                                  </a:path>
                                </a:pathLst>
                              </a:custGeom>
                              <a:ln w="0">
                                <a:solidFill>
                                  <a:srgbClr val="000000"/>
                                </a:solidFill>
                              </a:ln>
                            </wps:spPr>
                            <wps:bodyPr/>
                          </wps:wsp>
                          <wps:wsp>
                            <wps:cNvPr id="110" name="Полилиния 110"/>
                            <wps:cNvSpPr/>
                            <wps:spPr>
                              <a:xfrm>
                                <a:off x="8704080" y="548762400"/>
                                <a:ext cx="92880" cy="158760"/>
                              </a:xfrm>
                              <a:custGeom>
                                <a:avLst/>
                                <a:gdLst/>
                                <a:ahLst/>
                                <a:cxnLst/>
                                <a:rect l="0" t="0" r="r" b="b"/>
                                <a:pathLst>
                                  <a:path w="258" h="441">
                                    <a:moveTo>
                                      <a:pt x="0" y="0"/>
                                    </a:moveTo>
                                    <a:lnTo>
                                      <a:pt x="69" y="109"/>
                                    </a:lnTo>
                                    <a:lnTo>
                                      <a:pt x="129" y="220"/>
                                    </a:lnTo>
                                    <a:lnTo>
                                      <a:pt x="257" y="440"/>
                                    </a:lnTo>
                                  </a:path>
                                </a:pathLst>
                              </a:custGeom>
                              <a:ln w="0">
                                <a:solidFill>
                                  <a:srgbClr val="000000"/>
                                </a:solidFill>
                              </a:ln>
                            </wps:spPr>
                            <wps:bodyPr/>
                          </wps:wsp>
                          <wps:wsp>
                            <wps:cNvPr id="111" name="Полилиния 111"/>
                            <wps:cNvSpPr/>
                            <wps:spPr>
                              <a:xfrm>
                                <a:off x="6625080" y="547515720"/>
                                <a:ext cx="122040" cy="47520"/>
                              </a:xfrm>
                              <a:custGeom>
                                <a:avLst/>
                                <a:gdLst/>
                                <a:ahLst/>
                                <a:cxnLst/>
                                <a:rect l="0" t="0" r="r" b="b"/>
                                <a:pathLst>
                                  <a:path w="339" h="132">
                                    <a:moveTo>
                                      <a:pt x="0" y="131"/>
                                    </a:moveTo>
                                    <a:lnTo>
                                      <a:pt x="170" y="62"/>
                                    </a:lnTo>
                                    <a:lnTo>
                                      <a:pt x="257" y="27"/>
                                    </a:lnTo>
                                    <a:lnTo>
                                      <a:pt x="338" y="0"/>
                                    </a:lnTo>
                                  </a:path>
                                </a:pathLst>
                              </a:custGeom>
                              <a:ln w="0">
                                <a:solidFill>
                                  <a:srgbClr val="000000"/>
                                </a:solidFill>
                              </a:ln>
                            </wps:spPr>
                            <wps:bodyPr/>
                          </wps:wsp>
                          <wps:wsp>
                            <wps:cNvPr id="112" name="Полилиния 112"/>
                            <wps:cNvSpPr/>
                            <wps:spPr>
                              <a:xfrm>
                                <a:off x="6746760" y="547483320"/>
                                <a:ext cx="120240" cy="32760"/>
                              </a:xfrm>
                              <a:custGeom>
                                <a:avLst/>
                                <a:gdLst/>
                                <a:ahLst/>
                                <a:cxnLst/>
                                <a:rect l="0" t="0" r="r" b="b"/>
                                <a:pathLst>
                                  <a:path w="334" h="91">
                                    <a:moveTo>
                                      <a:pt x="0" y="90"/>
                                    </a:moveTo>
                                    <a:lnTo>
                                      <a:pt x="164" y="42"/>
                                    </a:lnTo>
                                    <a:lnTo>
                                      <a:pt x="333" y="0"/>
                                    </a:lnTo>
                                  </a:path>
                                </a:pathLst>
                              </a:custGeom>
                              <a:ln w="0">
                                <a:solidFill>
                                  <a:srgbClr val="000000"/>
                                </a:solidFill>
                              </a:ln>
                            </wps:spPr>
                            <wps:bodyPr/>
                          </wps:wsp>
                          <wps:wsp>
                            <wps:cNvPr id="113" name="Полилиния 113"/>
                            <wps:cNvSpPr/>
                            <wps:spPr>
                              <a:xfrm>
                                <a:off x="6867000" y="547471080"/>
                                <a:ext cx="122040" cy="12600"/>
                              </a:xfrm>
                              <a:custGeom>
                                <a:avLst/>
                                <a:gdLst/>
                                <a:ahLst/>
                                <a:cxnLst/>
                                <a:rect l="0" t="0" r="r" b="b"/>
                                <a:pathLst>
                                  <a:path w="339" h="35">
                                    <a:moveTo>
                                      <a:pt x="0" y="34"/>
                                    </a:moveTo>
                                    <a:lnTo>
                                      <a:pt x="170" y="14"/>
                                    </a:lnTo>
                                    <a:lnTo>
                                      <a:pt x="338" y="0"/>
                                    </a:lnTo>
                                  </a:path>
                                </a:pathLst>
                              </a:custGeom>
                              <a:ln w="0">
                                <a:solidFill>
                                  <a:srgbClr val="000000"/>
                                </a:solidFill>
                              </a:ln>
                            </wps:spPr>
                            <wps:bodyPr/>
                          </wps:wsp>
                          <wps:wsp>
                            <wps:cNvPr id="114" name="Полилиния 114"/>
                            <wps:cNvSpPr/>
                            <wps:spPr>
                              <a:xfrm>
                                <a:off x="6988680" y="547471080"/>
                                <a:ext cx="119880" cy="5400"/>
                              </a:xfrm>
                              <a:custGeom>
                                <a:avLst/>
                                <a:gdLst/>
                                <a:ahLst/>
                                <a:cxnLst/>
                                <a:rect l="0" t="0" r="r" b="b"/>
                                <a:pathLst>
                                  <a:path w="333" h="15">
                                    <a:moveTo>
                                      <a:pt x="0" y="0"/>
                                    </a:moveTo>
                                    <a:lnTo>
                                      <a:pt x="170" y="0"/>
                                    </a:lnTo>
                                    <a:lnTo>
                                      <a:pt x="332" y="14"/>
                                    </a:lnTo>
                                  </a:path>
                                </a:pathLst>
                              </a:custGeom>
                              <a:ln w="0">
                                <a:solidFill>
                                  <a:srgbClr val="000000"/>
                                </a:solidFill>
                              </a:ln>
                            </wps:spPr>
                            <wps:bodyPr/>
                          </wps:wsp>
                          <wps:wsp>
                            <wps:cNvPr id="115" name="Полилиния 115"/>
                            <wps:cNvSpPr/>
                            <wps:spPr>
                              <a:xfrm>
                                <a:off x="7108200" y="547476120"/>
                                <a:ext cx="119520" cy="20160"/>
                              </a:xfrm>
                              <a:custGeom>
                                <a:avLst/>
                                <a:gdLst/>
                                <a:ahLst/>
                                <a:cxnLst/>
                                <a:rect l="0" t="0" r="r" b="b"/>
                                <a:pathLst>
                                  <a:path w="332" h="56">
                                    <a:moveTo>
                                      <a:pt x="0" y="0"/>
                                    </a:moveTo>
                                    <a:lnTo>
                                      <a:pt x="162" y="20"/>
                                    </a:lnTo>
                                    <a:lnTo>
                                      <a:pt x="331" y="55"/>
                                    </a:lnTo>
                                  </a:path>
                                </a:pathLst>
                              </a:custGeom>
                              <a:ln w="0">
                                <a:solidFill>
                                  <a:srgbClr val="000000"/>
                                </a:solidFill>
                              </a:ln>
                            </wps:spPr>
                            <wps:bodyPr/>
                          </wps:wsp>
                          <wps:wsp>
                            <wps:cNvPr id="116" name="Полилиния 116"/>
                            <wps:cNvSpPr/>
                            <wps:spPr>
                              <a:xfrm>
                                <a:off x="7227720" y="547495560"/>
                                <a:ext cx="123480" cy="39960"/>
                              </a:xfrm>
                              <a:custGeom>
                                <a:avLst/>
                                <a:gdLst/>
                                <a:ahLst/>
                                <a:cxnLst/>
                                <a:rect l="0" t="0" r="r" b="b"/>
                                <a:pathLst>
                                  <a:path w="343" h="111">
                                    <a:moveTo>
                                      <a:pt x="0" y="0"/>
                                    </a:moveTo>
                                    <a:lnTo>
                                      <a:pt x="89" y="19"/>
                                    </a:lnTo>
                                    <a:lnTo>
                                      <a:pt x="177" y="47"/>
                                    </a:lnTo>
                                    <a:lnTo>
                                      <a:pt x="259" y="82"/>
                                    </a:lnTo>
                                    <a:lnTo>
                                      <a:pt x="342" y="110"/>
                                    </a:lnTo>
                                  </a:path>
                                </a:pathLst>
                              </a:custGeom>
                              <a:ln w="0">
                                <a:solidFill>
                                  <a:srgbClr val="000000"/>
                                </a:solidFill>
                              </a:ln>
                            </wps:spPr>
                            <wps:bodyPr/>
                          </wps:wsp>
                          <wps:wsp>
                            <wps:cNvPr id="117" name="Полилиния 117"/>
                            <wps:cNvSpPr/>
                            <wps:spPr>
                              <a:xfrm>
                                <a:off x="7350120" y="547535160"/>
                                <a:ext cx="92880" cy="42120"/>
                              </a:xfrm>
                              <a:custGeom>
                                <a:avLst/>
                                <a:gdLst/>
                                <a:ahLst/>
                                <a:cxnLst/>
                                <a:rect l="0" t="0" r="r" b="b"/>
                                <a:pathLst>
                                  <a:path w="258" h="117">
                                    <a:moveTo>
                                      <a:pt x="0" y="0"/>
                                    </a:moveTo>
                                    <a:lnTo>
                                      <a:pt x="53" y="21"/>
                                    </a:lnTo>
                                    <a:lnTo>
                                      <a:pt x="115" y="40"/>
                                    </a:lnTo>
                                    <a:lnTo>
                                      <a:pt x="174" y="76"/>
                                    </a:lnTo>
                                    <a:lnTo>
                                      <a:pt x="216" y="90"/>
                                    </a:lnTo>
                                    <a:lnTo>
                                      <a:pt x="257" y="116"/>
                                    </a:lnTo>
                                  </a:path>
                                </a:pathLst>
                              </a:custGeom>
                              <a:ln w="0">
                                <a:solidFill>
                                  <a:srgbClr val="000000"/>
                                </a:solidFill>
                              </a:ln>
                            </wps:spPr>
                            <wps:bodyPr/>
                          </wps:wsp>
                          <wps:wsp>
                            <wps:cNvPr id="118" name="Полилиния 118"/>
                            <wps:cNvSpPr/>
                            <wps:spPr>
                              <a:xfrm>
                                <a:off x="7442640" y="547576920"/>
                                <a:ext cx="234000" cy="154080"/>
                              </a:xfrm>
                              <a:custGeom>
                                <a:avLst/>
                                <a:gdLst/>
                                <a:ahLst/>
                                <a:cxnLst/>
                                <a:rect l="0" t="0" r="r" b="b"/>
                                <a:pathLst>
                                  <a:path w="650" h="428">
                                    <a:moveTo>
                                      <a:pt x="0" y="0"/>
                                    </a:moveTo>
                                    <a:lnTo>
                                      <a:pt x="60" y="35"/>
                                    </a:lnTo>
                                    <a:lnTo>
                                      <a:pt x="134" y="83"/>
                                    </a:lnTo>
                                    <a:lnTo>
                                      <a:pt x="217" y="131"/>
                                    </a:lnTo>
                                    <a:lnTo>
                                      <a:pt x="303" y="187"/>
                                    </a:lnTo>
                                    <a:lnTo>
                                      <a:pt x="480" y="303"/>
                                    </a:lnTo>
                                    <a:lnTo>
                                      <a:pt x="568" y="365"/>
                                    </a:lnTo>
                                    <a:lnTo>
                                      <a:pt x="649" y="427"/>
                                    </a:lnTo>
                                  </a:path>
                                </a:pathLst>
                              </a:custGeom>
                              <a:ln w="0">
                                <a:solidFill>
                                  <a:srgbClr val="000000"/>
                                </a:solidFill>
                              </a:ln>
                            </wps:spPr>
                            <wps:bodyPr/>
                          </wps:wsp>
                          <wps:wsp>
                            <wps:cNvPr id="119" name="Полилиния 119"/>
                            <wps:cNvSpPr/>
                            <wps:spPr>
                              <a:xfrm>
                                <a:off x="7676640" y="547730640"/>
                                <a:ext cx="215640" cy="195840"/>
                              </a:xfrm>
                              <a:custGeom>
                                <a:avLst/>
                                <a:gdLst/>
                                <a:ahLst/>
                                <a:cxnLst/>
                                <a:rect l="0" t="0" r="r" b="b"/>
                                <a:pathLst>
                                  <a:path w="599" h="544">
                                    <a:moveTo>
                                      <a:pt x="0" y="0"/>
                                    </a:moveTo>
                                    <a:lnTo>
                                      <a:pt x="157" y="123"/>
                                    </a:lnTo>
                                    <a:lnTo>
                                      <a:pt x="305" y="261"/>
                                    </a:lnTo>
                                    <a:lnTo>
                                      <a:pt x="455" y="398"/>
                                    </a:lnTo>
                                    <a:lnTo>
                                      <a:pt x="598" y="543"/>
                                    </a:lnTo>
                                  </a:path>
                                </a:pathLst>
                              </a:custGeom>
                              <a:ln w="0">
                                <a:solidFill>
                                  <a:srgbClr val="000000"/>
                                </a:solidFill>
                              </a:ln>
                            </wps:spPr>
                            <wps:bodyPr/>
                          </wps:wsp>
                          <wps:wsp>
                            <wps:cNvPr id="120" name="Полилиния 120"/>
                            <wps:cNvSpPr/>
                            <wps:spPr>
                              <a:xfrm>
                                <a:off x="7891920" y="547926120"/>
                                <a:ext cx="180360" cy="210600"/>
                              </a:xfrm>
                              <a:custGeom>
                                <a:avLst/>
                                <a:gdLst/>
                                <a:ahLst/>
                                <a:cxnLst/>
                                <a:rect l="0" t="0" r="r" b="b"/>
                                <a:pathLst>
                                  <a:path w="501" h="585">
                                    <a:moveTo>
                                      <a:pt x="0" y="0"/>
                                    </a:moveTo>
                                    <a:lnTo>
                                      <a:pt x="136" y="143"/>
                                    </a:lnTo>
                                    <a:lnTo>
                                      <a:pt x="265" y="288"/>
                                    </a:lnTo>
                                    <a:lnTo>
                                      <a:pt x="385" y="439"/>
                                    </a:lnTo>
                                    <a:lnTo>
                                      <a:pt x="500" y="584"/>
                                    </a:lnTo>
                                  </a:path>
                                </a:pathLst>
                              </a:custGeom>
                              <a:ln w="0">
                                <a:solidFill>
                                  <a:srgbClr val="000000"/>
                                </a:solidFill>
                              </a:ln>
                            </wps:spPr>
                            <wps:bodyPr/>
                          </wps:wsp>
                          <wps:wsp>
                            <wps:cNvPr id="121" name="Полилиния 121"/>
                            <wps:cNvSpPr/>
                            <wps:spPr>
                              <a:xfrm>
                                <a:off x="8072280" y="548136360"/>
                                <a:ext cx="147600" cy="198720"/>
                              </a:xfrm>
                              <a:custGeom>
                                <a:avLst/>
                                <a:gdLst/>
                                <a:ahLst/>
                                <a:cxnLst/>
                                <a:rect l="0" t="0" r="r" b="b"/>
                                <a:pathLst>
                                  <a:path w="410" h="552">
                                    <a:moveTo>
                                      <a:pt x="0" y="0"/>
                                    </a:moveTo>
                                    <a:lnTo>
                                      <a:pt x="110" y="138"/>
                                    </a:lnTo>
                                    <a:lnTo>
                                      <a:pt x="211" y="276"/>
                                    </a:lnTo>
                                    <a:lnTo>
                                      <a:pt x="409" y="551"/>
                                    </a:lnTo>
                                  </a:path>
                                </a:pathLst>
                              </a:custGeom>
                              <a:ln w="0">
                                <a:solidFill>
                                  <a:srgbClr val="000000"/>
                                </a:solidFill>
                              </a:ln>
                            </wps:spPr>
                            <wps:bodyPr/>
                          </wps:wsp>
                          <wps:wsp>
                            <wps:cNvPr id="122" name="Полилиния 122"/>
                            <wps:cNvSpPr/>
                            <wps:spPr>
                              <a:xfrm>
                                <a:off x="8218800" y="548334720"/>
                                <a:ext cx="136800" cy="205560"/>
                              </a:xfrm>
                              <a:custGeom>
                                <a:avLst/>
                                <a:gdLst/>
                                <a:ahLst/>
                                <a:cxnLst/>
                                <a:rect l="0" t="0" r="r" b="b"/>
                                <a:pathLst>
                                  <a:path w="380" h="571">
                                    <a:moveTo>
                                      <a:pt x="0" y="0"/>
                                    </a:moveTo>
                                    <a:lnTo>
                                      <a:pt x="196" y="281"/>
                                    </a:lnTo>
                                    <a:lnTo>
                                      <a:pt x="379" y="570"/>
                                    </a:lnTo>
                                  </a:path>
                                </a:pathLst>
                              </a:custGeom>
                              <a:ln w="0">
                                <a:solidFill>
                                  <a:srgbClr val="000000"/>
                                </a:solidFill>
                              </a:ln>
                            </wps:spPr>
                            <wps:bodyPr/>
                          </wps:wsp>
                          <wps:wsp>
                            <wps:cNvPr id="123" name="Полилиния 123"/>
                            <wps:cNvSpPr/>
                            <wps:spPr>
                              <a:xfrm>
                                <a:off x="8355240" y="548539560"/>
                                <a:ext cx="124920" cy="210600"/>
                              </a:xfrm>
                              <a:custGeom>
                                <a:avLst/>
                                <a:gdLst/>
                                <a:ahLst/>
                                <a:cxnLst/>
                                <a:rect l="0" t="0" r="r" b="b"/>
                                <a:pathLst>
                                  <a:path w="347" h="585">
                                    <a:moveTo>
                                      <a:pt x="0" y="0"/>
                                    </a:moveTo>
                                    <a:lnTo>
                                      <a:pt x="177" y="289"/>
                                    </a:lnTo>
                                    <a:lnTo>
                                      <a:pt x="346" y="584"/>
                                    </a:lnTo>
                                  </a:path>
                                </a:pathLst>
                              </a:custGeom>
                              <a:ln w="0">
                                <a:solidFill>
                                  <a:srgbClr val="000000"/>
                                </a:solidFill>
                              </a:ln>
                            </wps:spPr>
                            <wps:bodyPr/>
                          </wps:wsp>
                          <wps:wsp>
                            <wps:cNvPr id="124" name="Полилиния 124"/>
                            <wps:cNvSpPr/>
                            <wps:spPr>
                              <a:xfrm>
                                <a:off x="8479800" y="548750160"/>
                                <a:ext cx="117000" cy="210600"/>
                              </a:xfrm>
                              <a:custGeom>
                                <a:avLst/>
                                <a:gdLst/>
                                <a:ahLst/>
                                <a:cxnLst/>
                                <a:rect l="0" t="0" r="r" b="b"/>
                                <a:pathLst>
                                  <a:path w="325" h="585">
                                    <a:moveTo>
                                      <a:pt x="0" y="0"/>
                                    </a:moveTo>
                                    <a:lnTo>
                                      <a:pt x="163" y="289"/>
                                    </a:lnTo>
                                    <a:lnTo>
                                      <a:pt x="324" y="584"/>
                                    </a:lnTo>
                                  </a:path>
                                </a:pathLst>
                              </a:custGeom>
                              <a:ln w="0">
                                <a:solidFill>
                                  <a:srgbClr val="000000"/>
                                </a:solidFill>
                              </a:ln>
                            </wps:spPr>
                            <wps:bodyPr/>
                          </wps:wsp>
                          <wps:wsp>
                            <wps:cNvPr id="125" name="Полилиния 125"/>
                            <wps:cNvSpPr/>
                            <wps:spPr>
                              <a:xfrm>
                                <a:off x="8596800" y="548960040"/>
                                <a:ext cx="108360" cy="213120"/>
                              </a:xfrm>
                              <a:custGeom>
                                <a:avLst/>
                                <a:gdLst/>
                                <a:ahLst/>
                                <a:cxnLst/>
                                <a:rect l="0" t="0" r="r" b="b"/>
                                <a:pathLst>
                                  <a:path w="301" h="592">
                                    <a:moveTo>
                                      <a:pt x="0" y="0"/>
                                    </a:moveTo>
                                    <a:lnTo>
                                      <a:pt x="151" y="296"/>
                                    </a:lnTo>
                                    <a:lnTo>
                                      <a:pt x="300" y="591"/>
                                    </a:lnTo>
                                  </a:path>
                                </a:pathLst>
                              </a:custGeom>
                              <a:ln w="0">
                                <a:solidFill>
                                  <a:srgbClr val="000000"/>
                                </a:solidFill>
                              </a:ln>
                            </wps:spPr>
                            <wps:bodyPr/>
                          </wps:wsp>
                          <wps:wsp>
                            <wps:cNvPr id="126" name="Полилиния 126"/>
                            <wps:cNvSpPr/>
                            <wps:spPr>
                              <a:xfrm>
                                <a:off x="6625080" y="547527600"/>
                                <a:ext cx="122040" cy="40320"/>
                              </a:xfrm>
                              <a:custGeom>
                                <a:avLst/>
                                <a:gdLst/>
                                <a:ahLst/>
                                <a:cxnLst/>
                                <a:rect l="0" t="0" r="r" b="b"/>
                                <a:pathLst>
                                  <a:path w="339" h="112">
                                    <a:moveTo>
                                      <a:pt x="0" y="111"/>
                                    </a:moveTo>
                                    <a:lnTo>
                                      <a:pt x="170" y="56"/>
                                    </a:lnTo>
                                    <a:lnTo>
                                      <a:pt x="257" y="21"/>
                                    </a:lnTo>
                                    <a:lnTo>
                                      <a:pt x="338" y="0"/>
                                    </a:lnTo>
                                  </a:path>
                                </a:pathLst>
                              </a:custGeom>
                              <a:ln w="0">
                                <a:solidFill>
                                  <a:srgbClr val="000000"/>
                                </a:solidFill>
                              </a:ln>
                            </wps:spPr>
                            <wps:bodyPr/>
                          </wps:wsp>
                          <wps:wsp>
                            <wps:cNvPr id="127" name="Полилиния 127"/>
                            <wps:cNvSpPr/>
                            <wps:spPr>
                              <a:xfrm>
                                <a:off x="6746760" y="547507800"/>
                                <a:ext cx="120240" cy="20160"/>
                              </a:xfrm>
                              <a:custGeom>
                                <a:avLst/>
                                <a:gdLst/>
                                <a:ahLst/>
                                <a:cxnLst/>
                                <a:rect l="0" t="0" r="r" b="b"/>
                                <a:pathLst>
                                  <a:path w="334" h="56">
                                    <a:moveTo>
                                      <a:pt x="0" y="55"/>
                                    </a:moveTo>
                                    <a:lnTo>
                                      <a:pt x="164" y="21"/>
                                    </a:lnTo>
                                    <a:lnTo>
                                      <a:pt x="333" y="0"/>
                                    </a:lnTo>
                                  </a:path>
                                </a:pathLst>
                              </a:custGeom>
                              <a:ln w="0">
                                <a:solidFill>
                                  <a:srgbClr val="000000"/>
                                </a:solidFill>
                              </a:ln>
                            </wps:spPr>
                            <wps:bodyPr/>
                          </wps:wsp>
                          <wps:wsp>
                            <wps:cNvPr id="128" name="Полилиния 128"/>
                            <wps:cNvSpPr/>
                            <wps:spPr>
                              <a:xfrm>
                                <a:off x="6867000" y="547505280"/>
                                <a:ext cx="122040" cy="2880"/>
                              </a:xfrm>
                              <a:custGeom>
                                <a:avLst/>
                                <a:gdLst/>
                                <a:ahLst/>
                                <a:cxnLst/>
                                <a:rect l="0" t="0" r="r" b="b"/>
                                <a:pathLst>
                                  <a:path w="339" h="8">
                                    <a:moveTo>
                                      <a:pt x="0" y="7"/>
                                    </a:moveTo>
                                    <a:lnTo>
                                      <a:pt x="170" y="0"/>
                                    </a:lnTo>
                                    <a:lnTo>
                                      <a:pt x="338" y="7"/>
                                    </a:lnTo>
                                  </a:path>
                                </a:pathLst>
                              </a:custGeom>
                              <a:ln w="0">
                                <a:solidFill>
                                  <a:srgbClr val="000000"/>
                                </a:solidFill>
                              </a:ln>
                            </wps:spPr>
                            <wps:bodyPr/>
                          </wps:wsp>
                          <wps:wsp>
                            <wps:cNvPr id="129" name="Полилиния 129"/>
                            <wps:cNvSpPr/>
                            <wps:spPr>
                              <a:xfrm>
                                <a:off x="6988680" y="547507800"/>
                                <a:ext cx="119880" cy="20160"/>
                              </a:xfrm>
                              <a:custGeom>
                                <a:avLst/>
                                <a:gdLst/>
                                <a:ahLst/>
                                <a:cxnLst/>
                                <a:rect l="0" t="0" r="r" b="b"/>
                                <a:pathLst>
                                  <a:path w="333" h="56">
                                    <a:moveTo>
                                      <a:pt x="0" y="0"/>
                                    </a:moveTo>
                                    <a:lnTo>
                                      <a:pt x="170" y="21"/>
                                    </a:lnTo>
                                    <a:lnTo>
                                      <a:pt x="332" y="55"/>
                                    </a:lnTo>
                                  </a:path>
                                </a:pathLst>
                              </a:custGeom>
                              <a:ln w="0">
                                <a:solidFill>
                                  <a:srgbClr val="000000"/>
                                </a:solidFill>
                              </a:ln>
                            </wps:spPr>
                            <wps:bodyPr/>
                          </wps:wsp>
                          <wps:wsp>
                            <wps:cNvPr id="130" name="Полилиния 130"/>
                            <wps:cNvSpPr/>
                            <wps:spPr>
                              <a:xfrm>
                                <a:off x="7108200" y="547527600"/>
                                <a:ext cx="119520" cy="40320"/>
                              </a:xfrm>
                              <a:custGeom>
                                <a:avLst/>
                                <a:gdLst/>
                                <a:ahLst/>
                                <a:cxnLst/>
                                <a:rect l="0" t="0" r="r" b="b"/>
                                <a:pathLst>
                                  <a:path w="332" h="112">
                                    <a:moveTo>
                                      <a:pt x="0" y="0"/>
                                    </a:moveTo>
                                    <a:lnTo>
                                      <a:pt x="162" y="49"/>
                                    </a:lnTo>
                                    <a:lnTo>
                                      <a:pt x="331" y="111"/>
                                    </a:lnTo>
                                  </a:path>
                                </a:pathLst>
                              </a:custGeom>
                              <a:ln w="0">
                                <a:solidFill>
                                  <a:srgbClr val="000000"/>
                                </a:solidFill>
                              </a:ln>
                            </wps:spPr>
                            <wps:bodyPr/>
                          </wps:wsp>
                          <wps:wsp>
                            <wps:cNvPr id="131" name="Полилиния 131"/>
                            <wps:cNvSpPr/>
                            <wps:spPr>
                              <a:xfrm>
                                <a:off x="7227720" y="547567560"/>
                                <a:ext cx="123480" cy="61920"/>
                              </a:xfrm>
                              <a:custGeom>
                                <a:avLst/>
                                <a:gdLst/>
                                <a:ahLst/>
                                <a:cxnLst/>
                                <a:rect l="0" t="0" r="r" b="b"/>
                                <a:pathLst>
                                  <a:path w="343" h="172">
                                    <a:moveTo>
                                      <a:pt x="0" y="0"/>
                                    </a:moveTo>
                                    <a:lnTo>
                                      <a:pt x="89" y="41"/>
                                    </a:lnTo>
                                    <a:lnTo>
                                      <a:pt x="177" y="81"/>
                                    </a:lnTo>
                                    <a:lnTo>
                                      <a:pt x="259" y="130"/>
                                    </a:lnTo>
                                    <a:lnTo>
                                      <a:pt x="342" y="171"/>
                                    </a:lnTo>
                                  </a:path>
                                </a:pathLst>
                              </a:custGeom>
                              <a:ln w="0">
                                <a:solidFill>
                                  <a:srgbClr val="000000"/>
                                </a:solidFill>
                              </a:ln>
                            </wps:spPr>
                            <wps:bodyPr/>
                          </wps:wsp>
                          <wps:wsp>
                            <wps:cNvPr id="132" name="Полилиния 132"/>
                            <wps:cNvSpPr/>
                            <wps:spPr>
                              <a:xfrm>
                                <a:off x="7350120" y="547629120"/>
                                <a:ext cx="92880" cy="62640"/>
                              </a:xfrm>
                              <a:custGeom>
                                <a:avLst/>
                                <a:gdLst/>
                                <a:ahLst/>
                                <a:cxnLst/>
                                <a:rect l="0" t="0" r="r" b="b"/>
                                <a:pathLst>
                                  <a:path w="258" h="174">
                                    <a:moveTo>
                                      <a:pt x="0" y="0"/>
                                    </a:moveTo>
                                    <a:lnTo>
                                      <a:pt x="53" y="35"/>
                                    </a:lnTo>
                                    <a:lnTo>
                                      <a:pt x="115" y="69"/>
                                    </a:lnTo>
                                    <a:lnTo>
                                      <a:pt x="174" y="109"/>
                                    </a:lnTo>
                                    <a:lnTo>
                                      <a:pt x="216" y="138"/>
                                    </a:lnTo>
                                    <a:lnTo>
                                      <a:pt x="257" y="173"/>
                                    </a:lnTo>
                                  </a:path>
                                </a:pathLst>
                              </a:custGeom>
                              <a:ln w="0">
                                <a:solidFill>
                                  <a:srgbClr val="000000"/>
                                </a:solidFill>
                              </a:ln>
                            </wps:spPr>
                            <wps:bodyPr/>
                          </wps:wsp>
                          <wps:wsp>
                            <wps:cNvPr id="133" name="Полилиния 133"/>
                            <wps:cNvSpPr/>
                            <wps:spPr>
                              <a:xfrm>
                                <a:off x="7442640" y="547691400"/>
                                <a:ext cx="234000" cy="205560"/>
                              </a:xfrm>
                              <a:custGeom>
                                <a:avLst/>
                                <a:gdLst/>
                                <a:ahLst/>
                                <a:cxnLst/>
                                <a:rect l="0" t="0" r="r" b="b"/>
                                <a:pathLst>
                                  <a:path w="650" h="571">
                                    <a:moveTo>
                                      <a:pt x="0" y="0"/>
                                    </a:moveTo>
                                    <a:lnTo>
                                      <a:pt x="60" y="48"/>
                                    </a:lnTo>
                                    <a:lnTo>
                                      <a:pt x="134" y="109"/>
                                    </a:lnTo>
                                    <a:lnTo>
                                      <a:pt x="217" y="178"/>
                                    </a:lnTo>
                                    <a:lnTo>
                                      <a:pt x="303" y="254"/>
                                    </a:lnTo>
                                    <a:lnTo>
                                      <a:pt x="480" y="404"/>
                                    </a:lnTo>
                                    <a:lnTo>
                                      <a:pt x="568" y="487"/>
                                    </a:lnTo>
                                    <a:lnTo>
                                      <a:pt x="649" y="570"/>
                                    </a:lnTo>
                                  </a:path>
                                </a:pathLst>
                              </a:custGeom>
                              <a:ln w="0">
                                <a:solidFill>
                                  <a:srgbClr val="000000"/>
                                </a:solidFill>
                              </a:ln>
                            </wps:spPr>
                            <wps:bodyPr/>
                          </wps:wsp>
                          <wps:wsp>
                            <wps:cNvPr id="134" name="Полилиния 134"/>
                            <wps:cNvSpPr/>
                            <wps:spPr>
                              <a:xfrm>
                                <a:off x="7676640" y="547896240"/>
                                <a:ext cx="215640" cy="255240"/>
                              </a:xfrm>
                              <a:custGeom>
                                <a:avLst/>
                                <a:gdLst/>
                                <a:ahLst/>
                                <a:cxnLst/>
                                <a:rect l="0" t="0" r="r" b="b"/>
                                <a:pathLst>
                                  <a:path w="599" h="709">
                                    <a:moveTo>
                                      <a:pt x="0" y="0"/>
                                    </a:moveTo>
                                    <a:lnTo>
                                      <a:pt x="157" y="164"/>
                                    </a:lnTo>
                                    <a:lnTo>
                                      <a:pt x="305" y="344"/>
                                    </a:lnTo>
                                    <a:lnTo>
                                      <a:pt x="455" y="523"/>
                                    </a:lnTo>
                                    <a:lnTo>
                                      <a:pt x="598" y="708"/>
                                    </a:lnTo>
                                  </a:path>
                                </a:pathLst>
                              </a:custGeom>
                              <a:ln w="0">
                                <a:solidFill>
                                  <a:srgbClr val="000000"/>
                                </a:solidFill>
                              </a:ln>
                            </wps:spPr>
                            <wps:bodyPr/>
                          </wps:wsp>
                          <wps:wsp>
                            <wps:cNvPr id="135" name="Полилиния 135"/>
                            <wps:cNvSpPr/>
                            <wps:spPr>
                              <a:xfrm>
                                <a:off x="7891920" y="548151120"/>
                                <a:ext cx="180360" cy="267840"/>
                              </a:xfrm>
                              <a:custGeom>
                                <a:avLst/>
                                <a:gdLst/>
                                <a:ahLst/>
                                <a:cxnLst/>
                                <a:rect l="0" t="0" r="r" b="b"/>
                                <a:pathLst>
                                  <a:path w="501" h="744">
                                    <a:moveTo>
                                      <a:pt x="0" y="0"/>
                                    </a:moveTo>
                                    <a:lnTo>
                                      <a:pt x="136" y="185"/>
                                    </a:lnTo>
                                    <a:lnTo>
                                      <a:pt x="265" y="372"/>
                                    </a:lnTo>
                                    <a:lnTo>
                                      <a:pt x="385" y="558"/>
                                    </a:lnTo>
                                    <a:lnTo>
                                      <a:pt x="500" y="743"/>
                                    </a:lnTo>
                                  </a:path>
                                </a:pathLst>
                              </a:custGeom>
                              <a:ln w="0">
                                <a:solidFill>
                                  <a:srgbClr val="000000"/>
                                </a:solidFill>
                              </a:ln>
                            </wps:spPr>
                            <wps:bodyPr/>
                          </wps:wsp>
                          <wps:wsp>
                            <wps:cNvPr id="136" name="Полилиния 136"/>
                            <wps:cNvSpPr/>
                            <wps:spPr>
                              <a:xfrm>
                                <a:off x="8072280" y="548418240"/>
                                <a:ext cx="147600" cy="248040"/>
                              </a:xfrm>
                              <a:custGeom>
                                <a:avLst/>
                                <a:gdLst/>
                                <a:ahLst/>
                                <a:cxnLst/>
                                <a:rect l="0" t="0" r="r" b="b"/>
                                <a:pathLst>
                                  <a:path w="410" h="689">
                                    <a:moveTo>
                                      <a:pt x="0" y="0"/>
                                    </a:moveTo>
                                    <a:lnTo>
                                      <a:pt x="110" y="171"/>
                                    </a:lnTo>
                                    <a:lnTo>
                                      <a:pt x="211" y="344"/>
                                    </a:lnTo>
                                    <a:lnTo>
                                      <a:pt x="314" y="515"/>
                                    </a:lnTo>
                                    <a:lnTo>
                                      <a:pt x="409" y="688"/>
                                    </a:lnTo>
                                  </a:path>
                                </a:pathLst>
                              </a:custGeom>
                              <a:ln w="0">
                                <a:solidFill>
                                  <a:srgbClr val="000000"/>
                                </a:solidFill>
                              </a:ln>
                            </wps:spPr>
                            <wps:bodyPr/>
                          </wps:wsp>
                          <wps:wsp>
                            <wps:cNvPr id="137" name="Полилиния 137"/>
                            <wps:cNvSpPr/>
                            <wps:spPr>
                              <a:xfrm>
                                <a:off x="8218800" y="548665920"/>
                                <a:ext cx="136800" cy="257760"/>
                              </a:xfrm>
                              <a:custGeom>
                                <a:avLst/>
                                <a:gdLst/>
                                <a:ahLst/>
                                <a:cxnLst/>
                                <a:rect l="0" t="0" r="r" b="b"/>
                                <a:pathLst>
                                  <a:path w="380" h="716">
                                    <a:moveTo>
                                      <a:pt x="0" y="0"/>
                                    </a:moveTo>
                                    <a:lnTo>
                                      <a:pt x="196" y="357"/>
                                    </a:lnTo>
                                    <a:lnTo>
                                      <a:pt x="379" y="715"/>
                                    </a:lnTo>
                                  </a:path>
                                </a:pathLst>
                              </a:custGeom>
                              <a:ln w="0">
                                <a:solidFill>
                                  <a:srgbClr val="000000"/>
                                </a:solidFill>
                              </a:ln>
                            </wps:spPr>
                            <wps:bodyPr/>
                          </wps:wsp>
                          <wps:wsp>
                            <wps:cNvPr id="138" name="Полилиния 138"/>
                            <wps:cNvSpPr/>
                            <wps:spPr>
                              <a:xfrm>
                                <a:off x="8355240" y="548923320"/>
                                <a:ext cx="124920" cy="259920"/>
                              </a:xfrm>
                              <a:custGeom>
                                <a:avLst/>
                                <a:gdLst/>
                                <a:ahLst/>
                                <a:cxnLst/>
                                <a:rect l="0" t="0" r="r" b="b"/>
                                <a:pathLst>
                                  <a:path w="347" h="722">
                                    <a:moveTo>
                                      <a:pt x="0" y="0"/>
                                    </a:moveTo>
                                    <a:lnTo>
                                      <a:pt x="177" y="356"/>
                                    </a:lnTo>
                                    <a:lnTo>
                                      <a:pt x="346" y="721"/>
                                    </a:lnTo>
                                  </a:path>
                                </a:pathLst>
                              </a:custGeom>
                              <a:ln w="0">
                                <a:solidFill>
                                  <a:srgbClr val="000000"/>
                                </a:solidFill>
                              </a:ln>
                            </wps:spPr>
                            <wps:bodyPr/>
                          </wps:wsp>
                          <wps:wsp>
                            <wps:cNvPr id="139" name="Полилиния 139"/>
                            <wps:cNvSpPr/>
                            <wps:spPr>
                              <a:xfrm>
                                <a:off x="6625080" y="547542720"/>
                                <a:ext cx="122040" cy="32040"/>
                              </a:xfrm>
                              <a:custGeom>
                                <a:avLst/>
                                <a:gdLst/>
                                <a:ahLst/>
                                <a:cxnLst/>
                                <a:rect l="0" t="0" r="r" b="b"/>
                                <a:pathLst>
                                  <a:path w="339" h="89">
                                    <a:moveTo>
                                      <a:pt x="0" y="88"/>
                                    </a:moveTo>
                                    <a:lnTo>
                                      <a:pt x="170" y="40"/>
                                    </a:lnTo>
                                    <a:lnTo>
                                      <a:pt x="257" y="14"/>
                                    </a:lnTo>
                                    <a:lnTo>
                                      <a:pt x="338" y="0"/>
                                    </a:lnTo>
                                  </a:path>
                                </a:pathLst>
                              </a:custGeom>
                              <a:ln w="0">
                                <a:solidFill>
                                  <a:srgbClr val="000000"/>
                                </a:solidFill>
                              </a:ln>
                            </wps:spPr>
                            <wps:bodyPr/>
                          </wps:wsp>
                          <wps:wsp>
                            <wps:cNvPr id="140" name="Полилиния 140"/>
                            <wps:cNvSpPr/>
                            <wps:spPr>
                              <a:xfrm>
                                <a:off x="6746760" y="547537680"/>
                                <a:ext cx="120240" cy="5400"/>
                              </a:xfrm>
                              <a:custGeom>
                                <a:avLst/>
                                <a:gdLst/>
                                <a:ahLst/>
                                <a:cxnLst/>
                                <a:rect l="0" t="0" r="r" b="b"/>
                                <a:pathLst>
                                  <a:path w="334" h="15">
                                    <a:moveTo>
                                      <a:pt x="0" y="14"/>
                                    </a:moveTo>
                                    <a:lnTo>
                                      <a:pt x="81" y="7"/>
                                    </a:lnTo>
                                    <a:lnTo>
                                      <a:pt x="164" y="0"/>
                                    </a:lnTo>
                                    <a:lnTo>
                                      <a:pt x="333" y="0"/>
                                    </a:lnTo>
                                  </a:path>
                                </a:pathLst>
                              </a:custGeom>
                              <a:ln w="0">
                                <a:solidFill>
                                  <a:srgbClr val="000000"/>
                                </a:solidFill>
                              </a:ln>
                            </wps:spPr>
                            <wps:bodyPr/>
                          </wps:wsp>
                          <wps:wsp>
                            <wps:cNvPr id="141" name="Полилиния 141"/>
                            <wps:cNvSpPr/>
                            <wps:spPr>
                              <a:xfrm>
                                <a:off x="6867000" y="547537680"/>
                                <a:ext cx="122040" cy="17640"/>
                              </a:xfrm>
                              <a:custGeom>
                                <a:avLst/>
                                <a:gdLst/>
                                <a:ahLst/>
                                <a:cxnLst/>
                                <a:rect l="0" t="0" r="r" b="b"/>
                                <a:pathLst>
                                  <a:path w="339" h="49">
                                    <a:moveTo>
                                      <a:pt x="0" y="0"/>
                                    </a:moveTo>
                                    <a:lnTo>
                                      <a:pt x="170" y="14"/>
                                    </a:lnTo>
                                    <a:lnTo>
                                      <a:pt x="338" y="48"/>
                                    </a:lnTo>
                                  </a:path>
                                </a:pathLst>
                              </a:custGeom>
                              <a:ln w="0">
                                <a:solidFill>
                                  <a:srgbClr val="000000"/>
                                </a:solidFill>
                              </a:ln>
                            </wps:spPr>
                            <wps:bodyPr/>
                          </wps:wsp>
                          <wps:wsp>
                            <wps:cNvPr id="142" name="Полилиния 142"/>
                            <wps:cNvSpPr/>
                            <wps:spPr>
                              <a:xfrm>
                                <a:off x="6988680" y="547554960"/>
                                <a:ext cx="119880" cy="41040"/>
                              </a:xfrm>
                              <a:custGeom>
                                <a:avLst/>
                                <a:gdLst/>
                                <a:ahLst/>
                                <a:cxnLst/>
                                <a:rect l="0" t="0" r="r" b="b"/>
                                <a:pathLst>
                                  <a:path w="333" h="114">
                                    <a:moveTo>
                                      <a:pt x="0" y="0"/>
                                    </a:moveTo>
                                    <a:lnTo>
                                      <a:pt x="170" y="50"/>
                                    </a:lnTo>
                                    <a:lnTo>
                                      <a:pt x="251" y="78"/>
                                    </a:lnTo>
                                    <a:lnTo>
                                      <a:pt x="332" y="113"/>
                                    </a:lnTo>
                                  </a:path>
                                </a:pathLst>
                              </a:custGeom>
                              <a:ln w="0">
                                <a:solidFill>
                                  <a:srgbClr val="000000"/>
                                </a:solidFill>
                              </a:ln>
                            </wps:spPr>
                            <wps:bodyPr/>
                          </wps:wsp>
                          <wps:wsp>
                            <wps:cNvPr id="143" name="Полилиния 143"/>
                            <wps:cNvSpPr/>
                            <wps:spPr>
                              <a:xfrm>
                                <a:off x="7108200" y="547594920"/>
                                <a:ext cx="119520" cy="66960"/>
                              </a:xfrm>
                              <a:custGeom>
                                <a:avLst/>
                                <a:gdLst/>
                                <a:ahLst/>
                                <a:cxnLst/>
                                <a:rect l="0" t="0" r="r" b="b"/>
                                <a:pathLst>
                                  <a:path w="332" h="186">
                                    <a:moveTo>
                                      <a:pt x="0" y="0"/>
                                    </a:moveTo>
                                    <a:lnTo>
                                      <a:pt x="81" y="41"/>
                                    </a:lnTo>
                                    <a:lnTo>
                                      <a:pt x="162" y="81"/>
                                    </a:lnTo>
                                    <a:lnTo>
                                      <a:pt x="331" y="185"/>
                                    </a:lnTo>
                                  </a:path>
                                </a:pathLst>
                              </a:custGeom>
                              <a:ln w="0">
                                <a:solidFill>
                                  <a:srgbClr val="000000"/>
                                </a:solidFill>
                              </a:ln>
                            </wps:spPr>
                            <wps:bodyPr/>
                          </wps:wsp>
                          <wps:wsp>
                            <wps:cNvPr id="144" name="Полилиния 144"/>
                            <wps:cNvSpPr/>
                            <wps:spPr>
                              <a:xfrm>
                                <a:off x="7227720" y="547661520"/>
                                <a:ext cx="123480" cy="89280"/>
                              </a:xfrm>
                              <a:custGeom>
                                <a:avLst/>
                                <a:gdLst/>
                                <a:ahLst/>
                                <a:cxnLst/>
                                <a:rect l="0" t="0" r="r" b="b"/>
                                <a:pathLst>
                                  <a:path w="343" h="248">
                                    <a:moveTo>
                                      <a:pt x="0" y="0"/>
                                    </a:moveTo>
                                    <a:lnTo>
                                      <a:pt x="89" y="55"/>
                                    </a:lnTo>
                                    <a:lnTo>
                                      <a:pt x="177" y="124"/>
                                    </a:lnTo>
                                    <a:lnTo>
                                      <a:pt x="259" y="185"/>
                                    </a:lnTo>
                                    <a:lnTo>
                                      <a:pt x="342" y="247"/>
                                    </a:lnTo>
                                  </a:path>
                                </a:pathLst>
                              </a:custGeom>
                              <a:ln w="0">
                                <a:solidFill>
                                  <a:srgbClr val="000000"/>
                                </a:solidFill>
                              </a:ln>
                            </wps:spPr>
                            <wps:bodyPr/>
                          </wps:wsp>
                          <wps:wsp>
                            <wps:cNvPr id="145" name="Полилиния 145"/>
                            <wps:cNvSpPr/>
                            <wps:spPr>
                              <a:xfrm>
                                <a:off x="7350120" y="547750440"/>
                                <a:ext cx="92880" cy="86760"/>
                              </a:xfrm>
                              <a:custGeom>
                                <a:avLst/>
                                <a:gdLst/>
                                <a:ahLst/>
                                <a:cxnLst/>
                                <a:rect l="0" t="0" r="r" b="b"/>
                                <a:pathLst>
                                  <a:path w="258" h="241">
                                    <a:moveTo>
                                      <a:pt x="0" y="0"/>
                                    </a:moveTo>
                                    <a:lnTo>
                                      <a:pt x="53" y="48"/>
                                    </a:lnTo>
                                    <a:lnTo>
                                      <a:pt x="115" y="97"/>
                                    </a:lnTo>
                                    <a:lnTo>
                                      <a:pt x="141" y="124"/>
                                    </a:lnTo>
                                    <a:lnTo>
                                      <a:pt x="174" y="159"/>
                                    </a:lnTo>
                                    <a:lnTo>
                                      <a:pt x="216" y="192"/>
                                    </a:lnTo>
                                    <a:lnTo>
                                      <a:pt x="257" y="240"/>
                                    </a:lnTo>
                                  </a:path>
                                </a:pathLst>
                              </a:custGeom>
                              <a:ln w="0">
                                <a:solidFill>
                                  <a:srgbClr val="000000"/>
                                </a:solidFill>
                              </a:ln>
                            </wps:spPr>
                            <wps:bodyPr/>
                          </wps:wsp>
                          <wps:wsp>
                            <wps:cNvPr id="146" name="Полилиния 146"/>
                            <wps:cNvSpPr/>
                            <wps:spPr>
                              <a:xfrm>
                                <a:off x="7442640" y="547836840"/>
                                <a:ext cx="234000" cy="277920"/>
                              </a:xfrm>
                              <a:custGeom>
                                <a:avLst/>
                                <a:gdLst/>
                                <a:ahLst/>
                                <a:cxnLst/>
                                <a:rect l="0" t="0" r="r" b="b"/>
                                <a:pathLst>
                                  <a:path w="650" h="772">
                                    <a:moveTo>
                                      <a:pt x="0" y="0"/>
                                    </a:moveTo>
                                    <a:lnTo>
                                      <a:pt x="60" y="69"/>
                                    </a:lnTo>
                                    <a:lnTo>
                                      <a:pt x="134" y="152"/>
                                    </a:lnTo>
                                    <a:lnTo>
                                      <a:pt x="217" y="242"/>
                                    </a:lnTo>
                                    <a:lnTo>
                                      <a:pt x="303" y="344"/>
                                    </a:lnTo>
                                    <a:lnTo>
                                      <a:pt x="392" y="448"/>
                                    </a:lnTo>
                                    <a:lnTo>
                                      <a:pt x="480" y="558"/>
                                    </a:lnTo>
                                    <a:lnTo>
                                      <a:pt x="568" y="660"/>
                                    </a:lnTo>
                                    <a:lnTo>
                                      <a:pt x="649" y="771"/>
                                    </a:lnTo>
                                  </a:path>
                                </a:pathLst>
                              </a:custGeom>
                              <a:ln w="0">
                                <a:solidFill>
                                  <a:srgbClr val="000000"/>
                                </a:solidFill>
                              </a:ln>
                            </wps:spPr>
                            <wps:bodyPr/>
                          </wps:wsp>
                          <wps:wsp>
                            <wps:cNvPr id="147" name="Полилиния 147"/>
                            <wps:cNvSpPr/>
                            <wps:spPr>
                              <a:xfrm>
                                <a:off x="7676640" y="548114040"/>
                                <a:ext cx="215640" cy="334440"/>
                              </a:xfrm>
                              <a:custGeom>
                                <a:avLst/>
                                <a:gdLst/>
                                <a:ahLst/>
                                <a:cxnLst/>
                                <a:rect l="0" t="0" r="r" b="b"/>
                                <a:pathLst>
                                  <a:path w="599" h="929">
                                    <a:moveTo>
                                      <a:pt x="0" y="0"/>
                                    </a:moveTo>
                                    <a:lnTo>
                                      <a:pt x="157" y="219"/>
                                    </a:lnTo>
                                    <a:lnTo>
                                      <a:pt x="305" y="453"/>
                                    </a:lnTo>
                                    <a:lnTo>
                                      <a:pt x="455" y="686"/>
                                    </a:lnTo>
                                    <a:lnTo>
                                      <a:pt x="598" y="928"/>
                                    </a:lnTo>
                                  </a:path>
                                </a:pathLst>
                              </a:custGeom>
                              <a:ln w="0">
                                <a:solidFill>
                                  <a:srgbClr val="000000"/>
                                </a:solidFill>
                              </a:ln>
                            </wps:spPr>
                            <wps:bodyPr/>
                          </wps:wsp>
                          <wps:wsp>
                            <wps:cNvPr id="148" name="Полилиния 148"/>
                            <wps:cNvSpPr/>
                            <wps:spPr>
                              <a:xfrm>
                                <a:off x="7891920" y="548448120"/>
                                <a:ext cx="180360" cy="341280"/>
                              </a:xfrm>
                              <a:custGeom>
                                <a:avLst/>
                                <a:gdLst/>
                                <a:ahLst/>
                                <a:cxnLst/>
                                <a:rect l="0" t="0" r="r" b="b"/>
                                <a:pathLst>
                                  <a:path w="501" h="948">
                                    <a:moveTo>
                                      <a:pt x="0" y="0"/>
                                    </a:moveTo>
                                    <a:lnTo>
                                      <a:pt x="136" y="240"/>
                                    </a:lnTo>
                                    <a:lnTo>
                                      <a:pt x="265" y="474"/>
                                    </a:lnTo>
                                    <a:lnTo>
                                      <a:pt x="385" y="714"/>
                                    </a:lnTo>
                                    <a:lnTo>
                                      <a:pt x="500" y="947"/>
                                    </a:lnTo>
                                  </a:path>
                                </a:pathLst>
                              </a:custGeom>
                              <a:ln w="0">
                                <a:solidFill>
                                  <a:srgbClr val="000000"/>
                                </a:solidFill>
                              </a:ln>
                            </wps:spPr>
                            <wps:bodyPr/>
                          </wps:wsp>
                          <wps:wsp>
                            <wps:cNvPr id="149" name="Полилиния 149"/>
                            <wps:cNvSpPr/>
                            <wps:spPr>
                              <a:xfrm>
                                <a:off x="8072280" y="548789400"/>
                                <a:ext cx="147600" cy="317160"/>
                              </a:xfrm>
                              <a:custGeom>
                                <a:avLst/>
                                <a:gdLst/>
                                <a:ahLst/>
                                <a:cxnLst/>
                                <a:rect l="0" t="0" r="r" b="b"/>
                                <a:pathLst>
                                  <a:path w="410" h="881">
                                    <a:moveTo>
                                      <a:pt x="0" y="0"/>
                                    </a:moveTo>
                                    <a:lnTo>
                                      <a:pt x="110" y="227"/>
                                    </a:lnTo>
                                    <a:lnTo>
                                      <a:pt x="211" y="448"/>
                                    </a:lnTo>
                                    <a:lnTo>
                                      <a:pt x="307" y="660"/>
                                    </a:lnTo>
                                    <a:lnTo>
                                      <a:pt x="409" y="880"/>
                                    </a:lnTo>
                                  </a:path>
                                </a:pathLst>
                              </a:custGeom>
                              <a:ln w="0">
                                <a:solidFill>
                                  <a:srgbClr val="000000"/>
                                </a:solidFill>
                              </a:ln>
                            </wps:spPr>
                            <wps:bodyPr/>
                          </wps:wsp>
                          <wps:wsp>
                            <wps:cNvPr id="150" name="Полилиния 150"/>
                            <wps:cNvSpPr/>
                            <wps:spPr>
                              <a:xfrm>
                                <a:off x="6625080" y="547562520"/>
                                <a:ext cx="122040" cy="17640"/>
                              </a:xfrm>
                              <a:custGeom>
                                <a:avLst/>
                                <a:gdLst/>
                                <a:ahLst/>
                                <a:cxnLst/>
                                <a:rect l="0" t="0" r="r" b="b"/>
                                <a:pathLst>
                                  <a:path w="339" h="49">
                                    <a:moveTo>
                                      <a:pt x="0" y="48"/>
                                    </a:moveTo>
                                    <a:lnTo>
                                      <a:pt x="88" y="34"/>
                                    </a:lnTo>
                                    <a:lnTo>
                                      <a:pt x="170" y="21"/>
                                    </a:lnTo>
                                    <a:lnTo>
                                      <a:pt x="257" y="7"/>
                                    </a:lnTo>
                                    <a:lnTo>
                                      <a:pt x="338" y="0"/>
                                    </a:lnTo>
                                  </a:path>
                                </a:pathLst>
                              </a:custGeom>
                              <a:ln w="0">
                                <a:solidFill>
                                  <a:srgbClr val="000000"/>
                                </a:solidFill>
                              </a:ln>
                            </wps:spPr>
                            <wps:bodyPr/>
                          </wps:wsp>
                          <wps:wsp>
                            <wps:cNvPr id="151" name="Полилиния 151"/>
                            <wps:cNvSpPr/>
                            <wps:spPr>
                              <a:xfrm>
                                <a:off x="6746760" y="547562520"/>
                                <a:ext cx="120240" cy="15120"/>
                              </a:xfrm>
                              <a:custGeom>
                                <a:avLst/>
                                <a:gdLst/>
                                <a:ahLst/>
                                <a:cxnLst/>
                                <a:rect l="0" t="0" r="r" b="b"/>
                                <a:pathLst>
                                  <a:path w="334" h="42">
                                    <a:moveTo>
                                      <a:pt x="0" y="0"/>
                                    </a:moveTo>
                                    <a:lnTo>
                                      <a:pt x="81" y="0"/>
                                    </a:lnTo>
                                    <a:lnTo>
                                      <a:pt x="164" y="14"/>
                                    </a:lnTo>
                                    <a:lnTo>
                                      <a:pt x="333" y="41"/>
                                    </a:lnTo>
                                  </a:path>
                                </a:pathLst>
                              </a:custGeom>
                              <a:ln w="0">
                                <a:solidFill>
                                  <a:srgbClr val="000000"/>
                                </a:solidFill>
                              </a:ln>
                            </wps:spPr>
                            <wps:bodyPr/>
                          </wps:wsp>
                          <wps:wsp>
                            <wps:cNvPr id="152" name="Полилиния 152"/>
                            <wps:cNvSpPr/>
                            <wps:spPr>
                              <a:xfrm>
                                <a:off x="6867000" y="547576920"/>
                                <a:ext cx="122040" cy="42840"/>
                              </a:xfrm>
                              <a:custGeom>
                                <a:avLst/>
                                <a:gdLst/>
                                <a:ahLst/>
                                <a:cxnLst/>
                                <a:rect l="0" t="0" r="r" b="b"/>
                                <a:pathLst>
                                  <a:path w="339" h="119">
                                    <a:moveTo>
                                      <a:pt x="0" y="0"/>
                                    </a:moveTo>
                                    <a:lnTo>
                                      <a:pt x="81" y="21"/>
                                    </a:lnTo>
                                    <a:lnTo>
                                      <a:pt x="170" y="49"/>
                                    </a:lnTo>
                                    <a:lnTo>
                                      <a:pt x="257" y="83"/>
                                    </a:lnTo>
                                    <a:lnTo>
                                      <a:pt x="338" y="118"/>
                                    </a:lnTo>
                                  </a:path>
                                </a:pathLst>
                              </a:custGeom>
                              <a:ln w="0">
                                <a:solidFill>
                                  <a:srgbClr val="000000"/>
                                </a:solidFill>
                              </a:ln>
                            </wps:spPr>
                            <wps:bodyPr/>
                          </wps:wsp>
                          <wps:wsp>
                            <wps:cNvPr id="153" name="Полилиния 153"/>
                            <wps:cNvSpPr/>
                            <wps:spPr>
                              <a:xfrm>
                                <a:off x="6988680" y="547619400"/>
                                <a:ext cx="119880" cy="76680"/>
                              </a:xfrm>
                              <a:custGeom>
                                <a:avLst/>
                                <a:gdLst/>
                                <a:ahLst/>
                                <a:cxnLst/>
                                <a:rect l="0" t="0" r="r" b="b"/>
                                <a:pathLst>
                                  <a:path w="333" h="213">
                                    <a:moveTo>
                                      <a:pt x="0" y="0"/>
                                    </a:moveTo>
                                    <a:lnTo>
                                      <a:pt x="81" y="48"/>
                                    </a:lnTo>
                                    <a:lnTo>
                                      <a:pt x="170" y="95"/>
                                    </a:lnTo>
                                    <a:lnTo>
                                      <a:pt x="251" y="150"/>
                                    </a:lnTo>
                                    <a:lnTo>
                                      <a:pt x="332" y="212"/>
                                    </a:lnTo>
                                  </a:path>
                                </a:pathLst>
                              </a:custGeom>
                              <a:ln w="0">
                                <a:solidFill>
                                  <a:srgbClr val="000000"/>
                                </a:solidFill>
                              </a:ln>
                            </wps:spPr>
                            <wps:bodyPr/>
                          </wps:wsp>
                          <wps:wsp>
                            <wps:cNvPr id="154" name="Полилиния 154"/>
                            <wps:cNvSpPr/>
                            <wps:spPr>
                              <a:xfrm>
                                <a:off x="7108200" y="547695720"/>
                                <a:ext cx="119520" cy="104400"/>
                              </a:xfrm>
                              <a:custGeom>
                                <a:avLst/>
                                <a:gdLst/>
                                <a:ahLst/>
                                <a:cxnLst/>
                                <a:rect l="0" t="0" r="r" b="b"/>
                                <a:pathLst>
                                  <a:path w="332" h="290">
                                    <a:moveTo>
                                      <a:pt x="0" y="0"/>
                                    </a:moveTo>
                                    <a:lnTo>
                                      <a:pt x="162" y="130"/>
                                    </a:lnTo>
                                    <a:lnTo>
                                      <a:pt x="250" y="206"/>
                                    </a:lnTo>
                                    <a:lnTo>
                                      <a:pt x="331" y="289"/>
                                    </a:lnTo>
                                  </a:path>
                                </a:pathLst>
                              </a:custGeom>
                              <a:ln w="0">
                                <a:solidFill>
                                  <a:srgbClr val="000000"/>
                                </a:solidFill>
                              </a:ln>
                            </wps:spPr>
                            <wps:bodyPr/>
                          </wps:wsp>
                          <wps:wsp>
                            <wps:cNvPr id="155" name="Полилиния 155"/>
                            <wps:cNvSpPr/>
                            <wps:spPr>
                              <a:xfrm>
                                <a:off x="7227720" y="547799760"/>
                                <a:ext cx="123480" cy="136440"/>
                              </a:xfrm>
                              <a:custGeom>
                                <a:avLst/>
                                <a:gdLst/>
                                <a:ahLst/>
                                <a:cxnLst/>
                                <a:rect l="0" t="0" r="r" b="b"/>
                                <a:pathLst>
                                  <a:path w="343" h="379">
                                    <a:moveTo>
                                      <a:pt x="0" y="0"/>
                                    </a:moveTo>
                                    <a:lnTo>
                                      <a:pt x="89" y="90"/>
                                    </a:lnTo>
                                    <a:lnTo>
                                      <a:pt x="177" y="186"/>
                                    </a:lnTo>
                                    <a:lnTo>
                                      <a:pt x="259" y="283"/>
                                    </a:lnTo>
                                    <a:lnTo>
                                      <a:pt x="342" y="378"/>
                                    </a:lnTo>
                                  </a:path>
                                </a:pathLst>
                              </a:custGeom>
                              <a:ln w="0">
                                <a:solidFill>
                                  <a:srgbClr val="000000"/>
                                </a:solidFill>
                              </a:ln>
                            </wps:spPr>
                            <wps:bodyPr/>
                          </wps:wsp>
                          <wps:wsp>
                            <wps:cNvPr id="156" name="Полилиния 156"/>
                            <wps:cNvSpPr/>
                            <wps:spPr>
                              <a:xfrm>
                                <a:off x="7350120" y="547935840"/>
                                <a:ext cx="92880" cy="126720"/>
                              </a:xfrm>
                              <a:custGeom>
                                <a:avLst/>
                                <a:gdLst/>
                                <a:ahLst/>
                                <a:cxnLst/>
                                <a:rect l="0" t="0" r="r" b="b"/>
                                <a:pathLst>
                                  <a:path w="258" h="352">
                                    <a:moveTo>
                                      <a:pt x="0" y="0"/>
                                    </a:moveTo>
                                    <a:lnTo>
                                      <a:pt x="53" y="69"/>
                                    </a:lnTo>
                                    <a:lnTo>
                                      <a:pt x="115" y="138"/>
                                    </a:lnTo>
                                    <a:lnTo>
                                      <a:pt x="141" y="185"/>
                                    </a:lnTo>
                                    <a:lnTo>
                                      <a:pt x="174" y="235"/>
                                    </a:lnTo>
                                    <a:lnTo>
                                      <a:pt x="216" y="289"/>
                                    </a:lnTo>
                                    <a:lnTo>
                                      <a:pt x="257" y="351"/>
                                    </a:lnTo>
                                  </a:path>
                                </a:pathLst>
                              </a:custGeom>
                              <a:ln w="0">
                                <a:solidFill>
                                  <a:srgbClr val="000000"/>
                                </a:solidFill>
                              </a:ln>
                            </wps:spPr>
                            <wps:bodyPr/>
                          </wps:wsp>
                          <wps:wsp>
                            <wps:cNvPr id="157" name="Полилиния 157"/>
                            <wps:cNvSpPr/>
                            <wps:spPr>
                              <a:xfrm>
                                <a:off x="7442640" y="548062200"/>
                                <a:ext cx="234000" cy="398520"/>
                              </a:xfrm>
                              <a:custGeom>
                                <a:avLst/>
                                <a:gdLst/>
                                <a:ahLst/>
                                <a:cxnLst/>
                                <a:rect l="0" t="0" r="r" b="b"/>
                                <a:pathLst>
                                  <a:path w="650" h="1107">
                                    <a:moveTo>
                                      <a:pt x="0" y="0"/>
                                    </a:moveTo>
                                    <a:lnTo>
                                      <a:pt x="26" y="48"/>
                                    </a:lnTo>
                                    <a:lnTo>
                                      <a:pt x="60" y="102"/>
                                    </a:lnTo>
                                    <a:lnTo>
                                      <a:pt x="134" y="220"/>
                                    </a:lnTo>
                                    <a:lnTo>
                                      <a:pt x="217" y="351"/>
                                    </a:lnTo>
                                    <a:lnTo>
                                      <a:pt x="303" y="494"/>
                                    </a:lnTo>
                                    <a:lnTo>
                                      <a:pt x="392" y="646"/>
                                    </a:lnTo>
                                    <a:lnTo>
                                      <a:pt x="480" y="797"/>
                                    </a:lnTo>
                                    <a:lnTo>
                                      <a:pt x="568" y="956"/>
                                    </a:lnTo>
                                    <a:lnTo>
                                      <a:pt x="649" y="1106"/>
                                    </a:lnTo>
                                  </a:path>
                                </a:pathLst>
                              </a:custGeom>
                              <a:ln w="0">
                                <a:solidFill>
                                  <a:srgbClr val="000000"/>
                                </a:solidFill>
                              </a:ln>
                            </wps:spPr>
                            <wps:bodyPr/>
                          </wps:wsp>
                          <wps:wsp>
                            <wps:cNvPr id="158" name="Полилиния 158"/>
                            <wps:cNvSpPr/>
                            <wps:spPr>
                              <a:xfrm>
                                <a:off x="7676640" y="548460360"/>
                                <a:ext cx="215640" cy="468360"/>
                              </a:xfrm>
                              <a:custGeom>
                                <a:avLst/>
                                <a:gdLst/>
                                <a:ahLst/>
                                <a:cxnLst/>
                                <a:rect l="0" t="0" r="r" b="b"/>
                                <a:pathLst>
                                  <a:path w="599" h="1301">
                                    <a:moveTo>
                                      <a:pt x="0" y="0"/>
                                    </a:moveTo>
                                    <a:lnTo>
                                      <a:pt x="76" y="152"/>
                                    </a:lnTo>
                                    <a:lnTo>
                                      <a:pt x="157" y="310"/>
                                    </a:lnTo>
                                    <a:lnTo>
                                      <a:pt x="305" y="640"/>
                                    </a:lnTo>
                                    <a:lnTo>
                                      <a:pt x="455" y="970"/>
                                    </a:lnTo>
                                    <a:lnTo>
                                      <a:pt x="598" y="1300"/>
                                    </a:lnTo>
                                  </a:path>
                                </a:pathLst>
                              </a:custGeom>
                              <a:ln w="0">
                                <a:solidFill>
                                  <a:srgbClr val="000000"/>
                                </a:solidFill>
                              </a:ln>
                            </wps:spPr>
                            <wps:bodyPr/>
                          </wps:wsp>
                          <wps:wsp>
                            <wps:cNvPr id="159" name="Полилиния 159"/>
                            <wps:cNvSpPr/>
                            <wps:spPr>
                              <a:xfrm>
                                <a:off x="7891920" y="548928360"/>
                                <a:ext cx="180360" cy="467640"/>
                              </a:xfrm>
                              <a:custGeom>
                                <a:avLst/>
                                <a:gdLst/>
                                <a:ahLst/>
                                <a:cxnLst/>
                                <a:rect l="0" t="0" r="r" b="b"/>
                                <a:pathLst>
                                  <a:path w="501" h="1299">
                                    <a:moveTo>
                                      <a:pt x="0" y="0"/>
                                    </a:moveTo>
                                    <a:lnTo>
                                      <a:pt x="129" y="323"/>
                                    </a:lnTo>
                                    <a:lnTo>
                                      <a:pt x="258" y="645"/>
                                    </a:lnTo>
                                    <a:lnTo>
                                      <a:pt x="378" y="975"/>
                                    </a:lnTo>
                                    <a:lnTo>
                                      <a:pt x="500" y="1298"/>
                                    </a:lnTo>
                                  </a:path>
                                </a:pathLst>
                              </a:custGeom>
                              <a:ln w="0">
                                <a:solidFill>
                                  <a:srgbClr val="000000"/>
                                </a:solidFill>
                              </a:ln>
                            </wps:spPr>
                            <wps:bodyPr/>
                          </wps:wsp>
                          <wps:wsp>
                            <wps:cNvPr id="160" name="Полилиния 160"/>
                            <wps:cNvSpPr/>
                            <wps:spPr>
                              <a:xfrm>
                                <a:off x="6625080" y="547589880"/>
                                <a:ext cx="122040" cy="5400"/>
                              </a:xfrm>
                              <a:custGeom>
                                <a:avLst/>
                                <a:gdLst/>
                                <a:ahLst/>
                                <a:cxnLst/>
                                <a:rect l="0" t="0" r="r" b="b"/>
                                <a:pathLst>
                                  <a:path w="339" h="15">
                                    <a:moveTo>
                                      <a:pt x="0" y="0"/>
                                    </a:moveTo>
                                    <a:lnTo>
                                      <a:pt x="88" y="0"/>
                                    </a:lnTo>
                                    <a:lnTo>
                                      <a:pt x="170" y="0"/>
                                    </a:lnTo>
                                    <a:lnTo>
                                      <a:pt x="257" y="0"/>
                                    </a:lnTo>
                                    <a:lnTo>
                                      <a:pt x="338" y="14"/>
                                    </a:lnTo>
                                  </a:path>
                                </a:pathLst>
                              </a:custGeom>
                              <a:ln w="0">
                                <a:solidFill>
                                  <a:srgbClr val="000000"/>
                                </a:solidFill>
                              </a:ln>
                            </wps:spPr>
                            <wps:bodyPr/>
                          </wps:wsp>
                          <wps:wsp>
                            <wps:cNvPr id="161" name="Полилиния 161"/>
                            <wps:cNvSpPr/>
                            <wps:spPr>
                              <a:xfrm>
                                <a:off x="6746760" y="547594920"/>
                                <a:ext cx="120240" cy="44640"/>
                              </a:xfrm>
                              <a:custGeom>
                                <a:avLst/>
                                <a:gdLst/>
                                <a:ahLst/>
                                <a:cxnLst/>
                                <a:rect l="0" t="0" r="r" b="b"/>
                                <a:pathLst>
                                  <a:path w="334" h="124">
                                    <a:moveTo>
                                      <a:pt x="0" y="0"/>
                                    </a:moveTo>
                                    <a:lnTo>
                                      <a:pt x="81" y="19"/>
                                    </a:lnTo>
                                    <a:lnTo>
                                      <a:pt x="164" y="47"/>
                                    </a:lnTo>
                                    <a:lnTo>
                                      <a:pt x="252" y="81"/>
                                    </a:lnTo>
                                    <a:lnTo>
                                      <a:pt x="333" y="123"/>
                                    </a:lnTo>
                                  </a:path>
                                </a:pathLst>
                              </a:custGeom>
                              <a:ln w="0">
                                <a:solidFill>
                                  <a:srgbClr val="000000"/>
                                </a:solidFill>
                              </a:ln>
                            </wps:spPr>
                            <wps:bodyPr/>
                          </wps:wsp>
                          <wps:wsp>
                            <wps:cNvPr id="162" name="Полилиния 162"/>
                            <wps:cNvSpPr/>
                            <wps:spPr>
                              <a:xfrm>
                                <a:off x="6867000" y="547639200"/>
                                <a:ext cx="122040" cy="89280"/>
                              </a:xfrm>
                              <a:custGeom>
                                <a:avLst/>
                                <a:gdLst/>
                                <a:ahLst/>
                                <a:cxnLst/>
                                <a:rect l="0" t="0" r="r" b="b"/>
                                <a:pathLst>
                                  <a:path w="339" h="248">
                                    <a:moveTo>
                                      <a:pt x="0" y="0"/>
                                    </a:moveTo>
                                    <a:lnTo>
                                      <a:pt x="81" y="48"/>
                                    </a:lnTo>
                                    <a:lnTo>
                                      <a:pt x="170" y="109"/>
                                    </a:lnTo>
                                    <a:lnTo>
                                      <a:pt x="257" y="171"/>
                                    </a:lnTo>
                                    <a:lnTo>
                                      <a:pt x="338" y="247"/>
                                    </a:lnTo>
                                  </a:path>
                                </a:pathLst>
                              </a:custGeom>
                              <a:ln w="0">
                                <a:solidFill>
                                  <a:srgbClr val="000000"/>
                                </a:solidFill>
                              </a:ln>
                            </wps:spPr>
                            <wps:bodyPr/>
                          </wps:wsp>
                          <wps:wsp>
                            <wps:cNvPr id="163" name="Полилиния 163"/>
                            <wps:cNvSpPr/>
                            <wps:spPr>
                              <a:xfrm>
                                <a:off x="6988680" y="547728120"/>
                                <a:ext cx="119880" cy="131040"/>
                              </a:xfrm>
                              <a:custGeom>
                                <a:avLst/>
                                <a:gdLst/>
                                <a:ahLst/>
                                <a:cxnLst/>
                                <a:rect l="0" t="0" r="r" b="b"/>
                                <a:pathLst>
                                  <a:path w="333" h="364">
                                    <a:moveTo>
                                      <a:pt x="0" y="0"/>
                                    </a:moveTo>
                                    <a:lnTo>
                                      <a:pt x="81" y="83"/>
                                    </a:lnTo>
                                    <a:lnTo>
                                      <a:pt x="170" y="164"/>
                                    </a:lnTo>
                                    <a:lnTo>
                                      <a:pt x="251" y="261"/>
                                    </a:lnTo>
                                    <a:lnTo>
                                      <a:pt x="332" y="363"/>
                                    </a:lnTo>
                                  </a:path>
                                </a:pathLst>
                              </a:custGeom>
                              <a:ln w="0">
                                <a:solidFill>
                                  <a:srgbClr val="000000"/>
                                </a:solidFill>
                              </a:ln>
                            </wps:spPr>
                            <wps:bodyPr/>
                          </wps:wsp>
                          <wps:wsp>
                            <wps:cNvPr id="164" name="Полилиния 164"/>
                            <wps:cNvSpPr/>
                            <wps:spPr>
                              <a:xfrm>
                                <a:off x="7108200" y="547858800"/>
                                <a:ext cx="119520" cy="173880"/>
                              </a:xfrm>
                              <a:custGeom>
                                <a:avLst/>
                                <a:gdLst/>
                                <a:ahLst/>
                                <a:cxnLst/>
                                <a:rect l="0" t="0" r="r" b="b"/>
                                <a:pathLst>
                                  <a:path w="332" h="483">
                                    <a:moveTo>
                                      <a:pt x="0" y="0"/>
                                    </a:moveTo>
                                    <a:lnTo>
                                      <a:pt x="81" y="111"/>
                                    </a:lnTo>
                                    <a:lnTo>
                                      <a:pt x="162" y="228"/>
                                    </a:lnTo>
                                    <a:lnTo>
                                      <a:pt x="250" y="351"/>
                                    </a:lnTo>
                                    <a:lnTo>
                                      <a:pt x="331" y="482"/>
                                    </a:lnTo>
                                  </a:path>
                                </a:pathLst>
                              </a:custGeom>
                              <a:ln w="0">
                                <a:solidFill>
                                  <a:srgbClr val="000000"/>
                                </a:solidFill>
                              </a:ln>
                            </wps:spPr>
                            <wps:bodyPr/>
                          </wps:wsp>
                          <wps:wsp>
                            <wps:cNvPr id="165" name="Полилиния 165"/>
                            <wps:cNvSpPr/>
                            <wps:spPr>
                              <a:xfrm>
                                <a:off x="7227720" y="548032320"/>
                                <a:ext cx="123480" cy="218160"/>
                              </a:xfrm>
                              <a:custGeom>
                                <a:avLst/>
                                <a:gdLst/>
                                <a:ahLst/>
                                <a:cxnLst/>
                                <a:rect l="0" t="0" r="r" b="b"/>
                                <a:pathLst>
                                  <a:path w="343" h="606">
                                    <a:moveTo>
                                      <a:pt x="0" y="0"/>
                                    </a:moveTo>
                                    <a:lnTo>
                                      <a:pt x="89" y="145"/>
                                    </a:lnTo>
                                    <a:lnTo>
                                      <a:pt x="177" y="296"/>
                                    </a:lnTo>
                                    <a:lnTo>
                                      <a:pt x="259" y="453"/>
                                    </a:lnTo>
                                    <a:lnTo>
                                      <a:pt x="342" y="605"/>
                                    </a:lnTo>
                                  </a:path>
                                </a:pathLst>
                              </a:custGeom>
                              <a:ln w="0">
                                <a:solidFill>
                                  <a:srgbClr val="000000"/>
                                </a:solidFill>
                              </a:ln>
                            </wps:spPr>
                            <wps:bodyPr/>
                          </wps:wsp>
                          <wps:wsp>
                            <wps:cNvPr id="166" name="Полилиния 166"/>
                            <wps:cNvSpPr/>
                            <wps:spPr>
                              <a:xfrm>
                                <a:off x="7350120" y="548250120"/>
                                <a:ext cx="92880" cy="198360"/>
                              </a:xfrm>
                              <a:custGeom>
                                <a:avLst/>
                                <a:gdLst/>
                                <a:ahLst/>
                                <a:cxnLst/>
                                <a:rect l="0" t="0" r="r" b="b"/>
                                <a:pathLst>
                                  <a:path w="258" h="551">
                                    <a:moveTo>
                                      <a:pt x="0" y="0"/>
                                    </a:moveTo>
                                    <a:lnTo>
                                      <a:pt x="53" y="109"/>
                                    </a:lnTo>
                                    <a:lnTo>
                                      <a:pt x="81" y="166"/>
                                    </a:lnTo>
                                    <a:lnTo>
                                      <a:pt x="115" y="227"/>
                                    </a:lnTo>
                                    <a:lnTo>
                                      <a:pt x="141" y="289"/>
                                    </a:lnTo>
                                    <a:lnTo>
                                      <a:pt x="174" y="365"/>
                                    </a:lnTo>
                                    <a:lnTo>
                                      <a:pt x="216" y="453"/>
                                    </a:lnTo>
                                    <a:lnTo>
                                      <a:pt x="257" y="550"/>
                                    </a:lnTo>
                                  </a:path>
                                </a:pathLst>
                              </a:custGeom>
                              <a:ln w="0">
                                <a:solidFill>
                                  <a:srgbClr val="000000"/>
                                </a:solidFill>
                              </a:ln>
                            </wps:spPr>
                            <wps:bodyPr/>
                          </wps:wsp>
                          <wps:wsp>
                            <wps:cNvPr id="167" name="Полилиния 167"/>
                            <wps:cNvSpPr/>
                            <wps:spPr>
                              <a:xfrm>
                                <a:off x="7442640" y="548448120"/>
                                <a:ext cx="234000" cy="606240"/>
                              </a:xfrm>
                              <a:custGeom>
                                <a:avLst/>
                                <a:gdLst/>
                                <a:ahLst/>
                                <a:cxnLst/>
                                <a:rect l="0" t="0" r="r" b="b"/>
                                <a:pathLst>
                                  <a:path w="650" h="1684">
                                    <a:moveTo>
                                      <a:pt x="0" y="0"/>
                                    </a:moveTo>
                                    <a:lnTo>
                                      <a:pt x="26" y="76"/>
                                    </a:lnTo>
                                    <a:lnTo>
                                      <a:pt x="60" y="157"/>
                                    </a:lnTo>
                                    <a:lnTo>
                                      <a:pt x="93" y="247"/>
                                    </a:lnTo>
                                    <a:lnTo>
                                      <a:pt x="134" y="344"/>
                                    </a:lnTo>
                                    <a:lnTo>
                                      <a:pt x="175" y="439"/>
                                    </a:lnTo>
                                    <a:lnTo>
                                      <a:pt x="217" y="549"/>
                                    </a:lnTo>
                                    <a:lnTo>
                                      <a:pt x="298" y="769"/>
                                    </a:lnTo>
                                    <a:lnTo>
                                      <a:pt x="386" y="1004"/>
                                    </a:lnTo>
                                    <a:lnTo>
                                      <a:pt x="480" y="1237"/>
                                    </a:lnTo>
                                    <a:lnTo>
                                      <a:pt x="568" y="1464"/>
                                    </a:lnTo>
                                    <a:lnTo>
                                      <a:pt x="649" y="1683"/>
                                    </a:lnTo>
                                  </a:path>
                                </a:pathLst>
                              </a:custGeom>
                              <a:ln w="0">
                                <a:solidFill>
                                  <a:srgbClr val="000000"/>
                                </a:solidFill>
                              </a:ln>
                            </wps:spPr>
                            <wps:bodyPr/>
                          </wps:wsp>
                          <wps:wsp>
                            <wps:cNvPr id="168" name="Полилиния 168"/>
                            <wps:cNvSpPr/>
                            <wps:spPr>
                              <a:xfrm>
                                <a:off x="6625080" y="547607160"/>
                                <a:ext cx="122040" cy="42480"/>
                              </a:xfrm>
                              <a:custGeom>
                                <a:avLst/>
                                <a:gdLst/>
                                <a:ahLst/>
                                <a:cxnLst/>
                                <a:rect l="0" t="0" r="r" b="b"/>
                                <a:pathLst>
                                  <a:path w="339" h="118">
                                    <a:moveTo>
                                      <a:pt x="0" y="0"/>
                                    </a:moveTo>
                                    <a:lnTo>
                                      <a:pt x="88" y="28"/>
                                    </a:lnTo>
                                    <a:lnTo>
                                      <a:pt x="170" y="47"/>
                                    </a:lnTo>
                                    <a:lnTo>
                                      <a:pt x="257" y="77"/>
                                    </a:lnTo>
                                    <a:lnTo>
                                      <a:pt x="297" y="98"/>
                                    </a:lnTo>
                                    <a:lnTo>
                                      <a:pt x="338" y="117"/>
                                    </a:lnTo>
                                  </a:path>
                                </a:pathLst>
                              </a:custGeom>
                              <a:ln w="0">
                                <a:solidFill>
                                  <a:srgbClr val="000000"/>
                                </a:solidFill>
                              </a:ln>
                            </wps:spPr>
                            <wps:bodyPr/>
                          </wps:wsp>
                          <wps:wsp>
                            <wps:cNvPr id="169" name="Полилиния 169"/>
                            <wps:cNvSpPr/>
                            <wps:spPr>
                              <a:xfrm>
                                <a:off x="6746760" y="547648920"/>
                                <a:ext cx="120240" cy="106920"/>
                              </a:xfrm>
                              <a:custGeom>
                                <a:avLst/>
                                <a:gdLst/>
                                <a:ahLst/>
                                <a:cxnLst/>
                                <a:rect l="0" t="0" r="r" b="b"/>
                                <a:pathLst>
                                  <a:path w="334" h="297">
                                    <a:moveTo>
                                      <a:pt x="0" y="0"/>
                                    </a:moveTo>
                                    <a:lnTo>
                                      <a:pt x="81" y="55"/>
                                    </a:lnTo>
                                    <a:lnTo>
                                      <a:pt x="164" y="123"/>
                                    </a:lnTo>
                                    <a:lnTo>
                                      <a:pt x="252" y="206"/>
                                    </a:lnTo>
                                    <a:lnTo>
                                      <a:pt x="333" y="296"/>
                                    </a:lnTo>
                                  </a:path>
                                </a:pathLst>
                              </a:custGeom>
                              <a:ln w="0">
                                <a:solidFill>
                                  <a:srgbClr val="000000"/>
                                </a:solidFill>
                              </a:ln>
                            </wps:spPr>
                            <wps:bodyPr/>
                          </wps:wsp>
                          <wps:wsp>
                            <wps:cNvPr id="170" name="Полилиния 170"/>
                            <wps:cNvSpPr/>
                            <wps:spPr>
                              <a:xfrm>
                                <a:off x="6867000" y="547755480"/>
                                <a:ext cx="122040" cy="173880"/>
                              </a:xfrm>
                              <a:custGeom>
                                <a:avLst/>
                                <a:gdLst/>
                                <a:ahLst/>
                                <a:cxnLst/>
                                <a:rect l="0" t="0" r="r" b="b"/>
                                <a:pathLst>
                                  <a:path w="339" h="483">
                                    <a:moveTo>
                                      <a:pt x="0" y="0"/>
                                    </a:moveTo>
                                    <a:lnTo>
                                      <a:pt x="81" y="102"/>
                                    </a:lnTo>
                                    <a:lnTo>
                                      <a:pt x="170" y="221"/>
                                    </a:lnTo>
                                    <a:lnTo>
                                      <a:pt x="257" y="344"/>
                                    </a:lnTo>
                                    <a:lnTo>
                                      <a:pt x="338" y="482"/>
                                    </a:lnTo>
                                  </a:path>
                                </a:pathLst>
                              </a:custGeom>
                              <a:ln w="0">
                                <a:solidFill>
                                  <a:srgbClr val="000000"/>
                                </a:solidFill>
                              </a:ln>
                            </wps:spPr>
                            <wps:bodyPr/>
                          </wps:wsp>
                          <wps:wsp>
                            <wps:cNvPr id="171" name="Полилиния 171"/>
                            <wps:cNvSpPr/>
                            <wps:spPr>
                              <a:xfrm>
                                <a:off x="6988680" y="547928640"/>
                                <a:ext cx="119880" cy="237960"/>
                              </a:xfrm>
                              <a:custGeom>
                                <a:avLst/>
                                <a:gdLst/>
                                <a:ahLst/>
                                <a:cxnLst/>
                                <a:rect l="0" t="0" r="r" b="b"/>
                                <a:pathLst>
                                  <a:path w="333" h="661">
                                    <a:moveTo>
                                      <a:pt x="0" y="0"/>
                                    </a:moveTo>
                                    <a:lnTo>
                                      <a:pt x="81" y="150"/>
                                    </a:lnTo>
                                    <a:lnTo>
                                      <a:pt x="170" y="309"/>
                                    </a:lnTo>
                                    <a:lnTo>
                                      <a:pt x="251" y="480"/>
                                    </a:lnTo>
                                    <a:lnTo>
                                      <a:pt x="332" y="660"/>
                                    </a:lnTo>
                                  </a:path>
                                </a:pathLst>
                              </a:custGeom>
                              <a:ln w="0">
                                <a:solidFill>
                                  <a:srgbClr val="000000"/>
                                </a:solidFill>
                              </a:ln>
                            </wps:spPr>
                            <wps:bodyPr/>
                          </wps:wsp>
                          <wps:wsp>
                            <wps:cNvPr id="172" name="Полилиния 172"/>
                            <wps:cNvSpPr/>
                            <wps:spPr>
                              <a:xfrm>
                                <a:off x="7108200" y="548166600"/>
                                <a:ext cx="119520" cy="302040"/>
                              </a:xfrm>
                              <a:custGeom>
                                <a:avLst/>
                                <a:gdLst/>
                                <a:ahLst/>
                                <a:cxnLst/>
                                <a:rect l="0" t="0" r="r" b="b"/>
                                <a:pathLst>
                                  <a:path w="332" h="839">
                                    <a:moveTo>
                                      <a:pt x="0" y="0"/>
                                    </a:moveTo>
                                    <a:lnTo>
                                      <a:pt x="81" y="192"/>
                                    </a:lnTo>
                                    <a:lnTo>
                                      <a:pt x="162" y="399"/>
                                    </a:lnTo>
                                    <a:lnTo>
                                      <a:pt x="250" y="610"/>
                                    </a:lnTo>
                                    <a:lnTo>
                                      <a:pt x="331" y="838"/>
                                    </a:lnTo>
                                  </a:path>
                                </a:pathLst>
                              </a:custGeom>
                              <a:ln w="0">
                                <a:solidFill>
                                  <a:srgbClr val="000000"/>
                                </a:solidFill>
                              </a:ln>
                            </wps:spPr>
                            <wps:bodyPr/>
                          </wps:wsp>
                          <wps:wsp>
                            <wps:cNvPr id="173" name="Полилиния 173"/>
                            <wps:cNvSpPr/>
                            <wps:spPr>
                              <a:xfrm>
                                <a:off x="7227720" y="548467920"/>
                                <a:ext cx="123480" cy="366840"/>
                              </a:xfrm>
                              <a:custGeom>
                                <a:avLst/>
                                <a:gdLst/>
                                <a:ahLst/>
                                <a:cxnLst/>
                                <a:rect l="0" t="0" r="r" b="b"/>
                                <a:pathLst>
                                  <a:path w="343" h="1019">
                                    <a:moveTo>
                                      <a:pt x="0" y="0"/>
                                    </a:moveTo>
                                    <a:lnTo>
                                      <a:pt x="42" y="116"/>
                                    </a:lnTo>
                                    <a:lnTo>
                                      <a:pt x="89" y="240"/>
                                    </a:lnTo>
                                    <a:lnTo>
                                      <a:pt x="177" y="501"/>
                                    </a:lnTo>
                                    <a:lnTo>
                                      <a:pt x="259" y="762"/>
                                    </a:lnTo>
                                    <a:lnTo>
                                      <a:pt x="300" y="893"/>
                                    </a:lnTo>
                                    <a:lnTo>
                                      <a:pt x="342" y="1018"/>
                                    </a:lnTo>
                                  </a:path>
                                </a:pathLst>
                              </a:custGeom>
                              <a:ln w="0">
                                <a:solidFill>
                                  <a:srgbClr val="000000"/>
                                </a:solidFill>
                              </a:ln>
                            </wps:spPr>
                            <wps:bodyPr/>
                          </wps:wsp>
                          <wps:wsp>
                            <wps:cNvPr id="174" name="Полилиния 174"/>
                            <wps:cNvSpPr/>
                            <wps:spPr>
                              <a:xfrm>
                                <a:off x="7350120" y="548834400"/>
                                <a:ext cx="92880" cy="331920"/>
                              </a:xfrm>
                              <a:custGeom>
                                <a:avLst/>
                                <a:gdLst/>
                                <a:ahLst/>
                                <a:cxnLst/>
                                <a:rect l="0" t="0" r="r" b="b"/>
                                <a:pathLst>
                                  <a:path w="258" h="922">
                                    <a:moveTo>
                                      <a:pt x="0" y="0"/>
                                    </a:moveTo>
                                    <a:lnTo>
                                      <a:pt x="67" y="233"/>
                                    </a:lnTo>
                                    <a:lnTo>
                                      <a:pt x="134" y="468"/>
                                    </a:lnTo>
                                    <a:lnTo>
                                      <a:pt x="195" y="693"/>
                                    </a:lnTo>
                                    <a:lnTo>
                                      <a:pt x="257" y="921"/>
                                    </a:lnTo>
                                  </a:path>
                                </a:pathLst>
                              </a:custGeom>
                              <a:ln w="0">
                                <a:solidFill>
                                  <a:srgbClr val="000000"/>
                                </a:solidFill>
                              </a:ln>
                            </wps:spPr>
                            <wps:bodyPr/>
                          </wps:wsp>
                          <wps:wsp>
                            <wps:cNvPr id="175" name="Полилиния 175"/>
                            <wps:cNvSpPr/>
                            <wps:spPr>
                              <a:xfrm>
                                <a:off x="6746760" y="549312120"/>
                                <a:ext cx="120240" cy="10080"/>
                              </a:xfrm>
                              <a:custGeom>
                                <a:avLst/>
                                <a:gdLst/>
                                <a:ahLst/>
                                <a:cxnLst/>
                                <a:rect l="0" t="0" r="r" b="b"/>
                                <a:pathLst>
                                  <a:path w="334" h="28">
                                    <a:moveTo>
                                      <a:pt x="0" y="27"/>
                                    </a:moveTo>
                                    <a:lnTo>
                                      <a:pt x="164" y="12"/>
                                    </a:lnTo>
                                    <a:lnTo>
                                      <a:pt x="333" y="0"/>
                                    </a:lnTo>
                                  </a:path>
                                </a:pathLst>
                              </a:custGeom>
                              <a:ln w="0">
                                <a:solidFill>
                                  <a:srgbClr val="000000"/>
                                </a:solidFill>
                              </a:ln>
                            </wps:spPr>
                            <wps:bodyPr/>
                          </wps:wsp>
                          <wps:wsp>
                            <wps:cNvPr id="176" name="Полилиния 176"/>
                            <wps:cNvSpPr/>
                            <wps:spPr>
                              <a:xfrm>
                                <a:off x="6867000" y="549294120"/>
                                <a:ext cx="122040" cy="18000"/>
                              </a:xfrm>
                              <a:custGeom>
                                <a:avLst/>
                                <a:gdLst/>
                                <a:ahLst/>
                                <a:cxnLst/>
                                <a:rect l="0" t="0" r="r" b="b"/>
                                <a:pathLst>
                                  <a:path w="339" h="50">
                                    <a:moveTo>
                                      <a:pt x="0" y="49"/>
                                    </a:moveTo>
                                    <a:lnTo>
                                      <a:pt x="170" y="28"/>
                                    </a:lnTo>
                                    <a:lnTo>
                                      <a:pt x="338" y="0"/>
                                    </a:lnTo>
                                  </a:path>
                                </a:pathLst>
                              </a:custGeom>
                              <a:ln w="0">
                                <a:solidFill>
                                  <a:srgbClr val="000000"/>
                                </a:solidFill>
                              </a:ln>
                            </wps:spPr>
                            <wps:bodyPr/>
                          </wps:wsp>
                          <wps:wsp>
                            <wps:cNvPr id="177" name="Полилиния 177"/>
                            <wps:cNvSpPr/>
                            <wps:spPr>
                              <a:xfrm>
                                <a:off x="6988680" y="549269280"/>
                                <a:ext cx="119880" cy="25200"/>
                              </a:xfrm>
                              <a:custGeom>
                                <a:avLst/>
                                <a:gdLst/>
                                <a:ahLst/>
                                <a:cxnLst/>
                                <a:rect l="0" t="0" r="r" b="b"/>
                                <a:pathLst>
                                  <a:path w="333" h="70">
                                    <a:moveTo>
                                      <a:pt x="0" y="69"/>
                                    </a:moveTo>
                                    <a:lnTo>
                                      <a:pt x="170" y="35"/>
                                    </a:lnTo>
                                    <a:lnTo>
                                      <a:pt x="332" y="0"/>
                                    </a:lnTo>
                                  </a:path>
                                </a:pathLst>
                              </a:custGeom>
                              <a:ln w="0">
                                <a:solidFill>
                                  <a:srgbClr val="000000"/>
                                </a:solidFill>
                              </a:ln>
                            </wps:spPr>
                            <wps:bodyPr/>
                          </wps:wsp>
                          <wps:wsp>
                            <wps:cNvPr id="178" name="Полилиния 178"/>
                            <wps:cNvSpPr/>
                            <wps:spPr>
                              <a:xfrm>
                                <a:off x="7108200" y="549237600"/>
                                <a:ext cx="119520" cy="32040"/>
                              </a:xfrm>
                              <a:custGeom>
                                <a:avLst/>
                                <a:gdLst/>
                                <a:ahLst/>
                                <a:cxnLst/>
                                <a:rect l="0" t="0" r="r" b="b"/>
                                <a:pathLst>
                                  <a:path w="332" h="89">
                                    <a:moveTo>
                                      <a:pt x="0" y="88"/>
                                    </a:moveTo>
                                    <a:lnTo>
                                      <a:pt x="162" y="48"/>
                                    </a:lnTo>
                                    <a:lnTo>
                                      <a:pt x="331" y="0"/>
                                    </a:lnTo>
                                  </a:path>
                                </a:pathLst>
                              </a:custGeom>
                              <a:ln w="0">
                                <a:solidFill>
                                  <a:srgbClr val="000000"/>
                                </a:solidFill>
                              </a:ln>
                            </wps:spPr>
                            <wps:bodyPr/>
                          </wps:wsp>
                          <wps:wsp>
                            <wps:cNvPr id="179" name="Полилиния 179"/>
                            <wps:cNvSpPr/>
                            <wps:spPr>
                              <a:xfrm>
                                <a:off x="7227720" y="549200160"/>
                                <a:ext cx="123480" cy="37800"/>
                              </a:xfrm>
                              <a:custGeom>
                                <a:avLst/>
                                <a:gdLst/>
                                <a:ahLst/>
                                <a:cxnLst/>
                                <a:rect l="0" t="0" r="r" b="b"/>
                                <a:pathLst>
                                  <a:path w="343" h="105">
                                    <a:moveTo>
                                      <a:pt x="0" y="104"/>
                                    </a:moveTo>
                                    <a:lnTo>
                                      <a:pt x="89" y="76"/>
                                    </a:lnTo>
                                    <a:lnTo>
                                      <a:pt x="177" y="55"/>
                                    </a:lnTo>
                                    <a:lnTo>
                                      <a:pt x="259" y="28"/>
                                    </a:lnTo>
                                    <a:lnTo>
                                      <a:pt x="342" y="0"/>
                                    </a:lnTo>
                                  </a:path>
                                </a:pathLst>
                              </a:custGeom>
                              <a:ln w="0">
                                <a:solidFill>
                                  <a:srgbClr val="000000"/>
                                </a:solidFill>
                              </a:ln>
                            </wps:spPr>
                            <wps:bodyPr/>
                          </wps:wsp>
                          <wps:wsp>
                            <wps:cNvPr id="180" name="Полилиния 180"/>
                            <wps:cNvSpPr/>
                            <wps:spPr>
                              <a:xfrm>
                                <a:off x="7350120" y="549163080"/>
                                <a:ext cx="92880" cy="37440"/>
                              </a:xfrm>
                              <a:custGeom>
                                <a:avLst/>
                                <a:gdLst/>
                                <a:ahLst/>
                                <a:cxnLst/>
                                <a:rect l="0" t="0" r="r" b="b"/>
                                <a:pathLst>
                                  <a:path w="258" h="104">
                                    <a:moveTo>
                                      <a:pt x="0" y="103"/>
                                    </a:moveTo>
                                    <a:lnTo>
                                      <a:pt x="53" y="84"/>
                                    </a:lnTo>
                                    <a:lnTo>
                                      <a:pt x="115" y="63"/>
                                    </a:lnTo>
                                    <a:lnTo>
                                      <a:pt x="174" y="33"/>
                                    </a:lnTo>
                                    <a:lnTo>
                                      <a:pt x="216" y="19"/>
                                    </a:lnTo>
                                    <a:lnTo>
                                      <a:pt x="257" y="0"/>
                                    </a:lnTo>
                                  </a:path>
                                </a:pathLst>
                              </a:custGeom>
                              <a:ln w="0">
                                <a:solidFill>
                                  <a:srgbClr val="000000"/>
                                </a:solidFill>
                              </a:ln>
                            </wps:spPr>
                            <wps:bodyPr/>
                          </wps:wsp>
                          <wps:wsp>
                            <wps:cNvPr id="181" name="Полилиния 181"/>
                            <wps:cNvSpPr/>
                            <wps:spPr>
                              <a:xfrm>
                                <a:off x="7442640" y="549054000"/>
                                <a:ext cx="234000" cy="109440"/>
                              </a:xfrm>
                              <a:custGeom>
                                <a:avLst/>
                                <a:gdLst/>
                                <a:ahLst/>
                                <a:cxnLst/>
                                <a:rect l="0" t="0" r="r" b="b"/>
                                <a:pathLst>
                                  <a:path w="650" h="304">
                                    <a:moveTo>
                                      <a:pt x="0" y="303"/>
                                    </a:moveTo>
                                    <a:lnTo>
                                      <a:pt x="60" y="275"/>
                                    </a:lnTo>
                                    <a:lnTo>
                                      <a:pt x="134" y="241"/>
                                    </a:lnTo>
                                    <a:lnTo>
                                      <a:pt x="217" y="206"/>
                                    </a:lnTo>
                                    <a:lnTo>
                                      <a:pt x="303" y="166"/>
                                    </a:lnTo>
                                    <a:lnTo>
                                      <a:pt x="480" y="83"/>
                                    </a:lnTo>
                                    <a:lnTo>
                                      <a:pt x="568" y="42"/>
                                    </a:lnTo>
                                    <a:lnTo>
                                      <a:pt x="649" y="0"/>
                                    </a:lnTo>
                                  </a:path>
                                </a:pathLst>
                              </a:custGeom>
                              <a:ln w="0">
                                <a:solidFill>
                                  <a:srgbClr val="000000"/>
                                </a:solidFill>
                              </a:ln>
                            </wps:spPr>
                            <wps:bodyPr/>
                          </wps:wsp>
                          <wps:wsp>
                            <wps:cNvPr id="182" name="Полилиния 182"/>
                            <wps:cNvSpPr/>
                            <wps:spPr>
                              <a:xfrm>
                                <a:off x="7676640" y="548923320"/>
                                <a:ext cx="215640" cy="131040"/>
                              </a:xfrm>
                              <a:custGeom>
                                <a:avLst/>
                                <a:gdLst/>
                                <a:ahLst/>
                                <a:cxnLst/>
                                <a:rect l="0" t="0" r="r" b="b"/>
                                <a:pathLst>
                                  <a:path w="599" h="364">
                                    <a:moveTo>
                                      <a:pt x="0" y="363"/>
                                    </a:moveTo>
                                    <a:lnTo>
                                      <a:pt x="157" y="275"/>
                                    </a:lnTo>
                                    <a:lnTo>
                                      <a:pt x="305" y="185"/>
                                    </a:lnTo>
                                    <a:lnTo>
                                      <a:pt x="455" y="90"/>
                                    </a:lnTo>
                                    <a:lnTo>
                                      <a:pt x="598" y="0"/>
                                    </a:lnTo>
                                  </a:path>
                                </a:pathLst>
                              </a:custGeom>
                              <a:ln w="0">
                                <a:solidFill>
                                  <a:srgbClr val="000000"/>
                                </a:solidFill>
                              </a:ln>
                            </wps:spPr>
                            <wps:bodyPr/>
                          </wps:wsp>
                          <wps:wsp>
                            <wps:cNvPr id="183" name="Полилиния 183"/>
                            <wps:cNvSpPr/>
                            <wps:spPr>
                              <a:xfrm>
                                <a:off x="7891920" y="548791920"/>
                                <a:ext cx="180360" cy="131760"/>
                              </a:xfrm>
                              <a:custGeom>
                                <a:avLst/>
                                <a:gdLst/>
                                <a:ahLst/>
                                <a:cxnLst/>
                                <a:rect l="0" t="0" r="r" b="b"/>
                                <a:pathLst>
                                  <a:path w="501" h="366">
                                    <a:moveTo>
                                      <a:pt x="0" y="365"/>
                                    </a:moveTo>
                                    <a:lnTo>
                                      <a:pt x="136" y="275"/>
                                    </a:lnTo>
                                    <a:lnTo>
                                      <a:pt x="265" y="180"/>
                                    </a:lnTo>
                                    <a:lnTo>
                                      <a:pt x="385" y="90"/>
                                    </a:lnTo>
                                    <a:lnTo>
                                      <a:pt x="500" y="0"/>
                                    </a:lnTo>
                                  </a:path>
                                </a:pathLst>
                              </a:custGeom>
                              <a:ln w="0">
                                <a:solidFill>
                                  <a:srgbClr val="000000"/>
                                </a:solidFill>
                              </a:ln>
                            </wps:spPr>
                            <wps:bodyPr/>
                          </wps:wsp>
                          <wps:wsp>
                            <wps:cNvPr id="184" name="Полилиния 184"/>
                            <wps:cNvSpPr/>
                            <wps:spPr>
                              <a:xfrm>
                                <a:off x="8072280" y="548668440"/>
                                <a:ext cx="147600" cy="123840"/>
                              </a:xfrm>
                              <a:custGeom>
                                <a:avLst/>
                                <a:gdLst/>
                                <a:ahLst/>
                                <a:cxnLst/>
                                <a:rect l="0" t="0" r="r" b="b"/>
                                <a:pathLst>
                                  <a:path w="410" h="344">
                                    <a:moveTo>
                                      <a:pt x="0" y="343"/>
                                    </a:moveTo>
                                    <a:lnTo>
                                      <a:pt x="110" y="255"/>
                                    </a:lnTo>
                                    <a:lnTo>
                                      <a:pt x="211" y="172"/>
                                    </a:lnTo>
                                    <a:lnTo>
                                      <a:pt x="409" y="0"/>
                                    </a:lnTo>
                                  </a:path>
                                </a:pathLst>
                              </a:custGeom>
                              <a:ln w="0">
                                <a:solidFill>
                                  <a:srgbClr val="000000"/>
                                </a:solidFill>
                              </a:ln>
                            </wps:spPr>
                            <wps:bodyPr/>
                          </wps:wsp>
                          <wps:wsp>
                            <wps:cNvPr id="185" name="Полилиния 185"/>
                            <wps:cNvSpPr/>
                            <wps:spPr>
                              <a:xfrm>
                                <a:off x="8218800" y="548542080"/>
                                <a:ext cx="136800" cy="126720"/>
                              </a:xfrm>
                              <a:custGeom>
                                <a:avLst/>
                                <a:gdLst/>
                                <a:ahLst/>
                                <a:cxnLst/>
                                <a:rect l="0" t="0" r="r" b="b"/>
                                <a:pathLst>
                                  <a:path w="380" h="352">
                                    <a:moveTo>
                                      <a:pt x="0" y="351"/>
                                    </a:moveTo>
                                    <a:lnTo>
                                      <a:pt x="196" y="178"/>
                                    </a:lnTo>
                                    <a:lnTo>
                                      <a:pt x="379" y="0"/>
                                    </a:lnTo>
                                  </a:path>
                                </a:pathLst>
                              </a:custGeom>
                              <a:ln w="0">
                                <a:solidFill>
                                  <a:srgbClr val="000000"/>
                                </a:solidFill>
                              </a:ln>
                            </wps:spPr>
                            <wps:bodyPr/>
                          </wps:wsp>
                          <wps:wsp>
                            <wps:cNvPr id="186" name="Полилиния 186"/>
                            <wps:cNvSpPr/>
                            <wps:spPr>
                              <a:xfrm>
                                <a:off x="8355240" y="548413200"/>
                                <a:ext cx="124920" cy="129240"/>
                              </a:xfrm>
                              <a:custGeom>
                                <a:avLst/>
                                <a:gdLst/>
                                <a:ahLst/>
                                <a:cxnLst/>
                                <a:rect l="0" t="0" r="r" b="b"/>
                                <a:pathLst>
                                  <a:path w="347" h="359">
                                    <a:moveTo>
                                      <a:pt x="0" y="358"/>
                                    </a:moveTo>
                                    <a:lnTo>
                                      <a:pt x="177" y="180"/>
                                    </a:lnTo>
                                    <a:lnTo>
                                      <a:pt x="346" y="0"/>
                                    </a:lnTo>
                                  </a:path>
                                </a:pathLst>
                              </a:custGeom>
                              <a:ln w="0">
                                <a:solidFill>
                                  <a:srgbClr val="000000"/>
                                </a:solidFill>
                              </a:ln>
                            </wps:spPr>
                            <wps:bodyPr/>
                          </wps:wsp>
                          <wps:wsp>
                            <wps:cNvPr id="187" name="Полилиния 187"/>
                            <wps:cNvSpPr/>
                            <wps:spPr>
                              <a:xfrm>
                                <a:off x="8479800" y="548285040"/>
                                <a:ext cx="117000" cy="128520"/>
                              </a:xfrm>
                              <a:custGeom>
                                <a:avLst/>
                                <a:gdLst/>
                                <a:ahLst/>
                                <a:cxnLst/>
                                <a:rect l="0" t="0" r="r" b="b"/>
                                <a:pathLst>
                                  <a:path w="325" h="357">
                                    <a:moveTo>
                                      <a:pt x="0" y="356"/>
                                    </a:moveTo>
                                    <a:lnTo>
                                      <a:pt x="163" y="178"/>
                                    </a:lnTo>
                                    <a:lnTo>
                                      <a:pt x="324" y="0"/>
                                    </a:lnTo>
                                  </a:path>
                                </a:pathLst>
                              </a:custGeom>
                              <a:ln w="0">
                                <a:solidFill>
                                  <a:srgbClr val="000000"/>
                                </a:solidFill>
                              </a:ln>
                            </wps:spPr>
                            <wps:bodyPr/>
                          </wps:wsp>
                          <wps:wsp>
                            <wps:cNvPr id="188" name="Полилиния 188"/>
                            <wps:cNvSpPr/>
                            <wps:spPr>
                              <a:xfrm>
                                <a:off x="8596800" y="548156160"/>
                                <a:ext cx="108360" cy="129240"/>
                              </a:xfrm>
                              <a:custGeom>
                                <a:avLst/>
                                <a:gdLst/>
                                <a:ahLst/>
                                <a:cxnLst/>
                                <a:rect l="0" t="0" r="r" b="b"/>
                                <a:pathLst>
                                  <a:path w="301" h="359">
                                    <a:moveTo>
                                      <a:pt x="0" y="358"/>
                                    </a:moveTo>
                                    <a:lnTo>
                                      <a:pt x="158" y="178"/>
                                    </a:lnTo>
                                    <a:lnTo>
                                      <a:pt x="233" y="90"/>
                                    </a:lnTo>
                                    <a:lnTo>
                                      <a:pt x="300" y="0"/>
                                    </a:lnTo>
                                  </a:path>
                                </a:pathLst>
                              </a:custGeom>
                              <a:ln w="0">
                                <a:solidFill>
                                  <a:srgbClr val="000000"/>
                                </a:solidFill>
                              </a:ln>
                            </wps:spPr>
                            <wps:bodyPr/>
                          </wps:wsp>
                          <wps:wsp>
                            <wps:cNvPr id="189" name="Полилиния 189"/>
                            <wps:cNvSpPr/>
                            <wps:spPr>
                              <a:xfrm>
                                <a:off x="8704080" y="548042760"/>
                                <a:ext cx="92880" cy="114120"/>
                              </a:xfrm>
                              <a:custGeom>
                                <a:avLst/>
                                <a:gdLst/>
                                <a:ahLst/>
                                <a:cxnLst/>
                                <a:rect l="0" t="0" r="r" b="b"/>
                                <a:pathLst>
                                  <a:path w="258" h="317">
                                    <a:moveTo>
                                      <a:pt x="0" y="316"/>
                                    </a:moveTo>
                                    <a:lnTo>
                                      <a:pt x="69" y="240"/>
                                    </a:lnTo>
                                    <a:lnTo>
                                      <a:pt x="129" y="164"/>
                                    </a:lnTo>
                                    <a:lnTo>
                                      <a:pt x="190" y="88"/>
                                    </a:lnTo>
                                    <a:lnTo>
                                      <a:pt x="257" y="0"/>
                                    </a:lnTo>
                                  </a:path>
                                </a:pathLst>
                              </a:custGeom>
                              <a:ln w="0">
                                <a:solidFill>
                                  <a:srgbClr val="000000"/>
                                </a:solidFill>
                              </a:ln>
                            </wps:spPr>
                            <wps:bodyPr/>
                          </wps:wsp>
                          <wps:wsp>
                            <wps:cNvPr id="190" name="Полилиния 190"/>
                            <wps:cNvSpPr/>
                            <wps:spPr>
                              <a:xfrm>
                                <a:off x="8796600" y="547879320"/>
                                <a:ext cx="120240" cy="163440"/>
                              </a:xfrm>
                              <a:custGeom>
                                <a:avLst/>
                                <a:gdLst/>
                                <a:ahLst/>
                                <a:cxnLst/>
                                <a:rect l="0" t="0" r="r" b="b"/>
                                <a:pathLst>
                                  <a:path w="334" h="454">
                                    <a:moveTo>
                                      <a:pt x="0" y="453"/>
                                    </a:moveTo>
                                    <a:lnTo>
                                      <a:pt x="76" y="349"/>
                                    </a:lnTo>
                                    <a:lnTo>
                                      <a:pt x="164" y="233"/>
                                    </a:lnTo>
                                    <a:lnTo>
                                      <a:pt x="245" y="116"/>
                                    </a:lnTo>
                                    <a:lnTo>
                                      <a:pt x="333" y="0"/>
                                    </a:lnTo>
                                  </a:path>
                                </a:pathLst>
                              </a:custGeom>
                              <a:ln w="0">
                                <a:solidFill>
                                  <a:srgbClr val="000000"/>
                                </a:solidFill>
                              </a:ln>
                            </wps:spPr>
                            <wps:bodyPr/>
                          </wps:wsp>
                          <wps:wsp>
                            <wps:cNvPr id="191" name="Овал 191"/>
                            <wps:cNvSpPr/>
                            <wps:spPr>
                              <a:xfrm>
                                <a:off x="1307880" y="2370600"/>
                                <a:ext cx="48960" cy="44280"/>
                              </a:xfrm>
                              <a:prstGeom prst="ellipse">
                                <a:avLst/>
                              </a:prstGeom>
                              <a:solidFill>
                                <a:srgbClr val="FFFFFF"/>
                              </a:solidFill>
                              <a:ln w="0">
                                <a:solidFill>
                                  <a:srgbClr val="000000"/>
                                </a:solidFill>
                              </a:ln>
                            </wps:spPr>
                            <wps:bodyPr/>
                          </wps:wsp>
                          <wps:wsp>
                            <wps:cNvPr id="192" name="Овал 192"/>
                            <wps:cNvSpPr/>
                            <wps:spPr>
                              <a:xfrm>
                                <a:off x="1542240" y="2261520"/>
                                <a:ext cx="48960" cy="45000"/>
                              </a:xfrm>
                              <a:prstGeom prst="ellipse">
                                <a:avLst/>
                              </a:prstGeom>
                              <a:solidFill>
                                <a:srgbClr val="FFFFFF"/>
                              </a:solidFill>
                              <a:ln w="0">
                                <a:solidFill>
                                  <a:srgbClr val="000000"/>
                                </a:solidFill>
                              </a:ln>
                            </wps:spPr>
                            <wps:bodyPr/>
                          </wps:wsp>
                          <wps:wsp>
                            <wps:cNvPr id="193" name="Овал 193"/>
                            <wps:cNvSpPr/>
                            <wps:spPr>
                              <a:xfrm>
                                <a:off x="1756800" y="2130480"/>
                                <a:ext cx="48960" cy="44280"/>
                              </a:xfrm>
                              <a:prstGeom prst="ellipse">
                                <a:avLst/>
                              </a:prstGeom>
                              <a:solidFill>
                                <a:srgbClr val="FFFFFF"/>
                              </a:solidFill>
                              <a:ln w="0">
                                <a:solidFill>
                                  <a:srgbClr val="000000"/>
                                </a:solidFill>
                              </a:ln>
                            </wps:spPr>
                            <wps:bodyPr/>
                          </wps:wsp>
                          <wps:wsp>
                            <wps:cNvPr id="194" name="Овал 194"/>
                            <wps:cNvSpPr/>
                            <wps:spPr>
                              <a:xfrm>
                                <a:off x="1937880" y="1999080"/>
                                <a:ext cx="48240" cy="45000"/>
                              </a:xfrm>
                              <a:prstGeom prst="ellipse">
                                <a:avLst/>
                              </a:prstGeom>
                              <a:solidFill>
                                <a:srgbClr val="FFFFFF"/>
                              </a:solidFill>
                              <a:ln w="0">
                                <a:solidFill>
                                  <a:srgbClr val="000000"/>
                                </a:solidFill>
                              </a:ln>
                            </wps:spPr>
                            <wps:bodyPr/>
                          </wps:wsp>
                          <wps:wsp>
                            <wps:cNvPr id="195" name="Овал 195"/>
                            <wps:cNvSpPr/>
                            <wps:spPr>
                              <a:xfrm>
                                <a:off x="2084040" y="1875960"/>
                                <a:ext cx="43920" cy="49680"/>
                              </a:xfrm>
                              <a:prstGeom prst="ellipse">
                                <a:avLst/>
                              </a:prstGeom>
                              <a:solidFill>
                                <a:srgbClr val="FFFFFF"/>
                              </a:solidFill>
                              <a:ln w="0">
                                <a:solidFill>
                                  <a:srgbClr val="000000"/>
                                </a:solidFill>
                              </a:ln>
                            </wps:spPr>
                            <wps:bodyPr/>
                          </wps:wsp>
                          <wps:wsp>
                            <wps:cNvPr id="196" name="Овал 196"/>
                            <wps:cNvSpPr/>
                            <wps:spPr>
                              <a:xfrm>
                                <a:off x="2220480" y="1749600"/>
                                <a:ext cx="44280" cy="49680"/>
                              </a:xfrm>
                              <a:prstGeom prst="ellipse">
                                <a:avLst/>
                              </a:prstGeom>
                              <a:solidFill>
                                <a:srgbClr val="FFFFFF"/>
                              </a:solidFill>
                              <a:ln w="0">
                                <a:solidFill>
                                  <a:srgbClr val="000000"/>
                                </a:solidFill>
                              </a:ln>
                            </wps:spPr>
                            <wps:bodyPr/>
                          </wps:wsp>
                          <wps:wsp>
                            <wps:cNvPr id="197" name="Овал 197"/>
                            <wps:cNvSpPr/>
                            <wps:spPr>
                              <a:xfrm>
                                <a:off x="2345040" y="1620720"/>
                                <a:ext cx="48960" cy="47160"/>
                              </a:xfrm>
                              <a:prstGeom prst="ellipse">
                                <a:avLst/>
                              </a:prstGeom>
                              <a:solidFill>
                                <a:srgbClr val="FFFFFF"/>
                              </a:solidFill>
                              <a:ln w="0">
                                <a:solidFill>
                                  <a:srgbClr val="000000"/>
                                </a:solidFill>
                              </a:ln>
                            </wps:spPr>
                            <wps:bodyPr/>
                          </wps:wsp>
                          <wps:wsp>
                            <wps:cNvPr id="198" name="Овал 198"/>
                            <wps:cNvSpPr/>
                            <wps:spPr>
                              <a:xfrm>
                                <a:off x="2462400" y="1492560"/>
                                <a:ext cx="46440" cy="44280"/>
                              </a:xfrm>
                              <a:prstGeom prst="ellipse">
                                <a:avLst/>
                              </a:prstGeom>
                              <a:solidFill>
                                <a:srgbClr val="FFFFFF"/>
                              </a:solidFill>
                              <a:ln w="0">
                                <a:solidFill>
                                  <a:srgbClr val="000000"/>
                                </a:solidFill>
                              </a:ln>
                            </wps:spPr>
                            <wps:bodyPr/>
                          </wps:wsp>
                          <wps:wsp>
                            <wps:cNvPr id="199" name="Овал 199"/>
                            <wps:cNvSpPr/>
                            <wps:spPr>
                              <a:xfrm>
                                <a:off x="2570400" y="1363320"/>
                                <a:ext cx="46440" cy="44280"/>
                              </a:xfrm>
                              <a:prstGeom prst="ellipse">
                                <a:avLst/>
                              </a:prstGeom>
                              <a:solidFill>
                                <a:srgbClr val="FFFFFF"/>
                              </a:solidFill>
                              <a:ln w="0">
                                <a:solidFill>
                                  <a:srgbClr val="000000"/>
                                </a:solidFill>
                              </a:ln>
                            </wps:spPr>
                            <wps:bodyPr/>
                          </wps:wsp>
                          <wps:wsp>
                            <wps:cNvPr id="200" name="Надпись 200"/>
                            <wps:cNvSpPr txBox="1"/>
                            <wps:spPr>
                              <a:xfrm>
                                <a:off x="198000" y="2503800"/>
                                <a:ext cx="123840" cy="244440"/>
                              </a:xfrm>
                              <a:prstGeom prst="rect">
                                <a:avLst/>
                              </a:prstGeom>
                              <a:noFill/>
                              <a:ln w="0">
                                <a:noFill/>
                              </a:ln>
                            </wps:spPr>
                            <wps:txbx>
                              <w:txbxContent>
                                <w:p w14:paraId="45844C2A" w14:textId="77777777" w:rsidR="00831598" w:rsidRDefault="00831598">
                                  <w:pPr>
                                    <w:overflowPunct w:val="0"/>
                                    <w:spacing w:after="0" w:line="240" w:lineRule="auto"/>
                                  </w:pPr>
                                  <w:r>
                                    <w:rPr>
                                      <w:color w:val="000000"/>
                                      <w:sz w:val="14"/>
                                    </w:rPr>
                                    <w:t>0,0</w:t>
                                  </w:r>
                                </w:p>
                              </w:txbxContent>
                            </wps:txbx>
                            <wps:bodyPr wrap="square" lIns="0" tIns="0" rIns="0" bIns="0">
                              <a:noAutofit/>
                            </wps:bodyPr>
                          </wps:wsp>
                          <wps:wsp>
                            <wps:cNvPr id="201" name="Надпись 201"/>
                            <wps:cNvSpPr txBox="1"/>
                            <wps:spPr>
                              <a:xfrm>
                                <a:off x="95040" y="2117880"/>
                                <a:ext cx="222840" cy="244440"/>
                              </a:xfrm>
                              <a:prstGeom prst="rect">
                                <a:avLst/>
                              </a:prstGeom>
                              <a:noFill/>
                              <a:ln w="0">
                                <a:noFill/>
                              </a:ln>
                            </wps:spPr>
                            <wps:txbx>
                              <w:txbxContent>
                                <w:p w14:paraId="3FFCD10B" w14:textId="77777777" w:rsidR="00831598" w:rsidRDefault="00831598">
                                  <w:pPr>
                                    <w:overflowPunct w:val="0"/>
                                    <w:spacing w:after="0" w:line="240" w:lineRule="auto"/>
                                  </w:pPr>
                                  <w:r>
                                    <w:rPr>
                                      <w:color w:val="000000"/>
                                      <w:sz w:val="14"/>
                                    </w:rPr>
                                    <w:t>100,0</w:t>
                                  </w:r>
                                </w:p>
                              </w:txbxContent>
                            </wps:txbx>
                            <wps:bodyPr wrap="square" lIns="0" tIns="0" rIns="0" bIns="0">
                              <a:noAutofit/>
                            </wps:bodyPr>
                          </wps:wsp>
                          <wps:wsp>
                            <wps:cNvPr id="202" name="Надпись 202"/>
                            <wps:cNvSpPr txBox="1"/>
                            <wps:spPr>
                              <a:xfrm>
                                <a:off x="95040" y="1732320"/>
                                <a:ext cx="222840" cy="244440"/>
                              </a:xfrm>
                              <a:prstGeom prst="rect">
                                <a:avLst/>
                              </a:prstGeom>
                              <a:noFill/>
                              <a:ln w="0">
                                <a:noFill/>
                              </a:ln>
                            </wps:spPr>
                            <wps:txbx>
                              <w:txbxContent>
                                <w:p w14:paraId="69E7161A" w14:textId="77777777" w:rsidR="00831598" w:rsidRDefault="00831598">
                                  <w:pPr>
                                    <w:overflowPunct w:val="0"/>
                                    <w:spacing w:after="0" w:line="240" w:lineRule="auto"/>
                                  </w:pPr>
                                  <w:r>
                                    <w:rPr>
                                      <w:color w:val="000000"/>
                                      <w:sz w:val="14"/>
                                    </w:rPr>
                                    <w:t>200,0</w:t>
                                  </w:r>
                                </w:p>
                              </w:txbxContent>
                            </wps:txbx>
                            <wps:bodyPr wrap="square" lIns="0" tIns="0" rIns="0" bIns="0">
                              <a:noAutofit/>
                            </wps:bodyPr>
                          </wps:wsp>
                          <wps:wsp>
                            <wps:cNvPr id="203" name="Надпись 203"/>
                            <wps:cNvSpPr txBox="1"/>
                            <wps:spPr>
                              <a:xfrm>
                                <a:off x="95040" y="1346400"/>
                                <a:ext cx="222840" cy="244440"/>
                              </a:xfrm>
                              <a:prstGeom prst="rect">
                                <a:avLst/>
                              </a:prstGeom>
                              <a:noFill/>
                              <a:ln w="0">
                                <a:noFill/>
                              </a:ln>
                            </wps:spPr>
                            <wps:txbx>
                              <w:txbxContent>
                                <w:p w14:paraId="19AB1A62" w14:textId="77777777" w:rsidR="00831598" w:rsidRDefault="00831598">
                                  <w:pPr>
                                    <w:overflowPunct w:val="0"/>
                                    <w:spacing w:after="0" w:line="240" w:lineRule="auto"/>
                                  </w:pPr>
                                  <w:r>
                                    <w:rPr>
                                      <w:color w:val="000000"/>
                                      <w:sz w:val="14"/>
                                    </w:rPr>
                                    <w:t>300,0</w:t>
                                  </w:r>
                                </w:p>
                              </w:txbxContent>
                            </wps:txbx>
                            <wps:bodyPr wrap="square" lIns="0" tIns="0" rIns="0" bIns="0">
                              <a:noAutofit/>
                            </wps:bodyPr>
                          </wps:wsp>
                          <wps:wsp>
                            <wps:cNvPr id="204" name="Надпись 204"/>
                            <wps:cNvSpPr txBox="1"/>
                            <wps:spPr>
                              <a:xfrm>
                                <a:off x="95040" y="957600"/>
                                <a:ext cx="222840" cy="244440"/>
                              </a:xfrm>
                              <a:prstGeom prst="rect">
                                <a:avLst/>
                              </a:prstGeom>
                              <a:noFill/>
                              <a:ln w="0">
                                <a:noFill/>
                              </a:ln>
                            </wps:spPr>
                            <wps:txbx>
                              <w:txbxContent>
                                <w:p w14:paraId="6460B062" w14:textId="77777777" w:rsidR="00831598" w:rsidRDefault="00831598">
                                  <w:pPr>
                                    <w:overflowPunct w:val="0"/>
                                    <w:spacing w:after="0" w:line="240" w:lineRule="auto"/>
                                  </w:pPr>
                                  <w:r>
                                    <w:rPr>
                                      <w:color w:val="000000"/>
                                      <w:sz w:val="14"/>
                                    </w:rPr>
                                    <w:t>400,0</w:t>
                                  </w:r>
                                </w:p>
                              </w:txbxContent>
                            </wps:txbx>
                            <wps:bodyPr wrap="square" lIns="0" tIns="0" rIns="0" bIns="0">
                              <a:noAutofit/>
                            </wps:bodyPr>
                          </wps:wsp>
                          <wps:wsp>
                            <wps:cNvPr id="205" name="Надпись 205"/>
                            <wps:cNvSpPr txBox="1"/>
                            <wps:spPr>
                              <a:xfrm>
                                <a:off x="95040" y="571680"/>
                                <a:ext cx="222840" cy="244440"/>
                              </a:xfrm>
                              <a:prstGeom prst="rect">
                                <a:avLst/>
                              </a:prstGeom>
                              <a:noFill/>
                              <a:ln w="0">
                                <a:noFill/>
                              </a:ln>
                            </wps:spPr>
                            <wps:txbx>
                              <w:txbxContent>
                                <w:p w14:paraId="1053C76D" w14:textId="77777777" w:rsidR="00831598" w:rsidRDefault="00831598">
                                  <w:pPr>
                                    <w:overflowPunct w:val="0"/>
                                    <w:spacing w:after="0" w:line="240" w:lineRule="auto"/>
                                  </w:pPr>
                                  <w:r>
                                    <w:rPr>
                                      <w:color w:val="000000"/>
                                      <w:sz w:val="14"/>
                                    </w:rPr>
                                    <w:t>500,0</w:t>
                                  </w:r>
                                </w:p>
                              </w:txbxContent>
                            </wps:txbx>
                            <wps:bodyPr wrap="square" lIns="0" tIns="0" rIns="0" bIns="0">
                              <a:noAutofit/>
                            </wps:bodyPr>
                          </wps:wsp>
                          <wps:wsp>
                            <wps:cNvPr id="206" name="Надпись 206"/>
                            <wps:cNvSpPr txBox="1"/>
                            <wps:spPr>
                              <a:xfrm>
                                <a:off x="95040" y="185400"/>
                                <a:ext cx="222840" cy="244440"/>
                              </a:xfrm>
                              <a:prstGeom prst="rect">
                                <a:avLst/>
                              </a:prstGeom>
                              <a:noFill/>
                              <a:ln w="0">
                                <a:noFill/>
                              </a:ln>
                            </wps:spPr>
                            <wps:txbx>
                              <w:txbxContent>
                                <w:p w14:paraId="6BB20B65" w14:textId="77777777" w:rsidR="00831598" w:rsidRDefault="00831598">
                                  <w:pPr>
                                    <w:overflowPunct w:val="0"/>
                                    <w:spacing w:after="0" w:line="240" w:lineRule="auto"/>
                                  </w:pPr>
                                  <w:r>
                                    <w:rPr>
                                      <w:color w:val="000000"/>
                                      <w:sz w:val="14"/>
                                    </w:rPr>
                                    <w:t>600,0</w:t>
                                  </w:r>
                                </w:p>
                              </w:txbxContent>
                            </wps:txbx>
                            <wps:bodyPr wrap="square" lIns="0" tIns="0" rIns="0" bIns="0">
                              <a:noAutofit/>
                            </wps:bodyPr>
                          </wps:wsp>
                          <wps:wsp>
                            <wps:cNvPr id="207" name="Надпись 207"/>
                            <wps:cNvSpPr txBox="1"/>
                            <wps:spPr>
                              <a:xfrm>
                                <a:off x="373320" y="2638080"/>
                                <a:ext cx="49680" cy="244440"/>
                              </a:xfrm>
                              <a:prstGeom prst="rect">
                                <a:avLst/>
                              </a:prstGeom>
                              <a:noFill/>
                              <a:ln w="0">
                                <a:noFill/>
                              </a:ln>
                            </wps:spPr>
                            <wps:txbx>
                              <w:txbxContent>
                                <w:p w14:paraId="560FAEF0" w14:textId="77777777" w:rsidR="00831598" w:rsidRDefault="00831598">
                                  <w:pPr>
                                    <w:overflowPunct w:val="0"/>
                                    <w:spacing w:after="0" w:line="240" w:lineRule="auto"/>
                                  </w:pPr>
                                  <w:r>
                                    <w:rPr>
                                      <w:color w:val="000000"/>
                                      <w:sz w:val="14"/>
                                    </w:rPr>
                                    <w:t>0</w:t>
                                  </w:r>
                                </w:p>
                              </w:txbxContent>
                            </wps:txbx>
                            <wps:bodyPr wrap="square" lIns="0" tIns="0" rIns="0" bIns="0">
                              <a:noAutofit/>
                            </wps:bodyPr>
                          </wps:wsp>
                          <wps:wsp>
                            <wps:cNvPr id="208" name="Надпись 208"/>
                            <wps:cNvSpPr txBox="1"/>
                            <wps:spPr>
                              <a:xfrm>
                                <a:off x="590400" y="2638080"/>
                                <a:ext cx="99000" cy="244440"/>
                              </a:xfrm>
                              <a:prstGeom prst="rect">
                                <a:avLst/>
                              </a:prstGeom>
                              <a:noFill/>
                              <a:ln w="0">
                                <a:noFill/>
                              </a:ln>
                            </wps:spPr>
                            <wps:txbx>
                              <w:txbxContent>
                                <w:p w14:paraId="3635DF72" w14:textId="77777777" w:rsidR="00831598" w:rsidRDefault="00831598">
                                  <w:pPr>
                                    <w:overflowPunct w:val="0"/>
                                    <w:spacing w:after="0" w:line="240" w:lineRule="auto"/>
                                  </w:pPr>
                                  <w:r>
                                    <w:rPr>
                                      <w:color w:val="000000"/>
                                      <w:sz w:val="14"/>
                                    </w:rPr>
                                    <w:t>10</w:t>
                                  </w:r>
                                </w:p>
                              </w:txbxContent>
                            </wps:txbx>
                            <wps:bodyPr wrap="square" lIns="0" tIns="0" rIns="0" bIns="0">
                              <a:noAutofit/>
                            </wps:bodyPr>
                          </wps:wsp>
                          <wps:wsp>
                            <wps:cNvPr id="209" name="Надпись 209"/>
                            <wps:cNvSpPr txBox="1"/>
                            <wps:spPr>
                              <a:xfrm>
                                <a:off x="833040" y="2638080"/>
                                <a:ext cx="99000" cy="244440"/>
                              </a:xfrm>
                              <a:prstGeom prst="rect">
                                <a:avLst/>
                              </a:prstGeom>
                              <a:noFill/>
                              <a:ln w="0">
                                <a:noFill/>
                              </a:ln>
                            </wps:spPr>
                            <wps:txbx>
                              <w:txbxContent>
                                <w:p w14:paraId="194C083C" w14:textId="77777777" w:rsidR="00831598" w:rsidRDefault="00831598">
                                  <w:pPr>
                                    <w:overflowPunct w:val="0"/>
                                    <w:spacing w:after="0" w:line="240" w:lineRule="auto"/>
                                  </w:pPr>
                                  <w:r>
                                    <w:rPr>
                                      <w:color w:val="000000"/>
                                      <w:sz w:val="14"/>
                                    </w:rPr>
                                    <w:t>20</w:t>
                                  </w:r>
                                </w:p>
                              </w:txbxContent>
                            </wps:txbx>
                            <wps:bodyPr wrap="square" lIns="0" tIns="0" rIns="0" bIns="0">
                              <a:noAutofit/>
                            </wps:bodyPr>
                          </wps:wsp>
                          <wps:wsp>
                            <wps:cNvPr id="210" name="Надпись 210"/>
                            <wps:cNvSpPr txBox="1"/>
                            <wps:spPr>
                              <a:xfrm>
                                <a:off x="1071000" y="2638080"/>
                                <a:ext cx="99000" cy="244440"/>
                              </a:xfrm>
                              <a:prstGeom prst="rect">
                                <a:avLst/>
                              </a:prstGeom>
                              <a:noFill/>
                              <a:ln w="0">
                                <a:noFill/>
                              </a:ln>
                            </wps:spPr>
                            <wps:txbx>
                              <w:txbxContent>
                                <w:p w14:paraId="20BF0545" w14:textId="77777777" w:rsidR="00831598" w:rsidRDefault="00831598">
                                  <w:pPr>
                                    <w:overflowPunct w:val="0"/>
                                    <w:spacing w:after="0" w:line="240" w:lineRule="auto"/>
                                  </w:pPr>
                                  <w:r>
                                    <w:rPr>
                                      <w:color w:val="000000"/>
                                      <w:sz w:val="14"/>
                                    </w:rPr>
                                    <w:t>30</w:t>
                                  </w:r>
                                </w:p>
                              </w:txbxContent>
                            </wps:txbx>
                            <wps:bodyPr wrap="square" lIns="0" tIns="0" rIns="0" bIns="0">
                              <a:noAutofit/>
                            </wps:bodyPr>
                          </wps:wsp>
                          <wps:wsp>
                            <wps:cNvPr id="211" name="Надпись 211"/>
                            <wps:cNvSpPr txBox="1"/>
                            <wps:spPr>
                              <a:xfrm>
                                <a:off x="1312920" y="2638080"/>
                                <a:ext cx="99000" cy="244440"/>
                              </a:xfrm>
                              <a:prstGeom prst="rect">
                                <a:avLst/>
                              </a:prstGeom>
                              <a:noFill/>
                              <a:ln w="0">
                                <a:noFill/>
                              </a:ln>
                            </wps:spPr>
                            <wps:txbx>
                              <w:txbxContent>
                                <w:p w14:paraId="55661824" w14:textId="77777777" w:rsidR="00831598" w:rsidRDefault="00831598">
                                  <w:pPr>
                                    <w:overflowPunct w:val="0"/>
                                    <w:spacing w:after="0" w:line="240" w:lineRule="auto"/>
                                  </w:pPr>
                                  <w:r>
                                    <w:rPr>
                                      <w:color w:val="000000"/>
                                      <w:sz w:val="14"/>
                                    </w:rPr>
                                    <w:t>40</w:t>
                                  </w:r>
                                </w:p>
                              </w:txbxContent>
                            </wps:txbx>
                            <wps:bodyPr wrap="square" lIns="0" tIns="0" rIns="0" bIns="0">
                              <a:noAutofit/>
                            </wps:bodyPr>
                          </wps:wsp>
                          <wps:wsp>
                            <wps:cNvPr id="212" name="Надпись 212"/>
                            <wps:cNvSpPr txBox="1"/>
                            <wps:spPr>
                              <a:xfrm>
                                <a:off x="1554480" y="2638080"/>
                                <a:ext cx="99000" cy="244440"/>
                              </a:xfrm>
                              <a:prstGeom prst="rect">
                                <a:avLst/>
                              </a:prstGeom>
                              <a:noFill/>
                              <a:ln w="0">
                                <a:noFill/>
                              </a:ln>
                            </wps:spPr>
                            <wps:txbx>
                              <w:txbxContent>
                                <w:p w14:paraId="7D88E8A6" w14:textId="77777777" w:rsidR="00831598" w:rsidRDefault="00831598">
                                  <w:pPr>
                                    <w:overflowPunct w:val="0"/>
                                    <w:spacing w:after="0" w:line="240" w:lineRule="auto"/>
                                  </w:pPr>
                                  <w:r>
                                    <w:rPr>
                                      <w:color w:val="000000"/>
                                      <w:sz w:val="14"/>
                                    </w:rPr>
                                    <w:t>50</w:t>
                                  </w:r>
                                </w:p>
                              </w:txbxContent>
                            </wps:txbx>
                            <wps:bodyPr wrap="square" lIns="0" tIns="0" rIns="0" bIns="0">
                              <a:noAutofit/>
                            </wps:bodyPr>
                          </wps:wsp>
                          <wps:wsp>
                            <wps:cNvPr id="213" name="Надпись 213"/>
                            <wps:cNvSpPr txBox="1"/>
                            <wps:spPr>
                              <a:xfrm>
                                <a:off x="1796400" y="2638080"/>
                                <a:ext cx="99000" cy="244440"/>
                              </a:xfrm>
                              <a:prstGeom prst="rect">
                                <a:avLst/>
                              </a:prstGeom>
                              <a:noFill/>
                              <a:ln w="0">
                                <a:noFill/>
                              </a:ln>
                            </wps:spPr>
                            <wps:txbx>
                              <w:txbxContent>
                                <w:p w14:paraId="517045D7" w14:textId="77777777" w:rsidR="00831598" w:rsidRDefault="00831598">
                                  <w:pPr>
                                    <w:overflowPunct w:val="0"/>
                                    <w:spacing w:after="0" w:line="240" w:lineRule="auto"/>
                                  </w:pPr>
                                  <w:r>
                                    <w:rPr>
                                      <w:color w:val="000000"/>
                                      <w:sz w:val="14"/>
                                    </w:rPr>
                                    <w:t>60</w:t>
                                  </w:r>
                                </w:p>
                              </w:txbxContent>
                            </wps:txbx>
                            <wps:bodyPr wrap="square" lIns="0" tIns="0" rIns="0" bIns="0">
                              <a:noAutofit/>
                            </wps:bodyPr>
                          </wps:wsp>
                          <wps:wsp>
                            <wps:cNvPr id="214" name="Надпись 214"/>
                            <wps:cNvSpPr txBox="1"/>
                            <wps:spPr>
                              <a:xfrm>
                                <a:off x="2037600" y="2638080"/>
                                <a:ext cx="99000" cy="244440"/>
                              </a:xfrm>
                              <a:prstGeom prst="rect">
                                <a:avLst/>
                              </a:prstGeom>
                              <a:noFill/>
                              <a:ln w="0">
                                <a:noFill/>
                              </a:ln>
                            </wps:spPr>
                            <wps:txbx>
                              <w:txbxContent>
                                <w:p w14:paraId="7A868B93" w14:textId="77777777" w:rsidR="00831598" w:rsidRDefault="00831598">
                                  <w:pPr>
                                    <w:overflowPunct w:val="0"/>
                                    <w:spacing w:after="0" w:line="240" w:lineRule="auto"/>
                                  </w:pPr>
                                  <w:r>
                                    <w:rPr>
                                      <w:color w:val="000000"/>
                                      <w:sz w:val="14"/>
                                    </w:rPr>
                                    <w:t>70</w:t>
                                  </w:r>
                                </w:p>
                              </w:txbxContent>
                            </wps:txbx>
                            <wps:bodyPr wrap="square" lIns="0" tIns="0" rIns="0" bIns="0">
                              <a:noAutofit/>
                            </wps:bodyPr>
                          </wps:wsp>
                          <wps:wsp>
                            <wps:cNvPr id="215" name="Надпись 215"/>
                            <wps:cNvSpPr txBox="1"/>
                            <wps:spPr>
                              <a:xfrm>
                                <a:off x="2277000" y="2638080"/>
                                <a:ext cx="99000" cy="244440"/>
                              </a:xfrm>
                              <a:prstGeom prst="rect">
                                <a:avLst/>
                              </a:prstGeom>
                              <a:noFill/>
                              <a:ln w="0">
                                <a:noFill/>
                              </a:ln>
                            </wps:spPr>
                            <wps:txbx>
                              <w:txbxContent>
                                <w:p w14:paraId="6532B09C" w14:textId="77777777" w:rsidR="00831598" w:rsidRDefault="00831598">
                                  <w:pPr>
                                    <w:overflowPunct w:val="0"/>
                                    <w:spacing w:after="0" w:line="240" w:lineRule="auto"/>
                                  </w:pPr>
                                  <w:r>
                                    <w:rPr>
                                      <w:color w:val="000000"/>
                                      <w:sz w:val="14"/>
                                    </w:rPr>
                                    <w:t>80</w:t>
                                  </w:r>
                                </w:p>
                              </w:txbxContent>
                            </wps:txbx>
                            <wps:bodyPr wrap="square" lIns="0" tIns="0" rIns="0" bIns="0">
                              <a:noAutofit/>
                            </wps:bodyPr>
                          </wps:wsp>
                          <wps:wsp>
                            <wps:cNvPr id="216" name="Надпись 216"/>
                            <wps:cNvSpPr txBox="1"/>
                            <wps:spPr>
                              <a:xfrm>
                                <a:off x="2518200" y="2638080"/>
                                <a:ext cx="99000" cy="244440"/>
                              </a:xfrm>
                              <a:prstGeom prst="rect">
                                <a:avLst/>
                              </a:prstGeom>
                              <a:noFill/>
                              <a:ln w="0">
                                <a:noFill/>
                              </a:ln>
                            </wps:spPr>
                            <wps:txbx>
                              <w:txbxContent>
                                <w:p w14:paraId="0D282126" w14:textId="77777777" w:rsidR="00831598" w:rsidRDefault="00831598">
                                  <w:pPr>
                                    <w:overflowPunct w:val="0"/>
                                    <w:spacing w:after="0" w:line="240" w:lineRule="auto"/>
                                  </w:pPr>
                                  <w:r>
                                    <w:rPr>
                                      <w:color w:val="000000"/>
                                      <w:sz w:val="14"/>
                                    </w:rPr>
                                    <w:t>90</w:t>
                                  </w:r>
                                </w:p>
                              </w:txbxContent>
                            </wps:txbx>
                            <wps:bodyPr wrap="square" lIns="0" tIns="0" rIns="0" bIns="0">
                              <a:noAutofit/>
                            </wps:bodyPr>
                          </wps:wsp>
                          <wps:wsp>
                            <wps:cNvPr id="217" name="Надпись 217"/>
                            <wps:cNvSpPr txBox="1"/>
                            <wps:spPr>
                              <a:xfrm>
                                <a:off x="2738160" y="2638080"/>
                                <a:ext cx="148680" cy="244440"/>
                              </a:xfrm>
                              <a:prstGeom prst="rect">
                                <a:avLst/>
                              </a:prstGeom>
                              <a:noFill/>
                              <a:ln w="0">
                                <a:noFill/>
                              </a:ln>
                            </wps:spPr>
                            <wps:txbx>
                              <w:txbxContent>
                                <w:p w14:paraId="3DE5A9E0" w14:textId="77777777" w:rsidR="00831598" w:rsidRDefault="00831598">
                                  <w:pPr>
                                    <w:overflowPunct w:val="0"/>
                                    <w:spacing w:after="0" w:line="240" w:lineRule="auto"/>
                                  </w:pPr>
                                  <w:r>
                                    <w:rPr>
                                      <w:color w:val="000000"/>
                                      <w:sz w:val="14"/>
                                    </w:rPr>
                                    <w:t>100</w:t>
                                  </w:r>
                                </w:p>
                              </w:txbxContent>
                            </wps:txbx>
                            <wps:bodyPr wrap="square" lIns="0" tIns="0" rIns="0" bIns="0">
                              <a:noAutofit/>
                            </wps:bodyPr>
                          </wps:wsp>
                          <wps:wsp>
                            <wps:cNvPr id="218" name="Прямоугольник 218"/>
                            <wps:cNvSpPr/>
                            <wps:spPr>
                              <a:xfrm>
                                <a:off x="2074320" y="2741400"/>
                                <a:ext cx="981000" cy="153720"/>
                              </a:xfrm>
                              <a:prstGeom prst="rect">
                                <a:avLst/>
                              </a:prstGeom>
                              <a:noFill/>
                              <a:ln w="0">
                                <a:noFill/>
                              </a:ln>
                            </wps:spPr>
                            <wps:bodyPr/>
                          </wps:wsp>
                          <wps:wsp>
                            <wps:cNvPr id="219" name="Надпись 219"/>
                            <wps:cNvSpPr txBox="1"/>
                            <wps:spPr>
                              <a:xfrm>
                                <a:off x="2198880" y="2754000"/>
                                <a:ext cx="717480" cy="395640"/>
                              </a:xfrm>
                              <a:prstGeom prst="rect">
                                <a:avLst/>
                              </a:prstGeom>
                              <a:noFill/>
                              <a:ln w="0">
                                <a:noFill/>
                              </a:ln>
                            </wps:spPr>
                            <wps:txbx>
                              <w:txbxContent>
                                <w:p w14:paraId="1AD6D795" w14:textId="77777777" w:rsidR="00831598" w:rsidRDefault="00831598">
                                  <w:pPr>
                                    <w:overflowPunct w:val="0"/>
                                    <w:spacing w:after="0" w:line="240" w:lineRule="auto"/>
                                  </w:pPr>
                                  <w:r>
                                    <w:rPr>
                                      <w:b/>
                                      <w:color w:val="000000"/>
                                      <w:sz w:val="16"/>
                                    </w:rPr>
                                    <w:t>Завантажeння</w:t>
                                  </w:r>
                                </w:p>
                                <w:p w14:paraId="3F191D49" w14:textId="77777777" w:rsidR="00831598" w:rsidRDefault="00831598">
                                  <w:pPr>
                                    <w:overflowPunct w:val="0"/>
                                    <w:spacing w:after="0" w:line="240" w:lineRule="auto"/>
                                  </w:pPr>
                                  <w:r>
                                    <w:rPr>
                                      <w:b/>
                                      <w:color w:val="000000"/>
                                      <w:sz w:val="16"/>
                                    </w:rPr>
                                    <w:t xml:space="preserve"> котла, %</w:t>
                                  </w:r>
                                </w:p>
                              </w:txbxContent>
                            </wps:txbx>
                            <wps:bodyPr wrap="square" lIns="0" tIns="0" rIns="0" bIns="0">
                              <a:noAutofit/>
                            </wps:bodyPr>
                          </wps:wsp>
                          <wps:wsp>
                            <wps:cNvPr id="220" name="Прямоугольник 220"/>
                            <wps:cNvSpPr/>
                            <wps:spPr>
                              <a:xfrm>
                                <a:off x="0" y="0"/>
                                <a:ext cx="978480" cy="151200"/>
                              </a:xfrm>
                              <a:prstGeom prst="rect">
                                <a:avLst/>
                              </a:prstGeom>
                              <a:noFill/>
                              <a:ln w="0">
                                <a:noFill/>
                              </a:ln>
                            </wps:spPr>
                            <wps:bodyPr/>
                          </wps:wsp>
                          <wps:wsp>
                            <wps:cNvPr id="221" name="Надпись 221"/>
                            <wps:cNvSpPr txBox="1"/>
                            <wps:spPr>
                              <a:xfrm>
                                <a:off x="24480" y="29880"/>
                                <a:ext cx="898560" cy="261720"/>
                              </a:xfrm>
                              <a:prstGeom prst="rect">
                                <a:avLst/>
                              </a:prstGeom>
                              <a:noFill/>
                              <a:ln w="0">
                                <a:noFill/>
                              </a:ln>
                            </wps:spPr>
                            <wps:txbx>
                              <w:txbxContent>
                                <w:p w14:paraId="323AC956" w14:textId="77777777" w:rsidR="00831598" w:rsidRDefault="00831598">
                                  <w:pPr>
                                    <w:overflowPunct w:val="0"/>
                                    <w:spacing w:after="0" w:line="240" w:lineRule="auto"/>
                                  </w:pPr>
                                  <w:r>
                                    <w:rPr>
                                      <w:b/>
                                      <w:color w:val="000000"/>
                                      <w:sz w:val="16"/>
                                    </w:rPr>
                                    <w:t>нагнітання, кГс/м2</w:t>
                                  </w:r>
                                </w:p>
                              </w:txbxContent>
                            </wps:txbx>
                            <wps:bodyPr wrap="square" lIns="0" tIns="0" rIns="0" bIns="0">
                              <a:noAutofit/>
                            </wps:bodyPr>
                          </wps:wsp>
                          <wps:wsp>
                            <wps:cNvPr id="222" name="Надпись 222"/>
                            <wps:cNvSpPr txBox="1"/>
                            <wps:spPr>
                              <a:xfrm>
                                <a:off x="798120" y="12960"/>
                                <a:ext cx="82080" cy="323280"/>
                              </a:xfrm>
                              <a:prstGeom prst="rect">
                                <a:avLst/>
                              </a:prstGeom>
                              <a:noFill/>
                              <a:ln w="0">
                                <a:noFill/>
                              </a:ln>
                            </wps:spPr>
                            <wps:bodyPr/>
                          </wps:wsp>
                        </wpg:grpSp>
                        <wps:wsp>
                          <wps:cNvPr id="223" name="Прямоугольник 223"/>
                          <wps:cNvSpPr/>
                          <wps:spPr>
                            <a:xfrm>
                              <a:off x="1210320" y="1841040"/>
                              <a:ext cx="254160" cy="176040"/>
                            </a:xfrm>
                            <a:prstGeom prst="rect">
                              <a:avLst/>
                            </a:prstGeom>
                            <a:noFill/>
                            <a:ln w="0">
                              <a:noFill/>
                            </a:ln>
                          </wps:spPr>
                          <wps:bodyPr/>
                        </wps:wsp>
                        <wps:wsp>
                          <wps:cNvPr id="224" name="Надпись 224"/>
                          <wps:cNvSpPr txBox="1"/>
                          <wps:spPr>
                            <a:xfrm>
                              <a:off x="1234800" y="1873440"/>
                              <a:ext cx="99000" cy="244440"/>
                            </a:xfrm>
                            <a:prstGeom prst="rect">
                              <a:avLst/>
                            </a:prstGeom>
                            <a:noFill/>
                            <a:ln w="0">
                              <a:noFill/>
                            </a:ln>
                          </wps:spPr>
                          <wps:txbx>
                            <w:txbxContent>
                              <w:p w14:paraId="130A310C" w14:textId="77777777" w:rsidR="00831598" w:rsidRDefault="00831598">
                                <w:pPr>
                                  <w:overflowPunct w:val="0"/>
                                  <w:spacing w:after="0" w:line="240" w:lineRule="auto"/>
                                </w:pPr>
                                <w:r>
                                  <w:rPr>
                                    <w:color w:val="000000"/>
                                    <w:sz w:val="14"/>
                                  </w:rPr>
                                  <w:t>80</w:t>
                                </w:r>
                              </w:p>
                            </w:txbxContent>
                          </wps:txbx>
                          <wps:bodyPr wrap="square" lIns="0" tIns="0" rIns="0" bIns="0">
                            <a:noAutofit/>
                          </wps:bodyPr>
                        </wps:wsp>
                        <wps:wsp>
                          <wps:cNvPr id="225" name="Надпись 225"/>
                          <wps:cNvSpPr txBox="1"/>
                          <wps:spPr>
                            <a:xfrm>
                              <a:off x="1337040" y="1853640"/>
                              <a:ext cx="49680" cy="210960"/>
                            </a:xfrm>
                            <a:prstGeom prst="rect">
                              <a:avLst/>
                            </a:prstGeom>
                            <a:noFill/>
                            <a:ln w="0">
                              <a:noFill/>
                            </a:ln>
                          </wps:spPr>
                          <wps:txbx>
                            <w:txbxContent>
                              <w:p w14:paraId="1D2B0E6B"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26" name="Прямоугольник 226"/>
                          <wps:cNvSpPr/>
                          <wps:spPr>
                            <a:xfrm>
                              <a:off x="1383480" y="1717200"/>
                              <a:ext cx="248760" cy="173520"/>
                            </a:xfrm>
                            <a:prstGeom prst="rect">
                              <a:avLst/>
                            </a:prstGeom>
                            <a:noFill/>
                            <a:ln w="0">
                              <a:noFill/>
                            </a:ln>
                          </wps:spPr>
                          <wps:bodyPr/>
                        </wps:wsp>
                        <wps:wsp>
                          <wps:cNvPr id="227" name="Надпись 227"/>
                          <wps:cNvSpPr txBox="1"/>
                          <wps:spPr>
                            <a:xfrm>
                              <a:off x="1408320" y="1749600"/>
                              <a:ext cx="99000" cy="244440"/>
                            </a:xfrm>
                            <a:prstGeom prst="rect">
                              <a:avLst/>
                            </a:prstGeom>
                            <a:noFill/>
                            <a:ln w="0">
                              <a:noFill/>
                            </a:ln>
                          </wps:spPr>
                          <wps:txbx>
                            <w:txbxContent>
                              <w:p w14:paraId="5D2B9442" w14:textId="77777777" w:rsidR="00831598" w:rsidRDefault="00831598">
                                <w:pPr>
                                  <w:overflowPunct w:val="0"/>
                                  <w:spacing w:after="0" w:line="240" w:lineRule="auto"/>
                                </w:pPr>
                                <w:r>
                                  <w:rPr>
                                    <w:color w:val="000000"/>
                                    <w:sz w:val="14"/>
                                  </w:rPr>
                                  <w:t>70</w:t>
                                </w:r>
                              </w:p>
                            </w:txbxContent>
                          </wps:txbx>
                          <wps:bodyPr wrap="square" lIns="0" tIns="0" rIns="0" bIns="0">
                            <a:noAutofit/>
                          </wps:bodyPr>
                        </wps:wsp>
                        <wps:wsp>
                          <wps:cNvPr id="228" name="Надпись 228"/>
                          <wps:cNvSpPr txBox="1"/>
                          <wps:spPr>
                            <a:xfrm>
                              <a:off x="1510560" y="1729800"/>
                              <a:ext cx="49680" cy="210960"/>
                            </a:xfrm>
                            <a:prstGeom prst="rect">
                              <a:avLst/>
                            </a:prstGeom>
                            <a:noFill/>
                            <a:ln w="0">
                              <a:noFill/>
                            </a:ln>
                          </wps:spPr>
                          <wps:txbx>
                            <w:txbxContent>
                              <w:p w14:paraId="1395EDFA"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29" name="Прямоугольник 229"/>
                          <wps:cNvSpPr/>
                          <wps:spPr>
                            <a:xfrm>
                              <a:off x="1586160" y="1611000"/>
                              <a:ext cx="251640" cy="172800"/>
                            </a:xfrm>
                            <a:prstGeom prst="rect">
                              <a:avLst/>
                            </a:prstGeom>
                            <a:noFill/>
                            <a:ln w="0">
                              <a:noFill/>
                            </a:ln>
                          </wps:spPr>
                          <wps:bodyPr/>
                        </wps:wsp>
                        <wps:wsp>
                          <wps:cNvPr id="230" name="Надпись 230"/>
                          <wps:cNvSpPr txBox="1"/>
                          <wps:spPr>
                            <a:xfrm>
                              <a:off x="1611000" y="1643040"/>
                              <a:ext cx="99000" cy="244440"/>
                            </a:xfrm>
                            <a:prstGeom prst="rect">
                              <a:avLst/>
                            </a:prstGeom>
                            <a:noFill/>
                            <a:ln w="0">
                              <a:noFill/>
                            </a:ln>
                          </wps:spPr>
                          <wps:txbx>
                            <w:txbxContent>
                              <w:p w14:paraId="553FE99F" w14:textId="77777777" w:rsidR="00831598" w:rsidRDefault="00831598">
                                <w:pPr>
                                  <w:overflowPunct w:val="0"/>
                                  <w:spacing w:after="0" w:line="240" w:lineRule="auto"/>
                                </w:pPr>
                                <w:r>
                                  <w:rPr>
                                    <w:color w:val="000000"/>
                                    <w:sz w:val="14"/>
                                  </w:rPr>
                                  <w:t>60</w:t>
                                </w:r>
                              </w:p>
                            </w:txbxContent>
                          </wps:txbx>
                          <wps:bodyPr wrap="square" lIns="0" tIns="0" rIns="0" bIns="0">
                            <a:noAutofit/>
                          </wps:bodyPr>
                        </wps:wsp>
                        <wps:wsp>
                          <wps:cNvPr id="231" name="Надпись 231"/>
                          <wps:cNvSpPr txBox="1"/>
                          <wps:spPr>
                            <a:xfrm>
                              <a:off x="1713240" y="1623240"/>
                              <a:ext cx="49680" cy="210960"/>
                            </a:xfrm>
                            <a:prstGeom prst="rect">
                              <a:avLst/>
                            </a:prstGeom>
                            <a:noFill/>
                            <a:ln w="0">
                              <a:noFill/>
                            </a:ln>
                          </wps:spPr>
                          <wps:txbx>
                            <w:txbxContent>
                              <w:p w14:paraId="5F82A22A"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32" name="Прямоугольник 232"/>
                          <wps:cNvSpPr/>
                          <wps:spPr>
                            <a:xfrm>
                              <a:off x="1720800" y="1496880"/>
                              <a:ext cx="253440" cy="170640"/>
                            </a:xfrm>
                            <a:prstGeom prst="rect">
                              <a:avLst/>
                            </a:prstGeom>
                            <a:noFill/>
                            <a:ln w="0">
                              <a:noFill/>
                            </a:ln>
                          </wps:spPr>
                          <wps:bodyPr/>
                        </wps:wsp>
                        <wps:wsp>
                          <wps:cNvPr id="233" name="Надпись 233"/>
                          <wps:cNvSpPr txBox="1"/>
                          <wps:spPr>
                            <a:xfrm>
                              <a:off x="1744920" y="1529280"/>
                              <a:ext cx="99000" cy="244440"/>
                            </a:xfrm>
                            <a:prstGeom prst="rect">
                              <a:avLst/>
                            </a:prstGeom>
                            <a:noFill/>
                            <a:ln w="0">
                              <a:noFill/>
                            </a:ln>
                          </wps:spPr>
                          <wps:txbx>
                            <w:txbxContent>
                              <w:p w14:paraId="1A5FBDB3" w14:textId="77777777" w:rsidR="00831598" w:rsidRDefault="00831598">
                                <w:pPr>
                                  <w:overflowPunct w:val="0"/>
                                  <w:spacing w:after="0" w:line="240" w:lineRule="auto"/>
                                </w:pPr>
                                <w:r>
                                  <w:rPr>
                                    <w:color w:val="000000"/>
                                    <w:sz w:val="14"/>
                                  </w:rPr>
                                  <w:t>50</w:t>
                                </w:r>
                              </w:p>
                            </w:txbxContent>
                          </wps:txbx>
                          <wps:bodyPr wrap="square" lIns="0" tIns="0" rIns="0" bIns="0">
                            <a:noAutofit/>
                          </wps:bodyPr>
                        </wps:wsp>
                        <wps:wsp>
                          <wps:cNvPr id="234" name="Надпись 234"/>
                          <wps:cNvSpPr txBox="1"/>
                          <wps:spPr>
                            <a:xfrm>
                              <a:off x="1847160" y="1509480"/>
                              <a:ext cx="49680" cy="210960"/>
                            </a:xfrm>
                            <a:prstGeom prst="rect">
                              <a:avLst/>
                            </a:prstGeom>
                            <a:noFill/>
                            <a:ln w="0">
                              <a:noFill/>
                            </a:ln>
                          </wps:spPr>
                          <wps:txbx>
                            <w:txbxContent>
                              <w:p w14:paraId="3D92B3D8"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35" name="Прямоугольник 235"/>
                          <wps:cNvSpPr/>
                          <wps:spPr>
                            <a:xfrm>
                              <a:off x="1823040" y="1378080"/>
                              <a:ext cx="248760" cy="170640"/>
                            </a:xfrm>
                            <a:prstGeom prst="rect">
                              <a:avLst/>
                            </a:prstGeom>
                            <a:noFill/>
                            <a:ln w="0">
                              <a:noFill/>
                            </a:ln>
                          </wps:spPr>
                          <wps:bodyPr/>
                        </wps:wsp>
                        <wps:wsp>
                          <wps:cNvPr id="236" name="Надпись 236"/>
                          <wps:cNvSpPr txBox="1"/>
                          <wps:spPr>
                            <a:xfrm>
                              <a:off x="1847160" y="1410480"/>
                              <a:ext cx="99000" cy="244440"/>
                            </a:xfrm>
                            <a:prstGeom prst="rect">
                              <a:avLst/>
                            </a:prstGeom>
                            <a:noFill/>
                            <a:ln w="0">
                              <a:noFill/>
                            </a:ln>
                          </wps:spPr>
                          <wps:txbx>
                            <w:txbxContent>
                              <w:p w14:paraId="65ACBA0A" w14:textId="77777777" w:rsidR="00831598" w:rsidRDefault="00831598">
                                <w:pPr>
                                  <w:overflowPunct w:val="0"/>
                                  <w:spacing w:after="0" w:line="240" w:lineRule="auto"/>
                                </w:pPr>
                                <w:r>
                                  <w:rPr>
                                    <w:color w:val="000000"/>
                                    <w:sz w:val="14"/>
                                  </w:rPr>
                                  <w:t>40</w:t>
                                </w:r>
                              </w:p>
                            </w:txbxContent>
                          </wps:txbx>
                          <wps:bodyPr wrap="square" lIns="0" tIns="0" rIns="0" bIns="0">
                            <a:noAutofit/>
                          </wps:bodyPr>
                        </wps:wsp>
                        <wps:wsp>
                          <wps:cNvPr id="237" name="Надпись 237"/>
                          <wps:cNvSpPr txBox="1"/>
                          <wps:spPr>
                            <a:xfrm>
                              <a:off x="1950120" y="1390680"/>
                              <a:ext cx="49680" cy="210960"/>
                            </a:xfrm>
                            <a:prstGeom prst="rect">
                              <a:avLst/>
                            </a:prstGeom>
                            <a:noFill/>
                            <a:ln w="0">
                              <a:noFill/>
                            </a:ln>
                          </wps:spPr>
                          <wps:txbx>
                            <w:txbxContent>
                              <w:p w14:paraId="33E52B51"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38" name="Прямоугольник 238"/>
                          <wps:cNvSpPr/>
                          <wps:spPr>
                            <a:xfrm>
                              <a:off x="2071800" y="1153440"/>
                              <a:ext cx="254160" cy="168120"/>
                            </a:xfrm>
                            <a:prstGeom prst="rect">
                              <a:avLst/>
                            </a:prstGeom>
                            <a:noFill/>
                            <a:ln w="0">
                              <a:noFill/>
                            </a:ln>
                          </wps:spPr>
                          <wps:bodyPr/>
                        </wps:wsp>
                        <wps:wsp>
                          <wps:cNvPr id="239" name="Надпись 239"/>
                          <wps:cNvSpPr txBox="1"/>
                          <wps:spPr>
                            <a:xfrm>
                              <a:off x="2095920" y="1185840"/>
                              <a:ext cx="99000" cy="244440"/>
                            </a:xfrm>
                            <a:prstGeom prst="rect">
                              <a:avLst/>
                            </a:prstGeom>
                            <a:noFill/>
                            <a:ln w="0">
                              <a:noFill/>
                            </a:ln>
                          </wps:spPr>
                          <wps:txbx>
                            <w:txbxContent>
                              <w:p w14:paraId="298F9A9B" w14:textId="77777777" w:rsidR="00831598" w:rsidRDefault="00831598">
                                <w:pPr>
                                  <w:overflowPunct w:val="0"/>
                                  <w:spacing w:after="0" w:line="240" w:lineRule="auto"/>
                                </w:pPr>
                                <w:r>
                                  <w:rPr>
                                    <w:color w:val="000000"/>
                                    <w:sz w:val="14"/>
                                  </w:rPr>
                                  <w:t>20</w:t>
                                </w:r>
                              </w:p>
                            </w:txbxContent>
                          </wps:txbx>
                          <wps:bodyPr wrap="square" lIns="0" tIns="0" rIns="0" bIns="0">
                            <a:noAutofit/>
                          </wps:bodyPr>
                        </wps:wsp>
                        <wps:wsp>
                          <wps:cNvPr id="240" name="Надпись 240"/>
                          <wps:cNvSpPr txBox="1"/>
                          <wps:spPr>
                            <a:xfrm>
                              <a:off x="2198880" y="1165320"/>
                              <a:ext cx="49680" cy="210960"/>
                            </a:xfrm>
                            <a:prstGeom prst="rect">
                              <a:avLst/>
                            </a:prstGeom>
                            <a:noFill/>
                            <a:ln w="0">
                              <a:noFill/>
                            </a:ln>
                          </wps:spPr>
                          <wps:txbx>
                            <w:txbxContent>
                              <w:p w14:paraId="5D054395"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41" name="Прямоугольник 241"/>
                          <wps:cNvSpPr/>
                          <wps:spPr>
                            <a:xfrm>
                              <a:off x="1971720" y="1286640"/>
                              <a:ext cx="248760" cy="170640"/>
                            </a:xfrm>
                            <a:prstGeom prst="rect">
                              <a:avLst/>
                            </a:prstGeom>
                            <a:noFill/>
                            <a:ln w="0">
                              <a:noFill/>
                            </a:ln>
                          </wps:spPr>
                          <wps:bodyPr/>
                        </wps:wsp>
                        <wps:wsp>
                          <wps:cNvPr id="242" name="Надпись 242"/>
                          <wps:cNvSpPr txBox="1"/>
                          <wps:spPr>
                            <a:xfrm>
                              <a:off x="1996200" y="1319040"/>
                              <a:ext cx="99000" cy="244440"/>
                            </a:xfrm>
                            <a:prstGeom prst="rect">
                              <a:avLst/>
                            </a:prstGeom>
                            <a:noFill/>
                            <a:ln w="0">
                              <a:noFill/>
                            </a:ln>
                          </wps:spPr>
                          <wps:txbx>
                            <w:txbxContent>
                              <w:p w14:paraId="18682DF5" w14:textId="77777777" w:rsidR="00831598" w:rsidRDefault="00831598">
                                <w:pPr>
                                  <w:overflowPunct w:val="0"/>
                                  <w:spacing w:after="0" w:line="240" w:lineRule="auto"/>
                                </w:pPr>
                                <w:r>
                                  <w:rPr>
                                    <w:color w:val="000000"/>
                                    <w:sz w:val="14"/>
                                  </w:rPr>
                                  <w:t>30</w:t>
                                </w:r>
                              </w:p>
                            </w:txbxContent>
                          </wps:txbx>
                          <wps:bodyPr wrap="square" lIns="0" tIns="0" rIns="0" bIns="0">
                            <a:noAutofit/>
                          </wps:bodyPr>
                        </wps:wsp>
                        <wps:wsp>
                          <wps:cNvPr id="243" name="Надпись 243"/>
                          <wps:cNvSpPr txBox="1"/>
                          <wps:spPr>
                            <a:xfrm>
                              <a:off x="2098440" y="1299240"/>
                              <a:ext cx="49680" cy="210960"/>
                            </a:xfrm>
                            <a:prstGeom prst="rect">
                              <a:avLst/>
                            </a:prstGeom>
                            <a:noFill/>
                            <a:ln w="0">
                              <a:noFill/>
                            </a:ln>
                          </wps:spPr>
                          <wps:txbx>
                            <w:txbxContent>
                              <w:p w14:paraId="7A9BF748"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44" name="Прямоугольник 244"/>
                          <wps:cNvSpPr/>
                          <wps:spPr>
                            <a:xfrm>
                              <a:off x="2184120" y="1071360"/>
                              <a:ext cx="253440" cy="173520"/>
                            </a:xfrm>
                            <a:prstGeom prst="rect">
                              <a:avLst/>
                            </a:prstGeom>
                            <a:noFill/>
                            <a:ln w="0">
                              <a:noFill/>
                            </a:ln>
                          </wps:spPr>
                          <wps:bodyPr/>
                        </wps:wsp>
                        <wps:wsp>
                          <wps:cNvPr id="245" name="Надпись 245"/>
                          <wps:cNvSpPr txBox="1"/>
                          <wps:spPr>
                            <a:xfrm>
                              <a:off x="2208240" y="1103760"/>
                              <a:ext cx="99000" cy="244440"/>
                            </a:xfrm>
                            <a:prstGeom prst="rect">
                              <a:avLst/>
                            </a:prstGeom>
                            <a:noFill/>
                            <a:ln w="0">
                              <a:noFill/>
                            </a:ln>
                          </wps:spPr>
                          <wps:txbx>
                            <w:txbxContent>
                              <w:p w14:paraId="29D0971B" w14:textId="77777777" w:rsidR="00831598" w:rsidRDefault="00831598">
                                <w:pPr>
                                  <w:overflowPunct w:val="0"/>
                                  <w:spacing w:after="0" w:line="240" w:lineRule="auto"/>
                                </w:pPr>
                                <w:r>
                                  <w:rPr>
                                    <w:color w:val="000000"/>
                                    <w:sz w:val="14"/>
                                  </w:rPr>
                                  <w:t>10</w:t>
                                </w:r>
                              </w:p>
                            </w:txbxContent>
                          </wps:txbx>
                          <wps:bodyPr wrap="square" lIns="0" tIns="0" rIns="0" bIns="0">
                            <a:noAutofit/>
                          </wps:bodyPr>
                        </wps:wsp>
                        <wps:wsp>
                          <wps:cNvPr id="246" name="Надпись 246"/>
                          <wps:cNvSpPr txBox="1"/>
                          <wps:spPr>
                            <a:xfrm>
                              <a:off x="2311200" y="1083960"/>
                              <a:ext cx="49680" cy="210960"/>
                            </a:xfrm>
                            <a:prstGeom prst="rect">
                              <a:avLst/>
                            </a:prstGeom>
                            <a:noFill/>
                            <a:ln w="0">
                              <a:noFill/>
                            </a:ln>
                          </wps:spPr>
                          <wps:txbx>
                            <w:txbxContent>
                              <w:p w14:paraId="6E941CF7"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47" name="Прямоугольник 247"/>
                          <wps:cNvSpPr/>
                          <wps:spPr>
                            <a:xfrm>
                              <a:off x="2264760" y="943200"/>
                              <a:ext cx="253440" cy="175320"/>
                            </a:xfrm>
                            <a:prstGeom prst="rect">
                              <a:avLst/>
                            </a:prstGeom>
                            <a:noFill/>
                            <a:ln w="0">
                              <a:noFill/>
                            </a:ln>
                          </wps:spPr>
                          <wps:bodyPr/>
                        </wps:wsp>
                        <wps:wsp>
                          <wps:cNvPr id="248" name="Надпись 248"/>
                          <wps:cNvSpPr txBox="1"/>
                          <wps:spPr>
                            <a:xfrm>
                              <a:off x="2288880" y="974880"/>
                              <a:ext cx="49680" cy="244440"/>
                            </a:xfrm>
                            <a:prstGeom prst="rect">
                              <a:avLst/>
                            </a:prstGeom>
                            <a:noFill/>
                            <a:ln w="0">
                              <a:noFill/>
                            </a:ln>
                          </wps:spPr>
                          <wps:txbx>
                            <w:txbxContent>
                              <w:p w14:paraId="78730D9B" w14:textId="77777777" w:rsidR="00831598" w:rsidRDefault="00831598">
                                <w:pPr>
                                  <w:overflowPunct w:val="0"/>
                                  <w:spacing w:after="0" w:line="240" w:lineRule="auto"/>
                                </w:pPr>
                                <w:r>
                                  <w:rPr>
                                    <w:color w:val="000000"/>
                                    <w:sz w:val="14"/>
                                  </w:rPr>
                                  <w:t>0</w:t>
                                </w:r>
                              </w:p>
                            </w:txbxContent>
                          </wps:txbx>
                          <wps:bodyPr wrap="square" lIns="0" tIns="0" rIns="0" bIns="0">
                            <a:noAutofit/>
                          </wps:bodyPr>
                        </wps:wsp>
                        <wps:wsp>
                          <wps:cNvPr id="249" name="Надпись 249"/>
                          <wps:cNvSpPr txBox="1"/>
                          <wps:spPr>
                            <a:xfrm>
                              <a:off x="2340360" y="955080"/>
                              <a:ext cx="49680" cy="210960"/>
                            </a:xfrm>
                            <a:prstGeom prst="rect">
                              <a:avLst/>
                            </a:prstGeom>
                            <a:noFill/>
                            <a:ln w="0">
                              <a:noFill/>
                            </a:ln>
                          </wps:spPr>
                          <wps:txbx>
                            <w:txbxContent>
                              <w:p w14:paraId="0A94FFCA" w14:textId="77777777" w:rsidR="00831598" w:rsidRDefault="00831598">
                                <w:pPr>
                                  <w:overflowPunct w:val="0"/>
                                  <w:spacing w:after="0" w:line="240" w:lineRule="auto"/>
                                </w:pPr>
                                <w:r>
                                  <w:rPr>
                                    <w:color w:val="000000"/>
                                    <w:sz w:val="10"/>
                                  </w:rPr>
                                  <w:t>О</w:t>
                                </w:r>
                              </w:p>
                            </w:txbxContent>
                          </wps:txbx>
                          <wps:bodyPr wrap="square" lIns="0" tIns="0" rIns="0" bIns="0">
                            <a:noAutofit/>
                          </wps:bodyPr>
                        </wps:wsp>
                      </wpg:grpSp>
                      <wpg:grpSp>
                        <wpg:cNvPr id="250" name="Группа 250"/>
                        <wpg:cNvGrpSpPr/>
                        <wpg:grpSpPr>
                          <a:xfrm>
                            <a:off x="3015720" y="47160"/>
                            <a:ext cx="3067200" cy="3142080"/>
                            <a:chOff x="0" y="0"/>
                            <a:chExt cx="0" cy="0"/>
                          </a:xfrm>
                        </wpg:grpSpPr>
                        <wpg:grpSp>
                          <wpg:cNvPr id="251" name="Группа 251"/>
                          <wpg:cNvGrpSpPr/>
                          <wpg:grpSpPr>
                            <a:xfrm>
                              <a:off x="117360" y="172440"/>
                              <a:ext cx="2695680" cy="2692440"/>
                              <a:chOff x="0" y="0"/>
                              <a:chExt cx="0" cy="0"/>
                            </a:xfrm>
                          </wpg:grpSpPr>
                          <wps:wsp>
                            <wps:cNvPr id="252" name="Прямоугольник 252"/>
                            <wps:cNvSpPr/>
                            <wps:spPr>
                              <a:xfrm>
                                <a:off x="250200" y="57960"/>
                                <a:ext cx="2444760" cy="2311560"/>
                              </a:xfrm>
                              <a:prstGeom prst="rect">
                                <a:avLst/>
                              </a:prstGeom>
                              <a:noFill/>
                              <a:ln w="0">
                                <a:noFill/>
                              </a:ln>
                            </wps:spPr>
                            <wps:bodyPr/>
                          </wps:wsp>
                          <wps:wsp>
                            <wps:cNvPr id="253" name="Прямая соединительная линия 253"/>
                            <wps:cNvCnPr/>
                            <wps:spPr>
                              <a:xfrm>
                                <a:off x="250200" y="2112120"/>
                                <a:ext cx="24447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54" name="Прямая соединительная линия 254"/>
                            <wps:cNvCnPr/>
                            <wps:spPr>
                              <a:xfrm>
                                <a:off x="250200" y="1855080"/>
                                <a:ext cx="24447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55" name="Прямая соединительная линия 255"/>
                            <wps:cNvCnPr/>
                            <wps:spPr>
                              <a:xfrm>
                                <a:off x="250200" y="1598400"/>
                                <a:ext cx="24447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56" name="Прямая соединительная линия 256"/>
                            <wps:cNvCnPr/>
                            <wps:spPr>
                              <a:xfrm>
                                <a:off x="250200" y="1341360"/>
                                <a:ext cx="24447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57" name="Прямая соединительная линия 257"/>
                            <wps:cNvCnPr/>
                            <wps:spPr>
                              <a:xfrm>
                                <a:off x="250200" y="1084680"/>
                                <a:ext cx="24447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58" name="Прямая соединительная линия 258"/>
                            <wps:cNvCnPr/>
                            <wps:spPr>
                              <a:xfrm>
                                <a:off x="250200" y="827640"/>
                                <a:ext cx="24447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59" name="Прямая соединительная линия 259"/>
                            <wps:cNvCnPr/>
                            <wps:spPr>
                              <a:xfrm>
                                <a:off x="250200" y="571680"/>
                                <a:ext cx="24447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0" name="Прямая соединительная линия 260"/>
                            <wps:cNvCnPr/>
                            <wps:spPr>
                              <a:xfrm>
                                <a:off x="250200" y="313920"/>
                                <a:ext cx="24447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1" name="Прямая соединительная линия 261"/>
                            <wps:cNvCnPr/>
                            <wps:spPr>
                              <a:xfrm>
                                <a:off x="250200" y="57960"/>
                                <a:ext cx="24447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2" name="Прямая соединительная линия 262"/>
                            <wps:cNvCnPr/>
                            <wps:spPr>
                              <a:xfrm>
                                <a:off x="494640" y="57960"/>
                                <a:ext cx="720" cy="2311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3" name="Прямая соединительная линия 263"/>
                            <wps:cNvCnPr/>
                            <wps:spPr>
                              <a:xfrm>
                                <a:off x="739800" y="57960"/>
                                <a:ext cx="720" cy="2311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4" name="Прямая соединительная линия 264"/>
                            <wps:cNvCnPr/>
                            <wps:spPr>
                              <a:xfrm>
                                <a:off x="982440" y="57960"/>
                                <a:ext cx="720" cy="2311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5" name="Прямая соединительная линия 265"/>
                            <wps:cNvCnPr/>
                            <wps:spPr>
                              <a:xfrm>
                                <a:off x="1227600" y="57960"/>
                                <a:ext cx="720" cy="2311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6" name="Прямая соединительная линия 266"/>
                            <wps:cNvCnPr/>
                            <wps:spPr>
                              <a:xfrm>
                                <a:off x="1472400" y="57960"/>
                                <a:ext cx="720" cy="2311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7" name="Прямая соединительная линия 267"/>
                            <wps:cNvCnPr/>
                            <wps:spPr>
                              <a:xfrm>
                                <a:off x="1717200" y="57960"/>
                                <a:ext cx="720" cy="2311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8" name="Прямая соединительная линия 268"/>
                            <wps:cNvCnPr/>
                            <wps:spPr>
                              <a:xfrm>
                                <a:off x="1962000" y="57960"/>
                                <a:ext cx="720" cy="2311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9" name="Прямая соединительная линия 269"/>
                            <wps:cNvCnPr/>
                            <wps:spPr>
                              <a:xfrm>
                                <a:off x="2204640" y="57960"/>
                                <a:ext cx="720" cy="2311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70" name="Прямая соединительная линия 270"/>
                            <wps:cNvCnPr/>
                            <wps:spPr>
                              <a:xfrm>
                                <a:off x="2449800" y="57960"/>
                                <a:ext cx="720" cy="2311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71" name="Прямая соединительная линия 271"/>
                            <wps:cNvCnPr/>
                            <wps:spPr>
                              <a:xfrm>
                                <a:off x="2694960" y="57960"/>
                                <a:ext cx="720" cy="2311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72" name="Прямоугольник 272"/>
                            <wps:cNvSpPr/>
                            <wps:spPr>
                              <a:xfrm>
                                <a:off x="250200" y="57960"/>
                                <a:ext cx="2444760" cy="2311560"/>
                              </a:xfrm>
                              <a:prstGeom prst="rect">
                                <a:avLst/>
                              </a:prstGeom>
                              <a:noFill/>
                              <a:ln w="0">
                                <a:solidFill>
                                  <a:srgbClr val="808080"/>
                                </a:solidFill>
                              </a:ln>
                            </wps:spPr>
                            <wps:bodyPr/>
                          </wps:wsp>
                          <wps:wsp>
                            <wps:cNvPr id="273" name="Прямая соединительная линия 273"/>
                            <wps:cNvCnPr/>
                            <wps:spPr>
                              <a:xfrm>
                                <a:off x="250200" y="57960"/>
                                <a:ext cx="720" cy="2311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74" name="Прямая соединительная линия 274"/>
                            <wps:cNvCnPr/>
                            <wps:spPr>
                              <a:xfrm>
                                <a:off x="222840" y="236880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75" name="Прямая соединительная линия 275"/>
                            <wps:cNvCnPr/>
                            <wps:spPr>
                              <a:xfrm>
                                <a:off x="222840" y="21121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76" name="Прямая соединительная линия 276"/>
                            <wps:cNvCnPr/>
                            <wps:spPr>
                              <a:xfrm>
                                <a:off x="222840" y="185508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77" name="Прямая соединительная линия 277"/>
                            <wps:cNvCnPr/>
                            <wps:spPr>
                              <a:xfrm>
                                <a:off x="222840" y="159840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78" name="Прямая соединительная линия 278"/>
                            <wps:cNvCnPr/>
                            <wps:spPr>
                              <a:xfrm>
                                <a:off x="222840" y="134136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79" name="Прямая соединительная линия 279"/>
                            <wps:cNvCnPr/>
                            <wps:spPr>
                              <a:xfrm>
                                <a:off x="222840" y="108468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80" name="Прямая соединительная линия 280"/>
                            <wps:cNvCnPr/>
                            <wps:spPr>
                              <a:xfrm>
                                <a:off x="222840" y="82764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81" name="Прямая соединительная линия 281"/>
                            <wps:cNvCnPr/>
                            <wps:spPr>
                              <a:xfrm>
                                <a:off x="222840" y="57168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82" name="Прямая соединительная линия 282"/>
                            <wps:cNvCnPr/>
                            <wps:spPr>
                              <a:xfrm>
                                <a:off x="222840" y="3139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83" name="Прямая соединительная линия 283"/>
                            <wps:cNvCnPr/>
                            <wps:spPr>
                              <a:xfrm>
                                <a:off x="222840" y="5796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84" name="Прямая соединительная линия 284"/>
                            <wps:cNvCnPr/>
                            <wps:spPr>
                              <a:xfrm>
                                <a:off x="250200" y="2368800"/>
                                <a:ext cx="24447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85" name="Прямая соединительная линия 285"/>
                            <wps:cNvCnPr/>
                            <wps:spPr>
                              <a:xfrm>
                                <a:off x="250200" y="236880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86" name="Прямая соединительная линия 286"/>
                            <wps:cNvCnPr/>
                            <wps:spPr>
                              <a:xfrm>
                                <a:off x="494640" y="236880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87" name="Прямая соединительная линия 287"/>
                            <wps:cNvCnPr/>
                            <wps:spPr>
                              <a:xfrm>
                                <a:off x="739800" y="236880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88" name="Прямая соединительная линия 288"/>
                            <wps:cNvCnPr/>
                            <wps:spPr>
                              <a:xfrm>
                                <a:off x="982440" y="236880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89" name="Прямая соединительная линия 289"/>
                            <wps:cNvCnPr/>
                            <wps:spPr>
                              <a:xfrm>
                                <a:off x="1227600" y="236880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0" name="Прямая соединительная линия 290"/>
                            <wps:cNvCnPr/>
                            <wps:spPr>
                              <a:xfrm>
                                <a:off x="1472400" y="236880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1" name="Прямая соединительная линия 291"/>
                            <wps:cNvCnPr/>
                            <wps:spPr>
                              <a:xfrm>
                                <a:off x="1717200" y="236880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2" name="Прямая соединительная линия 292"/>
                            <wps:cNvCnPr/>
                            <wps:spPr>
                              <a:xfrm>
                                <a:off x="1962000" y="236880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3" name="Прямая соединительная линия 293"/>
                            <wps:cNvCnPr/>
                            <wps:spPr>
                              <a:xfrm>
                                <a:off x="2204640" y="236880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4" name="Прямая соединительная линия 294"/>
                            <wps:cNvCnPr/>
                            <wps:spPr>
                              <a:xfrm>
                                <a:off x="2449800" y="236880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5" name="Прямая соединительная линия 295"/>
                            <wps:cNvCnPr/>
                            <wps:spPr>
                              <a:xfrm>
                                <a:off x="2694960" y="236880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6" name="Полилиния 296"/>
                            <wps:cNvSpPr/>
                            <wps:spPr>
                              <a:xfrm>
                                <a:off x="9574200" y="547420320"/>
                                <a:ext cx="122400" cy="32760"/>
                              </a:xfrm>
                              <a:custGeom>
                                <a:avLst/>
                                <a:gdLst/>
                                <a:ahLst/>
                                <a:cxnLst/>
                                <a:rect l="0" t="0" r="r" b="b"/>
                                <a:pathLst>
                                  <a:path w="340" h="91">
                                    <a:moveTo>
                                      <a:pt x="0" y="90"/>
                                    </a:moveTo>
                                    <a:lnTo>
                                      <a:pt x="170" y="42"/>
                                    </a:lnTo>
                                    <a:lnTo>
                                      <a:pt x="339" y="0"/>
                                    </a:lnTo>
                                  </a:path>
                                </a:pathLst>
                              </a:custGeom>
                              <a:ln w="0">
                                <a:solidFill>
                                  <a:srgbClr val="000000"/>
                                </a:solidFill>
                              </a:ln>
                            </wps:spPr>
                            <wps:bodyPr/>
                          </wps:wsp>
                          <wps:wsp>
                            <wps:cNvPr id="297" name="Полилиния 297"/>
                            <wps:cNvSpPr/>
                            <wps:spPr>
                              <a:xfrm>
                                <a:off x="9696240" y="547400880"/>
                                <a:ext cx="122760" cy="19440"/>
                              </a:xfrm>
                              <a:custGeom>
                                <a:avLst/>
                                <a:gdLst/>
                                <a:ahLst/>
                                <a:cxnLst/>
                                <a:rect l="0" t="0" r="r" b="b"/>
                                <a:pathLst>
                                  <a:path w="341" h="54">
                                    <a:moveTo>
                                      <a:pt x="0" y="53"/>
                                    </a:moveTo>
                                    <a:lnTo>
                                      <a:pt x="171" y="20"/>
                                    </a:lnTo>
                                    <a:lnTo>
                                      <a:pt x="340" y="0"/>
                                    </a:lnTo>
                                  </a:path>
                                </a:pathLst>
                              </a:custGeom>
                              <a:ln w="0">
                                <a:solidFill>
                                  <a:srgbClr val="000000"/>
                                </a:solidFill>
                              </a:ln>
                            </wps:spPr>
                            <wps:bodyPr/>
                          </wps:wsp>
                          <wps:wsp>
                            <wps:cNvPr id="298" name="Полилиния 298"/>
                            <wps:cNvSpPr/>
                            <wps:spPr>
                              <a:xfrm>
                                <a:off x="9819000" y="547391160"/>
                                <a:ext cx="122760" cy="9720"/>
                              </a:xfrm>
                              <a:custGeom>
                                <a:avLst/>
                                <a:gdLst/>
                                <a:ahLst/>
                                <a:cxnLst/>
                                <a:rect l="0" t="0" r="r" b="b"/>
                                <a:pathLst>
                                  <a:path w="341" h="27">
                                    <a:moveTo>
                                      <a:pt x="0" y="26"/>
                                    </a:moveTo>
                                    <a:lnTo>
                                      <a:pt x="171" y="12"/>
                                    </a:lnTo>
                                    <a:lnTo>
                                      <a:pt x="340" y="0"/>
                                    </a:lnTo>
                                  </a:path>
                                </a:pathLst>
                              </a:custGeom>
                              <a:ln w="0">
                                <a:solidFill>
                                  <a:srgbClr val="000000"/>
                                </a:solidFill>
                              </a:ln>
                            </wps:spPr>
                            <wps:bodyPr/>
                          </wps:wsp>
                          <wps:wsp>
                            <wps:cNvPr id="299" name="Полилиния 299"/>
                            <wps:cNvSpPr/>
                            <wps:spPr>
                              <a:xfrm>
                                <a:off x="9941400" y="547388640"/>
                                <a:ext cx="122760" cy="2880"/>
                              </a:xfrm>
                              <a:custGeom>
                                <a:avLst/>
                                <a:gdLst/>
                                <a:ahLst/>
                                <a:cxnLst/>
                                <a:rect l="0" t="0" r="r" b="b"/>
                                <a:pathLst>
                                  <a:path w="341" h="8">
                                    <a:moveTo>
                                      <a:pt x="0" y="7"/>
                                    </a:moveTo>
                                    <a:lnTo>
                                      <a:pt x="171" y="0"/>
                                    </a:lnTo>
                                    <a:lnTo>
                                      <a:pt x="340" y="0"/>
                                    </a:lnTo>
                                  </a:path>
                                </a:pathLst>
                              </a:custGeom>
                              <a:ln w="0">
                                <a:solidFill>
                                  <a:srgbClr val="000000"/>
                                </a:solidFill>
                              </a:ln>
                            </wps:spPr>
                            <wps:bodyPr/>
                          </wps:wsp>
                          <wps:wsp>
                            <wps:cNvPr id="300" name="Полилиния 300"/>
                            <wps:cNvSpPr/>
                            <wps:spPr>
                              <a:xfrm>
                                <a:off x="10063800" y="547388640"/>
                                <a:ext cx="120240" cy="9720"/>
                              </a:xfrm>
                              <a:custGeom>
                                <a:avLst/>
                                <a:gdLst/>
                                <a:ahLst/>
                                <a:cxnLst/>
                                <a:rect l="0" t="0" r="r" b="b"/>
                                <a:pathLst>
                                  <a:path w="334" h="27">
                                    <a:moveTo>
                                      <a:pt x="0" y="0"/>
                                    </a:moveTo>
                                    <a:lnTo>
                                      <a:pt x="81" y="0"/>
                                    </a:lnTo>
                                    <a:lnTo>
                                      <a:pt x="157" y="7"/>
                                    </a:lnTo>
                                    <a:lnTo>
                                      <a:pt x="238" y="12"/>
                                    </a:lnTo>
                                    <a:lnTo>
                                      <a:pt x="278" y="19"/>
                                    </a:lnTo>
                                    <a:lnTo>
                                      <a:pt x="333" y="26"/>
                                    </a:lnTo>
                                  </a:path>
                                </a:pathLst>
                              </a:custGeom>
                              <a:ln w="0">
                                <a:solidFill>
                                  <a:srgbClr val="000000"/>
                                </a:solidFill>
                              </a:ln>
                            </wps:spPr>
                            <wps:bodyPr/>
                          </wps:wsp>
                          <wps:wsp>
                            <wps:cNvPr id="301" name="Полилиния 301"/>
                            <wps:cNvSpPr/>
                            <wps:spPr>
                              <a:xfrm>
                                <a:off x="10184040" y="547398360"/>
                                <a:ext cx="194040" cy="32760"/>
                              </a:xfrm>
                              <a:custGeom>
                                <a:avLst/>
                                <a:gdLst/>
                                <a:ahLst/>
                                <a:cxnLst/>
                                <a:rect l="0" t="0" r="r" b="b"/>
                                <a:pathLst>
                                  <a:path w="539" h="91">
                                    <a:moveTo>
                                      <a:pt x="0" y="0"/>
                                    </a:moveTo>
                                    <a:lnTo>
                                      <a:pt x="116" y="14"/>
                                    </a:lnTo>
                                    <a:lnTo>
                                      <a:pt x="252" y="35"/>
                                    </a:lnTo>
                                    <a:lnTo>
                                      <a:pt x="395" y="55"/>
                                    </a:lnTo>
                                    <a:lnTo>
                                      <a:pt x="538" y="90"/>
                                    </a:lnTo>
                                  </a:path>
                                </a:pathLst>
                              </a:custGeom>
                              <a:ln w="0">
                                <a:solidFill>
                                  <a:srgbClr val="000000"/>
                                </a:solidFill>
                              </a:ln>
                            </wps:spPr>
                            <wps:bodyPr/>
                          </wps:wsp>
                          <wps:wsp>
                            <wps:cNvPr id="302" name="Полилиния 302"/>
                            <wps:cNvSpPr/>
                            <wps:spPr>
                              <a:xfrm>
                                <a:off x="10377720" y="547430760"/>
                                <a:ext cx="228240" cy="69480"/>
                              </a:xfrm>
                              <a:custGeom>
                                <a:avLst/>
                                <a:gdLst/>
                                <a:ahLst/>
                                <a:cxnLst/>
                                <a:rect l="0" t="0" r="r" b="b"/>
                                <a:pathLst>
                                  <a:path w="634" h="193">
                                    <a:moveTo>
                                      <a:pt x="0" y="0"/>
                                    </a:moveTo>
                                    <a:lnTo>
                                      <a:pt x="150" y="41"/>
                                    </a:lnTo>
                                    <a:lnTo>
                                      <a:pt x="312" y="81"/>
                                    </a:lnTo>
                                    <a:lnTo>
                                      <a:pt x="476" y="137"/>
                                    </a:lnTo>
                                    <a:lnTo>
                                      <a:pt x="633" y="192"/>
                                    </a:lnTo>
                                  </a:path>
                                </a:pathLst>
                              </a:custGeom>
                              <a:ln w="0">
                                <a:solidFill>
                                  <a:srgbClr val="000000"/>
                                </a:solidFill>
                              </a:ln>
                            </wps:spPr>
                            <wps:bodyPr/>
                          </wps:wsp>
                          <wps:wsp>
                            <wps:cNvPr id="303" name="Полилиния 303"/>
                            <wps:cNvSpPr/>
                            <wps:spPr>
                              <a:xfrm>
                                <a:off x="10605600" y="547499880"/>
                                <a:ext cx="206280" cy="91800"/>
                              </a:xfrm>
                              <a:custGeom>
                                <a:avLst/>
                                <a:gdLst/>
                                <a:ahLst/>
                                <a:cxnLst/>
                                <a:rect l="0" t="0" r="r" b="b"/>
                                <a:pathLst>
                                  <a:path w="573" h="255">
                                    <a:moveTo>
                                      <a:pt x="0" y="0"/>
                                    </a:moveTo>
                                    <a:lnTo>
                                      <a:pt x="150" y="62"/>
                                    </a:lnTo>
                                    <a:lnTo>
                                      <a:pt x="293" y="123"/>
                                    </a:lnTo>
                                    <a:lnTo>
                                      <a:pt x="436" y="185"/>
                                    </a:lnTo>
                                    <a:lnTo>
                                      <a:pt x="572" y="254"/>
                                    </a:lnTo>
                                  </a:path>
                                </a:pathLst>
                              </a:custGeom>
                              <a:ln w="0">
                                <a:solidFill>
                                  <a:srgbClr val="000000"/>
                                </a:solidFill>
                              </a:ln>
                            </wps:spPr>
                            <wps:bodyPr/>
                          </wps:wsp>
                          <wps:wsp>
                            <wps:cNvPr id="304" name="Полилиния 304"/>
                            <wps:cNvSpPr/>
                            <wps:spPr>
                              <a:xfrm>
                                <a:off x="10811520" y="547591320"/>
                                <a:ext cx="178920" cy="101160"/>
                              </a:xfrm>
                              <a:custGeom>
                                <a:avLst/>
                                <a:gdLst/>
                                <a:ahLst/>
                                <a:cxnLst/>
                                <a:rect l="0" t="0" r="r" b="b"/>
                                <a:pathLst>
                                  <a:path w="497" h="281">
                                    <a:moveTo>
                                      <a:pt x="0" y="0"/>
                                    </a:moveTo>
                                    <a:lnTo>
                                      <a:pt x="129" y="67"/>
                                    </a:lnTo>
                                    <a:lnTo>
                                      <a:pt x="258" y="136"/>
                                    </a:lnTo>
                                    <a:lnTo>
                                      <a:pt x="381" y="211"/>
                                    </a:lnTo>
                                    <a:lnTo>
                                      <a:pt x="496" y="280"/>
                                    </a:lnTo>
                                  </a:path>
                                </a:pathLst>
                              </a:custGeom>
                              <a:ln w="0">
                                <a:solidFill>
                                  <a:srgbClr val="000000"/>
                                </a:solidFill>
                              </a:ln>
                            </wps:spPr>
                            <wps:bodyPr/>
                          </wps:wsp>
                          <wps:wsp>
                            <wps:cNvPr id="305" name="Полилиния 305"/>
                            <wps:cNvSpPr/>
                            <wps:spPr>
                              <a:xfrm>
                                <a:off x="10989720" y="547692120"/>
                                <a:ext cx="142560" cy="94320"/>
                              </a:xfrm>
                              <a:custGeom>
                                <a:avLst/>
                                <a:gdLst/>
                                <a:ahLst/>
                                <a:cxnLst/>
                                <a:rect l="0" t="0" r="r" b="b"/>
                                <a:pathLst>
                                  <a:path w="396" h="262">
                                    <a:moveTo>
                                      <a:pt x="0" y="0"/>
                                    </a:moveTo>
                                    <a:lnTo>
                                      <a:pt x="109" y="69"/>
                                    </a:lnTo>
                                    <a:lnTo>
                                      <a:pt x="205" y="131"/>
                                    </a:lnTo>
                                    <a:lnTo>
                                      <a:pt x="395" y="261"/>
                                    </a:lnTo>
                                  </a:path>
                                </a:pathLst>
                              </a:custGeom>
                              <a:ln w="0">
                                <a:solidFill>
                                  <a:srgbClr val="000000"/>
                                </a:solidFill>
                              </a:ln>
                            </wps:spPr>
                            <wps:bodyPr/>
                          </wps:wsp>
                          <wps:wsp>
                            <wps:cNvPr id="306" name="Полилиния 306"/>
                            <wps:cNvSpPr/>
                            <wps:spPr>
                              <a:xfrm>
                                <a:off x="11131920" y="547786080"/>
                                <a:ext cx="130680" cy="98640"/>
                              </a:xfrm>
                              <a:custGeom>
                                <a:avLst/>
                                <a:gdLst/>
                                <a:ahLst/>
                                <a:cxnLst/>
                                <a:rect l="0" t="0" r="r" b="b"/>
                                <a:pathLst>
                                  <a:path w="363" h="274">
                                    <a:moveTo>
                                      <a:pt x="0" y="0"/>
                                    </a:moveTo>
                                    <a:lnTo>
                                      <a:pt x="184" y="137"/>
                                    </a:lnTo>
                                    <a:lnTo>
                                      <a:pt x="362" y="273"/>
                                    </a:lnTo>
                                  </a:path>
                                </a:pathLst>
                              </a:custGeom>
                              <a:ln w="0">
                                <a:solidFill>
                                  <a:srgbClr val="000000"/>
                                </a:solidFill>
                              </a:ln>
                            </wps:spPr>
                            <wps:bodyPr/>
                          </wps:wsp>
                          <wps:wsp>
                            <wps:cNvPr id="307" name="Полилиния 307"/>
                            <wps:cNvSpPr/>
                            <wps:spPr>
                              <a:xfrm>
                                <a:off x="11262240" y="547884720"/>
                                <a:ext cx="120240" cy="101880"/>
                              </a:xfrm>
                              <a:custGeom>
                                <a:avLst/>
                                <a:gdLst/>
                                <a:ahLst/>
                                <a:cxnLst/>
                                <a:rect l="0" t="0" r="r" b="b"/>
                                <a:pathLst>
                                  <a:path w="334" h="283">
                                    <a:moveTo>
                                      <a:pt x="0" y="0"/>
                                    </a:moveTo>
                                    <a:lnTo>
                                      <a:pt x="169" y="137"/>
                                    </a:lnTo>
                                    <a:lnTo>
                                      <a:pt x="333" y="282"/>
                                    </a:lnTo>
                                  </a:path>
                                </a:pathLst>
                              </a:custGeom>
                              <a:ln w="0">
                                <a:solidFill>
                                  <a:srgbClr val="000000"/>
                                </a:solidFill>
                              </a:ln>
                            </wps:spPr>
                            <wps:bodyPr/>
                          </wps:wsp>
                          <wps:wsp>
                            <wps:cNvPr id="308" name="Полилиния 308"/>
                            <wps:cNvSpPr/>
                            <wps:spPr>
                              <a:xfrm>
                                <a:off x="11382120" y="547986600"/>
                                <a:ext cx="110160" cy="101160"/>
                              </a:xfrm>
                              <a:custGeom>
                                <a:avLst/>
                                <a:gdLst/>
                                <a:ahLst/>
                                <a:cxnLst/>
                                <a:rect l="0" t="0" r="r" b="b"/>
                                <a:pathLst>
                                  <a:path w="306" h="281">
                                    <a:moveTo>
                                      <a:pt x="0" y="0"/>
                                    </a:moveTo>
                                    <a:lnTo>
                                      <a:pt x="155" y="137"/>
                                    </a:lnTo>
                                    <a:lnTo>
                                      <a:pt x="305" y="280"/>
                                    </a:lnTo>
                                  </a:path>
                                </a:pathLst>
                              </a:custGeom>
                              <a:ln w="0">
                                <a:solidFill>
                                  <a:srgbClr val="000000"/>
                                </a:solidFill>
                              </a:ln>
                            </wps:spPr>
                            <wps:bodyPr/>
                          </wps:wsp>
                          <wps:wsp>
                            <wps:cNvPr id="309" name="Полилиния 309"/>
                            <wps:cNvSpPr/>
                            <wps:spPr>
                              <a:xfrm>
                                <a:off x="11492280" y="548087040"/>
                                <a:ext cx="105840" cy="101880"/>
                              </a:xfrm>
                              <a:custGeom>
                                <a:avLst/>
                                <a:gdLst/>
                                <a:ahLst/>
                                <a:cxnLst/>
                                <a:rect l="0" t="0" r="r" b="b"/>
                                <a:pathLst>
                                  <a:path w="294" h="283">
                                    <a:moveTo>
                                      <a:pt x="0" y="0"/>
                                    </a:moveTo>
                                    <a:lnTo>
                                      <a:pt x="76" y="76"/>
                                    </a:lnTo>
                                    <a:lnTo>
                                      <a:pt x="157" y="152"/>
                                    </a:lnTo>
                                    <a:lnTo>
                                      <a:pt x="231" y="220"/>
                                    </a:lnTo>
                                    <a:lnTo>
                                      <a:pt x="293" y="282"/>
                                    </a:lnTo>
                                  </a:path>
                                </a:pathLst>
                              </a:custGeom>
                              <a:ln w="0">
                                <a:solidFill>
                                  <a:srgbClr val="000000"/>
                                </a:solidFill>
                              </a:ln>
                            </wps:spPr>
                            <wps:bodyPr/>
                          </wps:wsp>
                          <wps:wsp>
                            <wps:cNvPr id="310" name="Полилиния 310"/>
                            <wps:cNvSpPr/>
                            <wps:spPr>
                              <a:xfrm>
                                <a:off x="11597400" y="548188920"/>
                                <a:ext cx="54360" cy="56880"/>
                              </a:xfrm>
                              <a:custGeom>
                                <a:avLst/>
                                <a:gdLst/>
                                <a:ahLst/>
                                <a:cxnLst/>
                                <a:rect l="0" t="0" r="r" b="b"/>
                                <a:pathLst>
                                  <a:path w="151" h="158">
                                    <a:moveTo>
                                      <a:pt x="0" y="0"/>
                                    </a:moveTo>
                                    <a:lnTo>
                                      <a:pt x="21" y="21"/>
                                    </a:lnTo>
                                    <a:lnTo>
                                      <a:pt x="41" y="41"/>
                                    </a:lnTo>
                                    <a:lnTo>
                                      <a:pt x="74" y="76"/>
                                    </a:lnTo>
                                    <a:lnTo>
                                      <a:pt x="102" y="109"/>
                                    </a:lnTo>
                                    <a:lnTo>
                                      <a:pt x="122" y="131"/>
                                    </a:lnTo>
                                    <a:lnTo>
                                      <a:pt x="150" y="157"/>
                                    </a:lnTo>
                                  </a:path>
                                </a:pathLst>
                              </a:custGeom>
                              <a:ln w="0">
                                <a:solidFill>
                                  <a:srgbClr val="000000"/>
                                </a:solidFill>
                              </a:ln>
                            </wps:spPr>
                            <wps:bodyPr/>
                          </wps:wsp>
                          <wps:wsp>
                            <wps:cNvPr id="311" name="Полилиния 311"/>
                            <wps:cNvSpPr/>
                            <wps:spPr>
                              <a:xfrm>
                                <a:off x="11651400" y="548245080"/>
                                <a:ext cx="122760" cy="133560"/>
                              </a:xfrm>
                              <a:custGeom>
                                <a:avLst/>
                                <a:gdLst/>
                                <a:ahLst/>
                                <a:cxnLst/>
                                <a:rect l="0" t="0" r="r" b="b"/>
                                <a:pathLst>
                                  <a:path w="341" h="371">
                                    <a:moveTo>
                                      <a:pt x="0" y="0"/>
                                    </a:moveTo>
                                    <a:lnTo>
                                      <a:pt x="33" y="35"/>
                                    </a:lnTo>
                                    <a:lnTo>
                                      <a:pt x="74" y="76"/>
                                    </a:lnTo>
                                    <a:lnTo>
                                      <a:pt x="157" y="173"/>
                                    </a:lnTo>
                                    <a:lnTo>
                                      <a:pt x="252" y="275"/>
                                    </a:lnTo>
                                    <a:lnTo>
                                      <a:pt x="340" y="370"/>
                                    </a:lnTo>
                                  </a:path>
                                </a:pathLst>
                              </a:custGeom>
                              <a:ln w="0">
                                <a:solidFill>
                                  <a:srgbClr val="000000"/>
                                </a:solidFill>
                              </a:ln>
                            </wps:spPr>
                            <wps:bodyPr/>
                          </wps:wsp>
                          <wps:wsp>
                            <wps:cNvPr id="312" name="Полилиния 312"/>
                            <wps:cNvSpPr/>
                            <wps:spPr>
                              <a:xfrm>
                                <a:off x="11774160" y="548378640"/>
                                <a:ext cx="122760" cy="144000"/>
                              </a:xfrm>
                              <a:custGeom>
                                <a:avLst/>
                                <a:gdLst/>
                                <a:ahLst/>
                                <a:cxnLst/>
                                <a:rect l="0" t="0" r="r" b="b"/>
                                <a:pathLst>
                                  <a:path w="341" h="400">
                                    <a:moveTo>
                                      <a:pt x="0" y="0"/>
                                    </a:moveTo>
                                    <a:lnTo>
                                      <a:pt x="169" y="200"/>
                                    </a:lnTo>
                                    <a:lnTo>
                                      <a:pt x="340" y="399"/>
                                    </a:lnTo>
                                  </a:path>
                                </a:pathLst>
                              </a:custGeom>
                              <a:ln w="0">
                                <a:solidFill>
                                  <a:srgbClr val="000000"/>
                                </a:solidFill>
                              </a:ln>
                            </wps:spPr>
                            <wps:bodyPr/>
                          </wps:wsp>
                          <wps:wsp>
                            <wps:cNvPr id="313" name="Полилиния 313"/>
                            <wps:cNvSpPr/>
                            <wps:spPr>
                              <a:xfrm>
                                <a:off x="9574200" y="547425720"/>
                                <a:ext cx="122400" cy="27720"/>
                              </a:xfrm>
                              <a:custGeom>
                                <a:avLst/>
                                <a:gdLst/>
                                <a:ahLst/>
                                <a:cxnLst/>
                                <a:rect l="0" t="0" r="r" b="b"/>
                                <a:pathLst>
                                  <a:path w="340" h="77">
                                    <a:moveTo>
                                      <a:pt x="0" y="76"/>
                                    </a:moveTo>
                                    <a:lnTo>
                                      <a:pt x="170" y="34"/>
                                    </a:lnTo>
                                    <a:lnTo>
                                      <a:pt x="339" y="0"/>
                                    </a:lnTo>
                                  </a:path>
                                </a:pathLst>
                              </a:custGeom>
                              <a:ln w="0">
                                <a:solidFill>
                                  <a:srgbClr val="000000"/>
                                </a:solidFill>
                              </a:ln>
                            </wps:spPr>
                            <wps:bodyPr/>
                          </wps:wsp>
                          <wps:wsp>
                            <wps:cNvPr id="314" name="Полилиния 314"/>
                            <wps:cNvSpPr/>
                            <wps:spPr>
                              <a:xfrm>
                                <a:off x="9696240" y="547408440"/>
                                <a:ext cx="122760" cy="16920"/>
                              </a:xfrm>
                              <a:custGeom>
                                <a:avLst/>
                                <a:gdLst/>
                                <a:ahLst/>
                                <a:cxnLst/>
                                <a:rect l="0" t="0" r="r" b="b"/>
                                <a:pathLst>
                                  <a:path w="341" h="47">
                                    <a:moveTo>
                                      <a:pt x="0" y="46"/>
                                    </a:moveTo>
                                    <a:lnTo>
                                      <a:pt x="171" y="19"/>
                                    </a:lnTo>
                                    <a:lnTo>
                                      <a:pt x="340" y="0"/>
                                    </a:lnTo>
                                  </a:path>
                                </a:pathLst>
                              </a:custGeom>
                              <a:ln w="0">
                                <a:solidFill>
                                  <a:srgbClr val="000000"/>
                                </a:solidFill>
                              </a:ln>
                            </wps:spPr>
                            <wps:bodyPr/>
                          </wps:wsp>
                          <wps:wsp>
                            <wps:cNvPr id="315" name="Полилиния 315"/>
                            <wps:cNvSpPr/>
                            <wps:spPr>
                              <a:xfrm>
                                <a:off x="9819000" y="547403400"/>
                                <a:ext cx="122760" cy="5400"/>
                              </a:xfrm>
                              <a:custGeom>
                                <a:avLst/>
                                <a:gdLst/>
                                <a:ahLst/>
                                <a:cxnLst/>
                                <a:rect l="0" t="0" r="r" b="b"/>
                                <a:pathLst>
                                  <a:path w="341" h="15">
                                    <a:moveTo>
                                      <a:pt x="0" y="14"/>
                                    </a:moveTo>
                                    <a:lnTo>
                                      <a:pt x="171" y="0"/>
                                    </a:lnTo>
                                    <a:lnTo>
                                      <a:pt x="340" y="0"/>
                                    </a:lnTo>
                                  </a:path>
                                </a:pathLst>
                              </a:custGeom>
                              <a:ln w="0">
                                <a:solidFill>
                                  <a:srgbClr val="000000"/>
                                </a:solidFill>
                              </a:ln>
                            </wps:spPr>
                            <wps:bodyPr/>
                          </wps:wsp>
                          <wps:wsp>
                            <wps:cNvPr id="316" name="Полилиния 316"/>
                            <wps:cNvSpPr/>
                            <wps:spPr>
                              <a:xfrm>
                                <a:off x="9941400" y="547403400"/>
                                <a:ext cx="122760" cy="5400"/>
                              </a:xfrm>
                              <a:custGeom>
                                <a:avLst/>
                                <a:gdLst/>
                                <a:ahLst/>
                                <a:cxnLst/>
                                <a:rect l="0" t="0" r="r" b="b"/>
                                <a:pathLst>
                                  <a:path w="341" h="15">
                                    <a:moveTo>
                                      <a:pt x="0" y="0"/>
                                    </a:moveTo>
                                    <a:lnTo>
                                      <a:pt x="171" y="0"/>
                                    </a:lnTo>
                                    <a:lnTo>
                                      <a:pt x="340" y="14"/>
                                    </a:lnTo>
                                  </a:path>
                                </a:pathLst>
                              </a:custGeom>
                              <a:ln w="0">
                                <a:solidFill>
                                  <a:srgbClr val="000000"/>
                                </a:solidFill>
                              </a:ln>
                            </wps:spPr>
                            <wps:bodyPr/>
                          </wps:wsp>
                          <wps:wsp>
                            <wps:cNvPr id="317" name="Полилиния 317"/>
                            <wps:cNvSpPr/>
                            <wps:spPr>
                              <a:xfrm>
                                <a:off x="10063800" y="547408440"/>
                                <a:ext cx="120240" cy="16920"/>
                              </a:xfrm>
                              <a:custGeom>
                                <a:avLst/>
                                <a:gdLst/>
                                <a:ahLst/>
                                <a:cxnLst/>
                                <a:rect l="0" t="0" r="r" b="b"/>
                                <a:pathLst>
                                  <a:path w="334" h="47">
                                    <a:moveTo>
                                      <a:pt x="0" y="0"/>
                                    </a:moveTo>
                                    <a:lnTo>
                                      <a:pt x="81" y="6"/>
                                    </a:lnTo>
                                    <a:lnTo>
                                      <a:pt x="157" y="13"/>
                                    </a:lnTo>
                                    <a:lnTo>
                                      <a:pt x="238" y="26"/>
                                    </a:lnTo>
                                    <a:lnTo>
                                      <a:pt x="278" y="39"/>
                                    </a:lnTo>
                                    <a:lnTo>
                                      <a:pt x="333" y="46"/>
                                    </a:lnTo>
                                  </a:path>
                                </a:pathLst>
                              </a:custGeom>
                              <a:ln w="0">
                                <a:solidFill>
                                  <a:srgbClr val="000000"/>
                                </a:solidFill>
                              </a:ln>
                            </wps:spPr>
                            <wps:bodyPr/>
                          </wps:wsp>
                          <wps:wsp>
                            <wps:cNvPr id="318" name="Полилиния 318"/>
                            <wps:cNvSpPr/>
                            <wps:spPr>
                              <a:xfrm>
                                <a:off x="10184040" y="547425720"/>
                                <a:ext cx="194040" cy="47520"/>
                              </a:xfrm>
                              <a:custGeom>
                                <a:avLst/>
                                <a:gdLst/>
                                <a:ahLst/>
                                <a:cxnLst/>
                                <a:rect l="0" t="0" r="r" b="b"/>
                                <a:pathLst>
                                  <a:path w="539" h="132">
                                    <a:moveTo>
                                      <a:pt x="0" y="0"/>
                                    </a:moveTo>
                                    <a:lnTo>
                                      <a:pt x="116" y="21"/>
                                    </a:lnTo>
                                    <a:lnTo>
                                      <a:pt x="252" y="55"/>
                                    </a:lnTo>
                                    <a:lnTo>
                                      <a:pt x="395" y="90"/>
                                    </a:lnTo>
                                    <a:lnTo>
                                      <a:pt x="538" y="131"/>
                                    </a:lnTo>
                                  </a:path>
                                </a:pathLst>
                              </a:custGeom>
                              <a:ln w="0">
                                <a:solidFill>
                                  <a:srgbClr val="000000"/>
                                </a:solidFill>
                              </a:ln>
                            </wps:spPr>
                            <wps:bodyPr/>
                          </wps:wsp>
                          <wps:wsp>
                            <wps:cNvPr id="319" name="Полилиния 319"/>
                            <wps:cNvSpPr/>
                            <wps:spPr>
                              <a:xfrm>
                                <a:off x="10377720" y="547472880"/>
                                <a:ext cx="228240" cy="91800"/>
                              </a:xfrm>
                              <a:custGeom>
                                <a:avLst/>
                                <a:gdLst/>
                                <a:ahLst/>
                                <a:cxnLst/>
                                <a:rect l="0" t="0" r="r" b="b"/>
                                <a:pathLst>
                                  <a:path w="634" h="255">
                                    <a:moveTo>
                                      <a:pt x="0" y="0"/>
                                    </a:moveTo>
                                    <a:lnTo>
                                      <a:pt x="150" y="55"/>
                                    </a:lnTo>
                                    <a:lnTo>
                                      <a:pt x="312" y="116"/>
                                    </a:lnTo>
                                    <a:lnTo>
                                      <a:pt x="476" y="185"/>
                                    </a:lnTo>
                                    <a:lnTo>
                                      <a:pt x="633" y="254"/>
                                    </a:lnTo>
                                  </a:path>
                                </a:pathLst>
                              </a:custGeom>
                              <a:ln w="0">
                                <a:solidFill>
                                  <a:srgbClr val="000000"/>
                                </a:solidFill>
                              </a:ln>
                            </wps:spPr>
                            <wps:bodyPr/>
                          </wps:wsp>
                          <wps:wsp>
                            <wps:cNvPr id="320" name="Полилиния 320"/>
                            <wps:cNvSpPr/>
                            <wps:spPr>
                              <a:xfrm>
                                <a:off x="10605600" y="547564320"/>
                                <a:ext cx="206280" cy="116640"/>
                              </a:xfrm>
                              <a:custGeom>
                                <a:avLst/>
                                <a:gdLst/>
                                <a:ahLst/>
                                <a:cxnLst/>
                                <a:rect l="0" t="0" r="r" b="b"/>
                                <a:pathLst>
                                  <a:path w="573" h="324">
                                    <a:moveTo>
                                      <a:pt x="0" y="0"/>
                                    </a:moveTo>
                                    <a:lnTo>
                                      <a:pt x="150" y="76"/>
                                    </a:lnTo>
                                    <a:lnTo>
                                      <a:pt x="293" y="157"/>
                                    </a:lnTo>
                                    <a:lnTo>
                                      <a:pt x="436" y="240"/>
                                    </a:lnTo>
                                    <a:lnTo>
                                      <a:pt x="572" y="323"/>
                                    </a:lnTo>
                                  </a:path>
                                </a:pathLst>
                              </a:custGeom>
                              <a:ln w="0">
                                <a:solidFill>
                                  <a:srgbClr val="000000"/>
                                </a:solidFill>
                              </a:ln>
                            </wps:spPr>
                            <wps:bodyPr/>
                          </wps:wsp>
                          <wps:wsp>
                            <wps:cNvPr id="321" name="Полилиния 321"/>
                            <wps:cNvSpPr/>
                            <wps:spPr>
                              <a:xfrm>
                                <a:off x="10811520" y="547680240"/>
                                <a:ext cx="178920" cy="123480"/>
                              </a:xfrm>
                              <a:custGeom>
                                <a:avLst/>
                                <a:gdLst/>
                                <a:ahLst/>
                                <a:cxnLst/>
                                <a:rect l="0" t="0" r="r" b="b"/>
                                <a:pathLst>
                                  <a:path w="497" h="343">
                                    <a:moveTo>
                                      <a:pt x="0" y="0"/>
                                    </a:moveTo>
                                    <a:lnTo>
                                      <a:pt x="129" y="81"/>
                                    </a:lnTo>
                                    <a:lnTo>
                                      <a:pt x="258" y="171"/>
                                    </a:lnTo>
                                    <a:lnTo>
                                      <a:pt x="381" y="259"/>
                                    </a:lnTo>
                                    <a:lnTo>
                                      <a:pt x="496" y="342"/>
                                    </a:lnTo>
                                  </a:path>
                                </a:pathLst>
                              </a:custGeom>
                              <a:ln w="0">
                                <a:solidFill>
                                  <a:srgbClr val="000000"/>
                                </a:solidFill>
                              </a:ln>
                            </wps:spPr>
                            <wps:bodyPr/>
                          </wps:wsp>
                          <wps:wsp>
                            <wps:cNvPr id="322" name="Полилиния 322"/>
                            <wps:cNvSpPr/>
                            <wps:spPr>
                              <a:xfrm>
                                <a:off x="10989720" y="547803720"/>
                                <a:ext cx="142560" cy="116640"/>
                              </a:xfrm>
                              <a:custGeom>
                                <a:avLst/>
                                <a:gdLst/>
                                <a:ahLst/>
                                <a:cxnLst/>
                                <a:rect l="0" t="0" r="r" b="b"/>
                                <a:pathLst>
                                  <a:path w="396" h="324">
                                    <a:moveTo>
                                      <a:pt x="0" y="0"/>
                                    </a:moveTo>
                                    <a:lnTo>
                                      <a:pt x="109" y="83"/>
                                    </a:lnTo>
                                    <a:lnTo>
                                      <a:pt x="205" y="164"/>
                                    </a:lnTo>
                                    <a:lnTo>
                                      <a:pt x="395" y="323"/>
                                    </a:lnTo>
                                  </a:path>
                                </a:pathLst>
                              </a:custGeom>
                              <a:ln w="0">
                                <a:solidFill>
                                  <a:srgbClr val="000000"/>
                                </a:solidFill>
                              </a:ln>
                            </wps:spPr>
                            <wps:bodyPr/>
                          </wps:wsp>
                          <wps:wsp>
                            <wps:cNvPr id="323" name="Полилиния 323"/>
                            <wps:cNvSpPr/>
                            <wps:spPr>
                              <a:xfrm>
                                <a:off x="11131920" y="547919640"/>
                                <a:ext cx="130680" cy="119160"/>
                              </a:xfrm>
                              <a:custGeom>
                                <a:avLst/>
                                <a:gdLst/>
                                <a:ahLst/>
                                <a:cxnLst/>
                                <a:rect l="0" t="0" r="r" b="b"/>
                                <a:pathLst>
                                  <a:path w="363" h="331">
                                    <a:moveTo>
                                      <a:pt x="0" y="0"/>
                                    </a:moveTo>
                                    <a:lnTo>
                                      <a:pt x="184" y="164"/>
                                    </a:lnTo>
                                    <a:lnTo>
                                      <a:pt x="362" y="330"/>
                                    </a:lnTo>
                                  </a:path>
                                </a:pathLst>
                              </a:custGeom>
                              <a:ln w="0">
                                <a:solidFill>
                                  <a:srgbClr val="000000"/>
                                </a:solidFill>
                              </a:ln>
                            </wps:spPr>
                            <wps:bodyPr/>
                          </wps:wsp>
                          <wps:wsp>
                            <wps:cNvPr id="324" name="Полилиния 324"/>
                            <wps:cNvSpPr/>
                            <wps:spPr>
                              <a:xfrm>
                                <a:off x="11262240" y="548038440"/>
                                <a:ext cx="120240" cy="123480"/>
                              </a:xfrm>
                              <a:custGeom>
                                <a:avLst/>
                                <a:gdLst/>
                                <a:ahLst/>
                                <a:cxnLst/>
                                <a:rect l="0" t="0" r="r" b="b"/>
                                <a:pathLst>
                                  <a:path w="334" h="343">
                                    <a:moveTo>
                                      <a:pt x="0" y="0"/>
                                    </a:moveTo>
                                    <a:lnTo>
                                      <a:pt x="169" y="171"/>
                                    </a:lnTo>
                                    <a:lnTo>
                                      <a:pt x="333" y="342"/>
                                    </a:lnTo>
                                  </a:path>
                                </a:pathLst>
                              </a:custGeom>
                              <a:ln w="0">
                                <a:solidFill>
                                  <a:srgbClr val="000000"/>
                                </a:solidFill>
                              </a:ln>
                            </wps:spPr>
                            <wps:bodyPr/>
                          </wps:wsp>
                          <wps:wsp>
                            <wps:cNvPr id="325" name="Полилиния 325"/>
                            <wps:cNvSpPr/>
                            <wps:spPr>
                              <a:xfrm>
                                <a:off x="11382120" y="548161560"/>
                                <a:ext cx="110160" cy="121680"/>
                              </a:xfrm>
                              <a:custGeom>
                                <a:avLst/>
                                <a:gdLst/>
                                <a:ahLst/>
                                <a:cxnLst/>
                                <a:rect l="0" t="0" r="r" b="b"/>
                                <a:pathLst>
                                  <a:path w="306" h="338">
                                    <a:moveTo>
                                      <a:pt x="0" y="0"/>
                                    </a:moveTo>
                                    <a:lnTo>
                                      <a:pt x="155" y="171"/>
                                    </a:lnTo>
                                    <a:lnTo>
                                      <a:pt x="305" y="337"/>
                                    </a:lnTo>
                                  </a:path>
                                </a:pathLst>
                              </a:custGeom>
                              <a:ln w="0">
                                <a:solidFill>
                                  <a:srgbClr val="000000"/>
                                </a:solidFill>
                              </a:ln>
                            </wps:spPr>
                            <wps:bodyPr/>
                          </wps:wsp>
                          <wps:wsp>
                            <wps:cNvPr id="326" name="Полилиния 326"/>
                            <wps:cNvSpPr/>
                            <wps:spPr>
                              <a:xfrm>
                                <a:off x="11492280" y="548282880"/>
                                <a:ext cx="105840" cy="120960"/>
                              </a:xfrm>
                              <a:custGeom>
                                <a:avLst/>
                                <a:gdLst/>
                                <a:ahLst/>
                                <a:cxnLst/>
                                <a:rect l="0" t="0" r="r" b="b"/>
                                <a:pathLst>
                                  <a:path w="294" h="336">
                                    <a:moveTo>
                                      <a:pt x="0" y="0"/>
                                    </a:moveTo>
                                    <a:lnTo>
                                      <a:pt x="76" y="88"/>
                                    </a:lnTo>
                                    <a:lnTo>
                                      <a:pt x="157" y="178"/>
                                    </a:lnTo>
                                    <a:lnTo>
                                      <a:pt x="231" y="259"/>
                                    </a:lnTo>
                                    <a:lnTo>
                                      <a:pt x="293" y="335"/>
                                    </a:lnTo>
                                  </a:path>
                                </a:pathLst>
                              </a:custGeom>
                              <a:ln w="0">
                                <a:solidFill>
                                  <a:srgbClr val="000000"/>
                                </a:solidFill>
                              </a:ln>
                            </wps:spPr>
                            <wps:bodyPr/>
                          </wps:wsp>
                          <wps:wsp>
                            <wps:cNvPr id="327" name="Полилиния 327"/>
                            <wps:cNvSpPr/>
                            <wps:spPr>
                              <a:xfrm>
                                <a:off x="11597400" y="548403480"/>
                                <a:ext cx="54360" cy="66960"/>
                              </a:xfrm>
                              <a:custGeom>
                                <a:avLst/>
                                <a:gdLst/>
                                <a:ahLst/>
                                <a:cxnLst/>
                                <a:rect l="0" t="0" r="r" b="b"/>
                                <a:pathLst>
                                  <a:path w="151" h="186">
                                    <a:moveTo>
                                      <a:pt x="0" y="0"/>
                                    </a:moveTo>
                                    <a:lnTo>
                                      <a:pt x="21" y="28"/>
                                    </a:lnTo>
                                    <a:lnTo>
                                      <a:pt x="41" y="48"/>
                                    </a:lnTo>
                                    <a:lnTo>
                                      <a:pt x="74" y="90"/>
                                    </a:lnTo>
                                    <a:lnTo>
                                      <a:pt x="102" y="130"/>
                                    </a:lnTo>
                                    <a:lnTo>
                                      <a:pt x="122" y="152"/>
                                    </a:lnTo>
                                    <a:lnTo>
                                      <a:pt x="150" y="185"/>
                                    </a:lnTo>
                                  </a:path>
                                </a:pathLst>
                              </a:custGeom>
                              <a:ln w="0">
                                <a:solidFill>
                                  <a:srgbClr val="000000"/>
                                </a:solidFill>
                              </a:ln>
                            </wps:spPr>
                            <wps:bodyPr/>
                          </wps:wsp>
                          <wps:wsp>
                            <wps:cNvPr id="328" name="Полилиния 328"/>
                            <wps:cNvSpPr/>
                            <wps:spPr>
                              <a:xfrm>
                                <a:off x="11651400" y="548470080"/>
                                <a:ext cx="122760" cy="158400"/>
                              </a:xfrm>
                              <a:custGeom>
                                <a:avLst/>
                                <a:gdLst/>
                                <a:ahLst/>
                                <a:cxnLst/>
                                <a:rect l="0" t="0" r="r" b="b"/>
                                <a:pathLst>
                                  <a:path w="341" h="440">
                                    <a:moveTo>
                                      <a:pt x="0" y="0"/>
                                    </a:moveTo>
                                    <a:lnTo>
                                      <a:pt x="33" y="42"/>
                                    </a:lnTo>
                                    <a:lnTo>
                                      <a:pt x="74" y="90"/>
                                    </a:lnTo>
                                    <a:lnTo>
                                      <a:pt x="157" y="199"/>
                                    </a:lnTo>
                                    <a:lnTo>
                                      <a:pt x="252" y="323"/>
                                    </a:lnTo>
                                    <a:lnTo>
                                      <a:pt x="340" y="439"/>
                                    </a:lnTo>
                                  </a:path>
                                </a:pathLst>
                              </a:custGeom>
                              <a:ln w="0">
                                <a:solidFill>
                                  <a:srgbClr val="000000"/>
                                </a:solidFill>
                              </a:ln>
                            </wps:spPr>
                            <wps:bodyPr/>
                          </wps:wsp>
                          <wps:wsp>
                            <wps:cNvPr id="329" name="Полилиния 329"/>
                            <wps:cNvSpPr/>
                            <wps:spPr>
                              <a:xfrm>
                                <a:off x="11774160" y="548628120"/>
                                <a:ext cx="122760" cy="171000"/>
                              </a:xfrm>
                              <a:custGeom>
                                <a:avLst/>
                                <a:gdLst/>
                                <a:ahLst/>
                                <a:cxnLst/>
                                <a:rect l="0" t="0" r="r" b="b"/>
                                <a:pathLst>
                                  <a:path w="341" h="475">
                                    <a:moveTo>
                                      <a:pt x="0" y="0"/>
                                    </a:moveTo>
                                    <a:lnTo>
                                      <a:pt x="169" y="233"/>
                                    </a:lnTo>
                                    <a:lnTo>
                                      <a:pt x="340" y="474"/>
                                    </a:lnTo>
                                  </a:path>
                                </a:pathLst>
                              </a:custGeom>
                              <a:ln w="0">
                                <a:solidFill>
                                  <a:srgbClr val="000000"/>
                                </a:solidFill>
                              </a:ln>
                            </wps:spPr>
                            <wps:bodyPr/>
                          </wps:wsp>
                          <wps:wsp>
                            <wps:cNvPr id="330" name="Полилиния 330"/>
                            <wps:cNvSpPr/>
                            <wps:spPr>
                              <a:xfrm>
                                <a:off x="9574200" y="547430760"/>
                                <a:ext cx="122400" cy="24480"/>
                              </a:xfrm>
                              <a:custGeom>
                                <a:avLst/>
                                <a:gdLst/>
                                <a:ahLst/>
                                <a:cxnLst/>
                                <a:rect l="0" t="0" r="r" b="b"/>
                                <a:pathLst>
                                  <a:path w="340" h="68">
                                    <a:moveTo>
                                      <a:pt x="0" y="67"/>
                                    </a:moveTo>
                                    <a:lnTo>
                                      <a:pt x="170" y="33"/>
                                    </a:lnTo>
                                    <a:lnTo>
                                      <a:pt x="339" y="0"/>
                                    </a:lnTo>
                                  </a:path>
                                </a:pathLst>
                              </a:custGeom>
                              <a:ln w="0">
                                <a:solidFill>
                                  <a:srgbClr val="000000"/>
                                </a:solidFill>
                              </a:ln>
                            </wps:spPr>
                            <wps:bodyPr/>
                          </wps:wsp>
                          <wps:wsp>
                            <wps:cNvPr id="331" name="Полилиния 331"/>
                            <wps:cNvSpPr/>
                            <wps:spPr>
                              <a:xfrm>
                                <a:off x="9696240" y="547417800"/>
                                <a:ext cx="122760" cy="12960"/>
                              </a:xfrm>
                              <a:custGeom>
                                <a:avLst/>
                                <a:gdLst/>
                                <a:ahLst/>
                                <a:cxnLst/>
                                <a:rect l="0" t="0" r="r" b="b"/>
                                <a:pathLst>
                                  <a:path w="341" h="36">
                                    <a:moveTo>
                                      <a:pt x="0" y="35"/>
                                    </a:moveTo>
                                    <a:lnTo>
                                      <a:pt x="171" y="14"/>
                                    </a:lnTo>
                                    <a:lnTo>
                                      <a:pt x="340" y="0"/>
                                    </a:lnTo>
                                  </a:path>
                                </a:pathLst>
                              </a:custGeom>
                              <a:ln w="0">
                                <a:solidFill>
                                  <a:srgbClr val="000000"/>
                                </a:solidFill>
                              </a:ln>
                            </wps:spPr>
                            <wps:bodyPr/>
                          </wps:wsp>
                          <wps:wsp>
                            <wps:cNvPr id="332" name="Полилиния 332"/>
                            <wps:cNvSpPr/>
                            <wps:spPr>
                              <a:xfrm>
                                <a:off x="9819000" y="547417800"/>
                                <a:ext cx="122760" cy="2880"/>
                              </a:xfrm>
                              <a:custGeom>
                                <a:avLst/>
                                <a:gdLst/>
                                <a:ahLst/>
                                <a:cxnLst/>
                                <a:rect l="0" t="0" r="r" b="b"/>
                                <a:pathLst>
                                  <a:path w="341" h="8">
                                    <a:moveTo>
                                      <a:pt x="0" y="0"/>
                                    </a:moveTo>
                                    <a:lnTo>
                                      <a:pt x="171" y="0"/>
                                    </a:lnTo>
                                    <a:lnTo>
                                      <a:pt x="340" y="7"/>
                                    </a:lnTo>
                                  </a:path>
                                </a:pathLst>
                              </a:custGeom>
                              <a:ln w="0">
                                <a:solidFill>
                                  <a:srgbClr val="000000"/>
                                </a:solidFill>
                              </a:ln>
                            </wps:spPr>
                            <wps:bodyPr/>
                          </wps:wsp>
                          <wps:wsp>
                            <wps:cNvPr id="333" name="Полилиния 333"/>
                            <wps:cNvSpPr/>
                            <wps:spPr>
                              <a:xfrm>
                                <a:off x="9941400" y="547420320"/>
                                <a:ext cx="122760" cy="12960"/>
                              </a:xfrm>
                              <a:custGeom>
                                <a:avLst/>
                                <a:gdLst/>
                                <a:ahLst/>
                                <a:cxnLst/>
                                <a:rect l="0" t="0" r="r" b="b"/>
                                <a:pathLst>
                                  <a:path w="341" h="36">
                                    <a:moveTo>
                                      <a:pt x="0" y="0"/>
                                    </a:moveTo>
                                    <a:lnTo>
                                      <a:pt x="171" y="14"/>
                                    </a:lnTo>
                                    <a:lnTo>
                                      <a:pt x="340" y="35"/>
                                    </a:lnTo>
                                  </a:path>
                                </a:pathLst>
                              </a:custGeom>
                              <a:ln w="0">
                                <a:solidFill>
                                  <a:srgbClr val="000000"/>
                                </a:solidFill>
                              </a:ln>
                            </wps:spPr>
                            <wps:bodyPr/>
                          </wps:wsp>
                          <wps:wsp>
                            <wps:cNvPr id="334" name="Полилиния 334"/>
                            <wps:cNvSpPr/>
                            <wps:spPr>
                              <a:xfrm>
                                <a:off x="10063800" y="547433280"/>
                                <a:ext cx="120240" cy="27000"/>
                              </a:xfrm>
                              <a:custGeom>
                                <a:avLst/>
                                <a:gdLst/>
                                <a:ahLst/>
                                <a:cxnLst/>
                                <a:rect l="0" t="0" r="r" b="b"/>
                                <a:pathLst>
                                  <a:path w="334" h="75">
                                    <a:moveTo>
                                      <a:pt x="0" y="0"/>
                                    </a:moveTo>
                                    <a:lnTo>
                                      <a:pt x="81" y="12"/>
                                    </a:lnTo>
                                    <a:lnTo>
                                      <a:pt x="157" y="26"/>
                                    </a:lnTo>
                                    <a:lnTo>
                                      <a:pt x="238" y="48"/>
                                    </a:lnTo>
                                    <a:lnTo>
                                      <a:pt x="278" y="62"/>
                                    </a:lnTo>
                                    <a:lnTo>
                                      <a:pt x="333" y="74"/>
                                    </a:lnTo>
                                  </a:path>
                                </a:pathLst>
                              </a:custGeom>
                              <a:ln w="0">
                                <a:solidFill>
                                  <a:srgbClr val="000000"/>
                                </a:solidFill>
                              </a:ln>
                            </wps:spPr>
                            <wps:bodyPr/>
                          </wps:wsp>
                          <wps:wsp>
                            <wps:cNvPr id="335" name="Полилиния 335"/>
                            <wps:cNvSpPr/>
                            <wps:spPr>
                              <a:xfrm>
                                <a:off x="10184040" y="547459920"/>
                                <a:ext cx="194040" cy="66960"/>
                              </a:xfrm>
                              <a:custGeom>
                                <a:avLst/>
                                <a:gdLst/>
                                <a:ahLst/>
                                <a:cxnLst/>
                                <a:rect l="0" t="0" r="r" b="b"/>
                                <a:pathLst>
                                  <a:path w="539" h="186">
                                    <a:moveTo>
                                      <a:pt x="0" y="0"/>
                                    </a:moveTo>
                                    <a:lnTo>
                                      <a:pt x="116" y="35"/>
                                    </a:lnTo>
                                    <a:lnTo>
                                      <a:pt x="252" y="76"/>
                                    </a:lnTo>
                                    <a:lnTo>
                                      <a:pt x="395" y="123"/>
                                    </a:lnTo>
                                    <a:lnTo>
                                      <a:pt x="538" y="185"/>
                                    </a:lnTo>
                                  </a:path>
                                </a:pathLst>
                              </a:custGeom>
                              <a:ln w="0">
                                <a:solidFill>
                                  <a:srgbClr val="000000"/>
                                </a:solidFill>
                              </a:ln>
                            </wps:spPr>
                            <wps:bodyPr/>
                          </wps:wsp>
                          <wps:wsp>
                            <wps:cNvPr id="336" name="Полилиния 336"/>
                            <wps:cNvSpPr/>
                            <wps:spPr>
                              <a:xfrm>
                                <a:off x="10377720" y="547526880"/>
                                <a:ext cx="228240" cy="119160"/>
                              </a:xfrm>
                              <a:custGeom>
                                <a:avLst/>
                                <a:gdLst/>
                                <a:ahLst/>
                                <a:cxnLst/>
                                <a:rect l="0" t="0" r="r" b="b"/>
                                <a:pathLst>
                                  <a:path w="634" h="331">
                                    <a:moveTo>
                                      <a:pt x="0" y="0"/>
                                    </a:moveTo>
                                    <a:lnTo>
                                      <a:pt x="150" y="69"/>
                                    </a:lnTo>
                                    <a:lnTo>
                                      <a:pt x="312" y="152"/>
                                    </a:lnTo>
                                    <a:lnTo>
                                      <a:pt x="476" y="242"/>
                                    </a:lnTo>
                                    <a:lnTo>
                                      <a:pt x="633" y="330"/>
                                    </a:lnTo>
                                  </a:path>
                                </a:pathLst>
                              </a:custGeom>
                              <a:ln w="0">
                                <a:solidFill>
                                  <a:srgbClr val="000000"/>
                                </a:solidFill>
                              </a:ln>
                            </wps:spPr>
                            <wps:bodyPr/>
                          </wps:wsp>
                          <wps:wsp>
                            <wps:cNvPr id="337" name="Полилиния 337"/>
                            <wps:cNvSpPr/>
                            <wps:spPr>
                              <a:xfrm>
                                <a:off x="10605600" y="547645320"/>
                                <a:ext cx="206280" cy="145800"/>
                              </a:xfrm>
                              <a:custGeom>
                                <a:avLst/>
                                <a:gdLst/>
                                <a:ahLst/>
                                <a:cxnLst/>
                                <a:rect l="0" t="0" r="r" b="b"/>
                                <a:pathLst>
                                  <a:path w="573" h="405">
                                    <a:moveTo>
                                      <a:pt x="0" y="0"/>
                                    </a:moveTo>
                                    <a:lnTo>
                                      <a:pt x="150" y="96"/>
                                    </a:lnTo>
                                    <a:lnTo>
                                      <a:pt x="293" y="198"/>
                                    </a:lnTo>
                                    <a:lnTo>
                                      <a:pt x="436" y="300"/>
                                    </a:lnTo>
                                    <a:lnTo>
                                      <a:pt x="572" y="404"/>
                                    </a:lnTo>
                                  </a:path>
                                </a:pathLst>
                              </a:custGeom>
                              <a:ln w="0">
                                <a:solidFill>
                                  <a:srgbClr val="000000"/>
                                </a:solidFill>
                              </a:ln>
                            </wps:spPr>
                            <wps:bodyPr/>
                          </wps:wsp>
                          <wps:wsp>
                            <wps:cNvPr id="338" name="Полилиния 338"/>
                            <wps:cNvSpPr/>
                            <wps:spPr>
                              <a:xfrm>
                                <a:off x="10811520" y="547791120"/>
                                <a:ext cx="178920" cy="153360"/>
                              </a:xfrm>
                              <a:custGeom>
                                <a:avLst/>
                                <a:gdLst/>
                                <a:ahLst/>
                                <a:cxnLst/>
                                <a:rect l="0" t="0" r="r" b="b"/>
                                <a:pathLst>
                                  <a:path w="497" h="426">
                                    <a:moveTo>
                                      <a:pt x="0" y="0"/>
                                    </a:moveTo>
                                    <a:lnTo>
                                      <a:pt x="129" y="102"/>
                                    </a:lnTo>
                                    <a:lnTo>
                                      <a:pt x="258" y="212"/>
                                    </a:lnTo>
                                    <a:lnTo>
                                      <a:pt x="381" y="321"/>
                                    </a:lnTo>
                                    <a:lnTo>
                                      <a:pt x="496" y="425"/>
                                    </a:lnTo>
                                  </a:path>
                                </a:pathLst>
                              </a:custGeom>
                              <a:ln w="0">
                                <a:solidFill>
                                  <a:srgbClr val="000000"/>
                                </a:solidFill>
                              </a:ln>
                            </wps:spPr>
                            <wps:bodyPr/>
                          </wps:wsp>
                          <wps:wsp>
                            <wps:cNvPr id="339" name="Полилиния 339"/>
                            <wps:cNvSpPr/>
                            <wps:spPr>
                              <a:xfrm>
                                <a:off x="10989720" y="547944480"/>
                                <a:ext cx="142560" cy="142560"/>
                              </a:xfrm>
                              <a:custGeom>
                                <a:avLst/>
                                <a:gdLst/>
                                <a:ahLst/>
                                <a:cxnLst/>
                                <a:rect l="0" t="0" r="r" b="b"/>
                                <a:pathLst>
                                  <a:path w="396" h="396">
                                    <a:moveTo>
                                      <a:pt x="0" y="0"/>
                                    </a:moveTo>
                                    <a:lnTo>
                                      <a:pt x="109" y="101"/>
                                    </a:lnTo>
                                    <a:lnTo>
                                      <a:pt x="205" y="198"/>
                                    </a:lnTo>
                                    <a:lnTo>
                                      <a:pt x="395" y="395"/>
                                    </a:lnTo>
                                  </a:path>
                                </a:pathLst>
                              </a:custGeom>
                              <a:ln w="0">
                                <a:solidFill>
                                  <a:srgbClr val="000000"/>
                                </a:solidFill>
                              </a:ln>
                            </wps:spPr>
                            <wps:bodyPr/>
                          </wps:wsp>
                          <wps:wsp>
                            <wps:cNvPr id="340" name="Полилиния 340"/>
                            <wps:cNvSpPr/>
                            <wps:spPr>
                              <a:xfrm>
                                <a:off x="11131920" y="548087040"/>
                                <a:ext cx="130680" cy="144000"/>
                              </a:xfrm>
                              <a:custGeom>
                                <a:avLst/>
                                <a:gdLst/>
                                <a:ahLst/>
                                <a:cxnLst/>
                                <a:rect l="0" t="0" r="r" b="b"/>
                                <a:pathLst>
                                  <a:path w="363" h="400">
                                    <a:moveTo>
                                      <a:pt x="0" y="0"/>
                                    </a:moveTo>
                                    <a:lnTo>
                                      <a:pt x="184" y="200"/>
                                    </a:lnTo>
                                    <a:lnTo>
                                      <a:pt x="362" y="399"/>
                                    </a:lnTo>
                                  </a:path>
                                </a:pathLst>
                              </a:custGeom>
                              <a:ln w="0">
                                <a:solidFill>
                                  <a:srgbClr val="000000"/>
                                </a:solidFill>
                              </a:ln>
                            </wps:spPr>
                            <wps:bodyPr/>
                          </wps:wsp>
                          <wps:wsp>
                            <wps:cNvPr id="341" name="Полилиния 341"/>
                            <wps:cNvSpPr/>
                            <wps:spPr>
                              <a:xfrm>
                                <a:off x="11262240" y="548230680"/>
                                <a:ext cx="120240" cy="150840"/>
                              </a:xfrm>
                              <a:custGeom>
                                <a:avLst/>
                                <a:gdLst/>
                                <a:ahLst/>
                                <a:cxnLst/>
                                <a:rect l="0" t="0" r="r" b="b"/>
                                <a:pathLst>
                                  <a:path w="334" h="419">
                                    <a:moveTo>
                                      <a:pt x="0" y="0"/>
                                    </a:moveTo>
                                    <a:lnTo>
                                      <a:pt x="169" y="206"/>
                                    </a:lnTo>
                                    <a:lnTo>
                                      <a:pt x="333" y="418"/>
                                    </a:lnTo>
                                  </a:path>
                                </a:pathLst>
                              </a:custGeom>
                              <a:ln w="0">
                                <a:solidFill>
                                  <a:srgbClr val="000000"/>
                                </a:solidFill>
                              </a:ln>
                            </wps:spPr>
                            <wps:bodyPr/>
                          </wps:wsp>
                          <wps:wsp>
                            <wps:cNvPr id="342" name="Полилиния 342"/>
                            <wps:cNvSpPr/>
                            <wps:spPr>
                              <a:xfrm>
                                <a:off x="11382120" y="548381160"/>
                                <a:ext cx="110160" cy="144000"/>
                              </a:xfrm>
                              <a:custGeom>
                                <a:avLst/>
                                <a:gdLst/>
                                <a:ahLst/>
                                <a:cxnLst/>
                                <a:rect l="0" t="0" r="r" b="b"/>
                                <a:pathLst>
                                  <a:path w="306" h="400">
                                    <a:moveTo>
                                      <a:pt x="0" y="0"/>
                                    </a:moveTo>
                                    <a:lnTo>
                                      <a:pt x="155" y="200"/>
                                    </a:lnTo>
                                    <a:lnTo>
                                      <a:pt x="305" y="399"/>
                                    </a:lnTo>
                                  </a:path>
                                </a:pathLst>
                              </a:custGeom>
                              <a:ln w="0">
                                <a:solidFill>
                                  <a:srgbClr val="000000"/>
                                </a:solidFill>
                              </a:ln>
                            </wps:spPr>
                            <wps:bodyPr/>
                          </wps:wsp>
                          <wps:wsp>
                            <wps:cNvPr id="343" name="Полилиния 343"/>
                            <wps:cNvSpPr/>
                            <wps:spPr>
                              <a:xfrm>
                                <a:off x="11492280" y="548524800"/>
                                <a:ext cx="105840" cy="148320"/>
                              </a:xfrm>
                              <a:custGeom>
                                <a:avLst/>
                                <a:gdLst/>
                                <a:ahLst/>
                                <a:cxnLst/>
                                <a:rect l="0" t="0" r="r" b="b"/>
                                <a:pathLst>
                                  <a:path w="294" h="412">
                                    <a:moveTo>
                                      <a:pt x="0" y="0"/>
                                    </a:moveTo>
                                    <a:lnTo>
                                      <a:pt x="76" y="102"/>
                                    </a:lnTo>
                                    <a:lnTo>
                                      <a:pt x="157" y="219"/>
                                    </a:lnTo>
                                    <a:lnTo>
                                      <a:pt x="231" y="323"/>
                                    </a:lnTo>
                                    <a:lnTo>
                                      <a:pt x="267" y="370"/>
                                    </a:lnTo>
                                    <a:lnTo>
                                      <a:pt x="293" y="411"/>
                                    </a:lnTo>
                                  </a:path>
                                </a:pathLst>
                              </a:custGeom>
                              <a:ln w="0">
                                <a:solidFill>
                                  <a:srgbClr val="000000"/>
                                </a:solidFill>
                              </a:ln>
                            </wps:spPr>
                            <wps:bodyPr/>
                          </wps:wsp>
                          <wps:wsp>
                            <wps:cNvPr id="344" name="Полилиния 344"/>
                            <wps:cNvSpPr/>
                            <wps:spPr>
                              <a:xfrm>
                                <a:off x="11597400" y="548672400"/>
                                <a:ext cx="54360" cy="82440"/>
                              </a:xfrm>
                              <a:custGeom>
                                <a:avLst/>
                                <a:gdLst/>
                                <a:ahLst/>
                                <a:cxnLst/>
                                <a:rect l="0" t="0" r="r" b="b"/>
                                <a:pathLst>
                                  <a:path w="151" h="229">
                                    <a:moveTo>
                                      <a:pt x="0" y="0"/>
                                    </a:moveTo>
                                    <a:lnTo>
                                      <a:pt x="21" y="35"/>
                                    </a:lnTo>
                                    <a:lnTo>
                                      <a:pt x="41" y="62"/>
                                    </a:lnTo>
                                    <a:lnTo>
                                      <a:pt x="74" y="110"/>
                                    </a:lnTo>
                                    <a:lnTo>
                                      <a:pt x="102" y="159"/>
                                    </a:lnTo>
                                    <a:lnTo>
                                      <a:pt x="122" y="186"/>
                                    </a:lnTo>
                                    <a:lnTo>
                                      <a:pt x="150" y="228"/>
                                    </a:lnTo>
                                  </a:path>
                                </a:pathLst>
                              </a:custGeom>
                              <a:ln w="0">
                                <a:solidFill>
                                  <a:srgbClr val="000000"/>
                                </a:solidFill>
                              </a:ln>
                            </wps:spPr>
                            <wps:bodyPr/>
                          </wps:wsp>
                          <wps:wsp>
                            <wps:cNvPr id="345" name="Полилиния 345"/>
                            <wps:cNvSpPr/>
                            <wps:spPr>
                              <a:xfrm>
                                <a:off x="11651400" y="548754480"/>
                                <a:ext cx="122760" cy="187560"/>
                              </a:xfrm>
                              <a:custGeom>
                                <a:avLst/>
                                <a:gdLst/>
                                <a:ahLst/>
                                <a:cxnLst/>
                                <a:rect l="0" t="0" r="r" b="b"/>
                                <a:pathLst>
                                  <a:path w="341" h="521">
                                    <a:moveTo>
                                      <a:pt x="0" y="0"/>
                                    </a:moveTo>
                                    <a:lnTo>
                                      <a:pt x="33" y="48"/>
                                    </a:lnTo>
                                    <a:lnTo>
                                      <a:pt x="74" y="109"/>
                                    </a:lnTo>
                                    <a:lnTo>
                                      <a:pt x="115" y="171"/>
                                    </a:lnTo>
                                    <a:lnTo>
                                      <a:pt x="157" y="240"/>
                                    </a:lnTo>
                                    <a:lnTo>
                                      <a:pt x="252" y="383"/>
                                    </a:lnTo>
                                    <a:lnTo>
                                      <a:pt x="340" y="520"/>
                                    </a:lnTo>
                                  </a:path>
                                </a:pathLst>
                              </a:custGeom>
                              <a:ln w="0">
                                <a:solidFill>
                                  <a:srgbClr val="000000"/>
                                </a:solidFill>
                              </a:ln>
                            </wps:spPr>
                            <wps:bodyPr/>
                          </wps:wsp>
                          <wps:wsp>
                            <wps:cNvPr id="346" name="Полилиния 346"/>
                            <wps:cNvSpPr/>
                            <wps:spPr>
                              <a:xfrm>
                                <a:off x="11774160" y="548941680"/>
                                <a:ext cx="122760" cy="203040"/>
                              </a:xfrm>
                              <a:custGeom>
                                <a:avLst/>
                                <a:gdLst/>
                                <a:ahLst/>
                                <a:cxnLst/>
                                <a:rect l="0" t="0" r="r" b="b"/>
                                <a:pathLst>
                                  <a:path w="341" h="564">
                                    <a:moveTo>
                                      <a:pt x="0" y="0"/>
                                    </a:moveTo>
                                    <a:lnTo>
                                      <a:pt x="169" y="282"/>
                                    </a:lnTo>
                                    <a:lnTo>
                                      <a:pt x="340" y="563"/>
                                    </a:lnTo>
                                  </a:path>
                                </a:pathLst>
                              </a:custGeom>
                              <a:ln w="0">
                                <a:solidFill>
                                  <a:srgbClr val="000000"/>
                                </a:solidFill>
                              </a:ln>
                            </wps:spPr>
                            <wps:bodyPr/>
                          </wps:wsp>
                          <wps:wsp>
                            <wps:cNvPr id="347" name="Полилиния 347"/>
                            <wps:cNvSpPr/>
                            <wps:spPr>
                              <a:xfrm>
                                <a:off x="9574200" y="547435800"/>
                                <a:ext cx="122400" cy="21960"/>
                              </a:xfrm>
                              <a:custGeom>
                                <a:avLst/>
                                <a:gdLst/>
                                <a:ahLst/>
                                <a:cxnLst/>
                                <a:rect l="0" t="0" r="r" b="b"/>
                                <a:pathLst>
                                  <a:path w="340" h="61">
                                    <a:moveTo>
                                      <a:pt x="0" y="60"/>
                                    </a:moveTo>
                                    <a:lnTo>
                                      <a:pt x="170" y="26"/>
                                    </a:lnTo>
                                    <a:lnTo>
                                      <a:pt x="258" y="11"/>
                                    </a:lnTo>
                                    <a:lnTo>
                                      <a:pt x="339" y="0"/>
                                    </a:lnTo>
                                  </a:path>
                                </a:pathLst>
                              </a:custGeom>
                              <a:ln w="0">
                                <a:solidFill>
                                  <a:srgbClr val="000000"/>
                                </a:solidFill>
                              </a:ln>
                            </wps:spPr>
                            <wps:bodyPr/>
                          </wps:wsp>
                          <wps:wsp>
                            <wps:cNvPr id="348" name="Полилиния 348"/>
                            <wps:cNvSpPr/>
                            <wps:spPr>
                              <a:xfrm>
                                <a:off x="9696240" y="547430760"/>
                                <a:ext cx="122760" cy="5400"/>
                              </a:xfrm>
                              <a:custGeom>
                                <a:avLst/>
                                <a:gdLst/>
                                <a:ahLst/>
                                <a:cxnLst/>
                                <a:rect l="0" t="0" r="r" b="b"/>
                                <a:pathLst>
                                  <a:path w="341" h="15">
                                    <a:moveTo>
                                      <a:pt x="0" y="14"/>
                                    </a:moveTo>
                                    <a:lnTo>
                                      <a:pt x="171" y="0"/>
                                    </a:lnTo>
                                    <a:lnTo>
                                      <a:pt x="340" y="0"/>
                                    </a:lnTo>
                                  </a:path>
                                </a:pathLst>
                              </a:custGeom>
                              <a:ln w="0">
                                <a:solidFill>
                                  <a:srgbClr val="000000"/>
                                </a:solidFill>
                              </a:ln>
                            </wps:spPr>
                            <wps:bodyPr/>
                          </wps:wsp>
                          <wps:wsp>
                            <wps:cNvPr id="349" name="Полилиния 349"/>
                            <wps:cNvSpPr/>
                            <wps:spPr>
                              <a:xfrm>
                                <a:off x="9819000" y="547430760"/>
                                <a:ext cx="122760" cy="9720"/>
                              </a:xfrm>
                              <a:custGeom>
                                <a:avLst/>
                                <a:gdLst/>
                                <a:ahLst/>
                                <a:cxnLst/>
                                <a:rect l="0" t="0" r="r" b="b"/>
                                <a:pathLst>
                                  <a:path w="341" h="27">
                                    <a:moveTo>
                                      <a:pt x="0" y="0"/>
                                    </a:moveTo>
                                    <a:lnTo>
                                      <a:pt x="171" y="7"/>
                                    </a:lnTo>
                                    <a:lnTo>
                                      <a:pt x="340" y="26"/>
                                    </a:lnTo>
                                  </a:path>
                                </a:pathLst>
                              </a:custGeom>
                              <a:ln w="0">
                                <a:solidFill>
                                  <a:srgbClr val="000000"/>
                                </a:solidFill>
                              </a:ln>
                            </wps:spPr>
                            <wps:bodyPr/>
                          </wps:wsp>
                          <wps:wsp>
                            <wps:cNvPr id="350" name="Полилиния 350"/>
                            <wps:cNvSpPr/>
                            <wps:spPr>
                              <a:xfrm>
                                <a:off x="9941400" y="547440120"/>
                                <a:ext cx="122760" cy="25200"/>
                              </a:xfrm>
                              <a:custGeom>
                                <a:avLst/>
                                <a:gdLst/>
                                <a:ahLst/>
                                <a:cxnLst/>
                                <a:rect l="0" t="0" r="r" b="b"/>
                                <a:pathLst>
                                  <a:path w="341" h="70">
                                    <a:moveTo>
                                      <a:pt x="0" y="0"/>
                                    </a:moveTo>
                                    <a:lnTo>
                                      <a:pt x="171" y="28"/>
                                    </a:lnTo>
                                    <a:lnTo>
                                      <a:pt x="340" y="69"/>
                                    </a:lnTo>
                                  </a:path>
                                </a:pathLst>
                              </a:custGeom>
                              <a:ln w="0">
                                <a:solidFill>
                                  <a:srgbClr val="000000"/>
                                </a:solidFill>
                              </a:ln>
                            </wps:spPr>
                            <wps:bodyPr/>
                          </wps:wsp>
                          <wps:wsp>
                            <wps:cNvPr id="351" name="Полилиния 351"/>
                            <wps:cNvSpPr/>
                            <wps:spPr>
                              <a:xfrm>
                                <a:off x="10063800" y="547464960"/>
                                <a:ext cx="120240" cy="37800"/>
                              </a:xfrm>
                              <a:custGeom>
                                <a:avLst/>
                                <a:gdLst/>
                                <a:ahLst/>
                                <a:cxnLst/>
                                <a:rect l="0" t="0" r="r" b="b"/>
                                <a:pathLst>
                                  <a:path w="334" h="105">
                                    <a:moveTo>
                                      <a:pt x="0" y="0"/>
                                    </a:moveTo>
                                    <a:lnTo>
                                      <a:pt x="81" y="21"/>
                                    </a:lnTo>
                                    <a:lnTo>
                                      <a:pt x="157" y="42"/>
                                    </a:lnTo>
                                    <a:lnTo>
                                      <a:pt x="238" y="69"/>
                                    </a:lnTo>
                                    <a:lnTo>
                                      <a:pt x="278" y="83"/>
                                    </a:lnTo>
                                    <a:lnTo>
                                      <a:pt x="333" y="104"/>
                                    </a:lnTo>
                                  </a:path>
                                </a:pathLst>
                              </a:custGeom>
                              <a:ln w="0">
                                <a:solidFill>
                                  <a:srgbClr val="000000"/>
                                </a:solidFill>
                              </a:ln>
                            </wps:spPr>
                            <wps:bodyPr/>
                          </wps:wsp>
                          <wps:wsp>
                            <wps:cNvPr id="352" name="Полилиния 352"/>
                            <wps:cNvSpPr/>
                            <wps:spPr>
                              <a:xfrm>
                                <a:off x="10184040" y="547502400"/>
                                <a:ext cx="194040" cy="91080"/>
                              </a:xfrm>
                              <a:custGeom>
                                <a:avLst/>
                                <a:gdLst/>
                                <a:ahLst/>
                                <a:cxnLst/>
                                <a:rect l="0" t="0" r="r" b="b"/>
                                <a:pathLst>
                                  <a:path w="539" h="253">
                                    <a:moveTo>
                                      <a:pt x="0" y="0"/>
                                    </a:moveTo>
                                    <a:lnTo>
                                      <a:pt x="116" y="48"/>
                                    </a:lnTo>
                                    <a:lnTo>
                                      <a:pt x="252" y="102"/>
                                    </a:lnTo>
                                    <a:lnTo>
                                      <a:pt x="395" y="171"/>
                                    </a:lnTo>
                                    <a:lnTo>
                                      <a:pt x="538" y="252"/>
                                    </a:lnTo>
                                  </a:path>
                                </a:pathLst>
                              </a:custGeom>
                              <a:ln w="0">
                                <a:solidFill>
                                  <a:srgbClr val="000000"/>
                                </a:solidFill>
                              </a:ln>
                            </wps:spPr>
                            <wps:bodyPr/>
                          </wps:wsp>
                          <wps:wsp>
                            <wps:cNvPr id="353" name="Полилиния 353"/>
                            <wps:cNvSpPr/>
                            <wps:spPr>
                              <a:xfrm>
                                <a:off x="10377720" y="547593120"/>
                                <a:ext cx="228240" cy="156600"/>
                              </a:xfrm>
                              <a:custGeom>
                                <a:avLst/>
                                <a:gdLst/>
                                <a:ahLst/>
                                <a:cxnLst/>
                                <a:rect l="0" t="0" r="r" b="b"/>
                                <a:pathLst>
                                  <a:path w="634" h="435">
                                    <a:moveTo>
                                      <a:pt x="0" y="0"/>
                                    </a:moveTo>
                                    <a:lnTo>
                                      <a:pt x="150" y="97"/>
                                    </a:lnTo>
                                    <a:lnTo>
                                      <a:pt x="312" y="199"/>
                                    </a:lnTo>
                                    <a:lnTo>
                                      <a:pt x="476" y="316"/>
                                    </a:lnTo>
                                    <a:lnTo>
                                      <a:pt x="633" y="434"/>
                                    </a:lnTo>
                                  </a:path>
                                </a:pathLst>
                              </a:custGeom>
                              <a:ln w="0">
                                <a:solidFill>
                                  <a:srgbClr val="000000"/>
                                </a:solidFill>
                              </a:ln>
                            </wps:spPr>
                            <wps:bodyPr/>
                          </wps:wsp>
                          <wps:wsp>
                            <wps:cNvPr id="354" name="Полилиния 354"/>
                            <wps:cNvSpPr/>
                            <wps:spPr>
                              <a:xfrm>
                                <a:off x="10605600" y="547749360"/>
                                <a:ext cx="206280" cy="182520"/>
                              </a:xfrm>
                              <a:custGeom>
                                <a:avLst/>
                                <a:gdLst/>
                                <a:ahLst/>
                                <a:cxnLst/>
                                <a:rect l="0" t="0" r="r" b="b"/>
                                <a:pathLst>
                                  <a:path w="573" h="507">
                                    <a:moveTo>
                                      <a:pt x="0" y="0"/>
                                    </a:moveTo>
                                    <a:lnTo>
                                      <a:pt x="150" y="123"/>
                                    </a:lnTo>
                                    <a:lnTo>
                                      <a:pt x="293" y="247"/>
                                    </a:lnTo>
                                    <a:lnTo>
                                      <a:pt x="436" y="376"/>
                                    </a:lnTo>
                                    <a:lnTo>
                                      <a:pt x="572" y="506"/>
                                    </a:lnTo>
                                  </a:path>
                                </a:pathLst>
                              </a:custGeom>
                              <a:ln w="0">
                                <a:solidFill>
                                  <a:srgbClr val="000000"/>
                                </a:solidFill>
                              </a:ln>
                            </wps:spPr>
                            <wps:bodyPr/>
                          </wps:wsp>
                          <wps:wsp>
                            <wps:cNvPr id="355" name="Полилиния 355"/>
                            <wps:cNvSpPr/>
                            <wps:spPr>
                              <a:xfrm>
                                <a:off x="10811520" y="547931520"/>
                                <a:ext cx="178920" cy="193320"/>
                              </a:xfrm>
                              <a:custGeom>
                                <a:avLst/>
                                <a:gdLst/>
                                <a:ahLst/>
                                <a:cxnLst/>
                                <a:rect l="0" t="0" r="r" b="b"/>
                                <a:pathLst>
                                  <a:path w="497" h="537">
                                    <a:moveTo>
                                      <a:pt x="0" y="0"/>
                                    </a:moveTo>
                                    <a:lnTo>
                                      <a:pt x="129" y="130"/>
                                    </a:lnTo>
                                    <a:lnTo>
                                      <a:pt x="258" y="268"/>
                                    </a:lnTo>
                                    <a:lnTo>
                                      <a:pt x="381" y="406"/>
                                    </a:lnTo>
                                    <a:lnTo>
                                      <a:pt x="496" y="536"/>
                                    </a:lnTo>
                                  </a:path>
                                </a:pathLst>
                              </a:custGeom>
                              <a:ln w="0">
                                <a:solidFill>
                                  <a:srgbClr val="000000"/>
                                </a:solidFill>
                              </a:ln>
                            </wps:spPr>
                            <wps:bodyPr/>
                          </wps:wsp>
                          <wps:wsp>
                            <wps:cNvPr id="356" name="Полилиния 356"/>
                            <wps:cNvSpPr/>
                            <wps:spPr>
                              <a:xfrm>
                                <a:off x="10989720" y="548124480"/>
                                <a:ext cx="142560" cy="178200"/>
                              </a:xfrm>
                              <a:custGeom>
                                <a:avLst/>
                                <a:gdLst/>
                                <a:ahLst/>
                                <a:cxnLst/>
                                <a:rect l="0" t="0" r="r" b="b"/>
                                <a:pathLst>
                                  <a:path w="396" h="495">
                                    <a:moveTo>
                                      <a:pt x="0" y="0"/>
                                    </a:moveTo>
                                    <a:lnTo>
                                      <a:pt x="109" y="124"/>
                                    </a:lnTo>
                                    <a:lnTo>
                                      <a:pt x="205" y="247"/>
                                    </a:lnTo>
                                    <a:lnTo>
                                      <a:pt x="395" y="494"/>
                                    </a:lnTo>
                                  </a:path>
                                </a:pathLst>
                              </a:custGeom>
                              <a:ln w="0">
                                <a:solidFill>
                                  <a:srgbClr val="000000"/>
                                </a:solidFill>
                              </a:ln>
                            </wps:spPr>
                            <wps:bodyPr/>
                          </wps:wsp>
                          <wps:wsp>
                            <wps:cNvPr id="357" name="Полилиния 357"/>
                            <wps:cNvSpPr/>
                            <wps:spPr>
                              <a:xfrm>
                                <a:off x="11131920" y="548302320"/>
                                <a:ext cx="130680" cy="178200"/>
                              </a:xfrm>
                              <a:custGeom>
                                <a:avLst/>
                                <a:gdLst/>
                                <a:ahLst/>
                                <a:cxnLst/>
                                <a:rect l="0" t="0" r="r" b="b"/>
                                <a:pathLst>
                                  <a:path w="363" h="495">
                                    <a:moveTo>
                                      <a:pt x="0" y="0"/>
                                    </a:moveTo>
                                    <a:lnTo>
                                      <a:pt x="184" y="247"/>
                                    </a:lnTo>
                                    <a:lnTo>
                                      <a:pt x="362" y="494"/>
                                    </a:lnTo>
                                  </a:path>
                                </a:pathLst>
                              </a:custGeom>
                              <a:ln w="0">
                                <a:solidFill>
                                  <a:srgbClr val="000000"/>
                                </a:solidFill>
                              </a:ln>
                            </wps:spPr>
                            <wps:bodyPr/>
                          </wps:wsp>
                          <wps:wsp>
                            <wps:cNvPr id="358" name="Полилиния 358"/>
                            <wps:cNvSpPr/>
                            <wps:spPr>
                              <a:xfrm>
                                <a:off x="11262240" y="548480160"/>
                                <a:ext cx="120240" cy="183240"/>
                              </a:xfrm>
                              <a:custGeom>
                                <a:avLst/>
                                <a:gdLst/>
                                <a:ahLst/>
                                <a:cxnLst/>
                                <a:rect l="0" t="0" r="r" b="b"/>
                                <a:pathLst>
                                  <a:path w="334" h="509">
                                    <a:moveTo>
                                      <a:pt x="0" y="0"/>
                                    </a:moveTo>
                                    <a:lnTo>
                                      <a:pt x="169" y="254"/>
                                    </a:lnTo>
                                    <a:lnTo>
                                      <a:pt x="333" y="508"/>
                                    </a:lnTo>
                                  </a:path>
                                </a:pathLst>
                              </a:custGeom>
                              <a:ln w="0">
                                <a:solidFill>
                                  <a:srgbClr val="000000"/>
                                </a:solidFill>
                              </a:ln>
                            </wps:spPr>
                            <wps:bodyPr/>
                          </wps:wsp>
                          <wps:wsp>
                            <wps:cNvPr id="359" name="Полилиния 359"/>
                            <wps:cNvSpPr/>
                            <wps:spPr>
                              <a:xfrm>
                                <a:off x="11382120" y="548663040"/>
                                <a:ext cx="110160" cy="175680"/>
                              </a:xfrm>
                              <a:custGeom>
                                <a:avLst/>
                                <a:gdLst/>
                                <a:ahLst/>
                                <a:cxnLst/>
                                <a:rect l="0" t="0" r="r" b="b"/>
                                <a:pathLst>
                                  <a:path w="306" h="488">
                                    <a:moveTo>
                                      <a:pt x="0" y="0"/>
                                    </a:moveTo>
                                    <a:lnTo>
                                      <a:pt x="155" y="247"/>
                                    </a:lnTo>
                                    <a:lnTo>
                                      <a:pt x="305" y="487"/>
                                    </a:lnTo>
                                  </a:path>
                                </a:pathLst>
                              </a:custGeom>
                              <a:ln w="0">
                                <a:solidFill>
                                  <a:srgbClr val="000000"/>
                                </a:solidFill>
                              </a:ln>
                            </wps:spPr>
                            <wps:bodyPr/>
                          </wps:wsp>
                          <wps:wsp>
                            <wps:cNvPr id="360" name="Полилиния 360"/>
                            <wps:cNvSpPr/>
                            <wps:spPr>
                              <a:xfrm>
                                <a:off x="11492280" y="548838360"/>
                                <a:ext cx="105840" cy="180720"/>
                              </a:xfrm>
                              <a:custGeom>
                                <a:avLst/>
                                <a:gdLst/>
                                <a:ahLst/>
                                <a:cxnLst/>
                                <a:rect l="0" t="0" r="r" b="b"/>
                                <a:pathLst>
                                  <a:path w="294" h="502">
                                    <a:moveTo>
                                      <a:pt x="0" y="0"/>
                                    </a:moveTo>
                                    <a:lnTo>
                                      <a:pt x="76" y="131"/>
                                    </a:lnTo>
                                    <a:lnTo>
                                      <a:pt x="157" y="261"/>
                                    </a:lnTo>
                                    <a:lnTo>
                                      <a:pt x="231" y="392"/>
                                    </a:lnTo>
                                    <a:lnTo>
                                      <a:pt x="267" y="446"/>
                                    </a:lnTo>
                                    <a:lnTo>
                                      <a:pt x="293" y="501"/>
                                    </a:lnTo>
                                  </a:path>
                                </a:pathLst>
                              </a:custGeom>
                              <a:ln w="0">
                                <a:solidFill>
                                  <a:srgbClr val="000000"/>
                                </a:solidFill>
                              </a:ln>
                            </wps:spPr>
                            <wps:bodyPr/>
                          </wps:wsp>
                          <wps:wsp>
                            <wps:cNvPr id="361" name="Полилиния 361"/>
                            <wps:cNvSpPr/>
                            <wps:spPr>
                              <a:xfrm>
                                <a:off x="11597400" y="549018720"/>
                                <a:ext cx="54360" cy="98640"/>
                              </a:xfrm>
                              <a:custGeom>
                                <a:avLst/>
                                <a:gdLst/>
                                <a:ahLst/>
                                <a:cxnLst/>
                                <a:rect l="0" t="0" r="r" b="b"/>
                                <a:pathLst>
                                  <a:path w="151" h="274">
                                    <a:moveTo>
                                      <a:pt x="0" y="0"/>
                                    </a:moveTo>
                                    <a:lnTo>
                                      <a:pt x="21" y="41"/>
                                    </a:lnTo>
                                    <a:lnTo>
                                      <a:pt x="41" y="76"/>
                                    </a:lnTo>
                                    <a:lnTo>
                                      <a:pt x="74" y="130"/>
                                    </a:lnTo>
                                    <a:lnTo>
                                      <a:pt x="88" y="157"/>
                                    </a:lnTo>
                                    <a:lnTo>
                                      <a:pt x="102" y="192"/>
                                    </a:lnTo>
                                    <a:lnTo>
                                      <a:pt x="122" y="225"/>
                                    </a:lnTo>
                                    <a:lnTo>
                                      <a:pt x="150" y="273"/>
                                    </a:lnTo>
                                  </a:path>
                                </a:pathLst>
                              </a:custGeom>
                              <a:ln w="0">
                                <a:solidFill>
                                  <a:srgbClr val="000000"/>
                                </a:solidFill>
                              </a:ln>
                            </wps:spPr>
                            <wps:bodyPr/>
                          </wps:wsp>
                          <wps:wsp>
                            <wps:cNvPr id="362" name="Полилиния 362"/>
                            <wps:cNvSpPr/>
                            <wps:spPr>
                              <a:xfrm>
                                <a:off x="11651400" y="549117000"/>
                                <a:ext cx="122760" cy="230040"/>
                              </a:xfrm>
                              <a:custGeom>
                                <a:avLst/>
                                <a:gdLst/>
                                <a:ahLst/>
                                <a:cxnLst/>
                                <a:rect l="0" t="0" r="r" b="b"/>
                                <a:pathLst>
                                  <a:path w="341" h="639">
                                    <a:moveTo>
                                      <a:pt x="0" y="0"/>
                                    </a:moveTo>
                                    <a:lnTo>
                                      <a:pt x="33" y="62"/>
                                    </a:lnTo>
                                    <a:lnTo>
                                      <a:pt x="74" y="137"/>
                                    </a:lnTo>
                                    <a:lnTo>
                                      <a:pt x="115" y="213"/>
                                    </a:lnTo>
                                    <a:lnTo>
                                      <a:pt x="157" y="296"/>
                                    </a:lnTo>
                                    <a:lnTo>
                                      <a:pt x="252" y="474"/>
                                    </a:lnTo>
                                    <a:lnTo>
                                      <a:pt x="299" y="555"/>
                                    </a:lnTo>
                                    <a:lnTo>
                                      <a:pt x="340" y="638"/>
                                    </a:lnTo>
                                  </a:path>
                                </a:pathLst>
                              </a:custGeom>
                              <a:ln w="0">
                                <a:solidFill>
                                  <a:srgbClr val="000000"/>
                                </a:solidFill>
                              </a:ln>
                            </wps:spPr>
                            <wps:bodyPr/>
                          </wps:wsp>
                          <wps:wsp>
                            <wps:cNvPr id="363" name="Полилиния 363"/>
                            <wps:cNvSpPr/>
                            <wps:spPr>
                              <a:xfrm>
                                <a:off x="9574200" y="547442640"/>
                                <a:ext cx="122400" cy="15480"/>
                              </a:xfrm>
                              <a:custGeom>
                                <a:avLst/>
                                <a:gdLst/>
                                <a:ahLst/>
                                <a:cxnLst/>
                                <a:rect l="0" t="0" r="r" b="b"/>
                                <a:pathLst>
                                  <a:path w="340" h="43">
                                    <a:moveTo>
                                      <a:pt x="0" y="42"/>
                                    </a:moveTo>
                                    <a:lnTo>
                                      <a:pt x="170" y="21"/>
                                    </a:lnTo>
                                    <a:lnTo>
                                      <a:pt x="258" y="7"/>
                                    </a:lnTo>
                                    <a:lnTo>
                                      <a:pt x="339" y="0"/>
                                    </a:lnTo>
                                  </a:path>
                                </a:pathLst>
                              </a:custGeom>
                              <a:ln w="0">
                                <a:solidFill>
                                  <a:srgbClr val="000000"/>
                                </a:solidFill>
                              </a:ln>
                            </wps:spPr>
                            <wps:bodyPr/>
                          </wps:wsp>
                          <wps:wsp>
                            <wps:cNvPr id="364" name="Полилиния 364"/>
                            <wps:cNvSpPr/>
                            <wps:spPr>
                              <a:xfrm>
                                <a:off x="9696240" y="547442640"/>
                                <a:ext cx="122760" cy="2880"/>
                              </a:xfrm>
                              <a:custGeom>
                                <a:avLst/>
                                <a:gdLst/>
                                <a:ahLst/>
                                <a:cxnLst/>
                                <a:rect l="0" t="0" r="r" b="b"/>
                                <a:pathLst>
                                  <a:path w="341" h="8">
                                    <a:moveTo>
                                      <a:pt x="0" y="0"/>
                                    </a:moveTo>
                                    <a:lnTo>
                                      <a:pt x="171" y="0"/>
                                    </a:lnTo>
                                    <a:lnTo>
                                      <a:pt x="340" y="7"/>
                                    </a:lnTo>
                                  </a:path>
                                </a:pathLst>
                              </a:custGeom>
                              <a:ln w="0">
                                <a:solidFill>
                                  <a:srgbClr val="000000"/>
                                </a:solidFill>
                              </a:ln>
                            </wps:spPr>
                            <wps:bodyPr/>
                          </wps:wsp>
                          <wps:wsp>
                            <wps:cNvPr id="365" name="Полилиния 365"/>
                            <wps:cNvSpPr/>
                            <wps:spPr>
                              <a:xfrm>
                                <a:off x="9819000" y="547445160"/>
                                <a:ext cx="122760" cy="22680"/>
                              </a:xfrm>
                              <a:custGeom>
                                <a:avLst/>
                                <a:gdLst/>
                                <a:ahLst/>
                                <a:cxnLst/>
                                <a:rect l="0" t="0" r="r" b="b"/>
                                <a:pathLst>
                                  <a:path w="341" h="63">
                                    <a:moveTo>
                                      <a:pt x="0" y="0"/>
                                    </a:moveTo>
                                    <a:lnTo>
                                      <a:pt x="171" y="28"/>
                                    </a:lnTo>
                                    <a:lnTo>
                                      <a:pt x="340" y="62"/>
                                    </a:lnTo>
                                  </a:path>
                                </a:pathLst>
                              </a:custGeom>
                              <a:ln w="0">
                                <a:solidFill>
                                  <a:srgbClr val="000000"/>
                                </a:solidFill>
                              </a:ln>
                            </wps:spPr>
                            <wps:bodyPr/>
                          </wps:wsp>
                          <wps:wsp>
                            <wps:cNvPr id="366" name="Полилиния 366"/>
                            <wps:cNvSpPr/>
                            <wps:spPr>
                              <a:xfrm>
                                <a:off x="9941400" y="547467480"/>
                                <a:ext cx="122760" cy="37080"/>
                              </a:xfrm>
                              <a:custGeom>
                                <a:avLst/>
                                <a:gdLst/>
                                <a:ahLst/>
                                <a:cxnLst/>
                                <a:rect l="0" t="0" r="r" b="b"/>
                                <a:pathLst>
                                  <a:path w="341" h="103">
                                    <a:moveTo>
                                      <a:pt x="0" y="0"/>
                                    </a:moveTo>
                                    <a:lnTo>
                                      <a:pt x="171" y="47"/>
                                    </a:lnTo>
                                    <a:lnTo>
                                      <a:pt x="340" y="102"/>
                                    </a:lnTo>
                                  </a:path>
                                </a:pathLst>
                              </a:custGeom>
                              <a:ln w="0">
                                <a:solidFill>
                                  <a:srgbClr val="000000"/>
                                </a:solidFill>
                              </a:ln>
                            </wps:spPr>
                            <wps:bodyPr/>
                          </wps:wsp>
                          <wps:wsp>
                            <wps:cNvPr id="367" name="Полилиния 367"/>
                            <wps:cNvSpPr/>
                            <wps:spPr>
                              <a:xfrm>
                                <a:off x="10063800" y="547504200"/>
                                <a:ext cx="120240" cy="55080"/>
                              </a:xfrm>
                              <a:custGeom>
                                <a:avLst/>
                                <a:gdLst/>
                                <a:ahLst/>
                                <a:cxnLst/>
                                <a:rect l="0" t="0" r="r" b="b"/>
                                <a:pathLst>
                                  <a:path w="334" h="153">
                                    <a:moveTo>
                                      <a:pt x="0" y="0"/>
                                    </a:moveTo>
                                    <a:lnTo>
                                      <a:pt x="81" y="28"/>
                                    </a:lnTo>
                                    <a:lnTo>
                                      <a:pt x="157" y="62"/>
                                    </a:lnTo>
                                    <a:lnTo>
                                      <a:pt x="238" y="97"/>
                                    </a:lnTo>
                                    <a:lnTo>
                                      <a:pt x="278" y="124"/>
                                    </a:lnTo>
                                    <a:lnTo>
                                      <a:pt x="333" y="152"/>
                                    </a:lnTo>
                                  </a:path>
                                </a:pathLst>
                              </a:custGeom>
                              <a:ln w="0">
                                <a:solidFill>
                                  <a:srgbClr val="000000"/>
                                </a:solidFill>
                              </a:ln>
                            </wps:spPr>
                            <wps:bodyPr/>
                          </wps:wsp>
                          <wps:wsp>
                            <wps:cNvPr id="368" name="Полилиния 368"/>
                            <wps:cNvSpPr/>
                            <wps:spPr>
                              <a:xfrm>
                                <a:off x="10184040" y="547558920"/>
                                <a:ext cx="194040" cy="123480"/>
                              </a:xfrm>
                              <a:custGeom>
                                <a:avLst/>
                                <a:gdLst/>
                                <a:ahLst/>
                                <a:cxnLst/>
                                <a:rect l="0" t="0" r="r" b="b"/>
                                <a:pathLst>
                                  <a:path w="539" h="343">
                                    <a:moveTo>
                                      <a:pt x="0" y="0"/>
                                    </a:moveTo>
                                    <a:lnTo>
                                      <a:pt x="116" y="69"/>
                                    </a:lnTo>
                                    <a:lnTo>
                                      <a:pt x="252" y="145"/>
                                    </a:lnTo>
                                    <a:lnTo>
                                      <a:pt x="395" y="240"/>
                                    </a:lnTo>
                                    <a:lnTo>
                                      <a:pt x="538" y="342"/>
                                    </a:lnTo>
                                  </a:path>
                                </a:pathLst>
                              </a:custGeom>
                              <a:ln w="0">
                                <a:solidFill>
                                  <a:srgbClr val="000000"/>
                                </a:solidFill>
                              </a:ln>
                            </wps:spPr>
                            <wps:bodyPr/>
                          </wps:wsp>
                          <wps:wsp>
                            <wps:cNvPr id="369" name="Полилиния 369"/>
                            <wps:cNvSpPr/>
                            <wps:spPr>
                              <a:xfrm>
                                <a:off x="10377720" y="547682040"/>
                                <a:ext cx="228240" cy="203040"/>
                              </a:xfrm>
                              <a:custGeom>
                                <a:avLst/>
                                <a:gdLst/>
                                <a:ahLst/>
                                <a:cxnLst/>
                                <a:rect l="0" t="0" r="r" b="b"/>
                                <a:pathLst>
                                  <a:path w="634" h="564">
                                    <a:moveTo>
                                      <a:pt x="0" y="0"/>
                                    </a:moveTo>
                                    <a:lnTo>
                                      <a:pt x="74" y="62"/>
                                    </a:lnTo>
                                    <a:lnTo>
                                      <a:pt x="150" y="124"/>
                                    </a:lnTo>
                                    <a:lnTo>
                                      <a:pt x="312" y="261"/>
                                    </a:lnTo>
                                    <a:lnTo>
                                      <a:pt x="476" y="413"/>
                                    </a:lnTo>
                                    <a:lnTo>
                                      <a:pt x="633" y="563"/>
                                    </a:lnTo>
                                  </a:path>
                                </a:pathLst>
                              </a:custGeom>
                              <a:ln w="0">
                                <a:solidFill>
                                  <a:srgbClr val="000000"/>
                                </a:solidFill>
                              </a:ln>
                            </wps:spPr>
                            <wps:bodyPr/>
                          </wps:wsp>
                          <wps:wsp>
                            <wps:cNvPr id="370" name="Полилиния 370"/>
                            <wps:cNvSpPr/>
                            <wps:spPr>
                              <a:xfrm>
                                <a:off x="10605600" y="547884720"/>
                                <a:ext cx="206280" cy="234720"/>
                              </a:xfrm>
                              <a:custGeom>
                                <a:avLst/>
                                <a:gdLst/>
                                <a:ahLst/>
                                <a:cxnLst/>
                                <a:rect l="0" t="0" r="r" b="b"/>
                                <a:pathLst>
                                  <a:path w="573" h="652">
                                    <a:moveTo>
                                      <a:pt x="0" y="0"/>
                                    </a:moveTo>
                                    <a:lnTo>
                                      <a:pt x="150" y="158"/>
                                    </a:lnTo>
                                    <a:lnTo>
                                      <a:pt x="293" y="315"/>
                                    </a:lnTo>
                                    <a:lnTo>
                                      <a:pt x="436" y="487"/>
                                    </a:lnTo>
                                    <a:lnTo>
                                      <a:pt x="572" y="651"/>
                                    </a:lnTo>
                                  </a:path>
                                </a:pathLst>
                              </a:custGeom>
                              <a:ln w="0">
                                <a:solidFill>
                                  <a:srgbClr val="000000"/>
                                </a:solidFill>
                              </a:ln>
                            </wps:spPr>
                            <wps:bodyPr/>
                          </wps:wsp>
                          <wps:wsp>
                            <wps:cNvPr id="371" name="Полилиния 371"/>
                            <wps:cNvSpPr/>
                            <wps:spPr>
                              <a:xfrm>
                                <a:off x="10811520" y="548119440"/>
                                <a:ext cx="178920" cy="244800"/>
                              </a:xfrm>
                              <a:custGeom>
                                <a:avLst/>
                                <a:gdLst/>
                                <a:ahLst/>
                                <a:cxnLst/>
                                <a:rect l="0" t="0" r="r" b="b"/>
                                <a:pathLst>
                                  <a:path w="497" h="680">
                                    <a:moveTo>
                                      <a:pt x="0" y="0"/>
                                    </a:moveTo>
                                    <a:lnTo>
                                      <a:pt x="129" y="171"/>
                                    </a:lnTo>
                                    <a:lnTo>
                                      <a:pt x="258" y="342"/>
                                    </a:lnTo>
                                    <a:lnTo>
                                      <a:pt x="381" y="515"/>
                                    </a:lnTo>
                                    <a:lnTo>
                                      <a:pt x="496" y="679"/>
                                    </a:lnTo>
                                  </a:path>
                                </a:pathLst>
                              </a:custGeom>
                              <a:ln w="0">
                                <a:solidFill>
                                  <a:srgbClr val="000000"/>
                                </a:solidFill>
                              </a:ln>
                            </wps:spPr>
                            <wps:bodyPr/>
                          </wps:wsp>
                          <wps:wsp>
                            <wps:cNvPr id="372" name="Полилиния 372"/>
                            <wps:cNvSpPr/>
                            <wps:spPr>
                              <a:xfrm>
                                <a:off x="10989720" y="548363880"/>
                                <a:ext cx="142560" cy="219960"/>
                              </a:xfrm>
                              <a:custGeom>
                                <a:avLst/>
                                <a:gdLst/>
                                <a:ahLst/>
                                <a:cxnLst/>
                                <a:rect l="0" t="0" r="r" b="b"/>
                                <a:pathLst>
                                  <a:path w="396" h="611">
                                    <a:moveTo>
                                      <a:pt x="0" y="0"/>
                                    </a:moveTo>
                                    <a:lnTo>
                                      <a:pt x="109" y="157"/>
                                    </a:lnTo>
                                    <a:lnTo>
                                      <a:pt x="205" y="309"/>
                                    </a:lnTo>
                                    <a:lnTo>
                                      <a:pt x="395" y="610"/>
                                    </a:lnTo>
                                  </a:path>
                                </a:pathLst>
                              </a:custGeom>
                              <a:ln w="0">
                                <a:solidFill>
                                  <a:srgbClr val="000000"/>
                                </a:solidFill>
                              </a:ln>
                            </wps:spPr>
                            <wps:bodyPr/>
                          </wps:wsp>
                          <wps:wsp>
                            <wps:cNvPr id="373" name="Полилиния 373"/>
                            <wps:cNvSpPr/>
                            <wps:spPr>
                              <a:xfrm>
                                <a:off x="11131920" y="548583840"/>
                                <a:ext cx="130680" cy="222480"/>
                              </a:xfrm>
                              <a:custGeom>
                                <a:avLst/>
                                <a:gdLst/>
                                <a:ahLst/>
                                <a:cxnLst/>
                                <a:rect l="0" t="0" r="r" b="b"/>
                                <a:pathLst>
                                  <a:path w="363" h="618">
                                    <a:moveTo>
                                      <a:pt x="0" y="0"/>
                                    </a:moveTo>
                                    <a:lnTo>
                                      <a:pt x="184" y="309"/>
                                    </a:lnTo>
                                    <a:lnTo>
                                      <a:pt x="362" y="617"/>
                                    </a:lnTo>
                                  </a:path>
                                </a:pathLst>
                              </a:custGeom>
                              <a:ln w="0">
                                <a:solidFill>
                                  <a:srgbClr val="000000"/>
                                </a:solidFill>
                              </a:ln>
                            </wps:spPr>
                            <wps:bodyPr/>
                          </wps:wsp>
                          <wps:wsp>
                            <wps:cNvPr id="374" name="Полилиния 374"/>
                            <wps:cNvSpPr/>
                            <wps:spPr>
                              <a:xfrm>
                                <a:off x="11262240" y="548805960"/>
                                <a:ext cx="120240" cy="230040"/>
                              </a:xfrm>
                              <a:custGeom>
                                <a:avLst/>
                                <a:gdLst/>
                                <a:ahLst/>
                                <a:cxnLst/>
                                <a:rect l="0" t="0" r="r" b="b"/>
                                <a:pathLst>
                                  <a:path w="334" h="639">
                                    <a:moveTo>
                                      <a:pt x="0" y="0"/>
                                    </a:moveTo>
                                    <a:lnTo>
                                      <a:pt x="169" y="323"/>
                                    </a:lnTo>
                                    <a:lnTo>
                                      <a:pt x="333" y="638"/>
                                    </a:lnTo>
                                  </a:path>
                                </a:pathLst>
                              </a:custGeom>
                              <a:ln w="0">
                                <a:solidFill>
                                  <a:srgbClr val="000000"/>
                                </a:solidFill>
                              </a:ln>
                            </wps:spPr>
                            <wps:bodyPr/>
                          </wps:wsp>
                          <wps:wsp>
                            <wps:cNvPr id="375" name="Полилиния 375"/>
                            <wps:cNvSpPr/>
                            <wps:spPr>
                              <a:xfrm>
                                <a:off x="11382120" y="549035640"/>
                                <a:ext cx="110160" cy="219960"/>
                              </a:xfrm>
                              <a:custGeom>
                                <a:avLst/>
                                <a:gdLst/>
                                <a:ahLst/>
                                <a:cxnLst/>
                                <a:rect l="0" t="0" r="r" b="b"/>
                                <a:pathLst>
                                  <a:path w="306" h="611">
                                    <a:moveTo>
                                      <a:pt x="0" y="0"/>
                                    </a:moveTo>
                                    <a:lnTo>
                                      <a:pt x="155" y="309"/>
                                    </a:lnTo>
                                    <a:lnTo>
                                      <a:pt x="305" y="610"/>
                                    </a:lnTo>
                                  </a:path>
                                </a:pathLst>
                              </a:custGeom>
                              <a:ln w="0">
                                <a:solidFill>
                                  <a:srgbClr val="000000"/>
                                </a:solidFill>
                              </a:ln>
                            </wps:spPr>
                            <wps:bodyPr/>
                          </wps:wsp>
                          <wps:wsp>
                            <wps:cNvPr id="376" name="Полилиния 376"/>
                            <wps:cNvSpPr/>
                            <wps:spPr>
                              <a:xfrm>
                                <a:off x="9574200" y="547452720"/>
                                <a:ext cx="122400" cy="7200"/>
                              </a:xfrm>
                              <a:custGeom>
                                <a:avLst/>
                                <a:gdLst/>
                                <a:ahLst/>
                                <a:cxnLst/>
                                <a:rect l="0" t="0" r="r" b="b"/>
                                <a:pathLst>
                                  <a:path w="340" h="20">
                                    <a:moveTo>
                                      <a:pt x="0" y="19"/>
                                    </a:moveTo>
                                    <a:lnTo>
                                      <a:pt x="170" y="7"/>
                                    </a:lnTo>
                                    <a:lnTo>
                                      <a:pt x="258" y="0"/>
                                    </a:lnTo>
                                    <a:lnTo>
                                      <a:pt x="339" y="0"/>
                                    </a:lnTo>
                                  </a:path>
                                </a:pathLst>
                              </a:custGeom>
                              <a:ln w="0">
                                <a:solidFill>
                                  <a:srgbClr val="000000"/>
                                </a:solidFill>
                              </a:ln>
                            </wps:spPr>
                            <wps:bodyPr/>
                          </wps:wsp>
                          <wps:wsp>
                            <wps:cNvPr id="377" name="Полилиния 377"/>
                            <wps:cNvSpPr/>
                            <wps:spPr>
                              <a:xfrm>
                                <a:off x="9696240" y="547452720"/>
                                <a:ext cx="122760" cy="12600"/>
                              </a:xfrm>
                              <a:custGeom>
                                <a:avLst/>
                                <a:gdLst/>
                                <a:ahLst/>
                                <a:cxnLst/>
                                <a:rect l="0" t="0" r="r" b="b"/>
                                <a:pathLst>
                                  <a:path w="341" h="35">
                                    <a:moveTo>
                                      <a:pt x="0" y="0"/>
                                    </a:moveTo>
                                    <a:lnTo>
                                      <a:pt x="171" y="7"/>
                                    </a:lnTo>
                                    <a:lnTo>
                                      <a:pt x="340" y="34"/>
                                    </a:lnTo>
                                  </a:path>
                                </a:pathLst>
                              </a:custGeom>
                              <a:ln w="0">
                                <a:solidFill>
                                  <a:srgbClr val="000000"/>
                                </a:solidFill>
                              </a:ln>
                            </wps:spPr>
                            <wps:bodyPr/>
                          </wps:wsp>
                          <wps:wsp>
                            <wps:cNvPr id="378" name="Полилиния 378"/>
                            <wps:cNvSpPr/>
                            <wps:spPr>
                              <a:xfrm>
                                <a:off x="9819000" y="547464960"/>
                                <a:ext cx="122760" cy="37800"/>
                              </a:xfrm>
                              <a:custGeom>
                                <a:avLst/>
                                <a:gdLst/>
                                <a:ahLst/>
                                <a:cxnLst/>
                                <a:rect l="0" t="0" r="r" b="b"/>
                                <a:pathLst>
                                  <a:path w="341" h="105">
                                    <a:moveTo>
                                      <a:pt x="0" y="0"/>
                                    </a:moveTo>
                                    <a:lnTo>
                                      <a:pt x="83" y="21"/>
                                    </a:lnTo>
                                    <a:lnTo>
                                      <a:pt x="171" y="42"/>
                                    </a:lnTo>
                                    <a:lnTo>
                                      <a:pt x="340" y="104"/>
                                    </a:lnTo>
                                  </a:path>
                                </a:pathLst>
                              </a:custGeom>
                              <a:ln w="0">
                                <a:solidFill>
                                  <a:srgbClr val="000000"/>
                                </a:solidFill>
                              </a:ln>
                            </wps:spPr>
                            <wps:bodyPr/>
                          </wps:wsp>
                          <wps:wsp>
                            <wps:cNvPr id="379" name="Полилиния 379"/>
                            <wps:cNvSpPr/>
                            <wps:spPr>
                              <a:xfrm>
                                <a:off x="9941400" y="547502400"/>
                                <a:ext cx="122760" cy="56880"/>
                              </a:xfrm>
                              <a:custGeom>
                                <a:avLst/>
                                <a:gdLst/>
                                <a:ahLst/>
                                <a:cxnLst/>
                                <a:rect l="0" t="0" r="r" b="b"/>
                                <a:pathLst>
                                  <a:path w="341" h="158">
                                    <a:moveTo>
                                      <a:pt x="0" y="0"/>
                                    </a:moveTo>
                                    <a:lnTo>
                                      <a:pt x="171" y="67"/>
                                    </a:lnTo>
                                    <a:lnTo>
                                      <a:pt x="340" y="157"/>
                                    </a:lnTo>
                                  </a:path>
                                </a:pathLst>
                              </a:custGeom>
                              <a:ln w="0">
                                <a:solidFill>
                                  <a:srgbClr val="000000"/>
                                </a:solidFill>
                              </a:ln>
                            </wps:spPr>
                            <wps:bodyPr/>
                          </wps:wsp>
                          <wps:wsp>
                            <wps:cNvPr id="380" name="Полилиния 380"/>
                            <wps:cNvSpPr/>
                            <wps:spPr>
                              <a:xfrm>
                                <a:off x="10063800" y="547558920"/>
                                <a:ext cx="120240" cy="77040"/>
                              </a:xfrm>
                              <a:custGeom>
                                <a:avLst/>
                                <a:gdLst/>
                                <a:ahLst/>
                                <a:cxnLst/>
                                <a:rect l="0" t="0" r="r" b="b"/>
                                <a:pathLst>
                                  <a:path w="334" h="214">
                                    <a:moveTo>
                                      <a:pt x="0" y="0"/>
                                    </a:moveTo>
                                    <a:lnTo>
                                      <a:pt x="81" y="40"/>
                                    </a:lnTo>
                                    <a:lnTo>
                                      <a:pt x="157" y="90"/>
                                    </a:lnTo>
                                    <a:lnTo>
                                      <a:pt x="238" y="137"/>
                                    </a:lnTo>
                                    <a:lnTo>
                                      <a:pt x="278" y="171"/>
                                    </a:lnTo>
                                    <a:lnTo>
                                      <a:pt x="333" y="213"/>
                                    </a:lnTo>
                                  </a:path>
                                </a:pathLst>
                              </a:custGeom>
                              <a:ln w="0">
                                <a:solidFill>
                                  <a:srgbClr val="000000"/>
                                </a:solidFill>
                              </a:ln>
                            </wps:spPr>
                            <wps:bodyPr/>
                          </wps:wsp>
                          <wps:wsp>
                            <wps:cNvPr id="381" name="Полилиния 381"/>
                            <wps:cNvSpPr/>
                            <wps:spPr>
                              <a:xfrm>
                                <a:off x="10184040" y="547635600"/>
                                <a:ext cx="194040" cy="168120"/>
                              </a:xfrm>
                              <a:custGeom>
                                <a:avLst/>
                                <a:gdLst/>
                                <a:ahLst/>
                                <a:cxnLst/>
                                <a:rect l="0" t="0" r="r" b="b"/>
                                <a:pathLst>
                                  <a:path w="539" h="467">
                                    <a:moveTo>
                                      <a:pt x="0" y="0"/>
                                    </a:moveTo>
                                    <a:lnTo>
                                      <a:pt x="116" y="88"/>
                                    </a:lnTo>
                                    <a:lnTo>
                                      <a:pt x="252" y="198"/>
                                    </a:lnTo>
                                    <a:lnTo>
                                      <a:pt x="395" y="321"/>
                                    </a:lnTo>
                                    <a:lnTo>
                                      <a:pt x="538" y="466"/>
                                    </a:lnTo>
                                  </a:path>
                                </a:pathLst>
                              </a:custGeom>
                              <a:ln w="0">
                                <a:solidFill>
                                  <a:srgbClr val="000000"/>
                                </a:solidFill>
                              </a:ln>
                            </wps:spPr>
                            <wps:bodyPr/>
                          </wps:wsp>
                          <wps:wsp>
                            <wps:cNvPr id="382" name="Полилиния 382"/>
                            <wps:cNvSpPr/>
                            <wps:spPr>
                              <a:xfrm>
                                <a:off x="10377720" y="547803720"/>
                                <a:ext cx="228240" cy="267120"/>
                              </a:xfrm>
                              <a:custGeom>
                                <a:avLst/>
                                <a:gdLst/>
                                <a:ahLst/>
                                <a:cxnLst/>
                                <a:rect l="0" t="0" r="r" b="b"/>
                                <a:pathLst>
                                  <a:path w="634" h="742">
                                    <a:moveTo>
                                      <a:pt x="0" y="0"/>
                                    </a:moveTo>
                                    <a:lnTo>
                                      <a:pt x="74" y="76"/>
                                    </a:lnTo>
                                    <a:lnTo>
                                      <a:pt x="150" y="164"/>
                                    </a:lnTo>
                                    <a:lnTo>
                                      <a:pt x="312" y="349"/>
                                    </a:lnTo>
                                    <a:lnTo>
                                      <a:pt x="476" y="542"/>
                                    </a:lnTo>
                                    <a:lnTo>
                                      <a:pt x="633" y="741"/>
                                    </a:lnTo>
                                  </a:path>
                                </a:pathLst>
                              </a:custGeom>
                              <a:ln w="0">
                                <a:solidFill>
                                  <a:srgbClr val="000000"/>
                                </a:solidFill>
                              </a:ln>
                            </wps:spPr>
                            <wps:bodyPr/>
                          </wps:wsp>
                          <wps:wsp>
                            <wps:cNvPr id="383" name="Полилиния 383"/>
                            <wps:cNvSpPr/>
                            <wps:spPr>
                              <a:xfrm>
                                <a:off x="10605600" y="548070120"/>
                                <a:ext cx="206280" cy="306360"/>
                              </a:xfrm>
                              <a:custGeom>
                                <a:avLst/>
                                <a:gdLst/>
                                <a:ahLst/>
                                <a:cxnLst/>
                                <a:rect l="0" t="0" r="r" b="b"/>
                                <a:pathLst>
                                  <a:path w="573" h="851">
                                    <a:moveTo>
                                      <a:pt x="0" y="0"/>
                                    </a:moveTo>
                                    <a:lnTo>
                                      <a:pt x="150" y="206"/>
                                    </a:lnTo>
                                    <a:lnTo>
                                      <a:pt x="293" y="418"/>
                                    </a:lnTo>
                                    <a:lnTo>
                                      <a:pt x="436" y="631"/>
                                    </a:lnTo>
                                    <a:lnTo>
                                      <a:pt x="572" y="850"/>
                                    </a:lnTo>
                                  </a:path>
                                </a:pathLst>
                              </a:custGeom>
                              <a:ln w="0">
                                <a:solidFill>
                                  <a:srgbClr val="000000"/>
                                </a:solidFill>
                              </a:ln>
                            </wps:spPr>
                            <wps:bodyPr/>
                          </wps:wsp>
                          <wps:wsp>
                            <wps:cNvPr id="384" name="Полилиния 384"/>
                            <wps:cNvSpPr/>
                            <wps:spPr>
                              <a:xfrm>
                                <a:off x="10811520" y="548376120"/>
                                <a:ext cx="178920" cy="313920"/>
                              </a:xfrm>
                              <a:custGeom>
                                <a:avLst/>
                                <a:gdLst/>
                                <a:ahLst/>
                                <a:cxnLst/>
                                <a:rect l="0" t="0" r="r" b="b"/>
                                <a:pathLst>
                                  <a:path w="497" h="872">
                                    <a:moveTo>
                                      <a:pt x="0" y="0"/>
                                    </a:moveTo>
                                    <a:lnTo>
                                      <a:pt x="129" y="220"/>
                                    </a:lnTo>
                                    <a:lnTo>
                                      <a:pt x="258" y="439"/>
                                    </a:lnTo>
                                    <a:lnTo>
                                      <a:pt x="381" y="659"/>
                                    </a:lnTo>
                                    <a:lnTo>
                                      <a:pt x="496" y="871"/>
                                    </a:lnTo>
                                  </a:path>
                                </a:pathLst>
                              </a:custGeom>
                              <a:ln w="0">
                                <a:solidFill>
                                  <a:srgbClr val="000000"/>
                                </a:solidFill>
                              </a:ln>
                            </wps:spPr>
                            <wps:bodyPr/>
                          </wps:wsp>
                          <wps:wsp>
                            <wps:cNvPr id="385" name="Полилиния 385"/>
                            <wps:cNvSpPr/>
                            <wps:spPr>
                              <a:xfrm>
                                <a:off x="10989720" y="548689680"/>
                                <a:ext cx="142560" cy="284760"/>
                              </a:xfrm>
                              <a:custGeom>
                                <a:avLst/>
                                <a:gdLst/>
                                <a:ahLst/>
                                <a:cxnLst/>
                                <a:rect l="0" t="0" r="r" b="b"/>
                                <a:pathLst>
                                  <a:path w="396" h="791">
                                    <a:moveTo>
                                      <a:pt x="0" y="0"/>
                                    </a:moveTo>
                                    <a:lnTo>
                                      <a:pt x="109" y="206"/>
                                    </a:lnTo>
                                    <a:lnTo>
                                      <a:pt x="205" y="399"/>
                                    </a:lnTo>
                                    <a:lnTo>
                                      <a:pt x="395" y="790"/>
                                    </a:lnTo>
                                  </a:path>
                                </a:pathLst>
                              </a:custGeom>
                              <a:ln w="0">
                                <a:solidFill>
                                  <a:srgbClr val="000000"/>
                                </a:solidFill>
                              </a:ln>
                            </wps:spPr>
                            <wps:bodyPr/>
                          </wps:wsp>
                          <wps:wsp>
                            <wps:cNvPr id="386" name="Полилиния 386"/>
                            <wps:cNvSpPr/>
                            <wps:spPr>
                              <a:xfrm>
                                <a:off x="11131920" y="548974080"/>
                                <a:ext cx="130680" cy="284040"/>
                              </a:xfrm>
                              <a:custGeom>
                                <a:avLst/>
                                <a:gdLst/>
                                <a:ahLst/>
                                <a:cxnLst/>
                                <a:rect l="0" t="0" r="r" b="b"/>
                                <a:pathLst>
                                  <a:path w="363" h="789">
                                    <a:moveTo>
                                      <a:pt x="0" y="0"/>
                                    </a:moveTo>
                                    <a:lnTo>
                                      <a:pt x="184" y="390"/>
                                    </a:lnTo>
                                    <a:lnTo>
                                      <a:pt x="362" y="788"/>
                                    </a:lnTo>
                                  </a:path>
                                </a:pathLst>
                              </a:custGeom>
                              <a:ln w="0">
                                <a:solidFill>
                                  <a:srgbClr val="000000"/>
                                </a:solidFill>
                              </a:ln>
                            </wps:spPr>
                            <wps:bodyPr/>
                          </wps:wsp>
                          <wps:wsp>
                            <wps:cNvPr id="387" name="Полилиния 387"/>
                            <wps:cNvSpPr/>
                            <wps:spPr>
                              <a:xfrm>
                                <a:off x="9574200" y="547462440"/>
                                <a:ext cx="122400" cy="2880"/>
                              </a:xfrm>
                              <a:custGeom>
                                <a:avLst/>
                                <a:gdLst/>
                                <a:ahLst/>
                                <a:cxnLst/>
                                <a:rect l="0" t="0" r="r" b="b"/>
                                <a:pathLst>
                                  <a:path w="340" h="8">
                                    <a:moveTo>
                                      <a:pt x="0" y="7"/>
                                    </a:moveTo>
                                    <a:lnTo>
                                      <a:pt x="81" y="7"/>
                                    </a:lnTo>
                                    <a:lnTo>
                                      <a:pt x="170" y="0"/>
                                    </a:lnTo>
                                    <a:lnTo>
                                      <a:pt x="258" y="0"/>
                                    </a:lnTo>
                                    <a:lnTo>
                                      <a:pt x="339" y="7"/>
                                    </a:lnTo>
                                  </a:path>
                                </a:pathLst>
                              </a:custGeom>
                              <a:ln w="0">
                                <a:solidFill>
                                  <a:srgbClr val="000000"/>
                                </a:solidFill>
                              </a:ln>
                            </wps:spPr>
                            <wps:bodyPr/>
                          </wps:wsp>
                          <wps:wsp>
                            <wps:cNvPr id="388" name="Полилиния 388"/>
                            <wps:cNvSpPr/>
                            <wps:spPr>
                              <a:xfrm>
                                <a:off x="9696240" y="547464960"/>
                                <a:ext cx="122760" cy="32760"/>
                              </a:xfrm>
                              <a:custGeom>
                                <a:avLst/>
                                <a:gdLst/>
                                <a:ahLst/>
                                <a:cxnLst/>
                                <a:rect l="0" t="0" r="r" b="b"/>
                                <a:pathLst>
                                  <a:path w="341" h="91">
                                    <a:moveTo>
                                      <a:pt x="0" y="0"/>
                                    </a:moveTo>
                                    <a:lnTo>
                                      <a:pt x="83" y="14"/>
                                    </a:lnTo>
                                    <a:lnTo>
                                      <a:pt x="171" y="35"/>
                                    </a:lnTo>
                                    <a:lnTo>
                                      <a:pt x="259" y="62"/>
                                    </a:lnTo>
                                    <a:lnTo>
                                      <a:pt x="340" y="90"/>
                                    </a:lnTo>
                                  </a:path>
                                </a:pathLst>
                              </a:custGeom>
                              <a:ln w="0">
                                <a:solidFill>
                                  <a:srgbClr val="000000"/>
                                </a:solidFill>
                              </a:ln>
                            </wps:spPr>
                            <wps:bodyPr/>
                          </wps:wsp>
                          <wps:wsp>
                            <wps:cNvPr id="389" name="Полилиния 389"/>
                            <wps:cNvSpPr/>
                            <wps:spPr>
                              <a:xfrm>
                                <a:off x="9819000" y="547497360"/>
                                <a:ext cx="122760" cy="59400"/>
                              </a:xfrm>
                              <a:custGeom>
                                <a:avLst/>
                                <a:gdLst/>
                                <a:ahLst/>
                                <a:cxnLst/>
                                <a:rect l="0" t="0" r="r" b="b"/>
                                <a:pathLst>
                                  <a:path w="341" h="165">
                                    <a:moveTo>
                                      <a:pt x="0" y="0"/>
                                    </a:moveTo>
                                    <a:lnTo>
                                      <a:pt x="171" y="76"/>
                                    </a:lnTo>
                                    <a:lnTo>
                                      <a:pt x="340" y="164"/>
                                    </a:lnTo>
                                  </a:path>
                                </a:pathLst>
                              </a:custGeom>
                              <a:ln w="0">
                                <a:solidFill>
                                  <a:srgbClr val="000000"/>
                                </a:solidFill>
                              </a:ln>
                            </wps:spPr>
                            <wps:bodyPr/>
                          </wps:wsp>
                          <wps:wsp>
                            <wps:cNvPr id="390" name="Полилиния 390"/>
                            <wps:cNvSpPr/>
                            <wps:spPr>
                              <a:xfrm>
                                <a:off x="9941400" y="547556400"/>
                                <a:ext cx="122760" cy="86760"/>
                              </a:xfrm>
                              <a:custGeom>
                                <a:avLst/>
                                <a:gdLst/>
                                <a:ahLst/>
                                <a:cxnLst/>
                                <a:rect l="0" t="0" r="r" b="b"/>
                                <a:pathLst>
                                  <a:path w="341" h="241">
                                    <a:moveTo>
                                      <a:pt x="0" y="0"/>
                                    </a:moveTo>
                                    <a:lnTo>
                                      <a:pt x="171" y="109"/>
                                    </a:lnTo>
                                    <a:lnTo>
                                      <a:pt x="259" y="171"/>
                                    </a:lnTo>
                                    <a:lnTo>
                                      <a:pt x="340" y="240"/>
                                    </a:lnTo>
                                  </a:path>
                                </a:pathLst>
                              </a:custGeom>
                              <a:ln w="0">
                                <a:solidFill>
                                  <a:srgbClr val="000000"/>
                                </a:solidFill>
                              </a:ln>
                            </wps:spPr>
                            <wps:bodyPr/>
                          </wps:wsp>
                          <wps:wsp>
                            <wps:cNvPr id="391" name="Полилиния 391"/>
                            <wps:cNvSpPr/>
                            <wps:spPr>
                              <a:xfrm>
                                <a:off x="10063800" y="547642800"/>
                                <a:ext cx="120240" cy="119160"/>
                              </a:xfrm>
                              <a:custGeom>
                                <a:avLst/>
                                <a:gdLst/>
                                <a:ahLst/>
                                <a:cxnLst/>
                                <a:rect l="0" t="0" r="r" b="b"/>
                                <a:pathLst>
                                  <a:path w="334" h="331">
                                    <a:moveTo>
                                      <a:pt x="0" y="0"/>
                                    </a:moveTo>
                                    <a:lnTo>
                                      <a:pt x="81" y="69"/>
                                    </a:lnTo>
                                    <a:lnTo>
                                      <a:pt x="157" y="138"/>
                                    </a:lnTo>
                                    <a:lnTo>
                                      <a:pt x="190" y="178"/>
                                    </a:lnTo>
                                    <a:lnTo>
                                      <a:pt x="238" y="221"/>
                                    </a:lnTo>
                                    <a:lnTo>
                                      <a:pt x="278" y="275"/>
                                    </a:lnTo>
                                    <a:lnTo>
                                      <a:pt x="333" y="330"/>
                                    </a:lnTo>
                                  </a:path>
                                </a:pathLst>
                              </a:custGeom>
                              <a:ln w="0">
                                <a:solidFill>
                                  <a:srgbClr val="000000"/>
                                </a:solidFill>
                              </a:ln>
                            </wps:spPr>
                            <wps:bodyPr/>
                          </wps:wsp>
                          <wps:wsp>
                            <wps:cNvPr id="392" name="Полилиния 392"/>
                            <wps:cNvSpPr/>
                            <wps:spPr>
                              <a:xfrm>
                                <a:off x="10184040" y="547761600"/>
                                <a:ext cx="194040" cy="242280"/>
                              </a:xfrm>
                              <a:custGeom>
                                <a:avLst/>
                                <a:gdLst/>
                                <a:ahLst/>
                                <a:cxnLst/>
                                <a:rect l="0" t="0" r="r" b="b"/>
                                <a:pathLst>
                                  <a:path w="539" h="673">
                                    <a:moveTo>
                                      <a:pt x="0" y="0"/>
                                    </a:moveTo>
                                    <a:lnTo>
                                      <a:pt x="55" y="62"/>
                                    </a:lnTo>
                                    <a:lnTo>
                                      <a:pt x="116" y="138"/>
                                    </a:lnTo>
                                    <a:lnTo>
                                      <a:pt x="183" y="213"/>
                                    </a:lnTo>
                                    <a:lnTo>
                                      <a:pt x="252" y="287"/>
                                    </a:lnTo>
                                    <a:lnTo>
                                      <a:pt x="319" y="377"/>
                                    </a:lnTo>
                                    <a:lnTo>
                                      <a:pt x="395" y="466"/>
                                    </a:lnTo>
                                    <a:lnTo>
                                      <a:pt x="462" y="570"/>
                                    </a:lnTo>
                                    <a:lnTo>
                                      <a:pt x="538" y="672"/>
                                    </a:lnTo>
                                  </a:path>
                                </a:pathLst>
                              </a:custGeom>
                              <a:ln w="0">
                                <a:solidFill>
                                  <a:srgbClr val="000000"/>
                                </a:solidFill>
                              </a:ln>
                            </wps:spPr>
                            <wps:bodyPr/>
                          </wps:wsp>
                          <wps:wsp>
                            <wps:cNvPr id="393" name="Полилиния 393"/>
                            <wps:cNvSpPr/>
                            <wps:spPr>
                              <a:xfrm>
                                <a:off x="10377720" y="548003520"/>
                                <a:ext cx="228240" cy="378000"/>
                              </a:xfrm>
                              <a:custGeom>
                                <a:avLst/>
                                <a:gdLst/>
                                <a:ahLst/>
                                <a:cxnLst/>
                                <a:rect l="0" t="0" r="r" b="b"/>
                                <a:pathLst>
                                  <a:path w="634" h="1050">
                                    <a:moveTo>
                                      <a:pt x="0" y="0"/>
                                    </a:moveTo>
                                    <a:lnTo>
                                      <a:pt x="74" y="109"/>
                                    </a:lnTo>
                                    <a:lnTo>
                                      <a:pt x="150" y="233"/>
                                    </a:lnTo>
                                    <a:lnTo>
                                      <a:pt x="231" y="356"/>
                                    </a:lnTo>
                                    <a:lnTo>
                                      <a:pt x="312" y="494"/>
                                    </a:lnTo>
                                    <a:lnTo>
                                      <a:pt x="476" y="769"/>
                                    </a:lnTo>
                                    <a:lnTo>
                                      <a:pt x="633" y="1049"/>
                                    </a:lnTo>
                                  </a:path>
                                </a:pathLst>
                              </a:custGeom>
                              <a:ln w="0">
                                <a:solidFill>
                                  <a:srgbClr val="000000"/>
                                </a:solidFill>
                              </a:ln>
                            </wps:spPr>
                            <wps:bodyPr/>
                          </wps:wsp>
                          <wps:wsp>
                            <wps:cNvPr id="394" name="Полилиния 394"/>
                            <wps:cNvSpPr/>
                            <wps:spPr>
                              <a:xfrm>
                                <a:off x="10605600" y="548381160"/>
                                <a:ext cx="206280" cy="427680"/>
                              </a:xfrm>
                              <a:custGeom>
                                <a:avLst/>
                                <a:gdLst/>
                                <a:ahLst/>
                                <a:cxnLst/>
                                <a:rect l="0" t="0" r="r" b="b"/>
                                <a:pathLst>
                                  <a:path w="573" h="1188">
                                    <a:moveTo>
                                      <a:pt x="0" y="0"/>
                                    </a:moveTo>
                                    <a:lnTo>
                                      <a:pt x="150" y="289"/>
                                    </a:lnTo>
                                    <a:lnTo>
                                      <a:pt x="293" y="584"/>
                                    </a:lnTo>
                                    <a:lnTo>
                                      <a:pt x="436" y="885"/>
                                    </a:lnTo>
                                    <a:lnTo>
                                      <a:pt x="572" y="1187"/>
                                    </a:lnTo>
                                  </a:path>
                                </a:pathLst>
                              </a:custGeom>
                              <a:ln w="0">
                                <a:solidFill>
                                  <a:srgbClr val="000000"/>
                                </a:solidFill>
                              </a:ln>
                            </wps:spPr>
                            <wps:bodyPr/>
                          </wps:wsp>
                          <wps:wsp>
                            <wps:cNvPr id="395" name="Полилиния 395"/>
                            <wps:cNvSpPr/>
                            <wps:spPr>
                              <a:xfrm>
                                <a:off x="10811520" y="548808480"/>
                                <a:ext cx="178920" cy="435240"/>
                              </a:xfrm>
                              <a:custGeom>
                                <a:avLst/>
                                <a:gdLst/>
                                <a:ahLst/>
                                <a:cxnLst/>
                                <a:rect l="0" t="0" r="r" b="b"/>
                                <a:pathLst>
                                  <a:path w="497" h="1209">
                                    <a:moveTo>
                                      <a:pt x="0" y="0"/>
                                    </a:moveTo>
                                    <a:lnTo>
                                      <a:pt x="129" y="302"/>
                                    </a:lnTo>
                                    <a:lnTo>
                                      <a:pt x="251" y="603"/>
                                    </a:lnTo>
                                    <a:lnTo>
                                      <a:pt x="496" y="1208"/>
                                    </a:lnTo>
                                  </a:path>
                                </a:pathLst>
                              </a:custGeom>
                              <a:ln w="0">
                                <a:solidFill>
                                  <a:srgbClr val="000000"/>
                                </a:solidFill>
                              </a:ln>
                            </wps:spPr>
                            <wps:bodyPr/>
                          </wps:wsp>
                          <wps:wsp>
                            <wps:cNvPr id="396" name="Полилиния 396"/>
                            <wps:cNvSpPr/>
                            <wps:spPr>
                              <a:xfrm>
                                <a:off x="9574200" y="547470360"/>
                                <a:ext cx="122400" cy="20160"/>
                              </a:xfrm>
                              <a:custGeom>
                                <a:avLst/>
                                <a:gdLst/>
                                <a:ahLst/>
                                <a:cxnLst/>
                                <a:rect l="0" t="0" r="r" b="b"/>
                                <a:pathLst>
                                  <a:path w="340" h="56">
                                    <a:moveTo>
                                      <a:pt x="0" y="0"/>
                                    </a:moveTo>
                                    <a:lnTo>
                                      <a:pt x="81" y="14"/>
                                    </a:lnTo>
                                    <a:lnTo>
                                      <a:pt x="170" y="21"/>
                                    </a:lnTo>
                                    <a:lnTo>
                                      <a:pt x="258" y="34"/>
                                    </a:lnTo>
                                    <a:lnTo>
                                      <a:pt x="339" y="55"/>
                                    </a:lnTo>
                                  </a:path>
                                </a:pathLst>
                              </a:custGeom>
                              <a:ln w="0">
                                <a:solidFill>
                                  <a:srgbClr val="000000"/>
                                </a:solidFill>
                              </a:ln>
                            </wps:spPr>
                            <wps:bodyPr/>
                          </wps:wsp>
                          <wps:wsp>
                            <wps:cNvPr id="397" name="Полилиния 397"/>
                            <wps:cNvSpPr/>
                            <wps:spPr>
                              <a:xfrm>
                                <a:off x="9696240" y="547489800"/>
                                <a:ext cx="122760" cy="59400"/>
                              </a:xfrm>
                              <a:custGeom>
                                <a:avLst/>
                                <a:gdLst/>
                                <a:ahLst/>
                                <a:cxnLst/>
                                <a:rect l="0" t="0" r="r" b="b"/>
                                <a:pathLst>
                                  <a:path w="341" h="165">
                                    <a:moveTo>
                                      <a:pt x="0" y="0"/>
                                    </a:moveTo>
                                    <a:lnTo>
                                      <a:pt x="83" y="28"/>
                                    </a:lnTo>
                                    <a:lnTo>
                                      <a:pt x="171" y="69"/>
                                    </a:lnTo>
                                    <a:lnTo>
                                      <a:pt x="259" y="109"/>
                                    </a:lnTo>
                                    <a:lnTo>
                                      <a:pt x="340" y="164"/>
                                    </a:lnTo>
                                  </a:path>
                                </a:pathLst>
                              </a:custGeom>
                              <a:ln w="0">
                                <a:solidFill>
                                  <a:srgbClr val="000000"/>
                                </a:solidFill>
                              </a:ln>
                            </wps:spPr>
                            <wps:bodyPr/>
                          </wps:wsp>
                          <wps:wsp>
                            <wps:cNvPr id="398" name="Полилиния 398"/>
                            <wps:cNvSpPr/>
                            <wps:spPr>
                              <a:xfrm>
                                <a:off x="9819000" y="547548840"/>
                                <a:ext cx="122760" cy="104400"/>
                              </a:xfrm>
                              <a:custGeom>
                                <a:avLst/>
                                <a:gdLst/>
                                <a:ahLst/>
                                <a:cxnLst/>
                                <a:rect l="0" t="0" r="r" b="b"/>
                                <a:pathLst>
                                  <a:path w="341" h="290">
                                    <a:moveTo>
                                      <a:pt x="0" y="0"/>
                                    </a:moveTo>
                                    <a:lnTo>
                                      <a:pt x="83" y="62"/>
                                    </a:lnTo>
                                    <a:lnTo>
                                      <a:pt x="171" y="130"/>
                                    </a:lnTo>
                                    <a:lnTo>
                                      <a:pt x="259" y="206"/>
                                    </a:lnTo>
                                    <a:lnTo>
                                      <a:pt x="340" y="289"/>
                                    </a:lnTo>
                                  </a:path>
                                </a:pathLst>
                              </a:custGeom>
                              <a:ln w="0">
                                <a:solidFill>
                                  <a:srgbClr val="000000"/>
                                </a:solidFill>
                              </a:ln>
                            </wps:spPr>
                            <wps:bodyPr/>
                          </wps:wsp>
                          <wps:wsp>
                            <wps:cNvPr id="399" name="Полилиния 399"/>
                            <wps:cNvSpPr/>
                            <wps:spPr>
                              <a:xfrm>
                                <a:off x="9941400" y="547653240"/>
                                <a:ext cx="122760" cy="143280"/>
                              </a:xfrm>
                              <a:custGeom>
                                <a:avLst/>
                                <a:gdLst/>
                                <a:ahLst/>
                                <a:cxnLst/>
                                <a:rect l="0" t="0" r="r" b="b"/>
                                <a:pathLst>
                                  <a:path w="341" h="398">
                                    <a:moveTo>
                                      <a:pt x="0" y="0"/>
                                    </a:moveTo>
                                    <a:lnTo>
                                      <a:pt x="88" y="88"/>
                                    </a:lnTo>
                                    <a:lnTo>
                                      <a:pt x="171" y="185"/>
                                    </a:lnTo>
                                    <a:lnTo>
                                      <a:pt x="259" y="288"/>
                                    </a:lnTo>
                                    <a:lnTo>
                                      <a:pt x="340" y="397"/>
                                    </a:lnTo>
                                  </a:path>
                                </a:pathLst>
                              </a:custGeom>
                              <a:ln w="0">
                                <a:solidFill>
                                  <a:srgbClr val="000000"/>
                                </a:solidFill>
                              </a:ln>
                            </wps:spPr>
                            <wps:bodyPr/>
                          </wps:wsp>
                          <wps:wsp>
                            <wps:cNvPr id="400" name="Полилиния 400"/>
                            <wps:cNvSpPr/>
                            <wps:spPr>
                              <a:xfrm>
                                <a:off x="10063800" y="547795800"/>
                                <a:ext cx="120240" cy="185760"/>
                              </a:xfrm>
                              <a:custGeom>
                                <a:avLst/>
                                <a:gdLst/>
                                <a:ahLst/>
                                <a:cxnLst/>
                                <a:rect l="0" t="0" r="r" b="b"/>
                                <a:pathLst>
                                  <a:path w="334" h="516">
                                    <a:moveTo>
                                      <a:pt x="0" y="0"/>
                                    </a:moveTo>
                                    <a:lnTo>
                                      <a:pt x="81" y="111"/>
                                    </a:lnTo>
                                    <a:lnTo>
                                      <a:pt x="157" y="220"/>
                                    </a:lnTo>
                                    <a:lnTo>
                                      <a:pt x="190" y="275"/>
                                    </a:lnTo>
                                    <a:lnTo>
                                      <a:pt x="238" y="344"/>
                                    </a:lnTo>
                                    <a:lnTo>
                                      <a:pt x="278" y="427"/>
                                    </a:lnTo>
                                    <a:lnTo>
                                      <a:pt x="333" y="515"/>
                                    </a:lnTo>
                                  </a:path>
                                </a:pathLst>
                              </a:custGeom>
                              <a:ln w="0">
                                <a:solidFill>
                                  <a:srgbClr val="000000"/>
                                </a:solidFill>
                              </a:ln>
                            </wps:spPr>
                            <wps:bodyPr/>
                          </wps:wsp>
                          <wps:wsp>
                            <wps:cNvPr id="401" name="Полилиния 401"/>
                            <wps:cNvSpPr/>
                            <wps:spPr>
                              <a:xfrm>
                                <a:off x="10184040" y="547981200"/>
                                <a:ext cx="194040" cy="378000"/>
                              </a:xfrm>
                              <a:custGeom>
                                <a:avLst/>
                                <a:gdLst/>
                                <a:ahLst/>
                                <a:cxnLst/>
                                <a:rect l="0" t="0" r="r" b="b"/>
                                <a:pathLst>
                                  <a:path w="539" h="1050">
                                    <a:moveTo>
                                      <a:pt x="0" y="0"/>
                                    </a:moveTo>
                                    <a:lnTo>
                                      <a:pt x="55" y="102"/>
                                    </a:lnTo>
                                    <a:lnTo>
                                      <a:pt x="116" y="213"/>
                                    </a:lnTo>
                                    <a:lnTo>
                                      <a:pt x="183" y="330"/>
                                    </a:lnTo>
                                    <a:lnTo>
                                      <a:pt x="252" y="460"/>
                                    </a:lnTo>
                                    <a:lnTo>
                                      <a:pt x="319" y="591"/>
                                    </a:lnTo>
                                    <a:lnTo>
                                      <a:pt x="395" y="733"/>
                                    </a:lnTo>
                                    <a:lnTo>
                                      <a:pt x="462" y="892"/>
                                    </a:lnTo>
                                    <a:lnTo>
                                      <a:pt x="538" y="1049"/>
                                    </a:lnTo>
                                  </a:path>
                                </a:pathLst>
                              </a:custGeom>
                              <a:ln w="0">
                                <a:solidFill>
                                  <a:srgbClr val="000000"/>
                                </a:solidFill>
                              </a:ln>
                            </wps:spPr>
                            <wps:bodyPr/>
                          </wps:wsp>
                          <wps:wsp>
                            <wps:cNvPr id="402" name="Полилиния 402"/>
                            <wps:cNvSpPr/>
                            <wps:spPr>
                              <a:xfrm>
                                <a:off x="10377720" y="548358840"/>
                                <a:ext cx="228240" cy="576360"/>
                              </a:xfrm>
                              <a:custGeom>
                                <a:avLst/>
                                <a:gdLst/>
                                <a:ahLst/>
                                <a:cxnLst/>
                                <a:rect l="0" t="0" r="r" b="b"/>
                                <a:pathLst>
                                  <a:path w="634" h="1601">
                                    <a:moveTo>
                                      <a:pt x="0" y="0"/>
                                    </a:moveTo>
                                    <a:lnTo>
                                      <a:pt x="74" y="171"/>
                                    </a:lnTo>
                                    <a:lnTo>
                                      <a:pt x="150" y="356"/>
                                    </a:lnTo>
                                    <a:lnTo>
                                      <a:pt x="231" y="549"/>
                                    </a:lnTo>
                                    <a:lnTo>
                                      <a:pt x="312" y="755"/>
                                    </a:lnTo>
                                    <a:lnTo>
                                      <a:pt x="395" y="961"/>
                                    </a:lnTo>
                                    <a:lnTo>
                                      <a:pt x="476" y="1173"/>
                                    </a:lnTo>
                                    <a:lnTo>
                                      <a:pt x="633" y="1600"/>
                                    </a:lnTo>
                                  </a:path>
                                </a:pathLst>
                              </a:custGeom>
                              <a:ln w="0">
                                <a:solidFill>
                                  <a:srgbClr val="000000"/>
                                </a:solidFill>
                              </a:ln>
                            </wps:spPr>
                            <wps:bodyPr/>
                          </wps:wsp>
                          <wps:wsp>
                            <wps:cNvPr id="403" name="Полилиния 403"/>
                            <wps:cNvSpPr/>
                            <wps:spPr>
                              <a:xfrm>
                                <a:off x="10605600" y="548934840"/>
                                <a:ext cx="206280" cy="644760"/>
                              </a:xfrm>
                              <a:custGeom>
                                <a:avLst/>
                                <a:gdLst/>
                                <a:ahLst/>
                                <a:cxnLst/>
                                <a:rect l="0" t="0" r="r" b="b"/>
                                <a:pathLst>
                                  <a:path w="573" h="1791">
                                    <a:moveTo>
                                      <a:pt x="0" y="0"/>
                                    </a:moveTo>
                                    <a:lnTo>
                                      <a:pt x="74" y="212"/>
                                    </a:lnTo>
                                    <a:lnTo>
                                      <a:pt x="150" y="432"/>
                                    </a:lnTo>
                                    <a:lnTo>
                                      <a:pt x="293" y="884"/>
                                    </a:lnTo>
                                    <a:lnTo>
                                      <a:pt x="429" y="1337"/>
                                    </a:lnTo>
                                    <a:lnTo>
                                      <a:pt x="572" y="1790"/>
                                    </a:lnTo>
                                  </a:path>
                                </a:pathLst>
                              </a:custGeom>
                              <a:ln w="0">
                                <a:solidFill>
                                  <a:srgbClr val="000000"/>
                                </a:solidFill>
                              </a:ln>
                            </wps:spPr>
                            <wps:bodyPr/>
                          </wps:wsp>
                          <wps:wsp>
                            <wps:cNvPr id="404" name="Полилиния 404"/>
                            <wps:cNvSpPr/>
                            <wps:spPr>
                              <a:xfrm>
                                <a:off x="9574200" y="547480080"/>
                                <a:ext cx="122400" cy="54360"/>
                              </a:xfrm>
                              <a:custGeom>
                                <a:avLst/>
                                <a:gdLst/>
                                <a:ahLst/>
                                <a:cxnLst/>
                                <a:rect l="0" t="0" r="r" b="b"/>
                                <a:pathLst>
                                  <a:path w="340" h="151">
                                    <a:moveTo>
                                      <a:pt x="0" y="0"/>
                                    </a:moveTo>
                                    <a:lnTo>
                                      <a:pt x="81" y="34"/>
                                    </a:lnTo>
                                    <a:lnTo>
                                      <a:pt x="170" y="62"/>
                                    </a:lnTo>
                                    <a:lnTo>
                                      <a:pt x="258" y="102"/>
                                    </a:lnTo>
                                    <a:lnTo>
                                      <a:pt x="298" y="124"/>
                                    </a:lnTo>
                                    <a:lnTo>
                                      <a:pt x="339" y="150"/>
                                    </a:lnTo>
                                  </a:path>
                                </a:pathLst>
                              </a:custGeom>
                              <a:ln w="0">
                                <a:solidFill>
                                  <a:srgbClr val="000000"/>
                                </a:solidFill>
                              </a:ln>
                            </wps:spPr>
                            <wps:bodyPr/>
                          </wps:wsp>
                          <wps:wsp>
                            <wps:cNvPr id="405" name="Полилиния 405"/>
                            <wps:cNvSpPr/>
                            <wps:spPr>
                              <a:xfrm>
                                <a:off x="9696240" y="547534080"/>
                                <a:ext cx="122760" cy="119160"/>
                              </a:xfrm>
                              <a:custGeom>
                                <a:avLst/>
                                <a:gdLst/>
                                <a:ahLst/>
                                <a:cxnLst/>
                                <a:rect l="0" t="0" r="r" b="b"/>
                                <a:pathLst>
                                  <a:path w="341" h="331">
                                    <a:moveTo>
                                      <a:pt x="0" y="0"/>
                                    </a:moveTo>
                                    <a:lnTo>
                                      <a:pt x="83" y="69"/>
                                    </a:lnTo>
                                    <a:lnTo>
                                      <a:pt x="171" y="145"/>
                                    </a:lnTo>
                                    <a:lnTo>
                                      <a:pt x="259" y="226"/>
                                    </a:lnTo>
                                    <a:lnTo>
                                      <a:pt x="340" y="330"/>
                                    </a:lnTo>
                                  </a:path>
                                </a:pathLst>
                              </a:custGeom>
                              <a:ln w="0">
                                <a:solidFill>
                                  <a:srgbClr val="000000"/>
                                </a:solidFill>
                              </a:ln>
                            </wps:spPr>
                            <wps:bodyPr/>
                          </wps:wsp>
                          <wps:wsp>
                            <wps:cNvPr id="406" name="Полилиния 406"/>
                            <wps:cNvSpPr/>
                            <wps:spPr>
                              <a:xfrm>
                                <a:off x="9819000" y="547653240"/>
                                <a:ext cx="122760" cy="187560"/>
                              </a:xfrm>
                              <a:custGeom>
                                <a:avLst/>
                                <a:gdLst/>
                                <a:ahLst/>
                                <a:cxnLst/>
                                <a:rect l="0" t="0" r="r" b="b"/>
                                <a:pathLst>
                                  <a:path w="341" h="521">
                                    <a:moveTo>
                                      <a:pt x="0" y="0"/>
                                    </a:moveTo>
                                    <a:lnTo>
                                      <a:pt x="83" y="109"/>
                                    </a:lnTo>
                                    <a:lnTo>
                                      <a:pt x="171" y="240"/>
                                    </a:lnTo>
                                    <a:lnTo>
                                      <a:pt x="259" y="377"/>
                                    </a:lnTo>
                                    <a:lnTo>
                                      <a:pt x="340" y="520"/>
                                    </a:lnTo>
                                  </a:path>
                                </a:pathLst>
                              </a:custGeom>
                              <a:ln w="0">
                                <a:solidFill>
                                  <a:srgbClr val="000000"/>
                                </a:solidFill>
                              </a:ln>
                            </wps:spPr>
                            <wps:bodyPr/>
                          </wps:wsp>
                          <wps:wsp>
                            <wps:cNvPr id="407" name="Полилиния 407"/>
                            <wps:cNvSpPr/>
                            <wps:spPr>
                              <a:xfrm>
                                <a:off x="9941400" y="547840080"/>
                                <a:ext cx="122760" cy="252360"/>
                              </a:xfrm>
                              <a:custGeom>
                                <a:avLst/>
                                <a:gdLst/>
                                <a:ahLst/>
                                <a:cxnLst/>
                                <a:rect l="0" t="0" r="r" b="b"/>
                                <a:pathLst>
                                  <a:path w="341" h="701">
                                    <a:moveTo>
                                      <a:pt x="0" y="0"/>
                                    </a:moveTo>
                                    <a:lnTo>
                                      <a:pt x="88" y="159"/>
                                    </a:lnTo>
                                    <a:lnTo>
                                      <a:pt x="171" y="330"/>
                                    </a:lnTo>
                                    <a:lnTo>
                                      <a:pt x="259" y="508"/>
                                    </a:lnTo>
                                    <a:lnTo>
                                      <a:pt x="340" y="700"/>
                                    </a:lnTo>
                                  </a:path>
                                </a:pathLst>
                              </a:custGeom>
                              <a:ln w="0">
                                <a:solidFill>
                                  <a:srgbClr val="000000"/>
                                </a:solidFill>
                              </a:ln>
                            </wps:spPr>
                            <wps:bodyPr/>
                          </wps:wsp>
                          <wps:wsp>
                            <wps:cNvPr id="408" name="Полилиния 408"/>
                            <wps:cNvSpPr/>
                            <wps:spPr>
                              <a:xfrm>
                                <a:off x="10063800" y="548092080"/>
                                <a:ext cx="120240" cy="321480"/>
                              </a:xfrm>
                              <a:custGeom>
                                <a:avLst/>
                                <a:gdLst/>
                                <a:ahLst/>
                                <a:cxnLst/>
                                <a:rect l="0" t="0" r="r" b="b"/>
                                <a:pathLst>
                                  <a:path w="334" h="893">
                                    <a:moveTo>
                                      <a:pt x="0" y="0"/>
                                    </a:moveTo>
                                    <a:lnTo>
                                      <a:pt x="41" y="97"/>
                                    </a:lnTo>
                                    <a:lnTo>
                                      <a:pt x="81" y="185"/>
                                    </a:lnTo>
                                    <a:lnTo>
                                      <a:pt x="116" y="282"/>
                                    </a:lnTo>
                                    <a:lnTo>
                                      <a:pt x="157" y="377"/>
                                    </a:lnTo>
                                    <a:lnTo>
                                      <a:pt x="190" y="487"/>
                                    </a:lnTo>
                                    <a:lnTo>
                                      <a:pt x="238" y="603"/>
                                    </a:lnTo>
                                    <a:lnTo>
                                      <a:pt x="278" y="733"/>
                                    </a:lnTo>
                                    <a:lnTo>
                                      <a:pt x="307" y="809"/>
                                    </a:lnTo>
                                    <a:lnTo>
                                      <a:pt x="333" y="892"/>
                                    </a:lnTo>
                                  </a:path>
                                </a:pathLst>
                              </a:custGeom>
                              <a:ln w="0">
                                <a:solidFill>
                                  <a:srgbClr val="000000"/>
                                </a:solidFill>
                              </a:ln>
                            </wps:spPr>
                            <wps:bodyPr/>
                          </wps:wsp>
                          <wps:wsp>
                            <wps:cNvPr id="409" name="Полилиния 409"/>
                            <wps:cNvSpPr/>
                            <wps:spPr>
                              <a:xfrm>
                                <a:off x="10184040" y="548413560"/>
                                <a:ext cx="194040" cy="639720"/>
                              </a:xfrm>
                              <a:custGeom>
                                <a:avLst/>
                                <a:gdLst/>
                                <a:ahLst/>
                                <a:cxnLst/>
                                <a:rect l="0" t="0" r="r" b="b"/>
                                <a:pathLst>
                                  <a:path w="539" h="1777">
                                    <a:moveTo>
                                      <a:pt x="0" y="0"/>
                                    </a:moveTo>
                                    <a:lnTo>
                                      <a:pt x="28" y="88"/>
                                    </a:lnTo>
                                    <a:lnTo>
                                      <a:pt x="55" y="178"/>
                                    </a:lnTo>
                                    <a:lnTo>
                                      <a:pt x="88" y="280"/>
                                    </a:lnTo>
                                    <a:lnTo>
                                      <a:pt x="123" y="384"/>
                                    </a:lnTo>
                                    <a:lnTo>
                                      <a:pt x="183" y="603"/>
                                    </a:lnTo>
                                    <a:lnTo>
                                      <a:pt x="259" y="829"/>
                                    </a:lnTo>
                                    <a:lnTo>
                                      <a:pt x="326" y="1071"/>
                                    </a:lnTo>
                                    <a:lnTo>
                                      <a:pt x="402" y="1310"/>
                                    </a:lnTo>
                                    <a:lnTo>
                                      <a:pt x="469" y="1550"/>
                                    </a:lnTo>
                                    <a:lnTo>
                                      <a:pt x="538" y="1776"/>
                                    </a:lnTo>
                                  </a:path>
                                </a:pathLst>
                              </a:custGeom>
                              <a:ln w="0">
                                <a:solidFill>
                                  <a:srgbClr val="000000"/>
                                </a:solidFill>
                              </a:ln>
                            </wps:spPr>
                            <wps:bodyPr/>
                          </wps:wsp>
                          <wps:wsp>
                            <wps:cNvPr id="410" name="Полилиния 410"/>
                            <wps:cNvSpPr/>
                            <wps:spPr>
                              <a:xfrm>
                                <a:off x="9696240" y="549263160"/>
                                <a:ext cx="122760" cy="27720"/>
                              </a:xfrm>
                              <a:custGeom>
                                <a:avLst/>
                                <a:gdLst/>
                                <a:ahLst/>
                                <a:cxnLst/>
                                <a:rect l="0" t="0" r="r" b="b"/>
                                <a:pathLst>
                                  <a:path w="341" h="77">
                                    <a:moveTo>
                                      <a:pt x="0" y="76"/>
                                    </a:moveTo>
                                    <a:lnTo>
                                      <a:pt x="171" y="41"/>
                                    </a:lnTo>
                                    <a:lnTo>
                                      <a:pt x="340" y="0"/>
                                    </a:lnTo>
                                  </a:path>
                                </a:pathLst>
                              </a:custGeom>
                              <a:ln w="0">
                                <a:solidFill>
                                  <a:srgbClr val="000000"/>
                                </a:solidFill>
                              </a:ln>
                            </wps:spPr>
                            <wps:bodyPr/>
                          </wps:wsp>
                          <wps:wsp>
                            <wps:cNvPr id="411" name="Полилиния 411"/>
                            <wps:cNvSpPr/>
                            <wps:spPr>
                              <a:xfrm>
                                <a:off x="9819000" y="549230760"/>
                                <a:ext cx="122760" cy="32760"/>
                              </a:xfrm>
                              <a:custGeom>
                                <a:avLst/>
                                <a:gdLst/>
                                <a:ahLst/>
                                <a:cxnLst/>
                                <a:rect l="0" t="0" r="r" b="b"/>
                                <a:pathLst>
                                  <a:path w="341" h="91">
                                    <a:moveTo>
                                      <a:pt x="0" y="90"/>
                                    </a:moveTo>
                                    <a:lnTo>
                                      <a:pt x="171" y="48"/>
                                    </a:lnTo>
                                    <a:lnTo>
                                      <a:pt x="340" y="0"/>
                                    </a:lnTo>
                                  </a:path>
                                </a:pathLst>
                              </a:custGeom>
                              <a:ln w="0">
                                <a:solidFill>
                                  <a:srgbClr val="000000"/>
                                </a:solidFill>
                              </a:ln>
                            </wps:spPr>
                            <wps:bodyPr/>
                          </wps:wsp>
                          <wps:wsp>
                            <wps:cNvPr id="412" name="Полилиния 412"/>
                            <wps:cNvSpPr/>
                            <wps:spPr>
                              <a:xfrm>
                                <a:off x="9941400" y="549188640"/>
                                <a:ext cx="122760" cy="42120"/>
                              </a:xfrm>
                              <a:custGeom>
                                <a:avLst/>
                                <a:gdLst/>
                                <a:ahLst/>
                                <a:cxnLst/>
                                <a:rect l="0" t="0" r="r" b="b"/>
                                <a:pathLst>
                                  <a:path w="341" h="117">
                                    <a:moveTo>
                                      <a:pt x="0" y="116"/>
                                    </a:moveTo>
                                    <a:lnTo>
                                      <a:pt x="171" y="62"/>
                                    </a:lnTo>
                                    <a:lnTo>
                                      <a:pt x="340" y="0"/>
                                    </a:lnTo>
                                  </a:path>
                                </a:pathLst>
                              </a:custGeom>
                              <a:ln w="0">
                                <a:solidFill>
                                  <a:srgbClr val="000000"/>
                                </a:solidFill>
                              </a:ln>
                            </wps:spPr>
                            <wps:bodyPr/>
                          </wps:wsp>
                          <wps:wsp>
                            <wps:cNvPr id="413" name="Полилиния 413"/>
                            <wps:cNvSpPr/>
                            <wps:spPr>
                              <a:xfrm>
                                <a:off x="10063800" y="549141840"/>
                                <a:ext cx="120240" cy="47520"/>
                              </a:xfrm>
                              <a:custGeom>
                                <a:avLst/>
                                <a:gdLst/>
                                <a:ahLst/>
                                <a:cxnLst/>
                                <a:rect l="0" t="0" r="r" b="b"/>
                                <a:pathLst>
                                  <a:path w="334" h="132">
                                    <a:moveTo>
                                      <a:pt x="0" y="131"/>
                                    </a:moveTo>
                                    <a:lnTo>
                                      <a:pt x="81" y="104"/>
                                    </a:lnTo>
                                    <a:lnTo>
                                      <a:pt x="157" y="76"/>
                                    </a:lnTo>
                                    <a:lnTo>
                                      <a:pt x="238" y="42"/>
                                    </a:lnTo>
                                    <a:lnTo>
                                      <a:pt x="278" y="21"/>
                                    </a:lnTo>
                                    <a:lnTo>
                                      <a:pt x="333" y="0"/>
                                    </a:lnTo>
                                  </a:path>
                                </a:pathLst>
                              </a:custGeom>
                              <a:ln w="0">
                                <a:solidFill>
                                  <a:srgbClr val="000000"/>
                                </a:solidFill>
                              </a:ln>
                            </wps:spPr>
                            <wps:bodyPr/>
                          </wps:wsp>
                          <wps:wsp>
                            <wps:cNvPr id="414" name="Полилиния 414"/>
                            <wps:cNvSpPr/>
                            <wps:spPr>
                              <a:xfrm>
                                <a:off x="10184040" y="549055440"/>
                                <a:ext cx="194040" cy="86760"/>
                              </a:xfrm>
                              <a:custGeom>
                                <a:avLst/>
                                <a:gdLst/>
                                <a:ahLst/>
                                <a:cxnLst/>
                                <a:rect l="0" t="0" r="r" b="b"/>
                                <a:pathLst>
                                  <a:path w="539" h="241">
                                    <a:moveTo>
                                      <a:pt x="0" y="240"/>
                                    </a:moveTo>
                                    <a:lnTo>
                                      <a:pt x="116" y="192"/>
                                    </a:lnTo>
                                    <a:lnTo>
                                      <a:pt x="252" y="131"/>
                                    </a:lnTo>
                                    <a:lnTo>
                                      <a:pt x="395" y="69"/>
                                    </a:lnTo>
                                    <a:lnTo>
                                      <a:pt x="538" y="0"/>
                                    </a:lnTo>
                                  </a:path>
                                </a:pathLst>
                              </a:custGeom>
                              <a:ln w="0">
                                <a:solidFill>
                                  <a:srgbClr val="000000"/>
                                </a:solidFill>
                              </a:ln>
                            </wps:spPr>
                            <wps:bodyPr/>
                          </wps:wsp>
                          <wps:wsp>
                            <wps:cNvPr id="415" name="Полилиния 415"/>
                            <wps:cNvSpPr/>
                            <wps:spPr>
                              <a:xfrm>
                                <a:off x="10377720" y="548934840"/>
                                <a:ext cx="228240" cy="120960"/>
                              </a:xfrm>
                              <a:custGeom>
                                <a:avLst/>
                                <a:gdLst/>
                                <a:ahLst/>
                                <a:cxnLst/>
                                <a:rect l="0" t="0" r="r" b="b"/>
                                <a:pathLst>
                                  <a:path w="634" h="336">
                                    <a:moveTo>
                                      <a:pt x="0" y="335"/>
                                    </a:moveTo>
                                    <a:lnTo>
                                      <a:pt x="150" y="259"/>
                                    </a:lnTo>
                                    <a:lnTo>
                                      <a:pt x="312" y="171"/>
                                    </a:lnTo>
                                    <a:lnTo>
                                      <a:pt x="476" y="88"/>
                                    </a:lnTo>
                                    <a:lnTo>
                                      <a:pt x="633" y="0"/>
                                    </a:lnTo>
                                  </a:path>
                                </a:pathLst>
                              </a:custGeom>
                              <a:ln w="0">
                                <a:solidFill>
                                  <a:srgbClr val="000000"/>
                                </a:solidFill>
                              </a:ln>
                            </wps:spPr>
                            <wps:bodyPr/>
                          </wps:wsp>
                          <wps:wsp>
                            <wps:cNvPr id="416" name="Полилиния 416"/>
                            <wps:cNvSpPr/>
                            <wps:spPr>
                              <a:xfrm>
                                <a:off x="10605600" y="548808480"/>
                                <a:ext cx="206280" cy="126720"/>
                              </a:xfrm>
                              <a:custGeom>
                                <a:avLst/>
                                <a:gdLst/>
                                <a:ahLst/>
                                <a:cxnLst/>
                                <a:rect l="0" t="0" r="r" b="b"/>
                                <a:pathLst>
                                  <a:path w="573" h="352">
                                    <a:moveTo>
                                      <a:pt x="0" y="351"/>
                                    </a:moveTo>
                                    <a:lnTo>
                                      <a:pt x="293" y="171"/>
                                    </a:lnTo>
                                    <a:lnTo>
                                      <a:pt x="436" y="90"/>
                                    </a:lnTo>
                                    <a:lnTo>
                                      <a:pt x="572" y="0"/>
                                    </a:lnTo>
                                  </a:path>
                                </a:pathLst>
                              </a:custGeom>
                              <a:ln w="0">
                                <a:solidFill>
                                  <a:srgbClr val="000000"/>
                                </a:solidFill>
                              </a:ln>
                            </wps:spPr>
                            <wps:bodyPr/>
                          </wps:wsp>
                          <wps:wsp>
                            <wps:cNvPr id="417" name="Полилиния 417"/>
                            <wps:cNvSpPr/>
                            <wps:spPr>
                              <a:xfrm>
                                <a:off x="10811520" y="548687880"/>
                                <a:ext cx="178920" cy="120960"/>
                              </a:xfrm>
                              <a:custGeom>
                                <a:avLst/>
                                <a:gdLst/>
                                <a:ahLst/>
                                <a:cxnLst/>
                                <a:rect l="0" t="0" r="r" b="b"/>
                                <a:pathLst>
                                  <a:path w="497" h="336">
                                    <a:moveTo>
                                      <a:pt x="0" y="335"/>
                                    </a:moveTo>
                                    <a:lnTo>
                                      <a:pt x="129" y="247"/>
                                    </a:lnTo>
                                    <a:lnTo>
                                      <a:pt x="258" y="164"/>
                                    </a:lnTo>
                                    <a:lnTo>
                                      <a:pt x="381" y="81"/>
                                    </a:lnTo>
                                    <a:lnTo>
                                      <a:pt x="496" y="0"/>
                                    </a:lnTo>
                                  </a:path>
                                </a:pathLst>
                              </a:custGeom>
                              <a:ln w="0">
                                <a:solidFill>
                                  <a:srgbClr val="000000"/>
                                </a:solidFill>
                              </a:ln>
                            </wps:spPr>
                            <wps:bodyPr/>
                          </wps:wsp>
                          <wps:wsp>
                            <wps:cNvPr id="418" name="Полилиния 418"/>
                            <wps:cNvSpPr/>
                            <wps:spPr>
                              <a:xfrm>
                                <a:off x="10989720" y="548580960"/>
                                <a:ext cx="142560" cy="106920"/>
                              </a:xfrm>
                              <a:custGeom>
                                <a:avLst/>
                                <a:gdLst/>
                                <a:ahLst/>
                                <a:cxnLst/>
                                <a:rect l="0" t="0" r="r" b="b"/>
                                <a:pathLst>
                                  <a:path w="396" h="297">
                                    <a:moveTo>
                                      <a:pt x="0" y="296"/>
                                    </a:moveTo>
                                    <a:lnTo>
                                      <a:pt x="109" y="220"/>
                                    </a:lnTo>
                                    <a:lnTo>
                                      <a:pt x="205" y="144"/>
                                    </a:lnTo>
                                    <a:lnTo>
                                      <a:pt x="395" y="0"/>
                                    </a:lnTo>
                                  </a:path>
                                </a:pathLst>
                              </a:custGeom>
                              <a:ln w="0">
                                <a:solidFill>
                                  <a:srgbClr val="000000"/>
                                </a:solidFill>
                              </a:ln>
                            </wps:spPr>
                            <wps:bodyPr/>
                          </wps:wsp>
                          <wps:wsp>
                            <wps:cNvPr id="419" name="Полилиния 419"/>
                            <wps:cNvSpPr/>
                            <wps:spPr>
                              <a:xfrm>
                                <a:off x="11131920" y="548480160"/>
                                <a:ext cx="130680" cy="101160"/>
                              </a:xfrm>
                              <a:custGeom>
                                <a:avLst/>
                                <a:gdLst/>
                                <a:ahLst/>
                                <a:cxnLst/>
                                <a:rect l="0" t="0" r="r" b="b"/>
                                <a:pathLst>
                                  <a:path w="363" h="281">
                                    <a:moveTo>
                                      <a:pt x="0" y="280"/>
                                    </a:moveTo>
                                    <a:lnTo>
                                      <a:pt x="184" y="137"/>
                                    </a:lnTo>
                                    <a:lnTo>
                                      <a:pt x="362" y="0"/>
                                    </a:lnTo>
                                  </a:path>
                                </a:pathLst>
                              </a:custGeom>
                              <a:ln w="0">
                                <a:solidFill>
                                  <a:srgbClr val="000000"/>
                                </a:solidFill>
                              </a:ln>
                            </wps:spPr>
                            <wps:bodyPr/>
                          </wps:wsp>
                          <wps:wsp>
                            <wps:cNvPr id="420" name="Полилиния 420"/>
                            <wps:cNvSpPr/>
                            <wps:spPr>
                              <a:xfrm>
                                <a:off x="11262240" y="548378640"/>
                                <a:ext cx="120240" cy="101880"/>
                              </a:xfrm>
                              <a:custGeom>
                                <a:avLst/>
                                <a:gdLst/>
                                <a:ahLst/>
                                <a:cxnLst/>
                                <a:rect l="0" t="0" r="r" b="b"/>
                                <a:pathLst>
                                  <a:path w="334" h="283">
                                    <a:moveTo>
                                      <a:pt x="0" y="282"/>
                                    </a:moveTo>
                                    <a:lnTo>
                                      <a:pt x="169" y="137"/>
                                    </a:lnTo>
                                    <a:lnTo>
                                      <a:pt x="333" y="0"/>
                                    </a:lnTo>
                                  </a:path>
                                </a:pathLst>
                              </a:custGeom>
                              <a:ln w="0">
                                <a:solidFill>
                                  <a:srgbClr val="000000"/>
                                </a:solidFill>
                              </a:ln>
                            </wps:spPr>
                            <wps:bodyPr/>
                          </wps:wsp>
                          <wps:wsp>
                            <wps:cNvPr id="421" name="Полилиния 421"/>
                            <wps:cNvSpPr/>
                            <wps:spPr>
                              <a:xfrm>
                                <a:off x="11382120" y="548285400"/>
                                <a:ext cx="110160" cy="93600"/>
                              </a:xfrm>
                              <a:custGeom>
                                <a:avLst/>
                                <a:gdLst/>
                                <a:ahLst/>
                                <a:cxnLst/>
                                <a:rect l="0" t="0" r="r" b="b"/>
                                <a:pathLst>
                                  <a:path w="306" h="260">
                                    <a:moveTo>
                                      <a:pt x="0" y="259"/>
                                    </a:moveTo>
                                    <a:lnTo>
                                      <a:pt x="155" y="129"/>
                                    </a:lnTo>
                                    <a:lnTo>
                                      <a:pt x="305" y="0"/>
                                    </a:lnTo>
                                  </a:path>
                                </a:pathLst>
                              </a:custGeom>
                              <a:ln w="0">
                                <a:solidFill>
                                  <a:srgbClr val="000000"/>
                                </a:solidFill>
                              </a:ln>
                            </wps:spPr>
                            <wps:bodyPr/>
                          </wps:wsp>
                          <wps:wsp>
                            <wps:cNvPr id="422" name="Полилиния 422"/>
                            <wps:cNvSpPr/>
                            <wps:spPr>
                              <a:xfrm>
                                <a:off x="11492280" y="548191440"/>
                                <a:ext cx="105840" cy="94320"/>
                              </a:xfrm>
                              <a:custGeom>
                                <a:avLst/>
                                <a:gdLst/>
                                <a:ahLst/>
                                <a:cxnLst/>
                                <a:rect l="0" t="0" r="r" b="b"/>
                                <a:pathLst>
                                  <a:path w="294" h="262">
                                    <a:moveTo>
                                      <a:pt x="0" y="261"/>
                                    </a:moveTo>
                                    <a:lnTo>
                                      <a:pt x="76" y="192"/>
                                    </a:lnTo>
                                    <a:lnTo>
                                      <a:pt x="157" y="123"/>
                                    </a:lnTo>
                                    <a:lnTo>
                                      <a:pt x="231" y="55"/>
                                    </a:lnTo>
                                    <a:lnTo>
                                      <a:pt x="293" y="0"/>
                                    </a:lnTo>
                                  </a:path>
                                </a:pathLst>
                              </a:custGeom>
                              <a:ln w="0">
                                <a:solidFill>
                                  <a:srgbClr val="000000"/>
                                </a:solidFill>
                              </a:ln>
                            </wps:spPr>
                            <wps:bodyPr/>
                          </wps:wsp>
                          <wps:wsp>
                            <wps:cNvPr id="423" name="Полилиния 423"/>
                            <wps:cNvSpPr/>
                            <wps:spPr>
                              <a:xfrm>
                                <a:off x="11597400" y="548139240"/>
                                <a:ext cx="54360" cy="52560"/>
                              </a:xfrm>
                              <a:custGeom>
                                <a:avLst/>
                                <a:gdLst/>
                                <a:ahLst/>
                                <a:cxnLst/>
                                <a:rect l="0" t="0" r="r" b="b"/>
                                <a:pathLst>
                                  <a:path w="151" h="146">
                                    <a:moveTo>
                                      <a:pt x="0" y="145"/>
                                    </a:moveTo>
                                    <a:lnTo>
                                      <a:pt x="21" y="124"/>
                                    </a:lnTo>
                                    <a:lnTo>
                                      <a:pt x="41" y="103"/>
                                    </a:lnTo>
                                    <a:lnTo>
                                      <a:pt x="74" y="76"/>
                                    </a:lnTo>
                                    <a:lnTo>
                                      <a:pt x="102" y="41"/>
                                    </a:lnTo>
                                    <a:lnTo>
                                      <a:pt x="122" y="28"/>
                                    </a:lnTo>
                                    <a:lnTo>
                                      <a:pt x="150" y="0"/>
                                    </a:lnTo>
                                  </a:path>
                                </a:pathLst>
                              </a:custGeom>
                              <a:ln w="0">
                                <a:solidFill>
                                  <a:srgbClr val="000000"/>
                                </a:solidFill>
                              </a:ln>
                            </wps:spPr>
                            <wps:bodyPr/>
                          </wps:wsp>
                          <wps:wsp>
                            <wps:cNvPr id="424" name="Полилиния 424"/>
                            <wps:cNvSpPr/>
                            <wps:spPr>
                              <a:xfrm>
                                <a:off x="11651400" y="548022960"/>
                                <a:ext cx="122760" cy="116640"/>
                              </a:xfrm>
                              <a:custGeom>
                                <a:avLst/>
                                <a:gdLst/>
                                <a:ahLst/>
                                <a:cxnLst/>
                                <a:rect l="0" t="0" r="r" b="b"/>
                                <a:pathLst>
                                  <a:path w="341" h="324">
                                    <a:moveTo>
                                      <a:pt x="0" y="323"/>
                                    </a:moveTo>
                                    <a:lnTo>
                                      <a:pt x="33" y="289"/>
                                    </a:lnTo>
                                    <a:lnTo>
                                      <a:pt x="74" y="254"/>
                                    </a:lnTo>
                                    <a:lnTo>
                                      <a:pt x="157" y="171"/>
                                    </a:lnTo>
                                    <a:lnTo>
                                      <a:pt x="252" y="90"/>
                                    </a:lnTo>
                                    <a:lnTo>
                                      <a:pt x="340" y="0"/>
                                    </a:lnTo>
                                  </a:path>
                                </a:pathLst>
                              </a:custGeom>
                              <a:ln w="0">
                                <a:solidFill>
                                  <a:srgbClr val="000000"/>
                                </a:solidFill>
                              </a:ln>
                            </wps:spPr>
                            <wps:bodyPr/>
                          </wps:wsp>
                          <wps:wsp>
                            <wps:cNvPr id="425" name="Полилиния 425"/>
                            <wps:cNvSpPr/>
                            <wps:spPr>
                              <a:xfrm>
                                <a:off x="11774160" y="547902360"/>
                                <a:ext cx="122760" cy="120960"/>
                              </a:xfrm>
                              <a:custGeom>
                                <a:avLst/>
                                <a:gdLst/>
                                <a:ahLst/>
                                <a:cxnLst/>
                                <a:rect l="0" t="0" r="r" b="b"/>
                                <a:pathLst>
                                  <a:path w="341" h="336">
                                    <a:moveTo>
                                      <a:pt x="0" y="335"/>
                                    </a:moveTo>
                                    <a:lnTo>
                                      <a:pt x="169" y="171"/>
                                    </a:lnTo>
                                    <a:lnTo>
                                      <a:pt x="340" y="0"/>
                                    </a:lnTo>
                                  </a:path>
                                </a:pathLst>
                              </a:custGeom>
                              <a:ln w="0">
                                <a:solidFill>
                                  <a:srgbClr val="000000"/>
                                </a:solidFill>
                              </a:ln>
                            </wps:spPr>
                            <wps:bodyPr/>
                          </wps:wsp>
                          <wps:wsp>
                            <wps:cNvPr id="426" name="Овал 426"/>
                            <wps:cNvSpPr/>
                            <wps:spPr>
                              <a:xfrm>
                                <a:off x="1151280" y="2084760"/>
                                <a:ext cx="48960" cy="44280"/>
                              </a:xfrm>
                              <a:prstGeom prst="ellipse">
                                <a:avLst/>
                              </a:prstGeom>
                              <a:solidFill>
                                <a:srgbClr val="FFFFFF"/>
                              </a:solidFill>
                              <a:ln w="0">
                                <a:solidFill>
                                  <a:srgbClr val="000000"/>
                                </a:solidFill>
                              </a:ln>
                            </wps:spPr>
                            <wps:bodyPr/>
                          </wps:wsp>
                          <wps:wsp>
                            <wps:cNvPr id="427" name="Овал 427"/>
                            <wps:cNvSpPr/>
                            <wps:spPr>
                              <a:xfrm>
                                <a:off x="1379160" y="1964160"/>
                                <a:ext cx="48960" cy="44280"/>
                              </a:xfrm>
                              <a:prstGeom prst="ellipse">
                                <a:avLst/>
                              </a:prstGeom>
                              <a:solidFill>
                                <a:srgbClr val="FFFFFF"/>
                              </a:solidFill>
                              <a:ln w="0">
                                <a:solidFill>
                                  <a:srgbClr val="000000"/>
                                </a:solidFill>
                              </a:ln>
                            </wps:spPr>
                            <wps:bodyPr/>
                          </wps:wsp>
                          <wps:wsp>
                            <wps:cNvPr id="428" name="Овал 428"/>
                            <wps:cNvSpPr/>
                            <wps:spPr>
                              <a:xfrm>
                                <a:off x="1585080" y="1837800"/>
                                <a:ext cx="48960" cy="49680"/>
                              </a:xfrm>
                              <a:prstGeom prst="ellipse">
                                <a:avLst/>
                              </a:prstGeom>
                              <a:solidFill>
                                <a:srgbClr val="FFFFFF"/>
                              </a:solidFill>
                              <a:ln w="0">
                                <a:solidFill>
                                  <a:srgbClr val="000000"/>
                                </a:solidFill>
                              </a:ln>
                            </wps:spPr>
                            <wps:bodyPr/>
                          </wps:wsp>
                          <wps:wsp>
                            <wps:cNvPr id="429" name="Овал 429"/>
                            <wps:cNvSpPr/>
                            <wps:spPr>
                              <a:xfrm>
                                <a:off x="1764000" y="1717200"/>
                                <a:ext cx="43920" cy="48960"/>
                              </a:xfrm>
                              <a:prstGeom prst="ellipse">
                                <a:avLst/>
                              </a:prstGeom>
                              <a:solidFill>
                                <a:srgbClr val="FFFFFF"/>
                              </a:solidFill>
                              <a:ln w="0">
                                <a:solidFill>
                                  <a:srgbClr val="000000"/>
                                </a:solidFill>
                              </a:ln>
                            </wps:spPr>
                            <wps:bodyPr/>
                          </wps:wsp>
                          <wps:wsp>
                            <wps:cNvPr id="430" name="Овал 430"/>
                            <wps:cNvSpPr/>
                            <wps:spPr>
                              <a:xfrm>
                                <a:off x="1905480" y="1610640"/>
                                <a:ext cx="44280" cy="44280"/>
                              </a:xfrm>
                              <a:prstGeom prst="ellipse">
                                <a:avLst/>
                              </a:prstGeom>
                              <a:solidFill>
                                <a:srgbClr val="FFFFFF"/>
                              </a:solidFill>
                              <a:ln w="0">
                                <a:solidFill>
                                  <a:srgbClr val="000000"/>
                                </a:solidFill>
                              </a:ln>
                            </wps:spPr>
                            <wps:bodyPr/>
                          </wps:wsp>
                          <wps:wsp>
                            <wps:cNvPr id="431" name="Овал 431"/>
                            <wps:cNvSpPr/>
                            <wps:spPr>
                              <a:xfrm>
                                <a:off x="2035800" y="1509480"/>
                                <a:ext cx="43920" cy="49680"/>
                              </a:xfrm>
                              <a:prstGeom prst="ellipse">
                                <a:avLst/>
                              </a:prstGeom>
                              <a:solidFill>
                                <a:srgbClr val="FFFFFF"/>
                              </a:solidFill>
                              <a:ln w="0">
                                <a:solidFill>
                                  <a:srgbClr val="000000"/>
                                </a:solidFill>
                              </a:ln>
                            </wps:spPr>
                            <wps:bodyPr/>
                          </wps:wsp>
                          <wps:wsp>
                            <wps:cNvPr id="432" name="Овал 432"/>
                            <wps:cNvSpPr/>
                            <wps:spPr>
                              <a:xfrm>
                                <a:off x="2155680" y="1407960"/>
                                <a:ext cx="48960" cy="44280"/>
                              </a:xfrm>
                              <a:prstGeom prst="ellipse">
                                <a:avLst/>
                              </a:prstGeom>
                              <a:solidFill>
                                <a:srgbClr val="FFFFFF"/>
                              </a:solidFill>
                              <a:ln w="0">
                                <a:solidFill>
                                  <a:srgbClr val="000000"/>
                                </a:solidFill>
                              </a:ln>
                            </wps:spPr>
                            <wps:bodyPr/>
                          </wps:wsp>
                          <wps:wsp>
                            <wps:cNvPr id="433" name="Овал 433"/>
                            <wps:cNvSpPr/>
                            <wps:spPr>
                              <a:xfrm>
                                <a:off x="2266200" y="1314720"/>
                                <a:ext cx="48960" cy="44280"/>
                              </a:xfrm>
                              <a:prstGeom prst="ellipse">
                                <a:avLst/>
                              </a:prstGeom>
                              <a:solidFill>
                                <a:srgbClr val="FFFFFF"/>
                              </a:solidFill>
                              <a:ln w="0">
                                <a:solidFill>
                                  <a:srgbClr val="000000"/>
                                </a:solidFill>
                              </a:ln>
                            </wps:spPr>
                            <wps:bodyPr/>
                          </wps:wsp>
                          <wps:wsp>
                            <wps:cNvPr id="434" name="Овал 434"/>
                            <wps:cNvSpPr/>
                            <wps:spPr>
                              <a:xfrm>
                                <a:off x="2370960" y="1220760"/>
                                <a:ext cx="47160" cy="44280"/>
                              </a:xfrm>
                              <a:prstGeom prst="ellipse">
                                <a:avLst/>
                              </a:prstGeom>
                              <a:solidFill>
                                <a:srgbClr val="FFFFFF"/>
                              </a:solidFill>
                              <a:ln w="0">
                                <a:solidFill>
                                  <a:srgbClr val="000000"/>
                                </a:solidFill>
                              </a:ln>
                            </wps:spPr>
                            <wps:bodyPr/>
                          </wps:wsp>
                          <wps:wsp>
                            <wps:cNvPr id="435" name="Надпись 435"/>
                            <wps:cNvSpPr txBox="1"/>
                            <wps:spPr>
                              <a:xfrm>
                                <a:off x="51480" y="2312280"/>
                                <a:ext cx="123840" cy="244440"/>
                              </a:xfrm>
                              <a:prstGeom prst="rect">
                                <a:avLst/>
                              </a:prstGeom>
                              <a:noFill/>
                              <a:ln w="0">
                                <a:noFill/>
                              </a:ln>
                            </wps:spPr>
                            <wps:txbx>
                              <w:txbxContent>
                                <w:p w14:paraId="6D237E35" w14:textId="77777777" w:rsidR="00831598" w:rsidRDefault="00831598">
                                  <w:pPr>
                                    <w:overflowPunct w:val="0"/>
                                    <w:spacing w:after="0" w:line="240" w:lineRule="auto"/>
                                  </w:pPr>
                                  <w:r>
                                    <w:rPr>
                                      <w:color w:val="000000"/>
                                      <w:sz w:val="14"/>
                                    </w:rPr>
                                    <w:t>0,0</w:t>
                                  </w:r>
                                </w:p>
                              </w:txbxContent>
                            </wps:txbx>
                            <wps:bodyPr wrap="square" lIns="0" tIns="0" rIns="0" bIns="0">
                              <a:noAutofit/>
                            </wps:bodyPr>
                          </wps:wsp>
                          <wps:wsp>
                            <wps:cNvPr id="436" name="Надпись 436"/>
                            <wps:cNvSpPr txBox="1"/>
                            <wps:spPr>
                              <a:xfrm>
                                <a:off x="0" y="2055600"/>
                                <a:ext cx="173520" cy="244440"/>
                              </a:xfrm>
                              <a:prstGeom prst="rect">
                                <a:avLst/>
                              </a:prstGeom>
                              <a:noFill/>
                              <a:ln w="0">
                                <a:noFill/>
                              </a:ln>
                            </wps:spPr>
                            <wps:txbx>
                              <w:txbxContent>
                                <w:p w14:paraId="74D11055" w14:textId="77777777" w:rsidR="00831598" w:rsidRDefault="00831598">
                                  <w:pPr>
                                    <w:overflowPunct w:val="0"/>
                                    <w:spacing w:after="0" w:line="240" w:lineRule="auto"/>
                                  </w:pPr>
                                  <w:r>
                                    <w:rPr>
                                      <w:color w:val="000000"/>
                                      <w:sz w:val="14"/>
                                    </w:rPr>
                                    <w:t>10,0</w:t>
                                  </w:r>
                                </w:p>
                              </w:txbxContent>
                            </wps:txbx>
                            <wps:bodyPr wrap="square" lIns="0" tIns="0" rIns="0" bIns="0">
                              <a:noAutofit/>
                            </wps:bodyPr>
                          </wps:wsp>
                          <wps:wsp>
                            <wps:cNvPr id="437" name="Надпись 437"/>
                            <wps:cNvSpPr txBox="1"/>
                            <wps:spPr>
                              <a:xfrm>
                                <a:off x="0" y="1798560"/>
                                <a:ext cx="173520" cy="244440"/>
                              </a:xfrm>
                              <a:prstGeom prst="rect">
                                <a:avLst/>
                              </a:prstGeom>
                              <a:noFill/>
                              <a:ln w="0">
                                <a:noFill/>
                              </a:ln>
                            </wps:spPr>
                            <wps:txbx>
                              <w:txbxContent>
                                <w:p w14:paraId="46EE8A7B" w14:textId="77777777" w:rsidR="00831598" w:rsidRDefault="00831598">
                                  <w:pPr>
                                    <w:overflowPunct w:val="0"/>
                                    <w:spacing w:after="0" w:line="240" w:lineRule="auto"/>
                                  </w:pPr>
                                  <w:r>
                                    <w:rPr>
                                      <w:color w:val="000000"/>
                                      <w:sz w:val="14"/>
                                    </w:rPr>
                                    <w:t>20,0</w:t>
                                  </w:r>
                                </w:p>
                              </w:txbxContent>
                            </wps:txbx>
                            <wps:bodyPr wrap="square" lIns="0" tIns="0" rIns="0" bIns="0">
                              <a:noAutofit/>
                            </wps:bodyPr>
                          </wps:wsp>
                          <wps:wsp>
                            <wps:cNvPr id="438" name="Надпись 438"/>
                            <wps:cNvSpPr txBox="1"/>
                            <wps:spPr>
                              <a:xfrm>
                                <a:off x="0" y="1541160"/>
                                <a:ext cx="173520" cy="244440"/>
                              </a:xfrm>
                              <a:prstGeom prst="rect">
                                <a:avLst/>
                              </a:prstGeom>
                              <a:noFill/>
                              <a:ln w="0">
                                <a:noFill/>
                              </a:ln>
                            </wps:spPr>
                            <wps:txbx>
                              <w:txbxContent>
                                <w:p w14:paraId="5E3D7E22" w14:textId="77777777" w:rsidR="00831598" w:rsidRDefault="00831598">
                                  <w:pPr>
                                    <w:overflowPunct w:val="0"/>
                                    <w:spacing w:after="0" w:line="240" w:lineRule="auto"/>
                                  </w:pPr>
                                  <w:r>
                                    <w:rPr>
                                      <w:color w:val="000000"/>
                                      <w:sz w:val="14"/>
                                    </w:rPr>
                                    <w:t>30,0</w:t>
                                  </w:r>
                                </w:p>
                              </w:txbxContent>
                            </wps:txbx>
                            <wps:bodyPr wrap="square" lIns="0" tIns="0" rIns="0" bIns="0">
                              <a:noAutofit/>
                            </wps:bodyPr>
                          </wps:wsp>
                          <wps:wsp>
                            <wps:cNvPr id="439" name="Надпись 439"/>
                            <wps:cNvSpPr txBox="1"/>
                            <wps:spPr>
                              <a:xfrm>
                                <a:off x="0" y="1284840"/>
                                <a:ext cx="173520" cy="244440"/>
                              </a:xfrm>
                              <a:prstGeom prst="rect">
                                <a:avLst/>
                              </a:prstGeom>
                              <a:noFill/>
                              <a:ln w="0">
                                <a:noFill/>
                              </a:ln>
                            </wps:spPr>
                            <wps:txbx>
                              <w:txbxContent>
                                <w:p w14:paraId="03B5C03D" w14:textId="77777777" w:rsidR="00831598" w:rsidRDefault="00831598">
                                  <w:pPr>
                                    <w:overflowPunct w:val="0"/>
                                    <w:spacing w:after="0" w:line="240" w:lineRule="auto"/>
                                  </w:pPr>
                                  <w:r>
                                    <w:rPr>
                                      <w:color w:val="000000"/>
                                      <w:sz w:val="14"/>
                                    </w:rPr>
                                    <w:t>40,0</w:t>
                                  </w:r>
                                </w:p>
                              </w:txbxContent>
                            </wps:txbx>
                            <wps:bodyPr wrap="square" lIns="0" tIns="0" rIns="0" bIns="0">
                              <a:noAutofit/>
                            </wps:bodyPr>
                          </wps:wsp>
                          <wps:wsp>
                            <wps:cNvPr id="440" name="Надпись 440"/>
                            <wps:cNvSpPr txBox="1"/>
                            <wps:spPr>
                              <a:xfrm>
                                <a:off x="0" y="1027440"/>
                                <a:ext cx="173520" cy="244440"/>
                              </a:xfrm>
                              <a:prstGeom prst="rect">
                                <a:avLst/>
                              </a:prstGeom>
                              <a:noFill/>
                              <a:ln w="0">
                                <a:noFill/>
                              </a:ln>
                            </wps:spPr>
                            <wps:txbx>
                              <w:txbxContent>
                                <w:p w14:paraId="0AA5808B" w14:textId="77777777" w:rsidR="00831598" w:rsidRDefault="00831598">
                                  <w:pPr>
                                    <w:overflowPunct w:val="0"/>
                                    <w:spacing w:after="0" w:line="240" w:lineRule="auto"/>
                                  </w:pPr>
                                  <w:r>
                                    <w:rPr>
                                      <w:color w:val="000000"/>
                                      <w:sz w:val="14"/>
                                    </w:rPr>
                                    <w:t>50,0</w:t>
                                  </w:r>
                                </w:p>
                              </w:txbxContent>
                            </wps:txbx>
                            <wps:bodyPr wrap="square" lIns="0" tIns="0" rIns="0" bIns="0">
                              <a:noAutofit/>
                            </wps:bodyPr>
                          </wps:wsp>
                          <wps:wsp>
                            <wps:cNvPr id="441" name="Надпись 441"/>
                            <wps:cNvSpPr txBox="1"/>
                            <wps:spPr>
                              <a:xfrm>
                                <a:off x="0" y="771120"/>
                                <a:ext cx="173520" cy="244440"/>
                              </a:xfrm>
                              <a:prstGeom prst="rect">
                                <a:avLst/>
                              </a:prstGeom>
                              <a:noFill/>
                              <a:ln w="0">
                                <a:noFill/>
                              </a:ln>
                            </wps:spPr>
                            <wps:txbx>
                              <w:txbxContent>
                                <w:p w14:paraId="7B7FB144" w14:textId="77777777" w:rsidR="00831598" w:rsidRDefault="00831598">
                                  <w:pPr>
                                    <w:overflowPunct w:val="0"/>
                                    <w:spacing w:after="0" w:line="240" w:lineRule="auto"/>
                                  </w:pPr>
                                  <w:r>
                                    <w:rPr>
                                      <w:color w:val="000000"/>
                                      <w:sz w:val="14"/>
                                    </w:rPr>
                                    <w:t>60,0</w:t>
                                  </w:r>
                                </w:p>
                              </w:txbxContent>
                            </wps:txbx>
                            <wps:bodyPr wrap="square" lIns="0" tIns="0" rIns="0" bIns="0">
                              <a:noAutofit/>
                            </wps:bodyPr>
                          </wps:wsp>
                          <wps:wsp>
                            <wps:cNvPr id="442" name="Надпись 442"/>
                            <wps:cNvSpPr txBox="1"/>
                            <wps:spPr>
                              <a:xfrm>
                                <a:off x="0" y="513720"/>
                                <a:ext cx="173520" cy="244440"/>
                              </a:xfrm>
                              <a:prstGeom prst="rect">
                                <a:avLst/>
                              </a:prstGeom>
                              <a:noFill/>
                              <a:ln w="0">
                                <a:noFill/>
                              </a:ln>
                            </wps:spPr>
                            <wps:txbx>
                              <w:txbxContent>
                                <w:p w14:paraId="2C5DE50D" w14:textId="77777777" w:rsidR="00831598" w:rsidRDefault="00831598">
                                  <w:pPr>
                                    <w:overflowPunct w:val="0"/>
                                    <w:spacing w:after="0" w:line="240" w:lineRule="auto"/>
                                  </w:pPr>
                                  <w:r>
                                    <w:rPr>
                                      <w:color w:val="000000"/>
                                      <w:sz w:val="14"/>
                                    </w:rPr>
                                    <w:t>70,0</w:t>
                                  </w:r>
                                </w:p>
                              </w:txbxContent>
                            </wps:txbx>
                            <wps:bodyPr wrap="square" lIns="0" tIns="0" rIns="0" bIns="0">
                              <a:noAutofit/>
                            </wps:bodyPr>
                          </wps:wsp>
                          <wps:wsp>
                            <wps:cNvPr id="443" name="Надпись 443"/>
                            <wps:cNvSpPr txBox="1"/>
                            <wps:spPr>
                              <a:xfrm>
                                <a:off x="0" y="257400"/>
                                <a:ext cx="173520" cy="244440"/>
                              </a:xfrm>
                              <a:prstGeom prst="rect">
                                <a:avLst/>
                              </a:prstGeom>
                              <a:noFill/>
                              <a:ln w="0">
                                <a:noFill/>
                              </a:ln>
                            </wps:spPr>
                            <wps:txbx>
                              <w:txbxContent>
                                <w:p w14:paraId="232A1F48" w14:textId="77777777" w:rsidR="00831598" w:rsidRDefault="00831598">
                                  <w:pPr>
                                    <w:overflowPunct w:val="0"/>
                                    <w:spacing w:after="0" w:line="240" w:lineRule="auto"/>
                                  </w:pPr>
                                  <w:r>
                                    <w:rPr>
                                      <w:color w:val="000000"/>
                                      <w:sz w:val="14"/>
                                    </w:rPr>
                                    <w:t>80,0</w:t>
                                  </w:r>
                                </w:p>
                              </w:txbxContent>
                            </wps:txbx>
                            <wps:bodyPr wrap="square" lIns="0" tIns="0" rIns="0" bIns="0">
                              <a:noAutofit/>
                            </wps:bodyPr>
                          </wps:wsp>
                          <wps:wsp>
                            <wps:cNvPr id="444" name="Надпись 444"/>
                            <wps:cNvSpPr txBox="1"/>
                            <wps:spPr>
                              <a:xfrm>
                                <a:off x="0" y="0"/>
                                <a:ext cx="173520" cy="244440"/>
                              </a:xfrm>
                              <a:prstGeom prst="rect">
                                <a:avLst/>
                              </a:prstGeom>
                              <a:noFill/>
                              <a:ln w="0">
                                <a:noFill/>
                              </a:ln>
                            </wps:spPr>
                            <wps:txbx>
                              <w:txbxContent>
                                <w:p w14:paraId="483335DD" w14:textId="77777777" w:rsidR="00831598" w:rsidRDefault="00831598">
                                  <w:pPr>
                                    <w:overflowPunct w:val="0"/>
                                    <w:spacing w:after="0" w:line="240" w:lineRule="auto"/>
                                  </w:pPr>
                                  <w:r>
                                    <w:rPr>
                                      <w:color w:val="000000"/>
                                      <w:sz w:val="14"/>
                                    </w:rPr>
                                    <w:t>90,0</w:t>
                                  </w:r>
                                </w:p>
                              </w:txbxContent>
                            </wps:txbx>
                            <wps:bodyPr wrap="square" lIns="0" tIns="0" rIns="0" bIns="0">
                              <a:noAutofit/>
                            </wps:bodyPr>
                          </wps:wsp>
                          <wps:wsp>
                            <wps:cNvPr id="445" name="Надпись 445"/>
                            <wps:cNvSpPr txBox="1"/>
                            <wps:spPr>
                              <a:xfrm>
                                <a:off x="225360" y="2448000"/>
                                <a:ext cx="49680" cy="244440"/>
                              </a:xfrm>
                              <a:prstGeom prst="rect">
                                <a:avLst/>
                              </a:prstGeom>
                              <a:noFill/>
                              <a:ln w="0">
                                <a:noFill/>
                              </a:ln>
                            </wps:spPr>
                            <wps:txbx>
                              <w:txbxContent>
                                <w:p w14:paraId="580F851B" w14:textId="77777777" w:rsidR="00831598" w:rsidRDefault="00831598">
                                  <w:pPr>
                                    <w:overflowPunct w:val="0"/>
                                    <w:spacing w:after="0" w:line="240" w:lineRule="auto"/>
                                  </w:pPr>
                                  <w:r>
                                    <w:rPr>
                                      <w:color w:val="000000"/>
                                      <w:sz w:val="14"/>
                                    </w:rPr>
                                    <w:t>0</w:t>
                                  </w:r>
                                </w:p>
                              </w:txbxContent>
                            </wps:txbx>
                            <wps:bodyPr wrap="square" lIns="0" tIns="0" rIns="0" bIns="0">
                              <a:noAutofit/>
                            </wps:bodyPr>
                          </wps:wsp>
                          <wps:wsp>
                            <wps:cNvPr id="446" name="Надпись 446"/>
                            <wps:cNvSpPr txBox="1"/>
                            <wps:spPr>
                              <a:xfrm>
                                <a:off x="443160" y="2448000"/>
                                <a:ext cx="99000" cy="244440"/>
                              </a:xfrm>
                              <a:prstGeom prst="rect">
                                <a:avLst/>
                              </a:prstGeom>
                              <a:noFill/>
                              <a:ln w="0">
                                <a:noFill/>
                              </a:ln>
                            </wps:spPr>
                            <wps:txbx>
                              <w:txbxContent>
                                <w:p w14:paraId="46D54DE8" w14:textId="77777777" w:rsidR="00831598" w:rsidRDefault="00831598">
                                  <w:pPr>
                                    <w:overflowPunct w:val="0"/>
                                    <w:spacing w:after="0" w:line="240" w:lineRule="auto"/>
                                  </w:pPr>
                                  <w:r>
                                    <w:rPr>
                                      <w:color w:val="000000"/>
                                      <w:sz w:val="14"/>
                                    </w:rPr>
                                    <w:t>10</w:t>
                                  </w:r>
                                </w:p>
                              </w:txbxContent>
                            </wps:txbx>
                            <wps:bodyPr wrap="square" lIns="0" tIns="0" rIns="0" bIns="0">
                              <a:noAutofit/>
                            </wps:bodyPr>
                          </wps:wsp>
                          <wps:wsp>
                            <wps:cNvPr id="447" name="Надпись 447"/>
                            <wps:cNvSpPr txBox="1"/>
                            <wps:spPr>
                              <a:xfrm>
                                <a:off x="688320" y="2448000"/>
                                <a:ext cx="99000" cy="244440"/>
                              </a:xfrm>
                              <a:prstGeom prst="rect">
                                <a:avLst/>
                              </a:prstGeom>
                              <a:noFill/>
                              <a:ln w="0">
                                <a:noFill/>
                              </a:ln>
                            </wps:spPr>
                            <wps:txbx>
                              <w:txbxContent>
                                <w:p w14:paraId="18B10017" w14:textId="77777777" w:rsidR="00831598" w:rsidRDefault="00831598">
                                  <w:pPr>
                                    <w:overflowPunct w:val="0"/>
                                    <w:spacing w:after="0" w:line="240" w:lineRule="auto"/>
                                  </w:pPr>
                                  <w:r>
                                    <w:rPr>
                                      <w:color w:val="000000"/>
                                      <w:sz w:val="14"/>
                                    </w:rPr>
                                    <w:t>20</w:t>
                                  </w:r>
                                </w:p>
                              </w:txbxContent>
                            </wps:txbx>
                            <wps:bodyPr wrap="square" lIns="0" tIns="0" rIns="0" bIns="0">
                              <a:noAutofit/>
                            </wps:bodyPr>
                          </wps:wsp>
                          <wps:wsp>
                            <wps:cNvPr id="448" name="Надпись 448"/>
                            <wps:cNvSpPr txBox="1"/>
                            <wps:spPr>
                              <a:xfrm>
                                <a:off x="930960" y="2448000"/>
                                <a:ext cx="99000" cy="244440"/>
                              </a:xfrm>
                              <a:prstGeom prst="rect">
                                <a:avLst/>
                              </a:prstGeom>
                              <a:noFill/>
                              <a:ln w="0">
                                <a:noFill/>
                              </a:ln>
                            </wps:spPr>
                            <wps:txbx>
                              <w:txbxContent>
                                <w:p w14:paraId="6672B18E" w14:textId="77777777" w:rsidR="00831598" w:rsidRDefault="00831598">
                                  <w:pPr>
                                    <w:overflowPunct w:val="0"/>
                                    <w:spacing w:after="0" w:line="240" w:lineRule="auto"/>
                                  </w:pPr>
                                  <w:r>
                                    <w:rPr>
                                      <w:color w:val="000000"/>
                                      <w:sz w:val="14"/>
                                    </w:rPr>
                                    <w:t>30</w:t>
                                  </w:r>
                                </w:p>
                              </w:txbxContent>
                            </wps:txbx>
                            <wps:bodyPr wrap="square" lIns="0" tIns="0" rIns="0" bIns="0">
                              <a:noAutofit/>
                            </wps:bodyPr>
                          </wps:wsp>
                          <wps:wsp>
                            <wps:cNvPr id="449" name="Надпись 449"/>
                            <wps:cNvSpPr txBox="1"/>
                            <wps:spPr>
                              <a:xfrm>
                                <a:off x="1176120" y="2448000"/>
                                <a:ext cx="99000" cy="244440"/>
                              </a:xfrm>
                              <a:prstGeom prst="rect">
                                <a:avLst/>
                              </a:prstGeom>
                              <a:noFill/>
                              <a:ln w="0">
                                <a:noFill/>
                              </a:ln>
                            </wps:spPr>
                            <wps:txbx>
                              <w:txbxContent>
                                <w:p w14:paraId="33653A4C" w14:textId="77777777" w:rsidR="00831598" w:rsidRDefault="00831598">
                                  <w:pPr>
                                    <w:overflowPunct w:val="0"/>
                                    <w:spacing w:after="0" w:line="240" w:lineRule="auto"/>
                                  </w:pPr>
                                  <w:r>
                                    <w:rPr>
                                      <w:color w:val="000000"/>
                                      <w:sz w:val="14"/>
                                    </w:rPr>
                                    <w:t>40</w:t>
                                  </w:r>
                                </w:p>
                              </w:txbxContent>
                            </wps:txbx>
                            <wps:bodyPr wrap="square" lIns="0" tIns="0" rIns="0" bIns="0">
                              <a:noAutofit/>
                            </wps:bodyPr>
                          </wps:wsp>
                          <wps:wsp>
                            <wps:cNvPr id="450" name="Надпись 450"/>
                            <wps:cNvSpPr txBox="1"/>
                            <wps:spPr>
                              <a:xfrm>
                                <a:off x="1421280" y="2448000"/>
                                <a:ext cx="99000" cy="244440"/>
                              </a:xfrm>
                              <a:prstGeom prst="rect">
                                <a:avLst/>
                              </a:prstGeom>
                              <a:noFill/>
                              <a:ln w="0">
                                <a:noFill/>
                              </a:ln>
                            </wps:spPr>
                            <wps:txbx>
                              <w:txbxContent>
                                <w:p w14:paraId="6580C064" w14:textId="77777777" w:rsidR="00831598" w:rsidRDefault="00831598">
                                  <w:pPr>
                                    <w:overflowPunct w:val="0"/>
                                    <w:spacing w:after="0" w:line="240" w:lineRule="auto"/>
                                  </w:pPr>
                                  <w:r>
                                    <w:rPr>
                                      <w:color w:val="000000"/>
                                      <w:sz w:val="14"/>
                                    </w:rPr>
                                    <w:t>50</w:t>
                                  </w:r>
                                </w:p>
                              </w:txbxContent>
                            </wps:txbx>
                            <wps:bodyPr wrap="square" lIns="0" tIns="0" rIns="0" bIns="0">
                              <a:noAutofit/>
                            </wps:bodyPr>
                          </wps:wsp>
                          <wps:wsp>
                            <wps:cNvPr id="451" name="Надпись 451"/>
                            <wps:cNvSpPr txBox="1"/>
                            <wps:spPr>
                              <a:xfrm>
                                <a:off x="1665720" y="2448000"/>
                                <a:ext cx="99000" cy="244440"/>
                              </a:xfrm>
                              <a:prstGeom prst="rect">
                                <a:avLst/>
                              </a:prstGeom>
                              <a:noFill/>
                              <a:ln w="0">
                                <a:noFill/>
                              </a:ln>
                            </wps:spPr>
                            <wps:txbx>
                              <w:txbxContent>
                                <w:p w14:paraId="18CA3EC4" w14:textId="77777777" w:rsidR="00831598" w:rsidRDefault="00831598">
                                  <w:pPr>
                                    <w:overflowPunct w:val="0"/>
                                    <w:spacing w:after="0" w:line="240" w:lineRule="auto"/>
                                  </w:pPr>
                                  <w:r>
                                    <w:rPr>
                                      <w:color w:val="000000"/>
                                      <w:sz w:val="14"/>
                                    </w:rPr>
                                    <w:t>60</w:t>
                                  </w:r>
                                </w:p>
                              </w:txbxContent>
                            </wps:txbx>
                            <wps:bodyPr wrap="square" lIns="0" tIns="0" rIns="0" bIns="0">
                              <a:noAutofit/>
                            </wps:bodyPr>
                          </wps:wsp>
                        </wpg:grpSp>
                        <wps:wsp>
                          <wps:cNvPr id="452" name="Надпись 452"/>
                          <wps:cNvSpPr txBox="1"/>
                          <wps:spPr>
                            <a:xfrm>
                              <a:off x="2028240" y="2620440"/>
                              <a:ext cx="99000" cy="244440"/>
                            </a:xfrm>
                            <a:prstGeom prst="rect">
                              <a:avLst/>
                            </a:prstGeom>
                            <a:noFill/>
                            <a:ln w="0">
                              <a:noFill/>
                            </a:ln>
                          </wps:spPr>
                          <wps:txbx>
                            <w:txbxContent>
                              <w:p w14:paraId="426F6894" w14:textId="77777777" w:rsidR="00831598" w:rsidRDefault="00831598">
                                <w:pPr>
                                  <w:overflowPunct w:val="0"/>
                                  <w:spacing w:after="0" w:line="240" w:lineRule="auto"/>
                                </w:pPr>
                                <w:r>
                                  <w:rPr>
                                    <w:color w:val="000000"/>
                                    <w:sz w:val="14"/>
                                  </w:rPr>
                                  <w:t>70</w:t>
                                </w:r>
                              </w:p>
                            </w:txbxContent>
                          </wps:txbx>
                          <wps:bodyPr wrap="square" lIns="0" tIns="0" rIns="0" bIns="0">
                            <a:noAutofit/>
                          </wps:bodyPr>
                        </wps:wsp>
                        <wps:wsp>
                          <wps:cNvPr id="453" name="Надпись 453"/>
                          <wps:cNvSpPr txBox="1"/>
                          <wps:spPr>
                            <a:xfrm>
                              <a:off x="2270520" y="2620440"/>
                              <a:ext cx="99000" cy="244440"/>
                            </a:xfrm>
                            <a:prstGeom prst="rect">
                              <a:avLst/>
                            </a:prstGeom>
                            <a:noFill/>
                            <a:ln w="0">
                              <a:noFill/>
                            </a:ln>
                          </wps:spPr>
                          <wps:txbx>
                            <w:txbxContent>
                              <w:p w14:paraId="2BDD56D6" w14:textId="77777777" w:rsidR="00831598" w:rsidRDefault="00831598">
                                <w:pPr>
                                  <w:overflowPunct w:val="0"/>
                                  <w:spacing w:after="0" w:line="240" w:lineRule="auto"/>
                                </w:pPr>
                                <w:r>
                                  <w:rPr>
                                    <w:color w:val="000000"/>
                                    <w:sz w:val="14"/>
                                  </w:rPr>
                                  <w:t>80</w:t>
                                </w:r>
                              </w:p>
                            </w:txbxContent>
                          </wps:txbx>
                          <wps:bodyPr wrap="square" lIns="0" tIns="0" rIns="0" bIns="0">
                            <a:noAutofit/>
                          </wps:bodyPr>
                        </wps:wsp>
                        <wps:wsp>
                          <wps:cNvPr id="454" name="Надпись 454"/>
                          <wps:cNvSpPr txBox="1"/>
                          <wps:spPr>
                            <a:xfrm>
                              <a:off x="2515680" y="2620440"/>
                              <a:ext cx="99000" cy="244440"/>
                            </a:xfrm>
                            <a:prstGeom prst="rect">
                              <a:avLst/>
                            </a:prstGeom>
                            <a:noFill/>
                            <a:ln w="0">
                              <a:noFill/>
                            </a:ln>
                          </wps:spPr>
                          <wps:txbx>
                            <w:txbxContent>
                              <w:p w14:paraId="24221E67" w14:textId="77777777" w:rsidR="00831598" w:rsidRDefault="00831598">
                                <w:pPr>
                                  <w:overflowPunct w:val="0"/>
                                  <w:spacing w:after="0" w:line="240" w:lineRule="auto"/>
                                </w:pPr>
                                <w:r>
                                  <w:rPr>
                                    <w:color w:val="000000"/>
                                    <w:sz w:val="14"/>
                                  </w:rPr>
                                  <w:t>90</w:t>
                                </w:r>
                              </w:p>
                            </w:txbxContent>
                          </wps:txbx>
                          <wps:bodyPr wrap="square" lIns="0" tIns="0" rIns="0" bIns="0">
                            <a:noAutofit/>
                          </wps:bodyPr>
                        </wps:wsp>
                        <wps:wsp>
                          <wps:cNvPr id="455" name="Надпись 455"/>
                          <wps:cNvSpPr txBox="1"/>
                          <wps:spPr>
                            <a:xfrm>
                              <a:off x="2736000" y="2620440"/>
                              <a:ext cx="148680" cy="244440"/>
                            </a:xfrm>
                            <a:prstGeom prst="rect">
                              <a:avLst/>
                            </a:prstGeom>
                            <a:noFill/>
                            <a:ln w="0">
                              <a:noFill/>
                            </a:ln>
                          </wps:spPr>
                          <wps:txbx>
                            <w:txbxContent>
                              <w:p w14:paraId="1745729C" w14:textId="77777777" w:rsidR="00831598" w:rsidRDefault="00831598">
                                <w:pPr>
                                  <w:overflowPunct w:val="0"/>
                                  <w:spacing w:after="0" w:line="240" w:lineRule="auto"/>
                                </w:pPr>
                                <w:r>
                                  <w:rPr>
                                    <w:color w:val="000000"/>
                                    <w:sz w:val="14"/>
                                  </w:rPr>
                                  <w:t>100</w:t>
                                </w:r>
                              </w:p>
                            </w:txbxContent>
                          </wps:txbx>
                          <wps:bodyPr wrap="square" lIns="0" tIns="0" rIns="0" bIns="0">
                            <a:noAutofit/>
                          </wps:bodyPr>
                        </wps:wsp>
                        <wps:wsp>
                          <wps:cNvPr id="456" name="Прямоугольник 456"/>
                          <wps:cNvSpPr/>
                          <wps:spPr>
                            <a:xfrm>
                              <a:off x="2084760" y="2734200"/>
                              <a:ext cx="982440" cy="150480"/>
                            </a:xfrm>
                            <a:prstGeom prst="rect">
                              <a:avLst/>
                            </a:prstGeom>
                            <a:noFill/>
                            <a:ln w="0">
                              <a:noFill/>
                            </a:ln>
                          </wps:spPr>
                          <wps:bodyPr/>
                        </wps:wsp>
                        <wps:wsp>
                          <wps:cNvPr id="457" name="Надпись 457"/>
                          <wps:cNvSpPr txBox="1"/>
                          <wps:spPr>
                            <a:xfrm>
                              <a:off x="2207880" y="2746080"/>
                              <a:ext cx="717480" cy="395640"/>
                            </a:xfrm>
                            <a:prstGeom prst="rect">
                              <a:avLst/>
                            </a:prstGeom>
                            <a:noFill/>
                            <a:ln w="0">
                              <a:noFill/>
                            </a:ln>
                          </wps:spPr>
                          <wps:txbx>
                            <w:txbxContent>
                              <w:p w14:paraId="6C549846" w14:textId="77777777" w:rsidR="00831598" w:rsidRDefault="00831598">
                                <w:pPr>
                                  <w:overflowPunct w:val="0"/>
                                  <w:spacing w:after="0" w:line="240" w:lineRule="auto"/>
                                </w:pPr>
                                <w:r>
                                  <w:rPr>
                                    <w:b/>
                                    <w:color w:val="000000"/>
                                    <w:sz w:val="16"/>
                                  </w:rPr>
                                  <w:t>Завантажeння</w:t>
                                </w:r>
                              </w:p>
                              <w:p w14:paraId="0462AA2C" w14:textId="77777777" w:rsidR="00831598" w:rsidRDefault="00831598">
                                <w:pPr>
                                  <w:overflowPunct w:val="0"/>
                                  <w:spacing w:after="0" w:line="240" w:lineRule="auto"/>
                                </w:pPr>
                                <w:r>
                                  <w:rPr>
                                    <w:b/>
                                    <w:color w:val="000000"/>
                                    <w:sz w:val="16"/>
                                  </w:rPr>
                                  <w:t xml:space="preserve"> котла, %</w:t>
                                </w:r>
                              </w:p>
                            </w:txbxContent>
                          </wps:txbx>
                          <wps:bodyPr wrap="square" lIns="0" tIns="0" rIns="0" bIns="0">
                            <a:noAutofit/>
                          </wps:bodyPr>
                        </wps:wsp>
                        <wps:wsp>
                          <wps:cNvPr id="458" name="Прямоугольник 458"/>
                          <wps:cNvSpPr/>
                          <wps:spPr>
                            <a:xfrm>
                              <a:off x="0" y="0"/>
                              <a:ext cx="1139040" cy="150480"/>
                            </a:xfrm>
                            <a:prstGeom prst="rect">
                              <a:avLst/>
                            </a:prstGeom>
                            <a:noFill/>
                            <a:ln w="0">
                              <a:noFill/>
                            </a:ln>
                          </wps:spPr>
                          <wps:bodyPr/>
                        </wps:wsp>
                        <wps:wsp>
                          <wps:cNvPr id="459" name="Надпись 459"/>
                          <wps:cNvSpPr txBox="1"/>
                          <wps:spPr>
                            <a:xfrm>
                              <a:off x="24840" y="29520"/>
                              <a:ext cx="1112400" cy="294480"/>
                            </a:xfrm>
                            <a:prstGeom prst="rect">
                              <a:avLst/>
                            </a:prstGeom>
                            <a:noFill/>
                            <a:ln w="0">
                              <a:noFill/>
                            </a:ln>
                          </wps:spPr>
                          <wps:txbx>
                            <w:txbxContent>
                              <w:p w14:paraId="6D3C3989" w14:textId="77777777" w:rsidR="00831598" w:rsidRDefault="00831598">
                                <w:pPr>
                                  <w:overflowPunct w:val="0"/>
                                  <w:spacing w:after="0" w:line="240" w:lineRule="auto"/>
                                </w:pPr>
                                <w:r>
                                  <w:rPr>
                                    <w:b/>
                                    <w:sz w:val="20"/>
                                  </w:rPr>
                                  <w:t>розряджeння</w:t>
                                </w:r>
                                <w:r>
                                  <w:rPr>
                                    <w:b/>
                                    <w:color w:val="000000"/>
                                    <w:sz w:val="16"/>
                                  </w:rPr>
                                  <w:t>, кГс/м2</w:t>
                                </w:r>
                              </w:p>
                            </w:txbxContent>
                          </wps:txbx>
                          <wps:bodyPr wrap="square" lIns="0" tIns="0" rIns="0" bIns="0">
                            <a:noAutofit/>
                          </wps:bodyPr>
                        </wps:wsp>
                        <wps:wsp>
                          <wps:cNvPr id="460" name="Надпись 460"/>
                          <wps:cNvSpPr txBox="1"/>
                          <wps:spPr>
                            <a:xfrm>
                              <a:off x="903960" y="12600"/>
                              <a:ext cx="82080" cy="323280"/>
                            </a:xfrm>
                            <a:prstGeom prst="rect">
                              <a:avLst/>
                            </a:prstGeom>
                            <a:noFill/>
                            <a:ln w="0">
                              <a:noFill/>
                            </a:ln>
                          </wps:spPr>
                          <wps:bodyPr/>
                        </wps:wsp>
                        <wps:wsp>
                          <wps:cNvPr id="461" name="Прямоугольник 461"/>
                          <wps:cNvSpPr/>
                          <wps:spPr>
                            <a:xfrm>
                              <a:off x="1199880" y="1914480"/>
                              <a:ext cx="250200" cy="167760"/>
                            </a:xfrm>
                            <a:prstGeom prst="rect">
                              <a:avLst/>
                            </a:prstGeom>
                            <a:noFill/>
                            <a:ln w="0">
                              <a:noFill/>
                            </a:ln>
                          </wps:spPr>
                          <wps:bodyPr/>
                        </wps:wsp>
                        <wps:wsp>
                          <wps:cNvPr id="462" name="Надпись 462"/>
                          <wps:cNvSpPr txBox="1"/>
                          <wps:spPr>
                            <a:xfrm>
                              <a:off x="1224720" y="1946160"/>
                              <a:ext cx="99000" cy="244440"/>
                            </a:xfrm>
                            <a:prstGeom prst="rect">
                              <a:avLst/>
                            </a:prstGeom>
                            <a:noFill/>
                            <a:ln w="0">
                              <a:noFill/>
                            </a:ln>
                          </wps:spPr>
                          <wps:txbx>
                            <w:txbxContent>
                              <w:p w14:paraId="31B6AEFB" w14:textId="77777777" w:rsidR="00831598" w:rsidRDefault="00831598">
                                <w:pPr>
                                  <w:overflowPunct w:val="0"/>
                                  <w:spacing w:after="0" w:line="240" w:lineRule="auto"/>
                                </w:pPr>
                                <w:r>
                                  <w:rPr>
                                    <w:color w:val="000000"/>
                                    <w:sz w:val="14"/>
                                  </w:rPr>
                                  <w:t>80</w:t>
                                </w:r>
                              </w:p>
                            </w:txbxContent>
                          </wps:txbx>
                          <wps:bodyPr wrap="square" lIns="0" tIns="0" rIns="0" bIns="0">
                            <a:noAutofit/>
                          </wps:bodyPr>
                        </wps:wsp>
                        <wps:wsp>
                          <wps:cNvPr id="463" name="Надпись 463"/>
                          <wps:cNvSpPr txBox="1"/>
                          <wps:spPr>
                            <a:xfrm>
                              <a:off x="1327680" y="1926360"/>
                              <a:ext cx="49680" cy="210960"/>
                            </a:xfrm>
                            <a:prstGeom prst="rect">
                              <a:avLst/>
                            </a:prstGeom>
                            <a:noFill/>
                            <a:ln w="0">
                              <a:noFill/>
                            </a:ln>
                          </wps:spPr>
                          <wps:txbx>
                            <w:txbxContent>
                              <w:p w14:paraId="31E07D23"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464" name="Прямоугольник 464"/>
                          <wps:cNvSpPr/>
                          <wps:spPr>
                            <a:xfrm>
                              <a:off x="1413360" y="1793160"/>
                              <a:ext cx="252000" cy="167760"/>
                            </a:xfrm>
                            <a:prstGeom prst="rect">
                              <a:avLst/>
                            </a:prstGeom>
                            <a:noFill/>
                            <a:ln w="0">
                              <a:noFill/>
                            </a:ln>
                          </wps:spPr>
                          <wps:bodyPr/>
                        </wps:wsp>
                        <wps:wsp>
                          <wps:cNvPr id="465" name="Надпись 465"/>
                          <wps:cNvSpPr txBox="1"/>
                          <wps:spPr>
                            <a:xfrm>
                              <a:off x="1437480" y="1825560"/>
                              <a:ext cx="99000" cy="244440"/>
                            </a:xfrm>
                            <a:prstGeom prst="rect">
                              <a:avLst/>
                            </a:prstGeom>
                            <a:noFill/>
                            <a:ln w="0">
                              <a:noFill/>
                            </a:ln>
                          </wps:spPr>
                          <wps:txbx>
                            <w:txbxContent>
                              <w:p w14:paraId="49EC8974" w14:textId="77777777" w:rsidR="00831598" w:rsidRDefault="00831598">
                                <w:pPr>
                                  <w:overflowPunct w:val="0"/>
                                  <w:spacing w:after="0" w:line="240" w:lineRule="auto"/>
                                </w:pPr>
                                <w:r>
                                  <w:rPr>
                                    <w:color w:val="000000"/>
                                    <w:sz w:val="14"/>
                                  </w:rPr>
                                  <w:t>70</w:t>
                                </w:r>
                              </w:p>
                            </w:txbxContent>
                          </wps:txbx>
                          <wps:bodyPr wrap="square" lIns="0" tIns="0" rIns="0" bIns="0">
                            <a:noAutofit/>
                          </wps:bodyPr>
                        </wps:wsp>
                        <wps:wsp>
                          <wps:cNvPr id="466" name="Надпись 466"/>
                          <wps:cNvSpPr txBox="1"/>
                          <wps:spPr>
                            <a:xfrm>
                              <a:off x="1541160" y="1805040"/>
                              <a:ext cx="49680" cy="210960"/>
                            </a:xfrm>
                            <a:prstGeom prst="rect">
                              <a:avLst/>
                            </a:prstGeom>
                            <a:noFill/>
                            <a:ln w="0">
                              <a:noFill/>
                            </a:ln>
                          </wps:spPr>
                          <wps:txbx>
                            <w:txbxContent>
                              <w:p w14:paraId="56D4B772"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467" name="Прямоугольник 467"/>
                          <wps:cNvSpPr/>
                          <wps:spPr>
                            <a:xfrm>
                              <a:off x="1584720" y="1681920"/>
                              <a:ext cx="249480" cy="172800"/>
                            </a:xfrm>
                            <a:prstGeom prst="rect">
                              <a:avLst/>
                            </a:prstGeom>
                            <a:noFill/>
                            <a:ln w="0">
                              <a:noFill/>
                            </a:ln>
                          </wps:spPr>
                          <wps:bodyPr/>
                        </wps:wsp>
                        <wps:wsp>
                          <wps:cNvPr id="468" name="Надпись 468"/>
                          <wps:cNvSpPr txBox="1"/>
                          <wps:spPr>
                            <a:xfrm>
                              <a:off x="1609560" y="1713600"/>
                              <a:ext cx="99000" cy="244440"/>
                            </a:xfrm>
                            <a:prstGeom prst="rect">
                              <a:avLst/>
                            </a:prstGeom>
                            <a:noFill/>
                            <a:ln w="0">
                              <a:noFill/>
                            </a:ln>
                          </wps:spPr>
                          <wps:txbx>
                            <w:txbxContent>
                              <w:p w14:paraId="2AB10D34" w14:textId="77777777" w:rsidR="00831598" w:rsidRDefault="00831598">
                                <w:pPr>
                                  <w:overflowPunct w:val="0"/>
                                  <w:spacing w:after="0" w:line="240" w:lineRule="auto"/>
                                </w:pPr>
                                <w:r>
                                  <w:rPr>
                                    <w:color w:val="000000"/>
                                    <w:sz w:val="14"/>
                                  </w:rPr>
                                  <w:t>60</w:t>
                                </w:r>
                              </w:p>
                            </w:txbxContent>
                          </wps:txbx>
                          <wps:bodyPr wrap="square" lIns="0" tIns="0" rIns="0" bIns="0">
                            <a:noAutofit/>
                          </wps:bodyPr>
                        </wps:wsp>
                        <wps:wsp>
                          <wps:cNvPr id="469" name="Надпись 469"/>
                          <wps:cNvSpPr txBox="1"/>
                          <wps:spPr>
                            <a:xfrm>
                              <a:off x="1712520" y="1694160"/>
                              <a:ext cx="49680" cy="210960"/>
                            </a:xfrm>
                            <a:prstGeom prst="rect">
                              <a:avLst/>
                            </a:prstGeom>
                            <a:noFill/>
                            <a:ln w="0">
                              <a:noFill/>
                            </a:ln>
                          </wps:spPr>
                          <wps:txbx>
                            <w:txbxContent>
                              <w:p w14:paraId="70B67F70"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470" name="Прямоугольник 470"/>
                          <wps:cNvSpPr/>
                          <wps:spPr>
                            <a:xfrm>
                              <a:off x="1748520" y="1568160"/>
                              <a:ext cx="255240" cy="177840"/>
                            </a:xfrm>
                            <a:prstGeom prst="rect">
                              <a:avLst/>
                            </a:prstGeom>
                            <a:noFill/>
                            <a:ln w="0">
                              <a:noFill/>
                            </a:ln>
                          </wps:spPr>
                          <wps:bodyPr/>
                        </wps:wsp>
                        <wps:wsp>
                          <wps:cNvPr id="471" name="Надпись 471"/>
                          <wps:cNvSpPr txBox="1"/>
                          <wps:spPr>
                            <a:xfrm>
                              <a:off x="1773360" y="1600560"/>
                              <a:ext cx="99000" cy="244440"/>
                            </a:xfrm>
                            <a:prstGeom prst="rect">
                              <a:avLst/>
                            </a:prstGeom>
                            <a:noFill/>
                            <a:ln w="0">
                              <a:noFill/>
                            </a:ln>
                          </wps:spPr>
                          <wps:txbx>
                            <w:txbxContent>
                              <w:p w14:paraId="5CDCFA3A" w14:textId="77777777" w:rsidR="00831598" w:rsidRDefault="00831598">
                                <w:pPr>
                                  <w:overflowPunct w:val="0"/>
                                  <w:spacing w:after="0" w:line="240" w:lineRule="auto"/>
                                </w:pPr>
                                <w:r>
                                  <w:rPr>
                                    <w:color w:val="000000"/>
                                    <w:sz w:val="14"/>
                                  </w:rPr>
                                  <w:t>50</w:t>
                                </w:r>
                              </w:p>
                            </w:txbxContent>
                          </wps:txbx>
                          <wps:bodyPr wrap="square" lIns="0" tIns="0" rIns="0" bIns="0">
                            <a:noAutofit/>
                          </wps:bodyPr>
                        </wps:wsp>
                        <wps:wsp>
                          <wps:cNvPr id="472" name="Надпись 472"/>
                          <wps:cNvSpPr txBox="1"/>
                          <wps:spPr>
                            <a:xfrm>
                              <a:off x="1877040" y="1580400"/>
                              <a:ext cx="49680" cy="210960"/>
                            </a:xfrm>
                            <a:prstGeom prst="rect">
                              <a:avLst/>
                            </a:prstGeom>
                            <a:noFill/>
                            <a:ln w="0">
                              <a:noFill/>
                            </a:ln>
                          </wps:spPr>
                          <wps:txbx>
                            <w:txbxContent>
                              <w:p w14:paraId="398B3D11"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473" name="Прямоугольник 473"/>
                          <wps:cNvSpPr/>
                          <wps:spPr>
                            <a:xfrm>
                              <a:off x="1888560" y="1457280"/>
                              <a:ext cx="250200" cy="175320"/>
                            </a:xfrm>
                            <a:prstGeom prst="rect">
                              <a:avLst/>
                            </a:prstGeom>
                            <a:noFill/>
                            <a:ln w="0">
                              <a:noFill/>
                            </a:ln>
                          </wps:spPr>
                          <wps:bodyPr/>
                        </wps:wsp>
                        <wps:wsp>
                          <wps:cNvPr id="474" name="Надпись 474"/>
                          <wps:cNvSpPr txBox="1"/>
                          <wps:spPr>
                            <a:xfrm>
                              <a:off x="1913040" y="1489680"/>
                              <a:ext cx="99000" cy="244440"/>
                            </a:xfrm>
                            <a:prstGeom prst="rect">
                              <a:avLst/>
                            </a:prstGeom>
                            <a:noFill/>
                            <a:ln w="0">
                              <a:noFill/>
                            </a:ln>
                          </wps:spPr>
                          <wps:txbx>
                            <w:txbxContent>
                              <w:p w14:paraId="341755CB" w14:textId="77777777" w:rsidR="00831598" w:rsidRDefault="00831598">
                                <w:pPr>
                                  <w:overflowPunct w:val="0"/>
                                  <w:spacing w:after="0" w:line="240" w:lineRule="auto"/>
                                </w:pPr>
                                <w:r>
                                  <w:rPr>
                                    <w:color w:val="000000"/>
                                    <w:sz w:val="14"/>
                                  </w:rPr>
                                  <w:t>40</w:t>
                                </w:r>
                              </w:p>
                            </w:txbxContent>
                          </wps:txbx>
                          <wps:bodyPr wrap="square" lIns="0" tIns="0" rIns="0" bIns="0">
                            <a:noAutofit/>
                          </wps:bodyPr>
                        </wps:wsp>
                        <wps:wsp>
                          <wps:cNvPr id="475" name="Надпись 475"/>
                          <wps:cNvSpPr txBox="1"/>
                          <wps:spPr>
                            <a:xfrm>
                              <a:off x="2016720" y="1469160"/>
                              <a:ext cx="49680" cy="210960"/>
                            </a:xfrm>
                            <a:prstGeom prst="rect">
                              <a:avLst/>
                            </a:prstGeom>
                            <a:noFill/>
                            <a:ln w="0">
                              <a:noFill/>
                            </a:ln>
                          </wps:spPr>
                          <wps:txbx>
                            <w:txbxContent>
                              <w:p w14:paraId="6F23D192"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476" name="Прямоугольник 476"/>
                          <wps:cNvSpPr/>
                          <wps:spPr>
                            <a:xfrm>
                              <a:off x="2082240" y="1284480"/>
                              <a:ext cx="254520" cy="175320"/>
                            </a:xfrm>
                            <a:prstGeom prst="rect">
                              <a:avLst/>
                            </a:prstGeom>
                            <a:noFill/>
                            <a:ln w="0">
                              <a:noFill/>
                            </a:ln>
                          </wps:spPr>
                          <wps:bodyPr/>
                        </wps:wsp>
                        <wps:wsp>
                          <wps:cNvPr id="477" name="Надпись 477"/>
                          <wps:cNvSpPr txBox="1"/>
                          <wps:spPr>
                            <a:xfrm>
                              <a:off x="2106720" y="1316160"/>
                              <a:ext cx="99000" cy="244440"/>
                            </a:xfrm>
                            <a:prstGeom prst="rect">
                              <a:avLst/>
                            </a:prstGeom>
                            <a:noFill/>
                            <a:ln w="0">
                              <a:noFill/>
                            </a:ln>
                          </wps:spPr>
                          <wps:txbx>
                            <w:txbxContent>
                              <w:p w14:paraId="445257C6" w14:textId="77777777" w:rsidR="00831598" w:rsidRDefault="00831598">
                                <w:pPr>
                                  <w:overflowPunct w:val="0"/>
                                  <w:spacing w:after="0" w:line="240" w:lineRule="auto"/>
                                </w:pPr>
                                <w:r>
                                  <w:rPr>
                                    <w:color w:val="000000"/>
                                    <w:sz w:val="14"/>
                                  </w:rPr>
                                  <w:t>20</w:t>
                                </w:r>
                              </w:p>
                            </w:txbxContent>
                          </wps:txbx>
                          <wps:bodyPr wrap="square" lIns="0" tIns="0" rIns="0" bIns="0">
                            <a:noAutofit/>
                          </wps:bodyPr>
                        </wps:wsp>
                        <wps:wsp>
                          <wps:cNvPr id="478" name="Надпись 478"/>
                          <wps:cNvSpPr txBox="1"/>
                          <wps:spPr>
                            <a:xfrm>
                              <a:off x="2210400" y="1296360"/>
                              <a:ext cx="49680" cy="210960"/>
                            </a:xfrm>
                            <a:prstGeom prst="rect">
                              <a:avLst/>
                            </a:prstGeom>
                            <a:noFill/>
                            <a:ln w="0">
                              <a:noFill/>
                            </a:ln>
                          </wps:spPr>
                          <wps:txbx>
                            <w:txbxContent>
                              <w:p w14:paraId="231641E7"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479" name="Прямоугольник 479"/>
                          <wps:cNvSpPr/>
                          <wps:spPr>
                            <a:xfrm>
                              <a:off x="2005920" y="1360800"/>
                              <a:ext cx="255240" cy="168120"/>
                            </a:xfrm>
                            <a:prstGeom prst="rect">
                              <a:avLst/>
                            </a:prstGeom>
                            <a:noFill/>
                            <a:ln w="0">
                              <a:noFill/>
                            </a:ln>
                          </wps:spPr>
                          <wps:bodyPr/>
                        </wps:wsp>
                        <wps:wsp>
                          <wps:cNvPr id="480" name="Надпись 480"/>
                          <wps:cNvSpPr txBox="1"/>
                          <wps:spPr>
                            <a:xfrm>
                              <a:off x="2030760" y="1393200"/>
                              <a:ext cx="99000" cy="244440"/>
                            </a:xfrm>
                            <a:prstGeom prst="rect">
                              <a:avLst/>
                            </a:prstGeom>
                            <a:noFill/>
                            <a:ln w="0">
                              <a:noFill/>
                            </a:ln>
                          </wps:spPr>
                          <wps:txbx>
                            <w:txbxContent>
                              <w:p w14:paraId="7C4C78E7" w14:textId="77777777" w:rsidR="00831598" w:rsidRDefault="00831598">
                                <w:pPr>
                                  <w:overflowPunct w:val="0"/>
                                  <w:spacing w:after="0" w:line="240" w:lineRule="auto"/>
                                </w:pPr>
                                <w:r>
                                  <w:rPr>
                                    <w:color w:val="000000"/>
                                    <w:sz w:val="14"/>
                                  </w:rPr>
                                  <w:t>30</w:t>
                                </w:r>
                              </w:p>
                            </w:txbxContent>
                          </wps:txbx>
                          <wps:bodyPr wrap="square" lIns="0" tIns="0" rIns="0" bIns="0">
                            <a:noAutofit/>
                          </wps:bodyPr>
                        </wps:wsp>
                        <wps:wsp>
                          <wps:cNvPr id="481" name="Надпись 481"/>
                          <wps:cNvSpPr txBox="1"/>
                          <wps:spPr>
                            <a:xfrm>
                              <a:off x="2133360" y="1373400"/>
                              <a:ext cx="49680" cy="210960"/>
                            </a:xfrm>
                            <a:prstGeom prst="rect">
                              <a:avLst/>
                            </a:prstGeom>
                            <a:noFill/>
                            <a:ln w="0">
                              <a:noFill/>
                            </a:ln>
                          </wps:spPr>
                          <wps:txbx>
                            <w:txbxContent>
                              <w:p w14:paraId="1E8016F3"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482" name="Прямоугольник 482"/>
                          <wps:cNvSpPr/>
                          <wps:spPr>
                            <a:xfrm>
                              <a:off x="2258640" y="1062360"/>
                              <a:ext cx="249480" cy="175320"/>
                            </a:xfrm>
                            <a:prstGeom prst="rect">
                              <a:avLst/>
                            </a:prstGeom>
                            <a:noFill/>
                            <a:ln w="0">
                              <a:noFill/>
                            </a:ln>
                          </wps:spPr>
                          <wps:bodyPr/>
                        </wps:wsp>
                        <wps:wsp>
                          <wps:cNvPr id="483" name="Надпись 483"/>
                          <wps:cNvSpPr txBox="1"/>
                          <wps:spPr>
                            <a:xfrm>
                              <a:off x="2282760" y="1094040"/>
                              <a:ext cx="49680" cy="244440"/>
                            </a:xfrm>
                            <a:prstGeom prst="rect">
                              <a:avLst/>
                            </a:prstGeom>
                            <a:noFill/>
                            <a:ln w="0">
                              <a:noFill/>
                            </a:ln>
                          </wps:spPr>
                          <wps:txbx>
                            <w:txbxContent>
                              <w:p w14:paraId="34801CE1" w14:textId="77777777" w:rsidR="00831598" w:rsidRDefault="00831598">
                                <w:pPr>
                                  <w:overflowPunct w:val="0"/>
                                  <w:spacing w:after="0" w:line="240" w:lineRule="auto"/>
                                </w:pPr>
                                <w:r>
                                  <w:rPr>
                                    <w:color w:val="000000"/>
                                    <w:sz w:val="14"/>
                                  </w:rPr>
                                  <w:t>0</w:t>
                                </w:r>
                              </w:p>
                            </w:txbxContent>
                          </wps:txbx>
                          <wps:bodyPr wrap="square" lIns="0" tIns="0" rIns="0" bIns="0">
                            <a:noAutofit/>
                          </wps:bodyPr>
                        </wps:wsp>
                        <wps:wsp>
                          <wps:cNvPr id="484" name="Надпись 484"/>
                          <wps:cNvSpPr txBox="1"/>
                          <wps:spPr>
                            <a:xfrm>
                              <a:off x="2334240" y="1074240"/>
                              <a:ext cx="49680" cy="210960"/>
                            </a:xfrm>
                            <a:prstGeom prst="rect">
                              <a:avLst/>
                            </a:prstGeom>
                            <a:noFill/>
                            <a:ln w="0">
                              <a:noFill/>
                            </a:ln>
                          </wps:spPr>
                          <wps:txbx>
                            <w:txbxContent>
                              <w:p w14:paraId="148B1750"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485" name="Прямоугольник 485"/>
                          <wps:cNvSpPr/>
                          <wps:spPr>
                            <a:xfrm>
                              <a:off x="2141280" y="1188000"/>
                              <a:ext cx="252000" cy="170280"/>
                            </a:xfrm>
                            <a:prstGeom prst="rect">
                              <a:avLst/>
                            </a:prstGeom>
                            <a:noFill/>
                            <a:ln w="0">
                              <a:noFill/>
                            </a:ln>
                          </wps:spPr>
                          <wps:bodyPr/>
                        </wps:wsp>
                        <wps:wsp>
                          <wps:cNvPr id="486" name="Надпись 486"/>
                          <wps:cNvSpPr txBox="1"/>
                          <wps:spPr>
                            <a:xfrm>
                              <a:off x="2165400" y="1220400"/>
                              <a:ext cx="99000" cy="244440"/>
                            </a:xfrm>
                            <a:prstGeom prst="rect">
                              <a:avLst/>
                            </a:prstGeom>
                            <a:noFill/>
                            <a:ln w="0">
                              <a:noFill/>
                            </a:ln>
                          </wps:spPr>
                          <wps:txbx>
                            <w:txbxContent>
                              <w:p w14:paraId="1960882D" w14:textId="77777777" w:rsidR="00831598" w:rsidRDefault="00831598">
                                <w:pPr>
                                  <w:overflowPunct w:val="0"/>
                                  <w:spacing w:after="0" w:line="240" w:lineRule="auto"/>
                                </w:pPr>
                                <w:r>
                                  <w:rPr>
                                    <w:color w:val="000000"/>
                                    <w:sz w:val="14"/>
                                  </w:rPr>
                                  <w:t>10</w:t>
                                </w:r>
                              </w:p>
                            </w:txbxContent>
                          </wps:txbx>
                          <wps:bodyPr wrap="square" lIns="0" tIns="0" rIns="0" bIns="0">
                            <a:noAutofit/>
                          </wps:bodyPr>
                        </wps:wsp>
                        <wps:wsp>
                          <wps:cNvPr id="487" name="Надпись 487"/>
                          <wps:cNvSpPr txBox="1"/>
                          <wps:spPr>
                            <a:xfrm>
                              <a:off x="2268000" y="1199880"/>
                              <a:ext cx="49680" cy="210960"/>
                            </a:xfrm>
                            <a:prstGeom prst="rect">
                              <a:avLst/>
                            </a:prstGeom>
                            <a:noFill/>
                            <a:ln w="0">
                              <a:noFill/>
                            </a:ln>
                          </wps:spPr>
                          <wps:txbx>
                            <w:txbxContent>
                              <w:p w14:paraId="7E4C18C7" w14:textId="77777777" w:rsidR="00831598" w:rsidRDefault="00831598">
                                <w:pPr>
                                  <w:overflowPunct w:val="0"/>
                                  <w:spacing w:after="0" w:line="240" w:lineRule="auto"/>
                                </w:pPr>
                                <w:r>
                                  <w:rPr>
                                    <w:color w:val="000000"/>
                                    <w:sz w:val="10"/>
                                  </w:rPr>
                                  <w:t>О</w:t>
                                </w:r>
                              </w:p>
                            </w:txbxContent>
                          </wps:txbx>
                          <wps:bodyPr wrap="square" lIns="0" tIns="0" rIns="0" bIns="0">
                            <a:noAutofit/>
                          </wps:bodyPr>
                        </wps:wsp>
                      </wpg:grpSp>
                    </wpg:wgp>
                  </a:graphicData>
                </a:graphic>
              </wp:inline>
            </w:drawing>
          </mc:Choice>
          <mc:Fallback>
            <w:pict>
              <v:group w14:anchorId="27996DF4" id="_x0000_s1027" style="width:485pt;height:251.35pt;mso-position-horizontal-relative:char;mso-position-vertical-relative:line" coordsize="62407,3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">
                <v:rect id="Прямоугольник 20" o:spid="_x0000_s1028" style="position:absolute;width:61588;height:3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" filled="f" stroked="f" strokeweight="0"/>
                <v:group id="Группа 21" o:spid="_x0000_s1029" style="position:absolute;left:414;top:417;width:30556;height:3149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Группа 22" o:spid="_x0000_s1030" style="position:absolute;width:3055680;height:3149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Прямоугольник 23" o:spid="_x0000_s1031" style="position:absolute;left:395640;top:242640;width:2410920;height:231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" filled="f" stroked="f" strokeweight="0"/>
                    <v:line id="Прямая соединительная линия 24" o:spid="_x0000_s1032" style="position:absolute;visibility:visible;mso-wrap-style:square" from="395640,2175120" to="2806560,217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v:line id="Прямая соединительная линия 25" o:spid="_x0000_s1033" style="position:absolute;visibility:visible;mso-wrap-style:square" from="395640,1788840" to="2806560,178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" strokeweight="0"/>
                    <v:line id="Прямая соединительная линия 26" o:spid="_x0000_s1034" style="position:absolute;visibility:visible;mso-wrap-style:square" from="395640,1402920" to="2806560,14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" strokeweight="0"/>
                    <v:line id="Прямая соединительная линия 27" o:spid="_x0000_s1035" style="position:absolute;visibility:visible;mso-wrap-style:square" from="395640,1014840" to="2806560,10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" strokeweight="0"/>
                    <v:line id="Прямая соединительная линия 28" o:spid="_x0000_s1036" style="position:absolute;visibility:visible;mso-wrap-style:square" from="395640,628920" to="2806560,6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" strokeweight="0"/>
                    <v:line id="Прямая соединительная линия 29" o:spid="_x0000_s1037" style="position:absolute;visibility:visible;mso-wrap-style:square" from="395640,242640" to="2806560,24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" strokeweight="0"/>
                    <v:line id="Прямая соединительная линия 30" o:spid="_x0000_s1038" style="position:absolute;visibility:visible;mso-wrap-style:square" from="636840,242640" to="637560,256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" strokeweight="0"/>
                    <v:line id="Прямая соединительная линия 31" o:spid="_x0000_s1039" style="position:absolute;visibility:visible;mso-wrap-style:square" from="878760,242640" to="879480,256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" strokeweight="0"/>
                    <v:line id="Прямая соединительная линия 32" o:spid="_x0000_s1040" style="position:absolute;visibility:visible;mso-wrap-style:square" from="1118160,242640" to="1118880,256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qkxAAAANsAAAAPAAAAZHJzL2Rvd25yZXYueG1sRI9Ba8JA&#10;FITvhf6H5Qm91Y0W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Bes6qTEAAAA2wAAAA8A&#10;AAAAAAAAAAAAAAAABwIAAGRycy9kb3ducmV2LnhtbFBLBQYAAAAAAwADALcAAAD4AgAAAAA=&#10;" strokeweight="0"/>
                    <v:line id="Прямая соединительная линия 33" o:spid="_x0000_s1041" style="position:absolute;visibility:visible;mso-wrap-style:square" from="1359360,242640" to="1360080,256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E8/xAAAANsAAAAPAAAAZHJzL2Rvd25yZXYueG1sRI9Ba8JA&#10;FITvhf6H5Qm91Y2K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HjgTz/EAAAA2wAAAA8A&#10;AAAAAAAAAAAAAAAABwIAAGRycy9kb3ducmV2LnhtbFBLBQYAAAAAAwADALcAAAD4AgAAAAA=&#10;" strokeweight="0"/>
                    <v:line id="Прямая соединительная линия 34" o:spid="_x0000_s1042" style="position:absolute;visibility:visible;mso-wrap-style:square" from="1600560,242640" to="1601280,256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" strokeweight="0"/>
                    <v:line id="Прямая соединительная линия 35" o:spid="_x0000_s1043" style="position:absolute;visibility:visible;mso-wrap-style:square" from="1842480,242640" to="1843200,256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LQxAAAANsAAAAPAAAAZHJzL2Rvd25yZXYueG1sRI9Ba8JA&#10;FITvQv/D8gre6kaL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JhFctDEAAAA2wAAAA8A&#10;AAAAAAAAAAAAAAAABwIAAGRycy9kb3ducmV2LnhtbFBLBQYAAAAAAwADALcAAAD4AgAAAAA=&#10;" strokeweight="0"/>
                    <v:line id="Прямая соединительная линия 36" o:spid="_x0000_s1044" style="position:absolute;visibility:visible;mso-wrap-style:square" from="2084040,242640" to="2084760,256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n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GiX7KfEAAAA2wAAAA8A&#10;AAAAAAAAAAAAAAAABwIAAGRycy9kb3ducmV2LnhtbFBLBQYAAAAAAwADALcAAAD4AgAAAAA=&#10;" strokeweight="0"/>
                    <v:line id="Прямая соединительная линия 37" o:spid="_x0000_s1045" style="position:absolute;visibility:visible;mso-wrap-style:square" from="2323440,242640" to="2324160,256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k8xAAAANsAAAAPAAAAZHJzL2Rvd25yZXYueG1sRI9Ba8JA&#10;FITvQv/D8gq91Y0t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AfbSTzEAAAA2wAAAA8A&#10;AAAAAAAAAAAAAAAABwIAAGRycy9kb3ducmV2LnhtbFBLBQYAAAAAAwADALcAAAD4AgAAAAA=&#10;" strokeweight="0"/>
                    <v:line id="Прямая соединительная линия 38" o:spid="_x0000_s1046" style="position:absolute;visibility:visible;mso-wrap-style:square" from="2564640,242640" to="2565360,256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" strokeweight="0"/>
                    <v:line id="Прямая соединительная линия 39" o:spid="_x0000_s1047" style="position:absolute;visibility:visible;mso-wrap-style:square" from="2807280,242640" to="2808000,256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rect id="Прямоугольник 40" o:spid="_x0000_s1048" style="position:absolute;left:395640;top:242640;width:2410920;height:231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" filled="f" strokecolor="gray" strokeweight="0"/>
                    <v:line id="Прямая соединительная линия 41" o:spid="_x0000_s1049" style="position:absolute;visibility:visible;mso-wrap-style:square" from="395640,242640" to="396360,256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" strokeweight="0"/>
                    <v:line id="Прямая соединительная линия 42" o:spid="_x0000_s1050" style="position:absolute;visibility:visible;mso-wrap-style:square" from="368640,2561040" to="395280,25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line id="Прямая соединительная линия 43" o:spid="_x0000_s1051" style="position:absolute;visibility:visible;mso-wrap-style:square" from="368640,2175120" to="395280,217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" strokeweight="0"/>
                    <v:line id="Прямая соединительная линия 44" o:spid="_x0000_s1052" style="position:absolute;visibility:visible;mso-wrap-style:square" from="368640,1788840" to="395280,178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line id="Прямая соединительная линия 45" o:spid="_x0000_s1053" style="position:absolute;visibility:visible;mso-wrap-style:square" from="368640,1402920" to="395280,14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" strokeweight="0"/>
                    <v:line id="Прямая соединительная линия 46" o:spid="_x0000_s1054" style="position:absolute;visibility:visible;mso-wrap-style:square" from="368640,1014840" to="395280,10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axAAAANsAAAAPAAAAZHJzL2Rvd25yZXYueG1sRI9Pa8JA&#10;FMTvgt9heYI33Sg2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DCRn9rEAAAA2wAAAA8A&#10;AAAAAAAAAAAAAAAABwIAAGRycy9kb3ducmV2LnhtbFBLBQYAAAAAAwADALcAAAD4AgAAAAA=&#10;" strokeweight="0"/>
                    <v:line id="Прямая соединительная линия 47" o:spid="_x0000_s1055" style="position:absolute;visibility:visible;mso-wrap-style:square" from="368640,628920" to="395280,6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" strokeweight="0"/>
                    <v:line id="Прямая соединительная линия 48" o:spid="_x0000_s1056" style="position:absolute;visibility:visible;mso-wrap-style:square" from="368640,242640" to="395280,24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" strokeweight="0"/>
                    <v:line id="Прямая соединительная линия 49" o:spid="_x0000_s1057" style="position:absolute;visibility:visible;mso-wrap-style:square" from="395640,2561040" to="2806560,25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uoxAAAANsAAAAPAAAAZHJzL2Rvd25yZXYueG1sRI9Ba8JA&#10;FITvQv/D8gq96cZS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EEOC6jEAAAA2wAAAA8A&#10;AAAAAAAAAAAAAAAABwIAAGRycy9kb3ducmV2LnhtbFBLBQYAAAAAAwADALcAAAD4AgAAAAA=&#10;" strokeweight="0"/>
                    <v:line id="Прямая соединительная линия 50" o:spid="_x0000_s1058" style="position:absolute;visibility:visible;mso-wrap-style:square" from="395640,2561040" to="396360,25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" strokeweight="0"/>
                    <v:line id="Прямая соединительная линия 51" o:spid="_x0000_s1059" style="position:absolute;visibility:visible;mso-wrap-style:square" from="636840,2561040" to="637560,25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" strokeweight="0"/>
                    <v:line id="Прямая соединительная линия 52" o:spid="_x0000_s1060" style="position:absolute;visibility:visible;mso-wrap-style:square" from="878760,2561040" to="879480,25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" strokeweight="0"/>
                    <v:line id="Прямая соединительная линия 53" o:spid="_x0000_s1061" style="position:absolute;visibility:visible;mso-wrap-style:square" from="1118160,2561040" to="1118880,25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qfxAAAANsAAAAPAAAAZHJzL2Rvd25yZXYueG1sRI9Ba8JA&#10;FITvQv/D8gre6kaL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KU/qp/EAAAA2wAAAA8A&#10;AAAAAAAAAAAAAAAABwIAAGRycy9kb3ducmV2LnhtbFBLBQYAAAAAAwADALcAAAD4AgAAAAA=&#10;" strokeweight="0"/>
                    <v:line id="Прямая соединительная линия 54" o:spid="_x0000_s1062" style="position:absolute;visibility:visible;mso-wrap-style:square" from="1359360,2561040" to="1360080,25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LrxAAAANsAAAAPAAAAZHJzL2Rvd25yZXYueG1sRI9Ba8JA&#10;FITvQv/D8gre6kap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CrWMuvEAAAA2wAAAA8A&#10;AAAAAAAAAAAAAAAABwIAAGRycy9kb3ducmV2LnhtbFBLBQYAAAAAAwADALcAAAD4AgAAAAA=&#10;" strokeweight="0"/>
                    <v:line id="Прямая соединительная линия 55" o:spid="_x0000_s1063" style="position:absolute;visibility:visible;mso-wrap-style:square" from="1600560,2561040" to="1601280,25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line id="Прямая соединительная линия 56" o:spid="_x0000_s1064" style="position:absolute;visibility:visible;mso-wrap-style:square" from="1842480,2561040" to="1843200,25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" strokeweight="0"/>
                    <v:line id="Прямая соединительная линия 57" o:spid="_x0000_s1065" style="position:absolute;visibility:visible;mso-wrap-style:square" from="2084040,2561040" to="2084760,25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" strokeweight="0"/>
                    <v:line id="Прямая соединительная линия 58" o:spid="_x0000_s1066" style="position:absolute;visibility:visible;mso-wrap-style:square" from="2323440,2561040" to="2324160,25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line id="Прямая соединительная линия 59" o:spid="_x0000_s1067" style="position:absolute;visibility:visible;mso-wrap-style:square" from="2564640,2561040" to="2565360,25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" strokeweight="0"/>
                    <v:line id="Прямая соединительная линия 60" o:spid="_x0000_s1068" style="position:absolute;visibility:visible;mso-wrap-style:square" from="2807280,2561040" to="2808000,25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Полилиния 61" o:spid="_x0000_s1069" style="position:absolute;left:6625080;top:547485480;width:122040;height:64440;visibility:visible;mso-wrap-style:square;v-text-anchor:top" coordsize="3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" path="m,178l170,90,338,e" filled="f" strokeweight="0">
                      <v:path arrowok="t"/>
                    </v:shape>
                    <v:shape id="Полилиния 62" o:spid="_x0000_s1070" style="position:absolute;left:6746760;top:547431120;width:120240;height:55080;visibility:visible;mso-wrap-style:square;v-text-anchor:top" coordsize="33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" path="m,152l164,69,333,e" filled="f" strokeweight="0">
                      <v:path arrowok="t"/>
                    </v:shape>
                    <v:shape id="Полилиния 63" o:spid="_x0000_s1071" style="position:absolute;left:6867000;top:547391880;width:122040;height:39960;visibility:visible;mso-wrap-style:square;v-text-anchor:top" coordsize="33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" path="m,110l170,47,338,e" filled="f" strokeweight="0">
                      <v:path arrowok="t"/>
                    </v:shape>
                    <v:shape id="Полилиния 64" o:spid="_x0000_s1072" style="position:absolute;left:6988680;top:547361640;width:119880;height:30240;visibility:visible;mso-wrap-style:square;v-text-anchor:top" coordsize="3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" path="m,83l170,35,332,e" filled="f" strokeweight="0">
                      <v:path arrowok="t"/>
                    </v:shape>
                    <v:shape id="Полилиния 65" o:spid="_x0000_s1073" style="position:absolute;left:7108200;top:547347240;width:119520;height:15120;visibility:visible;mso-wrap-style:square;v-text-anchor:top" coordsize="3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" path="m,41l162,14,331,e" filled="f" strokeweight="0">
                      <v:path arrowok="t"/>
                    </v:shape>
                    <v:shape id="Полилиния 66" o:spid="_x0000_s1074" style="position:absolute;left:7227720;top:547342200;width:123480;height:5400;visibility:visible;mso-wrap-style:square;v-text-anchor:top" coordsize="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" path="m,14l89,7,177,r82,l342,e" filled="f" strokeweight="0">
                      <v:path arrowok="t"/>
                    </v:shape>
                    <v:shape id="Полилиния 67" o:spid="_x0000_s1075" style="position:absolute;left:7350120;top:547342200;width:92880;height:7920;visibility:visible;mso-wrap-style:square;v-text-anchor:top" coordsize="2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" path="m,l53,r62,l174,7r35,7l257,21e" filled="f" strokeweight="0">
                      <v:path arrowok="t"/>
                    </v:shape>
                    <v:shape id="Полилиния 68" o:spid="_x0000_s1076" style="position:absolute;left:7442640;top:547349760;width:234000;height:47520;visibility:visible;mso-wrap-style:square;v-text-anchor:top" coordsize="65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" path="m,l60,7r74,14l217,34r86,21l480,90r88,20l649,131e" filled="f" strokeweight="0">
                      <v:path arrowok="t"/>
                    </v:shape>
                    <v:shape id="Полилиния 69" o:spid="_x0000_s1077" style="position:absolute;left:7676640;top:547396560;width:215640;height:84240;visibility:visible;mso-wrap-style:square;v-text-anchor:top" coordsize="5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" path="m,l157,48r148,61l455,171r143,62e" filled="f" strokeweight="0">
                      <v:path arrowok="t"/>
                    </v:shape>
                    <v:shape id="Полилиния 70" o:spid="_x0000_s1078" style="position:absolute;left:7891920;top:547480800;width:180360;height:101880;visibility:visible;mso-wrap-style:square;v-text-anchor:top" coordsize="50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" path="m,l136,69r129,68l385,213r115,69e" filled="f" strokeweight="0">
                      <v:path arrowok="t"/>
                    </v:shape>
                    <v:shape id="Полилиния 71" o:spid="_x0000_s1079" style="position:absolute;left:8072280;top:547581960;width:147600;height:104760;visibility:visible;mso-wrap-style:square;v-text-anchor:top" coordsize="41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" path="m,l110,69r101,77l409,290e" filled="f" strokeweight="0">
                      <v:path arrowok="t"/>
                    </v:shape>
                    <v:shape id="Полилиния 72" o:spid="_x0000_s1080" style="position:absolute;left:8218800;top:547686360;width:136800;height:111600;visibility:visible;mso-wrap-style:square;v-text-anchor:top" coordsize="38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" path="m,l196,150,379,309e" filled="f" strokeweight="0">
                      <v:path arrowok="t"/>
                    </v:shape>
                    <v:shape id="Полилиния 73" o:spid="_x0000_s1081" style="position:absolute;left:8355240;top:547797240;width:124920;height:116640;visibility:visible;mso-wrap-style:square;v-text-anchor:top" coordsize="3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" path="m,l177,159,346,323e" filled="f" strokeweight="0">
                      <v:path arrowok="t"/>
                    </v:shape>
                    <v:shape id="Полилиния 74" o:spid="_x0000_s1082" style="position:absolute;left:8479800;top:547913520;width:117000;height:121680;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" path="m,l163,166,324,337e" filled="f" strokeweight="0">
                      <v:path arrowok="t"/>
                    </v:shape>
                    <v:shape id="Полилиния 75" o:spid="_x0000_s1083" style="position:absolute;left:8596800;top:548034840;width:108360;height:124200;visibility:visible;mso-wrap-style:square;v-text-anchor:top" coordsize="3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" path="m,l158,173,300,344e" filled="f" strokeweight="0">
                      <v:path arrowok="t"/>
                    </v:shape>
                    <v:shape id="Полилиния 76" o:spid="_x0000_s1084" style="position:absolute;left:8704080;top:548158680;width:92880;height:111600;visibility:visible;mso-wrap-style:square;v-text-anchor:top" coordsize="25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" path="m,l69,76r60,76l190,226r67,83e" filled="f" strokeweight="0">
                      <v:path arrowok="t"/>
                    </v:shape>
                    <v:shape id="Полилиния 77" o:spid="_x0000_s1085" style="position:absolute;left:8796600;top:548269920;width:120240;height:159120;visibility:visible;mso-wrap-style:square;v-text-anchor:top" coordsize="33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" path="m,l76,104r88,109l245,330r88,111e" filled="f" strokeweight="0">
                      <v:path arrowok="t"/>
                    </v:shape>
                    <v:shape id="Полилиния 78" o:spid="_x0000_s1086" style="position:absolute;left:6625080;top:547493040;width:122040;height:61920;visibility:visible;mso-wrap-style:square;v-text-anchor:top" coordsize="33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" path="m,171l170,83,257,41,338,e" filled="f" strokeweight="0">
                      <v:path arrowok="t"/>
                    </v:shape>
                    <v:shape id="Полилиния 79" o:spid="_x0000_s1087" style="position:absolute;left:6746760;top:547448760;width:120240;height:44640;visibility:visible;mso-wrap-style:square;v-text-anchor:top" coordsize="33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" path="m,123l164,54,333,e" filled="f" strokeweight="0">
                      <v:path arrowok="t"/>
                    </v:shape>
                    <v:shape id="Полилиния 80" o:spid="_x0000_s1088" style="position:absolute;left:6867000;top:547413840;width:122040;height:35280;visibility:visible;mso-wrap-style:square;v-text-anchor:top" coordsize="3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" path="m,97l170,42,338,e" filled="f" strokeweight="0">
                      <v:path arrowok="t"/>
                    </v:shape>
                    <v:shape id="Полилиния 81" o:spid="_x0000_s1089" style="position:absolute;left:6988680;top:547394040;width:119880;height:20160;visibility:visible;mso-wrap-style:square;v-text-anchor:top" coordsize="3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" path="m,55l170,21,332,e" filled="f" strokeweight="0">
                      <v:path arrowok="t"/>
                    </v:shape>
                    <v:shape id="Полилиния 82" o:spid="_x0000_s1090" style="position:absolute;left:7108200;top:547389360;width:119520;height:5400;visibility:visible;mso-wrap-style:square;v-text-anchor:top" coordsize="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" path="m,14l162,,331,e" filled="f" strokeweight="0">
                      <v:path arrowok="t"/>
                    </v:shape>
                    <v:shape id="Полилиния 83" o:spid="_x0000_s1091" style="position:absolute;left:7227720;top:547389360;width:123480;height:7920;visibility:visible;mso-wrap-style:square;v-text-anchor:top" coordsize="3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" path="m,l89,r88,7l259,14r83,7e" filled="f" strokeweight="0">
                      <v:path arrowok="t"/>
                    </v:shape>
                    <v:shape id="Полилиния 84" o:spid="_x0000_s1092" style="position:absolute;left:7350120;top:547396560;width:92880;height:17640;visibility:visible;mso-wrap-style:square;v-text-anchor:top" coordsize="2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" path="m,l53,7r62,7l174,27r42,7l257,48e" filled="f" strokeweight="0">
                      <v:path arrowok="t"/>
                    </v:shape>
                    <v:shape id="Полилиния 85" o:spid="_x0000_s1093" style="position:absolute;left:7442640;top:547413840;width:234000;height:74520;visibility:visible;mso-wrap-style:square;v-text-anchor:top" coordsize="65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" path="m,l60,21r74,14l217,62r86,21l480,144r88,29l649,206e" filled="f" strokeweight="0">
                      <v:path arrowok="t"/>
                    </v:shape>
                    <v:shape id="Полилиния 86" o:spid="_x0000_s1094" style="position:absolute;left:7676640;top:547488000;width:215640;height:116640;visibility:visible;mso-wrap-style:square;v-text-anchor:top" coordsize="59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" path="m,l157,69r148,83l455,235r143,88e" filled="f" strokeweight="0">
                      <v:path arrowok="t"/>
                    </v:shape>
                    <v:shape id="Полилиния 87" o:spid="_x0000_s1095" style="position:absolute;left:7891920;top:547604280;width:180360;height:129240;visibility:visible;mso-wrap-style:square;v-text-anchor:top" coordsize="50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" path="m,l136,90r129,88l385,268r115,90e" filled="f" strokeweight="0">
                      <v:path arrowok="t"/>
                    </v:shape>
                    <v:shape id="Полилиния 88" o:spid="_x0000_s1096" style="position:absolute;left:8072280;top:547733520;width:147600;height:128520;visibility:visible;mso-wrap-style:square;v-text-anchor:top" coordsize="41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" path="m,l110,88r101,90l409,356e" filled="f" strokeweight="0">
                      <v:path arrowok="t"/>
                    </v:shape>
                    <v:shape id="Полилиния 89" o:spid="_x0000_s1097" style="position:absolute;left:8218800;top:547861320;width:136800;height:137160;visibility:visible;mso-wrap-style:square;v-text-anchor:top" coordsize="38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" path="m,l196,188,379,380e" filled="f" strokeweight="0">
                      <v:path arrowok="t"/>
                    </v:shape>
                    <v:shape id="Полилиния 90" o:spid="_x0000_s1098" style="position:absolute;left:8355240;top:547998120;width:124920;height:144000;visibility:visible;mso-wrap-style:square;v-text-anchor:top" coordsize="3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" path="m,l177,200,346,399e" filled="f" strokeweight="0">
                      <v:path arrowok="t"/>
                    </v:shape>
                    <v:shape id="Полилиния 91" o:spid="_x0000_s1099" style="position:absolute;left:8479800;top:548141400;width:117000;height:144000;visibility:visible;mso-wrap-style:square;v-text-anchor:top" coordsize="3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" path="m,l163,200,324,399e" filled="f" strokeweight="0">
                      <v:path arrowok="t"/>
                    </v:shape>
                    <v:shape id="Полилиния 92" o:spid="_x0000_s1100" style="position:absolute;left:8596800;top:548285040;width:108360;height:146520;visibility:visible;mso-wrap-style:square;v-text-anchor:top" coordsize="30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" path="m,l158,207,300,406e" filled="f" strokeweight="0">
                      <v:path arrowok="t"/>
                    </v:shape>
                    <v:shape id="Полилиния 93" o:spid="_x0000_s1101" style="position:absolute;left:8704080;top:548431200;width:92880;height:133560;visibility:visible;mso-wrap-style:square;v-text-anchor:top" coordsize="25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" path="m,l69,88r60,90l190,266r67,104e" filled="f" strokeweight="0">
                      <v:path arrowok="t"/>
                    </v:shape>
                    <v:shape id="Полилиния 94" o:spid="_x0000_s1102" style="position:absolute;left:8796600;top:548564400;width:120240;height:185760;visibility:visible;mso-wrap-style:square;v-text-anchor:top" coordsize="33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" path="m,l76,116r88,131l245,384r88,131e" filled="f" strokeweight="0">
                      <v:path arrowok="t"/>
                    </v:shape>
                    <v:shape id="Полилиния 95" o:spid="_x0000_s1103" style="position:absolute;left:6625080;top:547502760;width:122040;height:57600;visibility:visible;mso-wrap-style:square;v-text-anchor:top" coordsize="33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" path="m,159l170,76,257,35,338,e" filled="f" strokeweight="0">
                      <v:path arrowok="t"/>
                    </v:shape>
                    <v:shape id="Полилиния 96" o:spid="_x0000_s1104" style="position:absolute;left:6746760;top:547463520;width:120240;height:40320;visibility:visible;mso-wrap-style:square;v-text-anchor:top" coordsize="3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" path="m,111l164,48,333,e" filled="f" strokeweight="0">
                      <v:path arrowok="t"/>
                    </v:shape>
                    <v:shape id="Полилиния 97" o:spid="_x0000_s1105" style="position:absolute;left:6867000;top:547441200;width:122040;height:22680;visibility:visible;mso-wrap-style:square;v-text-anchor:top" coordsize="3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" path="m,62l170,28,338,e" filled="f" strokeweight="0">
                      <v:path arrowok="t"/>
                    </v:shape>
                    <v:shape id="Полилиния 98" o:spid="_x0000_s1106" style="position:absolute;left:6988680;top:547431120;width:119880;height:10440;visibility:visible;mso-wrap-style:square;v-text-anchor:top" coordsize="3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" path="m,28l170,7,332,e" filled="f" strokeweight="0">
                      <v:path arrowok="t"/>
                    </v:shape>
                    <v:shape id="Полилиния 99" o:spid="_x0000_s1107" style="position:absolute;left:7108200;top:547431120;width:119520;height:7920;visibility:visible;mso-wrap-style:square;v-text-anchor:top" coordsize="3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" path="m,l162,7,331,21e" filled="f" strokeweight="0">
                      <v:path arrowok="t"/>
                    </v:shape>
                    <v:shape id="Полилиния 100" o:spid="_x0000_s1108" style="position:absolute;left:7227720;top:547438680;width:123480;height:22680;visibility:visible;mso-wrap-style:square;v-text-anchor:top" coordsize="3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" path="m,l89,14r88,14l259,41r83,21e" filled="f" strokeweight="0">
                      <v:path arrowok="t"/>
                    </v:shape>
                    <v:shape id="Полилиния 101" o:spid="_x0000_s1109" style="position:absolute;left:7350120;top:547460640;width:92880;height:27720;visibility:visible;mso-wrap-style:square;v-text-anchor:top" coordsize="2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" path="m,l53,14r62,14l174,48r42,14l257,76e" filled="f" strokeweight="0">
                      <v:path arrowok="t"/>
                    </v:shape>
                    <v:shape id="Полилиния 102" o:spid="_x0000_s1110" style="position:absolute;left:7442640;top:547488000;width:234000;height:109080;visibility:visible;mso-wrap-style:square;v-text-anchor:top" coordsize="65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" path="m,l60,28r74,27l217,90r86,41l480,214r88,40l649,302e" filled="f" strokeweight="0">
                      <v:path arrowok="t"/>
                    </v:shape>
                    <v:shape id="Полилиния 103" o:spid="_x0000_s1111" style="position:absolute;left:7676640;top:547596720;width:215640;height:151560;visibility:visible;mso-wrap-style:square;v-text-anchor:top" coordsize="59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" path="m,l157,97,305,199,455,311,598,420e" filled="f" strokeweight="0">
                      <v:path arrowok="t"/>
                    </v:shape>
                    <v:shape id="Полилиния 104" o:spid="_x0000_s1112" style="position:absolute;left:7891920;top:547747920;width:180360;height:165960;visibility:visible;mso-wrap-style:square;v-text-anchor:top" coordsize="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" path="m,l136,109,265,227,385,344,500,460e" filled="f" strokeweight="0">
                      <v:path arrowok="t"/>
                    </v:shape>
                    <v:shape id="Полилиния 105" o:spid="_x0000_s1113" style="position:absolute;left:8072280;top:547913520;width:147600;height:160920;visibility:visible;mso-wrap-style:square;v-text-anchor:top" coordsize="41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" path="m,l110,111,211,220,409,446e" filled="f" strokeweight="0">
                      <v:path arrowok="t"/>
                    </v:shape>
                    <v:shape id="Полилиния 106" o:spid="_x0000_s1114" style="position:absolute;left:8218800;top:548074080;width:136800;height:166320;visibility:visible;mso-wrap-style:square;v-text-anchor:top" coordsize="38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" path="m,l196,228,379,461e" filled="f" strokeweight="0">
                      <v:path arrowok="t"/>
                    </v:shape>
                    <v:shape id="Полилиния 107" o:spid="_x0000_s1115" style="position:absolute;left:8355240;top:548240040;width:124920;height:173880;visibility:visible;mso-wrap-style:square;v-text-anchor:top" coordsize="34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" path="m,l177,242,346,482e" filled="f" strokeweight="0">
                      <v:path arrowok="t"/>
                    </v:shape>
                    <v:shape id="Полилиния 108" o:spid="_x0000_s1116" style="position:absolute;left:8479800;top:548413200;width:117000;height:173880;visibility:visible;mso-wrap-style:square;v-text-anchor:top" coordsize="32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" path="m,l163,242,324,482e" filled="f" strokeweight="0">
                      <v:path arrowok="t"/>
                    </v:shape>
                    <v:shape id="Полилиния 109" o:spid="_x0000_s1117" style="position:absolute;left:8596800;top:548586720;width:108360;height:176400;visibility:visible;mso-wrap-style:square;v-text-anchor:top" coordsize="30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" path="m,l158,247r75,124l300,489e" filled="f" strokeweight="0">
                      <v:path arrowok="t"/>
                    </v:shape>
                    <v:shape id="Полилиния 110" o:spid="_x0000_s1118" style="position:absolute;left:8704080;top:548762400;width:92880;height:158760;visibility:visible;mso-wrap-style:square;v-text-anchor:top" coordsize="25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" path="m,l69,109r60,111l257,440e" filled="f" strokeweight="0">
                      <v:path arrowok="t"/>
                    </v:shape>
                    <v:shape id="Полилиния 111" o:spid="_x0000_s1119" style="position:absolute;left:6625080;top:547515720;width:122040;height:47520;visibility:visible;mso-wrap-style:square;v-text-anchor:top" coordsize="33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" path="m,131l170,62,257,27,338,e" filled="f" strokeweight="0">
                      <v:path arrowok="t"/>
                    </v:shape>
                    <v:shape id="Полилиния 112" o:spid="_x0000_s1120" style="position:absolute;left:6746760;top:547483320;width:120240;height:32760;visibility:visible;mso-wrap-style:square;v-text-anchor:top" coordsize="3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" path="m,90l164,42,333,e" filled="f" strokeweight="0">
                      <v:path arrowok="t"/>
                    </v:shape>
                    <v:shape id="Полилиния 113" o:spid="_x0000_s1121" style="position:absolute;left:6867000;top:547471080;width:122040;height:12600;visibility:visible;mso-wrap-style:square;v-text-anchor:top" coordsize="3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" path="m,34l170,14,338,e" filled="f" strokeweight="0">
                      <v:path arrowok="t"/>
                    </v:shape>
                    <v:shape id="Полилиния 114" o:spid="_x0000_s1122" style="position:absolute;left:6988680;top:547471080;width:119880;height:5400;visibility:visible;mso-wrap-style:square;v-text-anchor:top" coordsize="3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" path="m,l170,,332,14e" filled="f" strokeweight="0">
                      <v:path arrowok="t"/>
                    </v:shape>
                    <v:shape id="Полилиния 115" o:spid="_x0000_s1123" style="position:absolute;left:7108200;top:547476120;width:119520;height:20160;visibility:visible;mso-wrap-style:square;v-text-anchor:top" coordsize="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" path="m,l162,20,331,55e" filled="f" strokeweight="0">
                      <v:path arrowok="t"/>
                    </v:shape>
                    <v:shape id="Полилиния 116" o:spid="_x0000_s1124" style="position:absolute;left:7227720;top:547495560;width:123480;height:39960;visibility:visible;mso-wrap-style:square;v-text-anchor:top" coordsize="34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" path="m,l89,19r88,28l259,82r83,28e" filled="f" strokeweight="0">
                      <v:path arrowok="t"/>
                    </v:shape>
                    <v:shape id="Полилиния 117" o:spid="_x0000_s1125" style="position:absolute;left:7350120;top:547535160;width:92880;height:42120;visibility:visible;mso-wrap-style:square;v-text-anchor:top" coordsize="25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" path="m,l53,21r62,19l174,76r42,14l257,116e" filled="f" strokeweight="0">
                      <v:path arrowok="t"/>
                    </v:shape>
                    <v:shape id="Полилиния 118" o:spid="_x0000_s1126" style="position:absolute;left:7442640;top:547576920;width:234000;height:154080;visibility:visible;mso-wrap-style:square;v-text-anchor:top" coordsize="65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" path="m,l60,35r74,48l217,131r86,56l480,303r88,62l649,427e" filled="f" strokeweight="0">
                      <v:path arrowok="t"/>
                    </v:shape>
                    <v:shape id="Полилиния 119" o:spid="_x0000_s1127" style="position:absolute;left:7676640;top:547730640;width:215640;height:195840;visibility:visible;mso-wrap-style:square;v-text-anchor:top" coordsize="59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" path="m,l157,123,305,261,455,398,598,543e" filled="f" strokeweight="0">
                      <v:path arrowok="t"/>
                    </v:shape>
                    <v:shape id="Полилиния 120" o:spid="_x0000_s1128" style="position:absolute;left:7891920;top:547926120;width:180360;height:210600;visibility:visible;mso-wrap-style:square;v-text-anchor:top" coordsize="50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" path="m,l136,143,265,288,385,439,500,584e" filled="f" strokeweight="0">
                      <v:path arrowok="t"/>
                    </v:shape>
                    <v:shape id="Полилиния 121" o:spid="_x0000_s1129" style="position:absolute;left:8072280;top:548136360;width:147600;height:198720;visibility:visible;mso-wrap-style:square;v-text-anchor:top" coordsize="4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" path="m,l110,138,211,276,409,551e" filled="f" strokeweight="0">
                      <v:path arrowok="t"/>
                    </v:shape>
                    <v:shape id="Полилиния 122" o:spid="_x0000_s1130" style="position:absolute;left:8218800;top:548334720;width:136800;height:205560;visibility:visible;mso-wrap-style:square;v-text-anchor:top" coordsize="38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" path="m,l196,281,379,570e" filled="f" strokeweight="0">
                      <v:path arrowok="t"/>
                    </v:shape>
                    <v:shape id="Полилиния 123" o:spid="_x0000_s1131" style="position:absolute;left:8355240;top:548539560;width:124920;height:210600;visibility:visible;mso-wrap-style:square;v-text-anchor:top" coordsize="34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" path="m,l177,289,346,584e" filled="f" strokeweight="0">
                      <v:path arrowok="t"/>
                    </v:shape>
                    <v:shape id="Полилиния 124" o:spid="_x0000_s1132" style="position:absolute;left:8479800;top:548750160;width:117000;height:210600;visibility:visible;mso-wrap-style:square;v-text-anchor:top" coordsize="32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" path="m,l163,289,324,584e" filled="f" strokeweight="0">
                      <v:path arrowok="t"/>
                    </v:shape>
                    <v:shape id="Полилиния 125" o:spid="_x0000_s1133" style="position:absolute;left:8596800;top:548960040;width:108360;height:213120;visibility:visible;mso-wrap-style:square;v-text-anchor:top" coordsize="30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" path="m,l151,296,300,591e" filled="f" strokeweight="0">
                      <v:path arrowok="t"/>
                    </v:shape>
                    <v:shape id="Полилиния 126" o:spid="_x0000_s1134" style="position:absolute;left:6625080;top:547527600;width:122040;height:40320;visibility:visible;mso-wrap-style:square;v-text-anchor:top" coordsize="33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" path="m,111l170,56,257,21,338,e" filled="f" strokeweight="0">
                      <v:path arrowok="t"/>
                    </v:shape>
                    <v:shape id="Полилиния 127" o:spid="_x0000_s1135" style="position:absolute;left:6746760;top:547507800;width:120240;height:20160;visibility:visible;mso-wrap-style:square;v-text-anchor:top" coordsize="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" path="m,55l164,21,333,e" filled="f" strokeweight="0">
                      <v:path arrowok="t"/>
                    </v:shape>
                    <v:shape id="Полилиния 128" o:spid="_x0000_s1136" style="position:absolute;left:6867000;top:547505280;width:122040;height:2880;visibility:visible;mso-wrap-style:square;v-text-anchor:top" coordsize="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" path="m,7l170,,338,7e" filled="f" strokeweight="0">
                      <v:path arrowok="t"/>
                    </v:shape>
                    <v:shape id="Полилиния 129" o:spid="_x0000_s1137" style="position:absolute;left:6988680;top:547507800;width:119880;height:20160;visibility:visible;mso-wrap-style:square;v-text-anchor:top" coordsize="3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" path="m,l170,21,332,55e" filled="f" strokeweight="0">
                      <v:path arrowok="t"/>
                    </v:shape>
                    <v:shape id="Полилиния 130" o:spid="_x0000_s1138" style="position:absolute;left:7108200;top:547527600;width:119520;height:40320;visibility:visible;mso-wrap-style:square;v-text-anchor:top" coordsize="33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" path="m,l162,49r169,62e" filled="f" strokeweight="0">
                      <v:path arrowok="t"/>
                    </v:shape>
                    <v:shape id="Полилиния 131" o:spid="_x0000_s1139" style="position:absolute;left:7227720;top:547567560;width:123480;height:61920;visibility:visible;mso-wrap-style:square;v-text-anchor:top" coordsize="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" path="m,l89,41r88,40l259,130r83,41e" filled="f" strokeweight="0">
                      <v:path arrowok="t"/>
                    </v:shape>
                    <v:shape id="Полилиния 132" o:spid="_x0000_s1140" style="position:absolute;left:7350120;top:547629120;width:92880;height:62640;visibility:visible;mso-wrap-style:square;v-text-anchor:top" coordsize="25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" path="m,l53,35r62,34l174,109r42,29l257,173e" filled="f" strokeweight="0">
                      <v:path arrowok="t"/>
                    </v:shape>
                    <v:shape id="Полилиния 133" o:spid="_x0000_s1141" style="position:absolute;left:7442640;top:547691400;width:234000;height:205560;visibility:visible;mso-wrap-style:square;v-text-anchor:top" coordsize="65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" path="m,l60,48r74,61l217,178r86,76l480,404r88,83l649,570e" filled="f" strokeweight="0">
                      <v:path arrowok="t"/>
                    </v:shape>
                    <v:shape id="Полилиния 134" o:spid="_x0000_s1142" style="position:absolute;left:7676640;top:547896240;width:215640;height:255240;visibility:visible;mso-wrap-style:square;v-text-anchor:top" coordsize="59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" path="m,l157,164,305,344,455,523,598,708e" filled="f" strokeweight="0">
                      <v:path arrowok="t"/>
                    </v:shape>
                    <v:shape id="Полилиния 135" o:spid="_x0000_s1143" style="position:absolute;left:7891920;top:548151120;width:180360;height:267840;visibility:visible;mso-wrap-style:square;v-text-anchor:top" coordsize="50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" path="m,l136,185,265,372,385,558,500,743e" filled="f" strokeweight="0">
                      <v:path arrowok="t"/>
                    </v:shape>
                    <v:shape id="Полилиния 136" o:spid="_x0000_s1144" style="position:absolute;left:8072280;top:548418240;width:147600;height:248040;visibility:visible;mso-wrap-style:square;v-text-anchor:top" coordsize="4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" path="m,l110,171,211,344,314,515r95,173e" filled="f" strokeweight="0">
                      <v:path arrowok="t"/>
                    </v:shape>
                    <v:shape id="Полилиния 137" o:spid="_x0000_s1145" style="position:absolute;left:8218800;top:548665920;width:136800;height:257760;visibility:visible;mso-wrap-style:square;v-text-anchor:top" coordsize="38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" path="m,l196,357,379,715e" filled="f" strokeweight="0">
                      <v:path arrowok="t"/>
                    </v:shape>
                    <v:shape id="Полилиния 138" o:spid="_x0000_s1146" style="position:absolute;left:8355240;top:548923320;width:124920;height:259920;visibility:visible;mso-wrap-style:square;v-text-anchor:top" coordsize="34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" path="m,l177,356,346,721e" filled="f" strokeweight="0">
                      <v:path arrowok="t"/>
                    </v:shape>
                    <v:shape id="Полилиния 139" o:spid="_x0000_s1147" style="position:absolute;left:6625080;top:547542720;width:122040;height:32040;visibility:visible;mso-wrap-style:square;v-text-anchor:top" coordsize="3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" path="m,88l170,40,257,14,338,e" filled="f" strokeweight="0">
                      <v:path arrowok="t"/>
                    </v:shape>
                    <v:shape id="Полилиния 140" o:spid="_x0000_s1148" style="position:absolute;left:6746760;top:547537680;width:120240;height:5400;visibility:visible;mso-wrap-style:square;v-text-anchor:top" coordsize="3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" path="m,14l81,7,164,,333,e" filled="f" strokeweight="0">
                      <v:path arrowok="t"/>
                    </v:shape>
                    <v:shape id="Полилиния 141" o:spid="_x0000_s1149" style="position:absolute;left:6867000;top:547537680;width:122040;height:17640;visibility:visible;mso-wrap-style:square;v-text-anchor:top" coordsize="3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" path="m,l170,14,338,48e" filled="f" strokeweight="0">
                      <v:path arrowok="t"/>
                    </v:shape>
                    <v:shape id="Полилиния 142" o:spid="_x0000_s1150" style="position:absolute;left:6988680;top:547554960;width:119880;height:41040;visibility:visible;mso-wrap-style:square;v-text-anchor:top" coordsize="3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" path="m,l170,50r81,28l332,113e" filled="f" strokeweight="0">
                      <v:path arrowok="t"/>
                    </v:shape>
                    <v:shape id="Полилиния 143" o:spid="_x0000_s1151" style="position:absolute;left:7108200;top:547594920;width:119520;height:66960;visibility:visible;mso-wrap-style:square;v-text-anchor:top" coordsize="33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" path="m,l81,41r81,40l331,185e" filled="f" strokeweight="0">
                      <v:path arrowok="t"/>
                    </v:shape>
                    <v:shape id="Полилиния 144" o:spid="_x0000_s1152" style="position:absolute;left:7227720;top:547661520;width:123480;height:89280;visibility:visible;mso-wrap-style:square;v-text-anchor:top" coordsize="34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" path="m,l89,55r88,69l259,185r83,62e" filled="f" strokeweight="0">
                      <v:path arrowok="t"/>
                    </v:shape>
                    <v:shape id="Полилиния 145" o:spid="_x0000_s1153" style="position:absolute;left:7350120;top:547750440;width:92880;height:86760;visibility:visible;mso-wrap-style:square;v-text-anchor:top" coordsize="25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" path="m,l53,48r62,49l141,124r33,35l216,192r41,48e" filled="f" strokeweight="0">
                      <v:path arrowok="t"/>
                    </v:shape>
                    <v:shape id="Полилиния 146" o:spid="_x0000_s1154" style="position:absolute;left:7442640;top:547836840;width:234000;height:277920;visibility:visible;mso-wrap-style:square;v-text-anchor:top" coordsize="65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" path="m,l60,69r74,83l217,242r86,102l392,448r88,110l568,660r81,111e" filled="f" strokeweight="0">
                      <v:path arrowok="t"/>
                    </v:shape>
                    <v:shape id="Полилиния 147" o:spid="_x0000_s1155" style="position:absolute;left:7676640;top:548114040;width:215640;height:334440;visibility:visible;mso-wrap-style:square;v-text-anchor:top" coordsize="59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" path="m,l157,219,305,453,455,686,598,928e" filled="f" strokeweight="0">
                      <v:path arrowok="t"/>
                    </v:shape>
                    <v:shape id="Полилиния 148" o:spid="_x0000_s1156" style="position:absolute;left:7891920;top:548448120;width:180360;height:341280;visibility:visible;mso-wrap-style:square;v-text-anchor:top" coordsize="50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" path="m,l136,240,265,474,385,714,500,947e" filled="f" strokeweight="0">
                      <v:path arrowok="t"/>
                    </v:shape>
                    <v:shape id="Полилиния 149" o:spid="_x0000_s1157" style="position:absolute;left:8072280;top:548789400;width:147600;height:317160;visibility:visible;mso-wrap-style:square;v-text-anchor:top" coordsize="41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" path="m,l110,227,211,448r96,212l409,880e" filled="f" strokeweight="0">
                      <v:path arrowok="t"/>
                    </v:shape>
                    <v:shape id="Полилиния 150" o:spid="_x0000_s1158" style="position:absolute;left:6625080;top:547562520;width:122040;height:17640;visibility:visible;mso-wrap-style:square;v-text-anchor:top" coordsize="3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" path="m,48l88,34,170,21,257,7,338,e" filled="f" strokeweight="0">
                      <v:path arrowok="t"/>
                    </v:shape>
                    <v:shape id="Полилиния 151" o:spid="_x0000_s1159" style="position:absolute;left:6746760;top:547562520;width:120240;height:15120;visibility:visible;mso-wrap-style:square;v-text-anchor:top" coordsize="3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" path="m,l81,r83,14l333,41e" filled="f" strokeweight="0">
                      <v:path arrowok="t"/>
                    </v:shape>
                    <v:shape id="Полилиния 152" o:spid="_x0000_s1160" style="position:absolute;left:6867000;top:547576920;width:122040;height:42840;visibility:visible;mso-wrap-style:square;v-text-anchor:top" coordsize="33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" path="m,l81,21r89,28l257,83r81,35e" filled="f" strokeweight="0">
                      <v:path arrowok="t"/>
                    </v:shape>
                    <v:shape id="Полилиния 153" o:spid="_x0000_s1161" style="position:absolute;left:6988680;top:547619400;width:119880;height:76680;visibility:visible;mso-wrap-style:square;v-text-anchor:top" coordsize="33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" path="m,l81,48r89,47l251,150r81,62e" filled="f" strokeweight="0">
                      <v:path arrowok="t"/>
                    </v:shape>
                    <v:shape id="Полилиния 154" o:spid="_x0000_s1162" style="position:absolute;left:7108200;top:547695720;width:119520;height:104400;visibility:visible;mso-wrap-style:square;v-text-anchor:top" coordsize="33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" path="m,l162,130r88,76l331,289e" filled="f" strokeweight="0">
                      <v:path arrowok="t"/>
                    </v:shape>
                    <v:shape id="Полилиния 155" o:spid="_x0000_s1163" style="position:absolute;left:7227720;top:547799760;width:123480;height:136440;visibility:visible;mso-wrap-style:square;v-text-anchor:top" coordsize="34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" path="m,l89,90r88,96l259,283r83,95e" filled="f" strokeweight="0">
                      <v:path arrowok="t"/>
                    </v:shape>
                    <v:shape id="Полилиния 156" o:spid="_x0000_s1164" style="position:absolute;left:7350120;top:547935840;width:92880;height:126720;visibility:visible;mso-wrap-style:square;v-text-anchor:top" coordsize="2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" path="m,l53,69r62,69l141,185r33,50l216,289r41,62e" filled="f" strokeweight="0">
                      <v:path arrowok="t"/>
                    </v:shape>
                    <v:shape id="Полилиния 157" o:spid="_x0000_s1165" style="position:absolute;left:7442640;top:548062200;width:234000;height:398520;visibility:visible;mso-wrap-style:square;v-text-anchor:top" coordsize="650,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" path="m,l26,48r34,54l134,220r83,131l303,494r89,152l480,797r88,159l649,1106e" filled="f" strokeweight="0">
                      <v:path arrowok="t"/>
                    </v:shape>
                    <v:shape id="Полилиния 158" o:spid="_x0000_s1166" style="position:absolute;left:7676640;top:548460360;width:215640;height:468360;visibility:visible;mso-wrap-style:square;v-text-anchor:top" coordsize="599,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" path="m,l76,152r81,158l305,640,455,970r143,330e" filled="f" strokeweight="0">
                      <v:path arrowok="t"/>
                    </v:shape>
                    <v:shape id="Полилиния 159" o:spid="_x0000_s1167" style="position:absolute;left:7891920;top:548928360;width:180360;height:467640;visibility:visible;mso-wrap-style:square;v-text-anchor:top" coordsize="501,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" path="m,l129,323,258,645,378,975r122,323e" filled="f" strokeweight="0">
                      <v:path arrowok="t"/>
                    </v:shape>
                    <v:shape id="Полилиния 160" o:spid="_x0000_s1168" style="position:absolute;left:6625080;top:547589880;width:122040;height:5400;visibility:visible;mso-wrap-style:square;v-text-anchor:top" coordsize="3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" path="m,l88,r82,l257,r81,14e" filled="f" strokeweight="0">
                      <v:path arrowok="t"/>
                    </v:shape>
                    <v:shape id="Полилиния 161" o:spid="_x0000_s1169" style="position:absolute;left:6746760;top:547594920;width:120240;height:44640;visibility:visible;mso-wrap-style:square;v-text-anchor:top" coordsize="33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" path="m,l81,19r83,28l252,81r81,42e" filled="f" strokeweight="0">
                      <v:path arrowok="t"/>
                    </v:shape>
                    <v:shape id="Полилиния 162" o:spid="_x0000_s1170" style="position:absolute;left:6867000;top:547639200;width:122040;height:89280;visibility:visible;mso-wrap-style:square;v-text-anchor:top" coordsize="3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" path="m,l81,48r89,61l257,171r81,76e" filled="f" strokeweight="0">
                      <v:path arrowok="t"/>
                    </v:shape>
                    <v:shape id="Полилиния 163" o:spid="_x0000_s1171" style="position:absolute;left:6988680;top:547728120;width:119880;height:131040;visibility:visible;mso-wrap-style:square;v-text-anchor:top" coordsize="3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" path="m,l81,83r89,81l251,261r81,102e" filled="f" strokeweight="0">
                      <v:path arrowok="t"/>
                    </v:shape>
                    <v:shape id="Полилиния 164" o:spid="_x0000_s1172" style="position:absolute;left:7108200;top:547858800;width:119520;height:173880;visibility:visible;mso-wrap-style:square;v-text-anchor:top" coordsize="33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" path="m,l81,111r81,117l250,351r81,131e" filled="f" strokeweight="0">
                      <v:path arrowok="t"/>
                    </v:shape>
                    <v:shape id="Полилиния 165" o:spid="_x0000_s1173" style="position:absolute;left:7227720;top:548032320;width:123480;height:218160;visibility:visible;mso-wrap-style:square;v-text-anchor:top" coordsize="34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" path="m,l89,145r88,151l259,453r83,152e" filled="f" strokeweight="0">
                      <v:path arrowok="t"/>
                    </v:shape>
                    <v:shape id="Полилиния 166" o:spid="_x0000_s1174" style="position:absolute;left:7350120;top:548250120;width:92880;height:198360;visibility:visible;mso-wrap-style:square;v-text-anchor:top" coordsize="25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" path="m,l53,109r28,57l115,227r26,62l174,365r42,88l257,550e" filled="f" strokeweight="0">
                      <v:path arrowok="t"/>
                    </v:shape>
                    <v:shape id="Полилиния 167" o:spid="_x0000_s1175" style="position:absolute;left:7442640;top:548448120;width:234000;height:606240;visibility:visible;mso-wrap-style:square;v-text-anchor:top" coordsize="650,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" path="m,l26,76r34,81l93,247r41,97l175,439r42,110l298,769r88,235l480,1237r88,227l649,1683e" filled="f" strokeweight="0">
                      <v:path arrowok="t"/>
                    </v:shape>
                    <v:shape id="Полилиния 168" o:spid="_x0000_s1176" style="position:absolute;left:6625080;top:547607160;width:122040;height:42480;visibility:visible;mso-wrap-style:square;v-text-anchor:top" coordsize="33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" path="m,l88,28r82,19l257,77r40,21l338,117e" filled="f" strokeweight="0">
                      <v:path arrowok="t"/>
                    </v:shape>
                    <v:shape id="Полилиния 169" o:spid="_x0000_s1177" style="position:absolute;left:6746760;top:547648920;width:120240;height:106920;visibility:visible;mso-wrap-style:square;v-text-anchor:top" coordsize="33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" path="m,l81,55r83,68l252,206r81,90e" filled="f" strokeweight="0">
                      <v:path arrowok="t"/>
                    </v:shape>
                    <v:shape id="Полилиния 170" o:spid="_x0000_s1178" style="position:absolute;left:6867000;top:547755480;width:122040;height:173880;visibility:visible;mso-wrap-style:square;v-text-anchor:top" coordsize="33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" path="m,l81,102r89,119l257,344r81,138e" filled="f" strokeweight="0">
                      <v:path arrowok="t"/>
                    </v:shape>
                    <v:shape id="Полилиния 171" o:spid="_x0000_s1179" style="position:absolute;left:6988680;top:547928640;width:119880;height:237960;visibility:visible;mso-wrap-style:square;v-text-anchor:top" coordsize="33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" path="m,l81,150r89,159l251,480r81,180e" filled="f" strokeweight="0">
                      <v:path arrowok="t"/>
                    </v:shape>
                    <v:shape id="Полилиния 172" o:spid="_x0000_s1180" style="position:absolute;left:7108200;top:548166600;width:119520;height:302040;visibility:visible;mso-wrap-style:square;v-text-anchor:top" coordsize="33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" path="m,l81,192r81,207l250,610r81,228e" filled="f" strokeweight="0">
                      <v:path arrowok="t"/>
                    </v:shape>
                    <v:shape id="Полилиния 173" o:spid="_x0000_s1181" style="position:absolute;left:7227720;top:548467920;width:123480;height:366840;visibility:visible;mso-wrap-style:square;v-text-anchor:top" coordsize="34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" path="m,l42,116,89,240r88,261l259,762r41,131l342,1018e" filled="f" strokeweight="0">
                      <v:path arrowok="t"/>
                    </v:shape>
                    <v:shape id="Полилиния 174" o:spid="_x0000_s1182" style="position:absolute;left:7350120;top:548834400;width:92880;height:331920;visibility:visible;mso-wrap-style:square;v-text-anchor:top" coordsize="25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" path="m,l67,233r67,235l195,693r62,228e" filled="f" strokeweight="0">
                      <v:path arrowok="t"/>
                    </v:shape>
                    <v:shape id="Полилиния 175" o:spid="_x0000_s1183" style="position:absolute;left:6746760;top:549312120;width:120240;height:10080;visibility:visible;mso-wrap-style:square;v-text-anchor:top" coordsize="3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" path="m,27l164,12,333,e" filled="f" strokeweight="0">
                      <v:path arrowok="t"/>
                    </v:shape>
                    <v:shape id="Полилиния 176" o:spid="_x0000_s1184" style="position:absolute;left:6867000;top:549294120;width:122040;height:18000;visibility:visible;mso-wrap-style:square;v-text-anchor:top" coordsize="3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" path="m,49l170,28,338,e" filled="f" strokeweight="0">
                      <v:path arrowok="t"/>
                    </v:shape>
                    <v:shape id="Полилиния 177" o:spid="_x0000_s1185" style="position:absolute;left:6988680;top:549269280;width:119880;height:25200;visibility:visible;mso-wrap-style:square;v-text-anchor:top" coordsize="3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" path="m,69l170,35,332,e" filled="f" strokeweight="0">
                      <v:path arrowok="t"/>
                    </v:shape>
                    <v:shape id="Полилиния 178" o:spid="_x0000_s1186" style="position:absolute;left:7108200;top:549237600;width:119520;height:32040;visibility:visible;mso-wrap-style:square;v-text-anchor:top" coordsize="3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" path="m,88l162,48,331,e" filled="f" strokeweight="0">
                      <v:path arrowok="t"/>
                    </v:shape>
                    <v:shape id="Полилиния 179" o:spid="_x0000_s1187" style="position:absolute;left:7227720;top:549200160;width:123480;height:37800;visibility:visible;mso-wrap-style:square;v-text-anchor:top" coordsize="3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" path="m,104l89,76,177,55,259,28,342,e" filled="f" strokeweight="0">
                      <v:path arrowok="t"/>
                    </v:shape>
                    <v:shape id="Полилиния 180" o:spid="_x0000_s1188" style="position:absolute;left:7350120;top:549163080;width:92880;height:37440;visibility:visible;mso-wrap-style:square;v-text-anchor:top" coordsize="25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" path="m,103l53,84,115,63,174,33,216,19,257,e" filled="f" strokeweight="0">
                      <v:path arrowok="t"/>
                    </v:shape>
                    <v:shape id="Полилиния 181" o:spid="_x0000_s1189" style="position:absolute;left:7442640;top:549054000;width:234000;height:109440;visibility:visible;mso-wrap-style:square;v-text-anchor:top" coordsize="65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" path="m,303l60,275r74,-34l217,206r86,-40l480,83,568,42,649,e" filled="f" strokeweight="0">
                      <v:path arrowok="t"/>
                    </v:shape>
                    <v:shape id="Полилиния 182" o:spid="_x0000_s1190" style="position:absolute;left:7676640;top:548923320;width:215640;height:131040;visibility:visible;mso-wrap-style:square;v-text-anchor:top" coordsize="59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" path="m,363l157,275,305,185,455,90,598,e" filled="f" strokeweight="0">
                      <v:path arrowok="t"/>
                    </v:shape>
                    <v:shape id="Полилиния 183" o:spid="_x0000_s1191" style="position:absolute;left:7891920;top:548791920;width:180360;height:131760;visibility:visible;mso-wrap-style:square;v-text-anchor:top" coordsize="50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" path="m,365l136,275,265,180,385,90,500,e" filled="f" strokeweight="0">
                      <v:path arrowok="t"/>
                    </v:shape>
                    <v:shape id="Полилиния 184" o:spid="_x0000_s1192" style="position:absolute;left:8072280;top:548668440;width:147600;height:123840;visibility:visible;mso-wrap-style:square;v-text-anchor:top" coordsize="4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" path="m,343l110,255,211,172,409,e" filled="f" strokeweight="0">
                      <v:path arrowok="t"/>
                    </v:shape>
                    <v:shape id="Полилиния 185" o:spid="_x0000_s1193" style="position:absolute;left:8218800;top:548542080;width:136800;height:126720;visibility:visible;mso-wrap-style:square;v-text-anchor:top" coordsize="38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" path="m,351l196,178,379,e" filled="f" strokeweight="0">
                      <v:path arrowok="t"/>
                    </v:shape>
                    <v:shape id="Полилиния 186" o:spid="_x0000_s1194" style="position:absolute;left:8355240;top:548413200;width:124920;height:129240;visibility:visible;mso-wrap-style:square;v-text-anchor:top" coordsize="34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" path="m,358l177,180,346,e" filled="f" strokeweight="0">
                      <v:path arrowok="t"/>
                    </v:shape>
                    <v:shape id="Полилиния 187" o:spid="_x0000_s1195" style="position:absolute;left:8479800;top:548285040;width:117000;height:128520;visibility:visible;mso-wrap-style:square;v-text-anchor:top" coordsize="32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" path="m,356l163,178,324,e" filled="f" strokeweight="0">
                      <v:path arrowok="t"/>
                    </v:shape>
                    <v:shape id="Полилиния 188" o:spid="_x0000_s1196" style="position:absolute;left:8596800;top:548156160;width:108360;height:129240;visibility:visible;mso-wrap-style:square;v-text-anchor:top" coordsize="30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" path="m,358l158,178,233,90,300,e" filled="f" strokeweight="0">
                      <v:path arrowok="t"/>
                    </v:shape>
                    <v:shape id="Полилиния 189" o:spid="_x0000_s1197" style="position:absolute;left:8704080;top:548042760;width:92880;height:114120;visibility:visible;mso-wrap-style:square;v-text-anchor:top" coordsize="25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" path="m,316l69,240r60,-76l190,88,257,e" filled="f" strokeweight="0">
                      <v:path arrowok="t"/>
                    </v:shape>
                    <v:shape id="Полилиния 190" o:spid="_x0000_s1198" style="position:absolute;left:8796600;top:547879320;width:120240;height:163440;visibility:visible;mso-wrap-style:square;v-text-anchor:top" coordsize="33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" path="m,453l76,349,164,233,245,116,333,e" filled="f" strokeweight="0">
                      <v:path arrowok="t"/>
                    </v:shape>
                    <v:oval id="Овал 191" o:spid="_x0000_s1199" style="position:absolute;left:1307880;top:2370600;width:48960;height:4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" strokeweight="0"/>
                    <v:oval id="Овал 192" o:spid="_x0000_s1200" style="position:absolute;left:1542240;top:2261520;width:48960;height:4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" strokeweight="0"/>
                    <v:oval id="Овал 193" o:spid="_x0000_s1201" style="position:absolute;left:1756800;top:2130480;width:48960;height:4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" strokeweight="0"/>
                    <v:oval id="Овал 194" o:spid="_x0000_s1202" style="position:absolute;left:1937880;top:1999080;width:48240;height:4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" strokeweight="0"/>
                    <v:oval id="Овал 195" o:spid="_x0000_s1203" style="position:absolute;left:2084040;top:1875960;width:43920;height:4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" strokeweight="0"/>
                    <v:oval id="Овал 196" o:spid="_x0000_s1204" style="position:absolute;left:2220480;top:1749600;width:44280;height:4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" strokeweight="0"/>
                    <v:oval id="Овал 197" o:spid="_x0000_s1205" style="position:absolute;left:2345040;top:1620720;width:48960;height:4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" strokeweight="0"/>
                    <v:oval id="Овал 198" o:spid="_x0000_s1206" style="position:absolute;left:2462400;top:1492560;width:46440;height:4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" strokeweight="0"/>
                    <v:oval id="Овал 199" o:spid="_x0000_s1207" style="position:absolute;left:2570400;top:1363320;width:46440;height:4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" strokeweight="0"/>
                    <v:shape id="Надпись 200" o:spid="_x0000_s1208" type="#_x0000_t202" style="position:absolute;left:198000;top:2503800;width:12384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" filled="f" stroked="f" strokeweight="0">
                      <v:textbox inset="0,0,0,0">
                        <w:txbxContent>
                          <w:p w14:paraId="45844C2A" w14:textId="77777777" w:rsidR="00831598" w:rsidRDefault="00831598">
                            <w:pPr>
                              <w:overflowPunct w:val="0"/>
                              <w:spacing w:after="0" w:line="240" w:lineRule="auto"/>
                            </w:pPr>
                            <w:r>
                              <w:rPr>
                                <w:color w:val="000000"/>
                                <w:sz w:val="14"/>
                              </w:rPr>
                              <w:t>0,0</w:t>
                            </w:r>
                          </w:p>
                        </w:txbxContent>
                      </v:textbox>
                    </v:shape>
                    <v:shape id="Надпись 201" o:spid="_x0000_s1209" type="#_x0000_t202" style="position:absolute;left:95040;top:2117880;width:22284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" filled="f" stroked="f" strokeweight="0">
                      <v:textbox inset="0,0,0,0">
                        <w:txbxContent>
                          <w:p w14:paraId="3FFCD10B" w14:textId="77777777" w:rsidR="00831598" w:rsidRDefault="00831598">
                            <w:pPr>
                              <w:overflowPunct w:val="0"/>
                              <w:spacing w:after="0" w:line="240" w:lineRule="auto"/>
                            </w:pPr>
                            <w:r>
                              <w:rPr>
                                <w:color w:val="000000"/>
                                <w:sz w:val="14"/>
                              </w:rPr>
                              <w:t>100,0</w:t>
                            </w:r>
                          </w:p>
                        </w:txbxContent>
                      </v:textbox>
                    </v:shape>
                    <v:shape id="Надпись 202" o:spid="_x0000_s1210" type="#_x0000_t202" style="position:absolute;left:95040;top:1732320;width:22284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" filled="f" stroked="f" strokeweight="0">
                      <v:textbox inset="0,0,0,0">
                        <w:txbxContent>
                          <w:p w14:paraId="69E7161A" w14:textId="77777777" w:rsidR="00831598" w:rsidRDefault="00831598">
                            <w:pPr>
                              <w:overflowPunct w:val="0"/>
                              <w:spacing w:after="0" w:line="240" w:lineRule="auto"/>
                            </w:pPr>
                            <w:r>
                              <w:rPr>
                                <w:color w:val="000000"/>
                                <w:sz w:val="14"/>
                              </w:rPr>
                              <w:t>200,0</w:t>
                            </w:r>
                          </w:p>
                        </w:txbxContent>
                      </v:textbox>
                    </v:shape>
                    <v:shape id="Надпись 203" o:spid="_x0000_s1211" type="#_x0000_t202" style="position:absolute;left:95040;top:1346400;width:22284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" filled="f" stroked="f" strokeweight="0">
                      <v:textbox inset="0,0,0,0">
                        <w:txbxContent>
                          <w:p w14:paraId="19AB1A62" w14:textId="77777777" w:rsidR="00831598" w:rsidRDefault="00831598">
                            <w:pPr>
                              <w:overflowPunct w:val="0"/>
                              <w:spacing w:after="0" w:line="240" w:lineRule="auto"/>
                            </w:pPr>
                            <w:r>
                              <w:rPr>
                                <w:color w:val="000000"/>
                                <w:sz w:val="14"/>
                              </w:rPr>
                              <w:t>300,0</w:t>
                            </w:r>
                          </w:p>
                        </w:txbxContent>
                      </v:textbox>
                    </v:shape>
                    <v:shape id="Надпись 204" o:spid="_x0000_s1212" type="#_x0000_t202" style="position:absolute;left:95040;top:957600;width:22284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" filled="f" stroked="f" strokeweight="0">
                      <v:textbox inset="0,0,0,0">
                        <w:txbxContent>
                          <w:p w14:paraId="6460B062" w14:textId="77777777" w:rsidR="00831598" w:rsidRDefault="00831598">
                            <w:pPr>
                              <w:overflowPunct w:val="0"/>
                              <w:spacing w:after="0" w:line="240" w:lineRule="auto"/>
                            </w:pPr>
                            <w:r>
                              <w:rPr>
                                <w:color w:val="000000"/>
                                <w:sz w:val="14"/>
                              </w:rPr>
                              <w:t>400,0</w:t>
                            </w:r>
                          </w:p>
                        </w:txbxContent>
                      </v:textbox>
                    </v:shape>
                    <v:shape id="Надпись 205" o:spid="_x0000_s1213" type="#_x0000_t202" style="position:absolute;left:95040;top:571680;width:22284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" filled="f" stroked="f" strokeweight="0">
                      <v:textbox inset="0,0,0,0">
                        <w:txbxContent>
                          <w:p w14:paraId="1053C76D" w14:textId="77777777" w:rsidR="00831598" w:rsidRDefault="00831598">
                            <w:pPr>
                              <w:overflowPunct w:val="0"/>
                              <w:spacing w:after="0" w:line="240" w:lineRule="auto"/>
                            </w:pPr>
                            <w:r>
                              <w:rPr>
                                <w:color w:val="000000"/>
                                <w:sz w:val="14"/>
                              </w:rPr>
                              <w:t>500,0</w:t>
                            </w:r>
                          </w:p>
                        </w:txbxContent>
                      </v:textbox>
                    </v:shape>
                    <v:shape id="Надпись 206" o:spid="_x0000_s1214" type="#_x0000_t202" style="position:absolute;left:95040;top:185400;width:22284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" filled="f" stroked="f" strokeweight="0">
                      <v:textbox inset="0,0,0,0">
                        <w:txbxContent>
                          <w:p w14:paraId="6BB20B65" w14:textId="77777777" w:rsidR="00831598" w:rsidRDefault="00831598">
                            <w:pPr>
                              <w:overflowPunct w:val="0"/>
                              <w:spacing w:after="0" w:line="240" w:lineRule="auto"/>
                            </w:pPr>
                            <w:r>
                              <w:rPr>
                                <w:color w:val="000000"/>
                                <w:sz w:val="14"/>
                              </w:rPr>
                              <w:t>600,0</w:t>
                            </w:r>
                          </w:p>
                        </w:txbxContent>
                      </v:textbox>
                    </v:shape>
                    <v:shape id="Надпись 207" o:spid="_x0000_s1215" type="#_x0000_t202" style="position:absolute;left:373320;top:2638080;width:49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" filled="f" stroked="f" strokeweight="0">
                      <v:textbox inset="0,0,0,0">
                        <w:txbxContent>
                          <w:p w14:paraId="560FAEF0" w14:textId="77777777" w:rsidR="00831598" w:rsidRDefault="00831598">
                            <w:pPr>
                              <w:overflowPunct w:val="0"/>
                              <w:spacing w:after="0" w:line="240" w:lineRule="auto"/>
                            </w:pPr>
                            <w:r>
                              <w:rPr>
                                <w:color w:val="000000"/>
                                <w:sz w:val="14"/>
                              </w:rPr>
                              <w:t>0</w:t>
                            </w:r>
                          </w:p>
                        </w:txbxContent>
                      </v:textbox>
                    </v:shape>
                    <v:shape id="Надпись 208" o:spid="_x0000_s1216" type="#_x0000_t202" style="position:absolute;left:590400;top:263808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" filled="f" stroked="f" strokeweight="0">
                      <v:textbox inset="0,0,0,0">
                        <w:txbxContent>
                          <w:p w14:paraId="3635DF72" w14:textId="77777777" w:rsidR="00831598" w:rsidRDefault="00831598">
                            <w:pPr>
                              <w:overflowPunct w:val="0"/>
                              <w:spacing w:after="0" w:line="240" w:lineRule="auto"/>
                            </w:pPr>
                            <w:r>
                              <w:rPr>
                                <w:color w:val="000000"/>
                                <w:sz w:val="14"/>
                              </w:rPr>
                              <w:t>10</w:t>
                            </w:r>
                          </w:p>
                        </w:txbxContent>
                      </v:textbox>
                    </v:shape>
                    <v:shape id="Надпись 209" o:spid="_x0000_s1217" type="#_x0000_t202" style="position:absolute;left:833040;top:263808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" filled="f" stroked="f" strokeweight="0">
                      <v:textbox inset="0,0,0,0">
                        <w:txbxContent>
                          <w:p w14:paraId="194C083C" w14:textId="77777777" w:rsidR="00831598" w:rsidRDefault="00831598">
                            <w:pPr>
                              <w:overflowPunct w:val="0"/>
                              <w:spacing w:after="0" w:line="240" w:lineRule="auto"/>
                            </w:pPr>
                            <w:r>
                              <w:rPr>
                                <w:color w:val="000000"/>
                                <w:sz w:val="14"/>
                              </w:rPr>
                              <w:t>20</w:t>
                            </w:r>
                          </w:p>
                        </w:txbxContent>
                      </v:textbox>
                    </v:shape>
                    <v:shape id="Надпись 210" o:spid="_x0000_s1218" type="#_x0000_t202" style="position:absolute;left:1071000;top:263808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" filled="f" stroked="f" strokeweight="0">
                      <v:textbox inset="0,0,0,0">
                        <w:txbxContent>
                          <w:p w14:paraId="20BF0545" w14:textId="77777777" w:rsidR="00831598" w:rsidRDefault="00831598">
                            <w:pPr>
                              <w:overflowPunct w:val="0"/>
                              <w:spacing w:after="0" w:line="240" w:lineRule="auto"/>
                            </w:pPr>
                            <w:r>
                              <w:rPr>
                                <w:color w:val="000000"/>
                                <w:sz w:val="14"/>
                              </w:rPr>
                              <w:t>30</w:t>
                            </w:r>
                          </w:p>
                        </w:txbxContent>
                      </v:textbox>
                    </v:shape>
                    <v:shape id="Надпись 211" o:spid="_x0000_s1219" type="#_x0000_t202" style="position:absolute;left:1312920;top:263808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" filled="f" stroked="f" strokeweight="0">
                      <v:textbox inset="0,0,0,0">
                        <w:txbxContent>
                          <w:p w14:paraId="55661824" w14:textId="77777777" w:rsidR="00831598" w:rsidRDefault="00831598">
                            <w:pPr>
                              <w:overflowPunct w:val="0"/>
                              <w:spacing w:after="0" w:line="240" w:lineRule="auto"/>
                            </w:pPr>
                            <w:r>
                              <w:rPr>
                                <w:color w:val="000000"/>
                                <w:sz w:val="14"/>
                              </w:rPr>
                              <w:t>40</w:t>
                            </w:r>
                          </w:p>
                        </w:txbxContent>
                      </v:textbox>
                    </v:shape>
                    <v:shape id="Надпись 212" o:spid="_x0000_s1220" type="#_x0000_t202" style="position:absolute;left:1554480;top:263808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" filled="f" stroked="f" strokeweight="0">
                      <v:textbox inset="0,0,0,0">
                        <w:txbxContent>
                          <w:p w14:paraId="7D88E8A6" w14:textId="77777777" w:rsidR="00831598" w:rsidRDefault="00831598">
                            <w:pPr>
                              <w:overflowPunct w:val="0"/>
                              <w:spacing w:after="0" w:line="240" w:lineRule="auto"/>
                            </w:pPr>
                            <w:r>
                              <w:rPr>
                                <w:color w:val="000000"/>
                                <w:sz w:val="14"/>
                              </w:rPr>
                              <w:t>50</w:t>
                            </w:r>
                          </w:p>
                        </w:txbxContent>
                      </v:textbox>
                    </v:shape>
                    <v:shape id="Надпись 213" o:spid="_x0000_s1221" type="#_x0000_t202" style="position:absolute;left:1796400;top:263808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" filled="f" stroked="f" strokeweight="0">
                      <v:textbox inset="0,0,0,0">
                        <w:txbxContent>
                          <w:p w14:paraId="517045D7" w14:textId="77777777" w:rsidR="00831598" w:rsidRDefault="00831598">
                            <w:pPr>
                              <w:overflowPunct w:val="0"/>
                              <w:spacing w:after="0" w:line="240" w:lineRule="auto"/>
                            </w:pPr>
                            <w:r>
                              <w:rPr>
                                <w:color w:val="000000"/>
                                <w:sz w:val="14"/>
                              </w:rPr>
                              <w:t>60</w:t>
                            </w:r>
                          </w:p>
                        </w:txbxContent>
                      </v:textbox>
                    </v:shape>
                    <v:shape id="Надпись 214" o:spid="_x0000_s1222" type="#_x0000_t202" style="position:absolute;left:2037600;top:263808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" filled="f" stroked="f" strokeweight="0">
                      <v:textbox inset="0,0,0,0">
                        <w:txbxContent>
                          <w:p w14:paraId="7A868B93" w14:textId="77777777" w:rsidR="00831598" w:rsidRDefault="00831598">
                            <w:pPr>
                              <w:overflowPunct w:val="0"/>
                              <w:spacing w:after="0" w:line="240" w:lineRule="auto"/>
                            </w:pPr>
                            <w:r>
                              <w:rPr>
                                <w:color w:val="000000"/>
                                <w:sz w:val="14"/>
                              </w:rPr>
                              <w:t>70</w:t>
                            </w:r>
                          </w:p>
                        </w:txbxContent>
                      </v:textbox>
                    </v:shape>
                    <v:shape id="Надпись 215" o:spid="_x0000_s1223" type="#_x0000_t202" style="position:absolute;left:2277000;top:263808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" filled="f" stroked="f" strokeweight="0">
                      <v:textbox inset="0,0,0,0">
                        <w:txbxContent>
                          <w:p w14:paraId="6532B09C" w14:textId="77777777" w:rsidR="00831598" w:rsidRDefault="00831598">
                            <w:pPr>
                              <w:overflowPunct w:val="0"/>
                              <w:spacing w:after="0" w:line="240" w:lineRule="auto"/>
                            </w:pPr>
                            <w:r>
                              <w:rPr>
                                <w:color w:val="000000"/>
                                <w:sz w:val="14"/>
                              </w:rPr>
                              <w:t>80</w:t>
                            </w:r>
                          </w:p>
                        </w:txbxContent>
                      </v:textbox>
                    </v:shape>
                    <v:shape id="Надпись 216" o:spid="_x0000_s1224" type="#_x0000_t202" style="position:absolute;left:2518200;top:263808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" filled="f" stroked="f" strokeweight="0">
                      <v:textbox inset="0,0,0,0">
                        <w:txbxContent>
                          <w:p w14:paraId="0D282126" w14:textId="77777777" w:rsidR="00831598" w:rsidRDefault="00831598">
                            <w:pPr>
                              <w:overflowPunct w:val="0"/>
                              <w:spacing w:after="0" w:line="240" w:lineRule="auto"/>
                            </w:pPr>
                            <w:r>
                              <w:rPr>
                                <w:color w:val="000000"/>
                                <w:sz w:val="14"/>
                              </w:rPr>
                              <w:t>90</w:t>
                            </w:r>
                          </w:p>
                        </w:txbxContent>
                      </v:textbox>
                    </v:shape>
                    <v:shape id="Надпись 217" o:spid="_x0000_s1225" type="#_x0000_t202" style="position:absolute;left:2738160;top:2638080;width:148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" filled="f" stroked="f" strokeweight="0">
                      <v:textbox inset="0,0,0,0">
                        <w:txbxContent>
                          <w:p w14:paraId="3DE5A9E0" w14:textId="77777777" w:rsidR="00831598" w:rsidRDefault="00831598">
                            <w:pPr>
                              <w:overflowPunct w:val="0"/>
                              <w:spacing w:after="0" w:line="240" w:lineRule="auto"/>
                            </w:pPr>
                            <w:r>
                              <w:rPr>
                                <w:color w:val="000000"/>
                                <w:sz w:val="14"/>
                              </w:rPr>
                              <w:t>100</w:t>
                            </w:r>
                          </w:p>
                        </w:txbxContent>
                      </v:textbox>
                    </v:shape>
                    <v:rect id="Прямоугольник 218" o:spid="_x0000_s1226" style="position:absolute;left:2074320;top:2741400;width:981000;height:15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" filled="f" stroked="f" strokeweight="0"/>
                    <v:shape id="Надпись 219" o:spid="_x0000_s1227" type="#_x0000_t202" style="position:absolute;left:2198880;top:2754000;width:717480;height:39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" filled="f" stroked="f" strokeweight="0">
                      <v:textbox inset="0,0,0,0">
                        <w:txbxContent>
                          <w:p w14:paraId="1AD6D795" w14:textId="77777777" w:rsidR="00831598" w:rsidRDefault="00831598">
                            <w:pPr>
                              <w:overflowPunct w:val="0"/>
                              <w:spacing w:after="0" w:line="240" w:lineRule="auto"/>
                            </w:pPr>
                            <w:r>
                              <w:rPr>
                                <w:b/>
                                <w:color w:val="000000"/>
                                <w:sz w:val="16"/>
                              </w:rPr>
                              <w:t>Завантажeння</w:t>
                            </w:r>
                          </w:p>
                          <w:p w14:paraId="3F191D49" w14:textId="77777777" w:rsidR="00831598" w:rsidRDefault="00831598">
                            <w:pPr>
                              <w:overflowPunct w:val="0"/>
                              <w:spacing w:after="0" w:line="240" w:lineRule="auto"/>
                            </w:pPr>
                            <w:r>
                              <w:rPr>
                                <w:b/>
                                <w:color w:val="000000"/>
                                <w:sz w:val="16"/>
                              </w:rPr>
                              <w:t xml:space="preserve"> котла, %</w:t>
                            </w:r>
                          </w:p>
                        </w:txbxContent>
                      </v:textbox>
                    </v:shape>
                    <v:rect id="Прямоугольник 220" o:spid="_x0000_s1228" style="position:absolute;width:978480;height:15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" filled="f" stroked="f" strokeweight="0"/>
                    <v:shape id="Надпись 221" o:spid="_x0000_s1229" type="#_x0000_t202" style="position:absolute;left:24480;top:29880;width:8985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" filled="f" stroked="f" strokeweight="0">
                      <v:textbox inset="0,0,0,0">
                        <w:txbxContent>
                          <w:p w14:paraId="323AC956" w14:textId="77777777" w:rsidR="00831598" w:rsidRDefault="00831598">
                            <w:pPr>
                              <w:overflowPunct w:val="0"/>
                              <w:spacing w:after="0" w:line="240" w:lineRule="auto"/>
                            </w:pPr>
                            <w:r>
                              <w:rPr>
                                <w:b/>
                                <w:color w:val="000000"/>
                                <w:sz w:val="16"/>
                              </w:rPr>
                              <w:t>нагнітання, кГс/м2</w:t>
                            </w:r>
                          </w:p>
                        </w:txbxContent>
                      </v:textbox>
                    </v:shape>
                    <v:shape id="Надпись 222" o:spid="_x0000_s1230" type="#_x0000_t202" style="position:absolute;left:798120;top:12960;width:82080;height:32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" filled="f" stroked="f" strokeweight="0"/>
                  </v:group>
                  <v:rect id="Прямоугольник 223" o:spid="_x0000_s1231" style="position:absolute;left:1210320;top:1841040;width:254160;height:17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" filled="f" stroked="f" strokeweight="0"/>
                  <v:shape id="Надпись 224" o:spid="_x0000_s1232" type="#_x0000_t202" style="position:absolute;left:1234800;top:18734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" filled="f" stroked="f" strokeweight="0">
                    <v:textbox inset="0,0,0,0">
                      <w:txbxContent>
                        <w:p w14:paraId="130A310C" w14:textId="77777777" w:rsidR="00831598" w:rsidRDefault="00831598">
                          <w:pPr>
                            <w:overflowPunct w:val="0"/>
                            <w:spacing w:after="0" w:line="240" w:lineRule="auto"/>
                          </w:pPr>
                          <w:r>
                            <w:rPr>
                              <w:color w:val="000000"/>
                              <w:sz w:val="14"/>
                            </w:rPr>
                            <w:t>80</w:t>
                          </w:r>
                        </w:p>
                      </w:txbxContent>
                    </v:textbox>
                  </v:shape>
                  <v:shape id="Надпись 225" o:spid="_x0000_s1233" type="#_x0000_t202" style="position:absolute;left:1337040;top:185364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" filled="f" stroked="f" strokeweight="0">
                    <v:textbox inset="0,0,0,0">
                      <w:txbxContent>
                        <w:p w14:paraId="1D2B0E6B" w14:textId="77777777" w:rsidR="00831598" w:rsidRDefault="00831598">
                          <w:pPr>
                            <w:overflowPunct w:val="0"/>
                            <w:spacing w:after="0" w:line="240" w:lineRule="auto"/>
                          </w:pPr>
                          <w:r>
                            <w:rPr>
                              <w:color w:val="000000"/>
                              <w:sz w:val="10"/>
                            </w:rPr>
                            <w:t>О</w:t>
                          </w:r>
                        </w:p>
                      </w:txbxContent>
                    </v:textbox>
                  </v:shape>
                  <v:rect id="Прямоугольник 226" o:spid="_x0000_s1234" style="position:absolute;left:1383480;top:1717200;width:248760;height:17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" filled="f" stroked="f" strokeweight="0"/>
                  <v:shape id="Надпись 227" o:spid="_x0000_s1235" type="#_x0000_t202" style="position:absolute;left:1408320;top:174960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" filled="f" stroked="f" strokeweight="0">
                    <v:textbox inset="0,0,0,0">
                      <w:txbxContent>
                        <w:p w14:paraId="5D2B9442" w14:textId="77777777" w:rsidR="00831598" w:rsidRDefault="00831598">
                          <w:pPr>
                            <w:overflowPunct w:val="0"/>
                            <w:spacing w:after="0" w:line="240" w:lineRule="auto"/>
                          </w:pPr>
                          <w:r>
                            <w:rPr>
                              <w:color w:val="000000"/>
                              <w:sz w:val="14"/>
                            </w:rPr>
                            <w:t>70</w:t>
                          </w:r>
                        </w:p>
                      </w:txbxContent>
                    </v:textbox>
                  </v:shape>
                  <v:shape id="Надпись 228" o:spid="_x0000_s1236" type="#_x0000_t202" style="position:absolute;left:1510560;top:172980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" filled="f" stroked="f" strokeweight="0">
                    <v:textbox inset="0,0,0,0">
                      <w:txbxContent>
                        <w:p w14:paraId="1395EDFA" w14:textId="77777777" w:rsidR="00831598" w:rsidRDefault="00831598">
                          <w:pPr>
                            <w:overflowPunct w:val="0"/>
                            <w:spacing w:after="0" w:line="240" w:lineRule="auto"/>
                          </w:pPr>
                          <w:r>
                            <w:rPr>
                              <w:color w:val="000000"/>
                              <w:sz w:val="10"/>
                            </w:rPr>
                            <w:t>О</w:t>
                          </w:r>
                        </w:p>
                      </w:txbxContent>
                    </v:textbox>
                  </v:shape>
                  <v:rect id="Прямоугольник 229" o:spid="_x0000_s1237" style="position:absolute;left:1586160;top:1611000;width:25164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" filled="f" stroked="f" strokeweight="0"/>
                  <v:shape id="Надпись 230" o:spid="_x0000_s1238" type="#_x0000_t202" style="position:absolute;left:1611000;top:16430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" filled="f" stroked="f" strokeweight="0">
                    <v:textbox inset="0,0,0,0">
                      <w:txbxContent>
                        <w:p w14:paraId="553FE99F" w14:textId="77777777" w:rsidR="00831598" w:rsidRDefault="00831598">
                          <w:pPr>
                            <w:overflowPunct w:val="0"/>
                            <w:spacing w:after="0" w:line="240" w:lineRule="auto"/>
                          </w:pPr>
                          <w:r>
                            <w:rPr>
                              <w:color w:val="000000"/>
                              <w:sz w:val="14"/>
                            </w:rPr>
                            <w:t>60</w:t>
                          </w:r>
                        </w:p>
                      </w:txbxContent>
                    </v:textbox>
                  </v:shape>
                  <v:shape id="Надпись 231" o:spid="_x0000_s1239" type="#_x0000_t202" style="position:absolute;left:1713240;top:162324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" filled="f" stroked="f" strokeweight="0">
                    <v:textbox inset="0,0,0,0">
                      <w:txbxContent>
                        <w:p w14:paraId="5F82A22A" w14:textId="77777777" w:rsidR="00831598" w:rsidRDefault="00831598">
                          <w:pPr>
                            <w:overflowPunct w:val="0"/>
                            <w:spacing w:after="0" w:line="240" w:lineRule="auto"/>
                          </w:pPr>
                          <w:r>
                            <w:rPr>
                              <w:color w:val="000000"/>
                              <w:sz w:val="10"/>
                            </w:rPr>
                            <w:t>О</w:t>
                          </w:r>
                        </w:p>
                      </w:txbxContent>
                    </v:textbox>
                  </v:shape>
                  <v:rect id="Прямоугольник 232" o:spid="_x0000_s1240" style="position:absolute;left:1720800;top:1496880;width:253440;height:170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" filled="f" stroked="f" strokeweight="0"/>
                  <v:shape id="Надпись 233" o:spid="_x0000_s1241" type="#_x0000_t202" style="position:absolute;left:1744920;top:152928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" filled="f" stroked="f" strokeweight="0">
                    <v:textbox inset="0,0,0,0">
                      <w:txbxContent>
                        <w:p w14:paraId="1A5FBDB3" w14:textId="77777777" w:rsidR="00831598" w:rsidRDefault="00831598">
                          <w:pPr>
                            <w:overflowPunct w:val="0"/>
                            <w:spacing w:after="0" w:line="240" w:lineRule="auto"/>
                          </w:pPr>
                          <w:r>
                            <w:rPr>
                              <w:color w:val="000000"/>
                              <w:sz w:val="14"/>
                            </w:rPr>
                            <w:t>50</w:t>
                          </w:r>
                        </w:p>
                      </w:txbxContent>
                    </v:textbox>
                  </v:shape>
                  <v:shape id="Надпись 234" o:spid="_x0000_s1242" type="#_x0000_t202" style="position:absolute;left:1847160;top:150948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" filled="f" stroked="f" strokeweight="0">
                    <v:textbox inset="0,0,0,0">
                      <w:txbxContent>
                        <w:p w14:paraId="3D92B3D8" w14:textId="77777777" w:rsidR="00831598" w:rsidRDefault="00831598">
                          <w:pPr>
                            <w:overflowPunct w:val="0"/>
                            <w:spacing w:after="0" w:line="240" w:lineRule="auto"/>
                          </w:pPr>
                          <w:r>
                            <w:rPr>
                              <w:color w:val="000000"/>
                              <w:sz w:val="10"/>
                            </w:rPr>
                            <w:t>О</w:t>
                          </w:r>
                        </w:p>
                      </w:txbxContent>
                    </v:textbox>
                  </v:shape>
                  <v:rect id="Прямоугольник 235" o:spid="_x0000_s1243" style="position:absolute;left:1823040;top:1378080;width:248760;height:170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" filled="f" stroked="f" strokeweight="0"/>
                  <v:shape id="Надпись 236" o:spid="_x0000_s1244" type="#_x0000_t202" style="position:absolute;left:1847160;top:141048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" filled="f" stroked="f" strokeweight="0">
                    <v:textbox inset="0,0,0,0">
                      <w:txbxContent>
                        <w:p w14:paraId="65ACBA0A" w14:textId="77777777" w:rsidR="00831598" w:rsidRDefault="00831598">
                          <w:pPr>
                            <w:overflowPunct w:val="0"/>
                            <w:spacing w:after="0" w:line="240" w:lineRule="auto"/>
                          </w:pPr>
                          <w:r>
                            <w:rPr>
                              <w:color w:val="000000"/>
                              <w:sz w:val="14"/>
                            </w:rPr>
                            <w:t>40</w:t>
                          </w:r>
                        </w:p>
                      </w:txbxContent>
                    </v:textbox>
                  </v:shape>
                  <v:shape id="Надпись 237" o:spid="_x0000_s1245" type="#_x0000_t202" style="position:absolute;left:1950120;top:139068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" filled="f" stroked="f" strokeweight="0">
                    <v:textbox inset="0,0,0,0">
                      <w:txbxContent>
                        <w:p w14:paraId="33E52B51" w14:textId="77777777" w:rsidR="00831598" w:rsidRDefault="00831598">
                          <w:pPr>
                            <w:overflowPunct w:val="0"/>
                            <w:spacing w:after="0" w:line="240" w:lineRule="auto"/>
                          </w:pPr>
                          <w:r>
                            <w:rPr>
                              <w:color w:val="000000"/>
                              <w:sz w:val="10"/>
                            </w:rPr>
                            <w:t>О</w:t>
                          </w:r>
                        </w:p>
                      </w:txbxContent>
                    </v:textbox>
                  </v:shape>
                  <v:rect id="Прямоугольник 238" o:spid="_x0000_s1246" style="position:absolute;left:2071800;top:1153440;width:254160;height:16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" filled="f" stroked="f" strokeweight="0"/>
                  <v:shape id="Надпись 239" o:spid="_x0000_s1247" type="#_x0000_t202" style="position:absolute;left:2095920;top:11858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" filled="f" stroked="f" strokeweight="0">
                    <v:textbox inset="0,0,0,0">
                      <w:txbxContent>
                        <w:p w14:paraId="298F9A9B" w14:textId="77777777" w:rsidR="00831598" w:rsidRDefault="00831598">
                          <w:pPr>
                            <w:overflowPunct w:val="0"/>
                            <w:spacing w:after="0" w:line="240" w:lineRule="auto"/>
                          </w:pPr>
                          <w:r>
                            <w:rPr>
                              <w:color w:val="000000"/>
                              <w:sz w:val="14"/>
                            </w:rPr>
                            <w:t>20</w:t>
                          </w:r>
                        </w:p>
                      </w:txbxContent>
                    </v:textbox>
                  </v:shape>
                  <v:shape id="Надпись 240" o:spid="_x0000_s1248" type="#_x0000_t202" style="position:absolute;left:2198880;top:116532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" filled="f" stroked="f" strokeweight="0">
                    <v:textbox inset="0,0,0,0">
                      <w:txbxContent>
                        <w:p w14:paraId="5D054395" w14:textId="77777777" w:rsidR="00831598" w:rsidRDefault="00831598">
                          <w:pPr>
                            <w:overflowPunct w:val="0"/>
                            <w:spacing w:after="0" w:line="240" w:lineRule="auto"/>
                          </w:pPr>
                          <w:r>
                            <w:rPr>
                              <w:color w:val="000000"/>
                              <w:sz w:val="10"/>
                            </w:rPr>
                            <w:t>О</w:t>
                          </w:r>
                        </w:p>
                      </w:txbxContent>
                    </v:textbox>
                  </v:shape>
                  <v:rect id="Прямоугольник 241" o:spid="_x0000_s1249" style="position:absolute;left:1971720;top:1286640;width:248760;height:170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" filled="f" stroked="f" strokeweight="0"/>
                  <v:shape id="Надпись 242" o:spid="_x0000_s1250" type="#_x0000_t202" style="position:absolute;left:1996200;top:13190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" filled="f" stroked="f" strokeweight="0">
                    <v:textbox inset="0,0,0,0">
                      <w:txbxContent>
                        <w:p w14:paraId="18682DF5" w14:textId="77777777" w:rsidR="00831598" w:rsidRDefault="00831598">
                          <w:pPr>
                            <w:overflowPunct w:val="0"/>
                            <w:spacing w:after="0" w:line="240" w:lineRule="auto"/>
                          </w:pPr>
                          <w:r>
                            <w:rPr>
                              <w:color w:val="000000"/>
                              <w:sz w:val="14"/>
                            </w:rPr>
                            <w:t>30</w:t>
                          </w:r>
                        </w:p>
                      </w:txbxContent>
                    </v:textbox>
                  </v:shape>
                  <v:shape id="Надпись 243" o:spid="_x0000_s1251" type="#_x0000_t202" style="position:absolute;left:2098440;top:129924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" filled="f" stroked="f" strokeweight="0">
                    <v:textbox inset="0,0,0,0">
                      <w:txbxContent>
                        <w:p w14:paraId="7A9BF748" w14:textId="77777777" w:rsidR="00831598" w:rsidRDefault="00831598">
                          <w:pPr>
                            <w:overflowPunct w:val="0"/>
                            <w:spacing w:after="0" w:line="240" w:lineRule="auto"/>
                          </w:pPr>
                          <w:r>
                            <w:rPr>
                              <w:color w:val="000000"/>
                              <w:sz w:val="10"/>
                            </w:rPr>
                            <w:t>О</w:t>
                          </w:r>
                        </w:p>
                      </w:txbxContent>
                    </v:textbox>
                  </v:shape>
                  <v:rect id="Прямоугольник 244" o:spid="_x0000_s1252" style="position:absolute;left:2184120;top:1071360;width:253440;height:17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" filled="f" stroked="f" strokeweight="0"/>
                  <v:shape id="Надпись 245" o:spid="_x0000_s1253" type="#_x0000_t202" style="position:absolute;left:2208240;top:11037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" filled="f" stroked="f" strokeweight="0">
                    <v:textbox inset="0,0,0,0">
                      <w:txbxContent>
                        <w:p w14:paraId="29D0971B" w14:textId="77777777" w:rsidR="00831598" w:rsidRDefault="00831598">
                          <w:pPr>
                            <w:overflowPunct w:val="0"/>
                            <w:spacing w:after="0" w:line="240" w:lineRule="auto"/>
                          </w:pPr>
                          <w:r>
                            <w:rPr>
                              <w:color w:val="000000"/>
                              <w:sz w:val="14"/>
                            </w:rPr>
                            <w:t>10</w:t>
                          </w:r>
                        </w:p>
                      </w:txbxContent>
                    </v:textbox>
                  </v:shape>
                  <v:shape id="Надпись 246" o:spid="_x0000_s1254" type="#_x0000_t202" style="position:absolute;left:2311200;top:108396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" filled="f" stroked="f" strokeweight="0">
                    <v:textbox inset="0,0,0,0">
                      <w:txbxContent>
                        <w:p w14:paraId="6E941CF7" w14:textId="77777777" w:rsidR="00831598" w:rsidRDefault="00831598">
                          <w:pPr>
                            <w:overflowPunct w:val="0"/>
                            <w:spacing w:after="0" w:line="240" w:lineRule="auto"/>
                          </w:pPr>
                          <w:r>
                            <w:rPr>
                              <w:color w:val="000000"/>
                              <w:sz w:val="10"/>
                            </w:rPr>
                            <w:t>О</w:t>
                          </w:r>
                        </w:p>
                      </w:txbxContent>
                    </v:textbox>
                  </v:shape>
                  <v:rect id="Прямоугольник 247" o:spid="_x0000_s1255" style="position:absolute;left:2264760;top:943200;width:253440;height:17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" filled="f" stroked="f" strokeweight="0"/>
                  <v:shape id="Надпись 248" o:spid="_x0000_s1256" type="#_x0000_t202" style="position:absolute;left:2288880;top:974880;width:49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" filled="f" stroked="f" strokeweight="0">
                    <v:textbox inset="0,0,0,0">
                      <w:txbxContent>
                        <w:p w14:paraId="78730D9B" w14:textId="77777777" w:rsidR="00831598" w:rsidRDefault="00831598">
                          <w:pPr>
                            <w:overflowPunct w:val="0"/>
                            <w:spacing w:after="0" w:line="240" w:lineRule="auto"/>
                          </w:pPr>
                          <w:r>
                            <w:rPr>
                              <w:color w:val="000000"/>
                              <w:sz w:val="14"/>
                            </w:rPr>
                            <w:t>0</w:t>
                          </w:r>
                        </w:p>
                      </w:txbxContent>
                    </v:textbox>
                  </v:shape>
                  <v:shape id="Надпись 249" o:spid="_x0000_s1257" type="#_x0000_t202" style="position:absolute;left:2340360;top:95508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" filled="f" stroked="f" strokeweight="0">
                    <v:textbox inset="0,0,0,0">
                      <w:txbxContent>
                        <w:p w14:paraId="0A94FFCA" w14:textId="77777777" w:rsidR="00831598" w:rsidRDefault="00831598">
                          <w:pPr>
                            <w:overflowPunct w:val="0"/>
                            <w:spacing w:after="0" w:line="240" w:lineRule="auto"/>
                          </w:pPr>
                          <w:r>
                            <w:rPr>
                              <w:color w:val="000000"/>
                              <w:sz w:val="10"/>
                            </w:rPr>
                            <w:t>О</w:t>
                          </w:r>
                        </w:p>
                      </w:txbxContent>
                    </v:textbox>
                  </v:shape>
                </v:group>
                <v:group id="Группа 250" o:spid="_x0000_s1258" style="position:absolute;left:30157;top:471;width:30672;height:3142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Группа 251" o:spid="_x0000_s1259" style="position:absolute;left:117360;top:172440;width:2695680;height:2692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Прямоугольник 252" o:spid="_x0000_s1260" style="position:absolute;left:250200;top:57960;width:2444760;height:231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" filled="f" stroked="f" strokeweight="0"/>
                    <v:line id="Прямая соединительная линия 253" o:spid="_x0000_s1261" style="position:absolute;visibility:visible;mso-wrap-style:square" from="250200,2112120" to="2694960,211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" strokeweight="0"/>
                    <v:line id="Прямая соединительная линия 254" o:spid="_x0000_s1262" style="position:absolute;visibility:visible;mso-wrap-style:square" from="250200,1855080" to="2694960,185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" strokeweight="0"/>
                    <v:line id="Прямая соединительная линия 255" o:spid="_x0000_s1263" style="position:absolute;visibility:visible;mso-wrap-style:square" from="250200,1598400" to="2694960,159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" strokeweight="0"/>
                    <v:line id="Прямая соединительная линия 256" o:spid="_x0000_s1264" style="position:absolute;visibility:visible;mso-wrap-style:square" from="250200,1341360" to="2694960,134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" strokeweight="0"/>
                    <v:line id="Прямая соединительная линия 257" o:spid="_x0000_s1265" style="position:absolute;visibility:visible;mso-wrap-style:square" from="250200,1084680" to="2694960,108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" strokeweight="0"/>
                    <v:line id="Прямая соединительная линия 258" o:spid="_x0000_s1266" style="position:absolute;visibility:visible;mso-wrap-style:square" from="250200,827640" to="2694960,82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" strokeweight="0"/>
                    <v:line id="Прямая соединительная линия 259" o:spid="_x0000_s1267" style="position:absolute;visibility:visible;mso-wrap-style:square" from="250200,571680" to="2694960,57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" strokeweight="0"/>
                    <v:line id="Прямая соединительная линия 260" o:spid="_x0000_s1268" style="position:absolute;visibility:visible;mso-wrap-style:square" from="250200,313920" to="2694960,3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" strokeweight="0"/>
                    <v:line id="Прямая соединительная линия 261" o:spid="_x0000_s1269" style="position:absolute;visibility:visible;mso-wrap-style:square" from="250200,57960" to="2694960,5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" strokeweight="0"/>
                    <v:line id="Прямая соединительная линия 262" o:spid="_x0000_s1270" style="position:absolute;visibility:visible;mso-wrap-style:square" from="494640,57960" to="49536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" strokeweight="0"/>
                    <v:line id="Прямая соединительная линия 263" o:spid="_x0000_s1271" style="position:absolute;visibility:visible;mso-wrap-style:square" from="739800,57960" to="74052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" strokeweight="0"/>
                    <v:line id="Прямая соединительная линия 264" o:spid="_x0000_s1272" style="position:absolute;visibility:visible;mso-wrap-style:square" from="982440,57960" to="98316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" strokeweight="0"/>
                    <v:line id="Прямая соединительная линия 265" o:spid="_x0000_s1273" style="position:absolute;visibility:visible;mso-wrap-style:square" from="1227600,57960" to="122832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" strokeweight="0"/>
                    <v:line id="Прямая соединительная линия 266" o:spid="_x0000_s1274" style="position:absolute;visibility:visible;mso-wrap-style:square" from="1472400,57960" to="147312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" strokeweight="0"/>
                    <v:line id="Прямая соединительная линия 267" o:spid="_x0000_s1275" style="position:absolute;visibility:visible;mso-wrap-style:square" from="1717200,57960" to="171792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" strokeweight="0"/>
                    <v:line id="Прямая соединительная линия 268" o:spid="_x0000_s1276" style="position:absolute;visibility:visible;mso-wrap-style:square" from="1962000,57960" to="196272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" strokeweight="0"/>
                    <v:line id="Прямая соединительная линия 269" o:spid="_x0000_s1277" style="position:absolute;visibility:visible;mso-wrap-style:square" from="2204640,57960" to="220536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" strokeweight="0"/>
                    <v:line id="Прямая соединительная линия 270" o:spid="_x0000_s1278" style="position:absolute;visibility:visible;mso-wrap-style:square" from="2449800,57960" to="245052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" strokeweight="0"/>
                    <v:line id="Прямая соединительная линия 271" o:spid="_x0000_s1279" style="position:absolute;visibility:visible;mso-wrap-style:square" from="2694960,57960" to="269568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" strokeweight="0"/>
                    <v:rect id="Прямоугольник 272" o:spid="_x0000_s1280" style="position:absolute;left:250200;top:57960;width:2444760;height:231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" filled="f" strokecolor="gray" strokeweight="0"/>
                    <v:line id="Прямая соединительная линия 273" o:spid="_x0000_s1281" style="position:absolute;visibility:visible;mso-wrap-style:square" from="250200,57960" to="25092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" strokeweight="0"/>
                    <v:line id="Прямая соединительная линия 274" o:spid="_x0000_s1282" style="position:absolute;visibility:visible;mso-wrap-style:square" from="222840,2368800" to="25020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" strokeweight="0"/>
                    <v:line id="Прямая соединительная линия 275" o:spid="_x0000_s1283" style="position:absolute;visibility:visible;mso-wrap-style:square" from="222840,2112120" to="250200,211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" strokeweight="0"/>
                    <v:line id="Прямая соединительная линия 276" o:spid="_x0000_s1284" style="position:absolute;visibility:visible;mso-wrap-style:square" from="222840,1855080" to="250200,185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" strokeweight="0"/>
                    <v:line id="Прямая соединительная линия 277" o:spid="_x0000_s1285" style="position:absolute;visibility:visible;mso-wrap-style:square" from="222840,1598400" to="250200,159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" strokeweight="0"/>
                    <v:line id="Прямая соединительная линия 278" o:spid="_x0000_s1286" style="position:absolute;visibility:visible;mso-wrap-style:square" from="222840,1341360" to="250200,134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" strokeweight="0"/>
                    <v:line id="Прямая соединительная линия 279" o:spid="_x0000_s1287" style="position:absolute;visibility:visible;mso-wrap-style:square" from="222840,1084680" to="250200,108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" strokeweight="0"/>
                    <v:line id="Прямая соединительная линия 280" o:spid="_x0000_s1288" style="position:absolute;visibility:visible;mso-wrap-style:square" from="222840,827640" to="250200,82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" strokeweight="0"/>
                    <v:line id="Прямая соединительная линия 281" o:spid="_x0000_s1289" style="position:absolute;visibility:visible;mso-wrap-style:square" from="222840,571680" to="250200,57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" strokeweight="0"/>
                    <v:line id="Прямая соединительная линия 282" o:spid="_x0000_s1290" style="position:absolute;visibility:visible;mso-wrap-style:square" from="222840,313920" to="250200,3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" strokeweight="0"/>
                    <v:line id="Прямая соединительная линия 283" o:spid="_x0000_s1291" style="position:absolute;visibility:visible;mso-wrap-style:square" from="222840,57960" to="250200,5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" strokeweight="0"/>
                    <v:line id="Прямая соединительная линия 284" o:spid="_x0000_s1292" style="position:absolute;visibility:visible;mso-wrap-style:square" from="250200,2368800" to="2694960,236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" strokeweight="0"/>
                    <v:line id="Прямая соединительная линия 285" o:spid="_x0000_s1293" style="position:absolute;visibility:visible;mso-wrap-style:square" from="250200,2368800" to="250920,239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" strokeweight="0"/>
                    <v:line id="Прямая соединительная линия 286" o:spid="_x0000_s1294" style="position:absolute;visibility:visible;mso-wrap-style:square" from="494640,2368800" to="495360,239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" strokeweight="0"/>
                    <v:line id="Прямая соединительная линия 287" o:spid="_x0000_s1295" style="position:absolute;visibility:visible;mso-wrap-style:square" from="739800,2368800" to="740520,239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" strokeweight="0"/>
                    <v:line id="Прямая соединительная линия 288" o:spid="_x0000_s1296" style="position:absolute;visibility:visible;mso-wrap-style:square" from="982440,2368800" to="983160,239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" strokeweight="0"/>
                    <v:line id="Прямая соединительная линия 289" o:spid="_x0000_s1297" style="position:absolute;visibility:visible;mso-wrap-style:square" from="1227600,2368800" to="1228320,239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" strokeweight="0"/>
                    <v:line id="Прямая соединительная линия 290" o:spid="_x0000_s1298" style="position:absolute;visibility:visible;mso-wrap-style:square" from="1472400,2368800" to="1473120,239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" strokeweight="0"/>
                    <v:line id="Прямая соединительная линия 291" o:spid="_x0000_s1299" style="position:absolute;visibility:visible;mso-wrap-style:square" from="1717200,2368800" to="1717920,239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" strokeweight="0"/>
                    <v:line id="Прямая соединительная линия 292" o:spid="_x0000_s1300" style="position:absolute;visibility:visible;mso-wrap-style:square" from="1962000,2368800" to="1962720,239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" strokeweight="0"/>
                    <v:line id="Прямая соединительная линия 293" o:spid="_x0000_s1301" style="position:absolute;visibility:visible;mso-wrap-style:square" from="2204640,2368800" to="2205360,239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QMxAAAANwAAAAPAAAAZHJzL2Rvd25yZXYueG1sRI9Pi8Iw&#10;FMTvC36H8ARva6qy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P17FAzEAAAA3AAAAA8A&#10;AAAAAAAAAAAAAAAABwIAAGRycy9kb3ducmV2LnhtbFBLBQYAAAAAAwADALcAAAD4AgAAAAA=&#10;" strokeweight="0"/>
                    <v:line id="Прямая соединительная линия 294" o:spid="_x0000_s1302" style="position:absolute;visibility:visible;mso-wrap-style:square" from="2449800,2368800" to="2450520,239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x4xAAAANwAAAAPAAAAZHJzL2Rvd25yZXYueG1sRI9Pi8Iw&#10;FMTvC36H8ARva6q4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HKSjHjEAAAA3AAAAA8A&#10;AAAAAAAAAAAAAAAABwIAAGRycy9kb3ducmV2LnhtbFBLBQYAAAAAAwADALcAAAD4AgAAAAA=&#10;" strokeweight="0"/>
                    <v:line id="Прямая соединительная линия 295" o:spid="_x0000_s1303" style="position:absolute;visibility:visible;mso-wrap-style:square" from="2694960,2368800" to="2695680,239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" strokeweight="0"/>
                    <v:shape id="Полилиния 296" o:spid="_x0000_s1304" style="position:absolute;left:9574200;top:547420320;width:122400;height:32760;visibility:visible;mso-wrap-style:square;v-text-anchor:top" coordsize="3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" path="m,90l170,42,339,e" filled="f" strokeweight="0">
                      <v:path arrowok="t"/>
                    </v:shape>
                    <v:shape id="Полилиния 297" o:spid="_x0000_s1305" style="position:absolute;left:9696240;top:547400880;width:122760;height:19440;visibility:visible;mso-wrap-style:square;v-text-anchor:top" coordsize="3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" path="m,53l171,20,340,e" filled="f" strokeweight="0">
                      <v:path arrowok="t"/>
                    </v:shape>
                    <v:shape id="Полилиния 298" o:spid="_x0000_s1306" style="position:absolute;left:9819000;top:547391160;width:122760;height:9720;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" path="m,26l171,12,340,e" filled="f" strokeweight="0">
                      <v:path arrowok="t"/>
                    </v:shape>
                    <v:shape id="Полилиния 299" o:spid="_x0000_s1307" style="position:absolute;left:9941400;top:547388640;width:122760;height:2880;visibility:visible;mso-wrap-style:square;v-text-anchor:top" coordsize="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" path="m,7l171,,340,e" filled="f" strokeweight="0">
                      <v:path arrowok="t"/>
                    </v:shape>
                    <v:shape id="Полилиния 300" o:spid="_x0000_s1308" style="position:absolute;left:10063800;top:547388640;width:120240;height:9720;visibility:visible;mso-wrap-style:square;v-text-anchor:top" coordsize="3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" path="m,l81,r76,7l238,12r40,7l333,26e" filled="f" strokeweight="0">
                      <v:path arrowok="t"/>
                    </v:shape>
                    <v:shape id="Полилиния 301" o:spid="_x0000_s1309" style="position:absolute;left:10184040;top:547398360;width:194040;height:32760;visibility:visible;mso-wrap-style:square;v-text-anchor:top" coordsize="5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" path="m,l116,14,252,35,395,55,538,90e" filled="f" strokeweight="0">
                      <v:path arrowok="t"/>
                    </v:shape>
                    <v:shape id="Полилиния 302" o:spid="_x0000_s1310" style="position:absolute;left:10377720;top:547430760;width:228240;height:69480;visibility:visible;mso-wrap-style:square;v-text-anchor:top" coordsize="63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" path="m,l150,41,312,81r164,56l633,192e" filled="f" strokeweight="0">
                      <v:path arrowok="t"/>
                    </v:shape>
                    <v:shape id="Полилиния 303" o:spid="_x0000_s1311" style="position:absolute;left:10605600;top:547499880;width:206280;height:91800;visibility:visible;mso-wrap-style:square;v-text-anchor:top" coordsize="5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" path="m,l150,62r143,61l436,185r136,69e" filled="f" strokeweight="0">
                      <v:path arrowok="t"/>
                    </v:shape>
                    <v:shape id="Полилиния 304" o:spid="_x0000_s1312" style="position:absolute;left:10811520;top:547591320;width:178920;height:101160;visibility:visible;mso-wrap-style:square;v-text-anchor:top" coordsize="49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" path="m,l129,67r129,69l381,211r115,69e" filled="f" strokeweight="0">
                      <v:path arrowok="t"/>
                    </v:shape>
                    <v:shape id="Полилиния 305" o:spid="_x0000_s1313" style="position:absolute;left:10989720;top:547692120;width:142560;height:94320;visibility:visible;mso-wrap-style:square;v-text-anchor:top" coordsize="39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" path="m,l109,69r96,62l395,261e" filled="f" strokeweight="0">
                      <v:path arrowok="t"/>
                    </v:shape>
                    <v:shape id="Полилиния 306" o:spid="_x0000_s1314" style="position:absolute;left:11131920;top:547786080;width:130680;height:98640;visibility:visible;mso-wrap-style:square;v-text-anchor:top" coordsize="36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" path="m,l184,137,362,273e" filled="f" strokeweight="0">
                      <v:path arrowok="t"/>
                    </v:shape>
                    <v:shape id="Полилиния 307" o:spid="_x0000_s1315" style="position:absolute;left:11262240;top:547884720;width:120240;height:101880;visibility:visible;mso-wrap-style:square;v-text-anchor:top" coordsize="33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" path="m,l169,137,333,282e" filled="f" strokeweight="0">
                      <v:path arrowok="t"/>
                    </v:shape>
                    <v:shape id="Полилиния 308" o:spid="_x0000_s1316" style="position:absolute;left:11382120;top:547986600;width:110160;height:101160;visibility:visible;mso-wrap-style:square;v-text-anchor:top" coordsize="30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" path="m,l155,137,305,280e" filled="f" strokeweight="0">
                      <v:path arrowok="t"/>
                    </v:shape>
                    <v:shape id="Полилиния 309" o:spid="_x0000_s1317" style="position:absolute;left:11492280;top:548087040;width:105840;height:101880;visibility:visible;mso-wrap-style:square;v-text-anchor:top" coordsize="29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" path="m,l76,76r81,76l231,220r62,62e" filled="f" strokeweight="0">
                      <v:path arrowok="t"/>
                    </v:shape>
                    <v:shape id="Полилиния 310" o:spid="_x0000_s1318" style="position:absolute;left:11597400;top:548188920;width:54360;height:56880;visibility:visible;mso-wrap-style:square;v-text-anchor:top" coordsize="15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" path="m,l21,21,41,41,74,76r28,33l122,131r28,26e" filled="f" strokeweight="0">
                      <v:path arrowok="t"/>
                    </v:shape>
                    <v:shape id="Полилиния 311" o:spid="_x0000_s1319" style="position:absolute;left:11651400;top:548245080;width:122760;height:133560;visibility:visible;mso-wrap-style:square;v-text-anchor:top" coordsize="34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" path="m,l33,35,74,76r83,97l252,275r88,95e" filled="f" strokeweight="0">
                      <v:path arrowok="t"/>
                    </v:shape>
                    <v:shape id="Полилиния 312" o:spid="_x0000_s1320" style="position:absolute;left:11774160;top:548378640;width:122760;height:144000;visibility:visible;mso-wrap-style:square;v-text-anchor:top" coordsize="3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" path="m,l169,200,340,399e" filled="f" strokeweight="0">
                      <v:path arrowok="t"/>
                    </v:shape>
                    <v:shape id="Полилиния 313" o:spid="_x0000_s1321" style="position:absolute;left:9574200;top:547425720;width:122400;height:27720;visibility:visible;mso-wrap-style:square;v-text-anchor:top" coordsize="3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" path="m,76l170,34,339,e" filled="f" strokeweight="0">
                      <v:path arrowok="t"/>
                    </v:shape>
                    <v:shape id="Полилиния 314" o:spid="_x0000_s1322" style="position:absolute;left:9696240;top:547408440;width:122760;height:16920;visibility:visible;mso-wrap-style:square;v-text-anchor:top" coordsize="3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" path="m,46l171,19,340,e" filled="f" strokeweight="0">
                      <v:path arrowok="t"/>
                    </v:shape>
                    <v:shape id="Полилиния 315" o:spid="_x0000_s1323" style="position:absolute;left:9819000;top:547403400;width:122760;height:5400;visibility:visible;mso-wrap-style:square;v-text-anchor:top" coordsize="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" path="m,14l171,,340,e" filled="f" strokeweight="0">
                      <v:path arrowok="t"/>
                    </v:shape>
                    <v:shape id="Полилиния 316" o:spid="_x0000_s1324" style="position:absolute;left:9941400;top:547403400;width:122760;height:5400;visibility:visible;mso-wrap-style:square;v-text-anchor:top" coordsize="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" path="m,l171,,340,14e" filled="f" strokeweight="0">
                      <v:path arrowok="t"/>
                    </v:shape>
                    <v:shape id="Полилиния 317" o:spid="_x0000_s1325" style="position:absolute;left:10063800;top:547408440;width:120240;height:16920;visibility:visible;mso-wrap-style:square;v-text-anchor:top" coordsize="3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" path="m,l81,6r76,7l238,26r40,13l333,46e" filled="f" strokeweight="0">
                      <v:path arrowok="t"/>
                    </v:shape>
                    <v:shape id="Полилиния 318" o:spid="_x0000_s1326" style="position:absolute;left:10184040;top:547425720;width:194040;height:47520;visibility:visible;mso-wrap-style:square;v-text-anchor:top" coordsize="53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" path="m,l116,21,252,55,395,90r143,41e" filled="f" strokeweight="0">
                      <v:path arrowok="t"/>
                    </v:shape>
                    <v:shape id="Полилиния 319" o:spid="_x0000_s1327" style="position:absolute;left:10377720;top:547472880;width:228240;height:91800;visibility:visible;mso-wrap-style:square;v-text-anchor:top" coordsize="63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" path="m,l150,55r162,61l476,185r157,69e" filled="f" strokeweight="0">
                      <v:path arrowok="t"/>
                    </v:shape>
                    <v:shape id="Полилиния 320" o:spid="_x0000_s1328" style="position:absolute;left:10605600;top:547564320;width:206280;height:116640;visibility:visible;mso-wrap-style:square;v-text-anchor:top" coordsize="57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" path="m,l150,76r143,81l436,240r136,83e" filled="f" strokeweight="0">
                      <v:path arrowok="t"/>
                    </v:shape>
                    <v:shape id="Полилиния 321" o:spid="_x0000_s1329" style="position:absolute;left:10811520;top:547680240;width:178920;height:123480;visibility:visible;mso-wrap-style:square;v-text-anchor:top" coordsize="49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" path="m,l129,81r129,90l381,259r115,83e" filled="f" strokeweight="0">
                      <v:path arrowok="t"/>
                    </v:shape>
                    <v:shape id="Полилиния 322" o:spid="_x0000_s1330" style="position:absolute;left:10989720;top:547803720;width:142560;height:116640;visibility:visible;mso-wrap-style:square;v-text-anchor:top" coordsize="39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" path="m,l109,83r96,81l395,323e" filled="f" strokeweight="0">
                      <v:path arrowok="t"/>
                    </v:shape>
                    <v:shape id="Полилиния 323" o:spid="_x0000_s1331" style="position:absolute;left:11131920;top:547919640;width:130680;height:119160;visibility:visible;mso-wrap-style:square;v-text-anchor:top" coordsize="36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" path="m,l184,164,362,330e" filled="f" strokeweight="0">
                      <v:path arrowok="t"/>
                    </v:shape>
                    <v:shape id="Полилиния 324" o:spid="_x0000_s1332" style="position:absolute;left:11262240;top:548038440;width:120240;height:123480;visibility:visible;mso-wrap-style:square;v-text-anchor:top" coordsize="33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" path="m,l169,171,333,342e" filled="f" strokeweight="0">
                      <v:path arrowok="t"/>
                    </v:shape>
                    <v:shape id="Полилиния 325" o:spid="_x0000_s1333" style="position:absolute;left:11382120;top:548161560;width:110160;height:121680;visibility:visible;mso-wrap-style:square;v-text-anchor:top" coordsize="30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" path="m,l155,171,305,337e" filled="f" strokeweight="0">
                      <v:path arrowok="t"/>
                    </v:shape>
                    <v:shape id="Полилиния 326" o:spid="_x0000_s1334" style="position:absolute;left:11492280;top:548282880;width:105840;height:120960;visibility:visible;mso-wrap-style:square;v-text-anchor:top" coordsize="29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" path="m,l76,88r81,90l231,259r62,76e" filled="f" strokeweight="0">
                      <v:path arrowok="t"/>
                    </v:shape>
                    <v:shape id="Полилиния 327" o:spid="_x0000_s1335" style="position:absolute;left:11597400;top:548403480;width:54360;height:66960;visibility:visible;mso-wrap-style:square;v-text-anchor:top" coordsize="15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" path="m,l21,28,41,48,74,90r28,40l122,152r28,33e" filled="f" strokeweight="0">
                      <v:path arrowok="t"/>
                    </v:shape>
                    <v:shape id="Полилиния 328" o:spid="_x0000_s1336" style="position:absolute;left:11651400;top:548470080;width:122760;height:158400;visibility:visible;mso-wrap-style:square;v-text-anchor:top" coordsize="3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" path="m,l33,42,74,90r83,109l252,323r88,116e" filled="f" strokeweight="0">
                      <v:path arrowok="t"/>
                    </v:shape>
                    <v:shape id="Полилиния 329" o:spid="_x0000_s1337" style="position:absolute;left:11774160;top:548628120;width:122760;height:171000;visibility:visible;mso-wrap-style:square;v-text-anchor:top" coordsize="3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" path="m,l169,233,340,474e" filled="f" strokeweight="0">
                      <v:path arrowok="t"/>
                    </v:shape>
                    <v:shape id="Полилиния 330" o:spid="_x0000_s1338" style="position:absolute;left:9574200;top:547430760;width:122400;height:24480;visibility:visible;mso-wrap-style:square;v-text-anchor:top" coordsize="3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" path="m,67l170,33,339,e" filled="f" strokeweight="0">
                      <v:path arrowok="t"/>
                    </v:shape>
                    <v:shape id="Полилиния 331" o:spid="_x0000_s1339" style="position:absolute;left:9696240;top:547417800;width:122760;height:12960;visibility:visible;mso-wrap-style:square;v-text-anchor:top" coordsize="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" path="m,35l171,14,340,e" filled="f" strokeweight="0">
                      <v:path arrowok="t"/>
                    </v:shape>
                    <v:shape id="Полилиния 332" o:spid="_x0000_s1340" style="position:absolute;left:9819000;top:547417800;width:122760;height:2880;visibility:visible;mso-wrap-style:square;v-text-anchor:top" coordsize="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" path="m,l171,,340,7e" filled="f" strokeweight="0">
                      <v:path arrowok="t"/>
                    </v:shape>
                    <v:shape id="Полилиния 333" o:spid="_x0000_s1341" style="position:absolute;left:9941400;top:547420320;width:122760;height:12960;visibility:visible;mso-wrap-style:square;v-text-anchor:top" coordsize="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" path="m,l171,14,340,35e" filled="f" strokeweight="0">
                      <v:path arrowok="t"/>
                    </v:shape>
                    <v:shape id="Полилиния 334" o:spid="_x0000_s1342" style="position:absolute;left:10063800;top:547433280;width:120240;height:27000;visibility:visible;mso-wrap-style:square;v-text-anchor:top" coordsize="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" path="m,l81,12r76,14l238,48r40,14l333,74e" filled="f" strokeweight="0">
                      <v:path arrowok="t"/>
                    </v:shape>
                    <v:shape id="Полилиния 335" o:spid="_x0000_s1343" style="position:absolute;left:10184040;top:547459920;width:194040;height:66960;visibility:visible;mso-wrap-style:square;v-text-anchor:top" coordsize="53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" path="m,l116,35,252,76r143,47l538,185e" filled="f" strokeweight="0">
                      <v:path arrowok="t"/>
                    </v:shape>
                    <v:shape id="Полилиния 336" o:spid="_x0000_s1344" style="position:absolute;left:10377720;top:547526880;width:228240;height:119160;visibility:visible;mso-wrap-style:square;v-text-anchor:top" coordsize="63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" path="m,l150,69r162,83l476,242r157,88e" filled="f" strokeweight="0">
                      <v:path arrowok="t"/>
                    </v:shape>
                    <v:shape id="Полилиния 337" o:spid="_x0000_s1345" style="position:absolute;left:10605600;top:547645320;width:206280;height:145800;visibility:visible;mso-wrap-style:square;v-text-anchor:top" coordsize="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" path="m,l150,96,293,198,436,300,572,404e" filled="f" strokeweight="0">
                      <v:path arrowok="t"/>
                    </v:shape>
                    <v:shape id="Полилиния 338" o:spid="_x0000_s1346" style="position:absolute;left:10811520;top:547791120;width:178920;height:153360;visibility:visible;mso-wrap-style:square;v-text-anchor:top" coordsize="49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" path="m,l129,102,258,212,381,321,496,425e" filled="f" strokeweight="0">
                      <v:path arrowok="t"/>
                    </v:shape>
                    <v:shape id="Полилиния 339" o:spid="_x0000_s1347" style="position:absolute;left:10989720;top:547944480;width:142560;height:142560;visibility:visible;mso-wrap-style:square;v-text-anchor:top" coordsize="3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" path="m,l109,101r96,97l395,395e" filled="f" strokeweight="0">
                      <v:path arrowok="t"/>
                    </v:shape>
                    <v:shape id="Полилиния 340" o:spid="_x0000_s1348" style="position:absolute;left:11131920;top:548087040;width:130680;height:144000;visibility:visible;mso-wrap-style:square;v-text-anchor:top" coordsize="36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" path="m,l184,200,362,399e" filled="f" strokeweight="0">
                      <v:path arrowok="t"/>
                    </v:shape>
                    <v:shape id="Полилиния 341" o:spid="_x0000_s1349" style="position:absolute;left:11262240;top:548230680;width:120240;height:150840;visibility:visible;mso-wrap-style:square;v-text-anchor:top" coordsize="33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" path="m,l169,206,333,418e" filled="f" strokeweight="0">
                      <v:path arrowok="t"/>
                    </v:shape>
                    <v:shape id="Полилиния 342" o:spid="_x0000_s1350" style="position:absolute;left:11382120;top:548381160;width:110160;height:144000;visibility:visible;mso-wrap-style:square;v-text-anchor:top" coordsize="3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" path="m,l155,200,305,399e" filled="f" strokeweight="0">
                      <v:path arrowok="t"/>
                    </v:shape>
                    <v:shape id="Полилиния 343" o:spid="_x0000_s1351" style="position:absolute;left:11492280;top:548524800;width:105840;height:148320;visibility:visible;mso-wrap-style:square;v-text-anchor:top" coordsize="29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" path="m,l76,102r81,117l231,323r36,47l293,411e" filled="f" strokeweight="0">
                      <v:path arrowok="t"/>
                    </v:shape>
                    <v:shape id="Полилиния 344" o:spid="_x0000_s1352" style="position:absolute;left:11597400;top:548672400;width:54360;height:82440;visibility:visible;mso-wrap-style:square;v-text-anchor:top" coordsize="1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" path="m,l21,35,41,62r33,48l102,159r20,27l150,228e" filled="f" strokeweight="0">
                      <v:path arrowok="t"/>
                    </v:shape>
                    <v:shape id="Полилиния 345" o:spid="_x0000_s1353" style="position:absolute;left:11651400;top:548754480;width:122760;height:187560;visibility:visible;mso-wrap-style:square;v-text-anchor:top" coordsize="34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" path="m,l33,48r41,61l115,171r42,69l252,383r88,137e" filled="f" strokeweight="0">
                      <v:path arrowok="t"/>
                    </v:shape>
                    <v:shape id="Полилиния 346" o:spid="_x0000_s1354" style="position:absolute;left:11774160;top:548941680;width:122760;height:203040;visibility:visible;mso-wrap-style:square;v-text-anchor:top" coordsize="3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" path="m,l169,282,340,563e" filled="f" strokeweight="0">
                      <v:path arrowok="t"/>
                    </v:shape>
                    <v:shape id="Полилиния 347" o:spid="_x0000_s1355" style="position:absolute;left:9574200;top:547435800;width:122400;height:21960;visibility:visible;mso-wrap-style:square;v-text-anchor:top" coordsize="3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" path="m,60l170,26,258,11,339,e" filled="f" strokeweight="0">
                      <v:path arrowok="t"/>
                    </v:shape>
                    <v:shape id="Полилиния 348" o:spid="_x0000_s1356" style="position:absolute;left:9696240;top:547430760;width:122760;height:5400;visibility:visible;mso-wrap-style:square;v-text-anchor:top" coordsize="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" path="m,14l171,,340,e" filled="f" strokeweight="0">
                      <v:path arrowok="t"/>
                    </v:shape>
                    <v:shape id="Полилиния 349" o:spid="_x0000_s1357" style="position:absolute;left:9819000;top:547430760;width:122760;height:9720;visibility:visible;mso-wrap-style:square;v-text-anchor:top" coordsize="3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" path="m,l171,7,340,26e" filled="f" strokeweight="0">
                      <v:path arrowok="t"/>
                    </v:shape>
                    <v:shape id="Полилиния 350" o:spid="_x0000_s1358" style="position:absolute;left:9941400;top:547440120;width:122760;height:25200;visibility:visible;mso-wrap-style:square;v-text-anchor:top" coordsize="3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" path="m,l171,28,340,69e" filled="f" strokeweight="0">
                      <v:path arrowok="t"/>
                    </v:shape>
                    <v:shape id="Полилиния 351" o:spid="_x0000_s1359" style="position:absolute;left:10063800;top:547464960;width:120240;height:37800;visibility:visible;mso-wrap-style:square;v-text-anchor:top" coordsize="3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" path="m,l81,21r76,21l238,69r40,14l333,104e" filled="f" strokeweight="0">
                      <v:path arrowok="t"/>
                    </v:shape>
                    <v:shape id="Полилиния 352" o:spid="_x0000_s1360" style="position:absolute;left:10184040;top:547502400;width:194040;height:91080;visibility:visible;mso-wrap-style:square;v-text-anchor:top" coordsize="53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" path="m,l116,48r136,54l395,171r143,81e" filled="f" strokeweight="0">
                      <v:path arrowok="t"/>
                    </v:shape>
                    <v:shape id="Полилиния 353" o:spid="_x0000_s1361" style="position:absolute;left:10377720;top:547593120;width:228240;height:156600;visibility:visible;mso-wrap-style:square;v-text-anchor:top" coordsize="63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" path="m,l150,97,312,199,476,316,633,434e" filled="f" strokeweight="0">
                      <v:path arrowok="t"/>
                    </v:shape>
                    <v:shape id="Полилиния 354" o:spid="_x0000_s1362" style="position:absolute;left:10605600;top:547749360;width:206280;height:182520;visibility:visible;mso-wrap-style:square;v-text-anchor:top" coordsize="57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" path="m,l150,123,293,247,436,376,572,506e" filled="f" strokeweight="0">
                      <v:path arrowok="t"/>
                    </v:shape>
                    <v:shape id="Полилиния 355" o:spid="_x0000_s1363" style="position:absolute;left:10811520;top:547931520;width:178920;height:193320;visibility:visible;mso-wrap-style:square;v-text-anchor:top" coordsize="49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" path="m,l129,130,258,268,381,406,496,536e" filled="f" strokeweight="0">
                      <v:path arrowok="t"/>
                    </v:shape>
                    <v:shape id="Полилиния 356" o:spid="_x0000_s1364" style="position:absolute;left:10989720;top:548124480;width:142560;height:178200;visibility:visible;mso-wrap-style:square;v-text-anchor:top" coordsize="39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" path="m,l109,124r96,123l395,494e" filled="f" strokeweight="0">
                      <v:path arrowok="t"/>
                    </v:shape>
                    <v:shape id="Полилиния 357" o:spid="_x0000_s1365" style="position:absolute;left:11131920;top:548302320;width:130680;height:178200;visibility:visible;mso-wrap-style:square;v-text-anchor:top" coordsize="36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" path="m,l184,247,362,494e" filled="f" strokeweight="0">
                      <v:path arrowok="t"/>
                    </v:shape>
                    <v:shape id="Полилиния 358" o:spid="_x0000_s1366" style="position:absolute;left:11262240;top:548480160;width:120240;height:183240;visibility:visible;mso-wrap-style:square;v-text-anchor:top" coordsize="33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" path="m,l169,254,333,508e" filled="f" strokeweight="0">
                      <v:path arrowok="t"/>
                    </v:shape>
                    <v:shape id="Полилиния 359" o:spid="_x0000_s1367" style="position:absolute;left:11382120;top:548663040;width:110160;height:175680;visibility:visible;mso-wrap-style:square;v-text-anchor:top" coordsize="30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" path="m,l155,247,305,487e" filled="f" strokeweight="0">
                      <v:path arrowok="t"/>
                    </v:shape>
                    <v:shape id="Полилиния 360" o:spid="_x0000_s1368" style="position:absolute;left:11492280;top:548838360;width:105840;height:180720;visibility:visible;mso-wrap-style:square;v-text-anchor:top" coordsize="29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" path="m,l76,131r81,130l231,392r36,54l293,501e" filled="f" strokeweight="0">
                      <v:path arrowok="t"/>
                    </v:shape>
                    <v:shape id="Полилиния 361" o:spid="_x0000_s1369" style="position:absolute;left:11597400;top:549018720;width:54360;height:98640;visibility:visible;mso-wrap-style:square;v-text-anchor:top" coordsize="15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" path="m,l21,41,41,76r33,54l88,157r14,35l122,225r28,48e" filled="f" strokeweight="0">
                      <v:path arrowok="t"/>
                    </v:shape>
                    <v:shape id="Полилиния 362" o:spid="_x0000_s1370" style="position:absolute;left:11651400;top:549117000;width:122760;height:230040;visibility:visible;mso-wrap-style:square;v-text-anchor:top" coordsize="34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" path="m,l33,62r41,75l115,213r42,83l252,474r47,81l340,638e" filled="f" strokeweight="0">
                      <v:path arrowok="t"/>
                    </v:shape>
                    <v:shape id="Полилиния 363" o:spid="_x0000_s1371" style="position:absolute;left:9574200;top:547442640;width:122400;height:15480;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" path="m,42l170,21,258,7,339,e" filled="f" strokeweight="0">
                      <v:path arrowok="t"/>
                    </v:shape>
                    <v:shape id="Полилиния 364" o:spid="_x0000_s1372" style="position:absolute;left:9696240;top:547442640;width:122760;height:2880;visibility:visible;mso-wrap-style:square;v-text-anchor:top" coordsize="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" path="m,l171,,340,7e" filled="f" strokeweight="0">
                      <v:path arrowok="t"/>
                    </v:shape>
                    <v:shape id="Полилиния 365" o:spid="_x0000_s1373" style="position:absolute;left:9819000;top:547445160;width:122760;height:22680;visibility:visible;mso-wrap-style:square;v-text-anchor:top" coordsize="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" path="m,l171,28,340,62e" filled="f" strokeweight="0">
                      <v:path arrowok="t"/>
                    </v:shape>
                    <v:shape id="Полилиния 366" o:spid="_x0000_s1374" style="position:absolute;left:9941400;top:547467480;width:122760;height:37080;visibility:visible;mso-wrap-style:square;v-text-anchor:top" coordsize="3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" path="m,l171,47r169,55e" filled="f" strokeweight="0">
                      <v:path arrowok="t"/>
                    </v:shape>
                    <v:shape id="Полилиния 367" o:spid="_x0000_s1375" style="position:absolute;left:10063800;top:547504200;width:120240;height:55080;visibility:visible;mso-wrap-style:square;v-text-anchor:top" coordsize="33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" path="m,l81,28r76,34l238,97r40,27l333,152e" filled="f" strokeweight="0">
                      <v:path arrowok="t"/>
                    </v:shape>
                    <v:shape id="Полилиния 368" o:spid="_x0000_s1376" style="position:absolute;left:10184040;top:547558920;width:194040;height:123480;visibility:visible;mso-wrap-style:square;v-text-anchor:top" coordsize="53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" path="m,l116,69r136,76l395,240,538,342e" filled="f" strokeweight="0">
                      <v:path arrowok="t"/>
                    </v:shape>
                    <v:shape id="Полилиния 369" o:spid="_x0000_s1377" style="position:absolute;left:10377720;top:547682040;width:228240;height:203040;visibility:visible;mso-wrap-style:square;v-text-anchor:top" coordsize="63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" path="m,l74,62r76,62l312,261,476,413,633,563e" filled="f" strokeweight="0">
                      <v:path arrowok="t"/>
                    </v:shape>
                    <v:shape id="Полилиния 370" o:spid="_x0000_s1378" style="position:absolute;left:10605600;top:547884720;width:206280;height:234720;visibility:visible;mso-wrap-style:square;v-text-anchor:top" coordsize="57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" path="m,l150,158,293,315,436,487,572,651e" filled="f" strokeweight="0">
                      <v:path arrowok="t"/>
                    </v:shape>
                    <v:shape id="Полилиния 371" o:spid="_x0000_s1379" style="position:absolute;left:10811520;top:548119440;width:178920;height:244800;visibility:visible;mso-wrap-style:square;v-text-anchor:top" coordsize="49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" path="m,l129,171,258,342,381,515,496,679e" filled="f" strokeweight="0">
                      <v:path arrowok="t"/>
                    </v:shape>
                    <v:shape id="Полилиния 372" o:spid="_x0000_s1380" style="position:absolute;left:10989720;top:548363880;width:142560;height:219960;visibility:visible;mso-wrap-style:square;v-text-anchor:top" coordsize="39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" path="m,l109,157r96,152l395,610e" filled="f" strokeweight="0">
                      <v:path arrowok="t"/>
                    </v:shape>
                    <v:shape id="Полилиния 373" o:spid="_x0000_s1381" style="position:absolute;left:11131920;top:548583840;width:130680;height:222480;visibility:visible;mso-wrap-style:square;v-text-anchor:top" coordsize="36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" path="m,l184,309,362,617e" filled="f" strokeweight="0">
                      <v:path arrowok="t"/>
                    </v:shape>
                    <v:shape id="Полилиния 374" o:spid="_x0000_s1382" style="position:absolute;left:11262240;top:548805960;width:120240;height:230040;visibility:visible;mso-wrap-style:square;v-text-anchor:top" coordsize="33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" path="m,l169,323,333,638e" filled="f" strokeweight="0">
                      <v:path arrowok="t"/>
                    </v:shape>
                    <v:shape id="Полилиния 375" o:spid="_x0000_s1383" style="position:absolute;left:11382120;top:549035640;width:110160;height:219960;visibility:visible;mso-wrap-style:square;v-text-anchor:top" coordsize="30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" path="m,l155,309,305,610e" filled="f" strokeweight="0">
                      <v:path arrowok="t"/>
                    </v:shape>
                    <v:shape id="Полилиния 376" o:spid="_x0000_s1384" style="position:absolute;left:9574200;top:547452720;width:122400;height:7200;visibility:visible;mso-wrap-style:square;v-text-anchor:top" coordsize="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" path="m,19l170,7,258,r81,e" filled="f" strokeweight="0">
                      <v:path arrowok="t"/>
                    </v:shape>
                    <v:shape id="Полилиния 377" o:spid="_x0000_s1385" style="position:absolute;left:9696240;top:547452720;width:122760;height:12600;visibility:visible;mso-wrap-style:square;v-text-anchor:top" coordsize="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" path="m,l171,7,340,34e" filled="f" strokeweight="0">
                      <v:path arrowok="t"/>
                    </v:shape>
                    <v:shape id="Полилиния 378" o:spid="_x0000_s1386" style="position:absolute;left:9819000;top:547464960;width:122760;height:37800;visibility:visible;mso-wrap-style:square;v-text-anchor:top" coordsize="34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" path="m,l83,21r88,21l340,104e" filled="f" strokeweight="0">
                      <v:path arrowok="t"/>
                    </v:shape>
                    <v:shape id="Полилиния 379" o:spid="_x0000_s1387" style="position:absolute;left:9941400;top:547502400;width:122760;height:56880;visibility:visible;mso-wrap-style:square;v-text-anchor:top" coordsize="34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" path="m,l171,67r169,90e" filled="f" strokeweight="0">
                      <v:path arrowok="t"/>
                    </v:shape>
                    <v:shape id="Полилиния 380" o:spid="_x0000_s1388" style="position:absolute;left:10063800;top:547558920;width:120240;height:77040;visibility:visible;mso-wrap-style:square;v-text-anchor:top" coordsize="33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" path="m,l81,40r76,50l238,137r40,34l333,213e" filled="f" strokeweight="0">
                      <v:path arrowok="t"/>
                    </v:shape>
                    <v:shape id="Полилиния 381" o:spid="_x0000_s1389" style="position:absolute;left:10184040;top:547635600;width:194040;height:168120;visibility:visible;mso-wrap-style:square;v-text-anchor:top" coordsize="53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" path="m,l116,88,252,198,395,321,538,466e" filled="f" strokeweight="0">
                      <v:path arrowok="t"/>
                    </v:shape>
                    <v:shape id="Полилиния 382" o:spid="_x0000_s1390" style="position:absolute;left:10377720;top:547803720;width:228240;height:267120;visibility:visible;mso-wrap-style:square;v-text-anchor:top" coordsize="63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" path="m,l74,76r76,88l312,349,476,542,633,741e" filled="f" strokeweight="0">
                      <v:path arrowok="t"/>
                    </v:shape>
                    <v:shape id="Полилиния 383" o:spid="_x0000_s1391" style="position:absolute;left:10605600;top:548070120;width:206280;height:306360;visibility:visible;mso-wrap-style:square;v-text-anchor:top" coordsize="57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" path="m,l150,206,293,418,436,631,572,850e" filled="f" strokeweight="0">
                      <v:path arrowok="t"/>
                    </v:shape>
                    <v:shape id="Полилиния 384" o:spid="_x0000_s1392" style="position:absolute;left:10811520;top:548376120;width:178920;height:313920;visibility:visible;mso-wrap-style:square;v-text-anchor:top" coordsize="49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" path="m,l129,220,258,439,381,659,496,871e" filled="f" strokeweight="0">
                      <v:path arrowok="t"/>
                    </v:shape>
                    <v:shape id="Полилиния 385" o:spid="_x0000_s1393" style="position:absolute;left:10989720;top:548689680;width:142560;height:284760;visibility:visible;mso-wrap-style:square;v-text-anchor:top" coordsize="39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" path="m,l109,206r96,193l395,790e" filled="f" strokeweight="0">
                      <v:path arrowok="t"/>
                    </v:shape>
                    <v:shape id="Полилиния 386" o:spid="_x0000_s1394" style="position:absolute;left:11131920;top:548974080;width:130680;height:284040;visibility:visible;mso-wrap-style:square;v-text-anchor:top" coordsize="36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" path="m,l184,390,362,788e" filled="f" strokeweight="0">
                      <v:path arrowok="t"/>
                    </v:shape>
                    <v:shape id="Полилиния 387" o:spid="_x0000_s1395" style="position:absolute;left:9574200;top:547462440;width:122400;height:2880;visibility:visible;mso-wrap-style:square;v-text-anchor:top" coordsize="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" path="m,7r81,l170,r88,l339,7e" filled="f" strokeweight="0">
                      <v:path arrowok="t"/>
                    </v:shape>
                    <v:shape id="Полилиния 388" o:spid="_x0000_s1396" style="position:absolute;left:9696240;top:547464960;width:122760;height:32760;visibility:visible;mso-wrap-style:square;v-text-anchor:top" coordsize="3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" path="m,l83,14r88,21l259,62r81,28e" filled="f" strokeweight="0">
                      <v:path arrowok="t"/>
                    </v:shape>
                    <v:shape id="Полилиния 389" o:spid="_x0000_s1397" style="position:absolute;left:9819000;top:547497360;width:122760;height:59400;visibility:visible;mso-wrap-style:square;v-text-anchor:top" coordsize="34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" path="m,l171,76r169,88e" filled="f" strokeweight="0">
                      <v:path arrowok="t"/>
                    </v:shape>
                    <v:shape id="Полилиния 390" o:spid="_x0000_s1398" style="position:absolute;left:9941400;top:547556400;width:122760;height:86760;visibility:visible;mso-wrap-style:square;v-text-anchor:top" coordsize="34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" path="m,l171,109r88,62l340,240e" filled="f" strokeweight="0">
                      <v:path arrowok="t"/>
                    </v:shape>
                    <v:shape id="Полилиния 391" o:spid="_x0000_s1399" style="position:absolute;left:10063800;top:547642800;width:120240;height:119160;visibility:visible;mso-wrap-style:square;v-text-anchor:top" coordsize="33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" path="m,l81,69r76,69l190,178r48,43l278,275r55,55e" filled="f" strokeweight="0">
                      <v:path arrowok="t"/>
                    </v:shape>
                    <v:shape id="Полилиния 392" o:spid="_x0000_s1400" style="position:absolute;left:10184040;top:547761600;width:194040;height:242280;visibility:visible;mso-wrap-style:square;v-text-anchor:top" coordsize="539,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" path="m,l55,62r61,76l183,213r69,74l319,377r76,89l462,570r76,102e" filled="f" strokeweight="0">
                      <v:path arrowok="t"/>
                    </v:shape>
                    <v:shape id="Полилиния 393" o:spid="_x0000_s1401" style="position:absolute;left:10377720;top:548003520;width:228240;height:378000;visibility:visible;mso-wrap-style:square;v-text-anchor:top" coordsize="63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" path="m,l74,109r76,124l231,356r81,138l476,769r157,280e" filled="f" strokeweight="0">
                      <v:path arrowok="t"/>
                    </v:shape>
                    <v:shape id="Полилиния 394" o:spid="_x0000_s1402" style="position:absolute;left:10605600;top:548381160;width:206280;height:427680;visibility:visible;mso-wrap-style:square;v-text-anchor:top" coordsize="573,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" path="m,l150,289,293,584,436,885r136,302e" filled="f" strokeweight="0">
                      <v:path arrowok="t"/>
                    </v:shape>
                    <v:shape id="Полилиния 395" o:spid="_x0000_s1403" style="position:absolute;left:10811520;top:548808480;width:178920;height:435240;visibility:visible;mso-wrap-style:square;v-text-anchor:top" coordsize="49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" path="m,l129,302,251,603r245,605e" filled="f" strokeweight="0">
                      <v:path arrowok="t"/>
                    </v:shape>
                    <v:shape id="Полилиния 396" o:spid="_x0000_s1404" style="position:absolute;left:9574200;top:547470360;width:122400;height:20160;visibility:visible;mso-wrap-style:square;v-text-anchor:top" coordsize="3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" path="m,l81,14r89,7l258,34r81,21e" filled="f" strokeweight="0">
                      <v:path arrowok="t"/>
                    </v:shape>
                    <v:shape id="Полилиния 397" o:spid="_x0000_s1405" style="position:absolute;left:9696240;top:547489800;width:122760;height:59400;visibility:visible;mso-wrap-style:square;v-text-anchor:top" coordsize="34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" path="m,l83,28r88,41l259,109r81,55e" filled="f" strokeweight="0">
                      <v:path arrowok="t"/>
                    </v:shape>
                    <v:shape id="Полилиния 398" o:spid="_x0000_s1406" style="position:absolute;left:9819000;top:547548840;width:122760;height:104400;visibility:visible;mso-wrap-style:square;v-text-anchor:top" coordsize="34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" path="m,l83,62r88,68l259,206r81,83e" filled="f" strokeweight="0">
                      <v:path arrowok="t"/>
                    </v:shape>
                    <v:shape id="Полилиния 399" o:spid="_x0000_s1407" style="position:absolute;left:9941400;top:547653240;width:122760;height:143280;visibility:visible;mso-wrap-style:square;v-text-anchor:top" coordsize="34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" path="m,l88,88r83,97l259,288r81,109e" filled="f" strokeweight="0">
                      <v:path arrowok="t"/>
                    </v:shape>
                    <v:shape id="Полилиния 400" o:spid="_x0000_s1408" style="position:absolute;left:10063800;top:547795800;width:120240;height:185760;visibility:visible;mso-wrap-style:square;v-text-anchor:top" coordsize="33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" path="m,l81,111r76,109l190,275r48,69l278,427r55,88e" filled="f" strokeweight="0">
                      <v:path arrowok="t"/>
                    </v:shape>
                    <v:shape id="Полилиния 401" o:spid="_x0000_s1409" style="position:absolute;left:10184040;top:547981200;width:194040;height:378000;visibility:visible;mso-wrap-style:square;v-text-anchor:top" coordsize="539,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" path="m,l55,102r61,111l183,330r69,130l319,591r76,142l462,892r76,157e" filled="f" strokeweight="0">
                      <v:path arrowok="t"/>
                    </v:shape>
                    <v:shape id="Полилиния 402" o:spid="_x0000_s1410" style="position:absolute;left:10377720;top:548358840;width:228240;height:576360;visibility:visible;mso-wrap-style:square;v-text-anchor:top" coordsize="634,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" path="m,l74,171r76,185l231,549r81,206l395,961r81,212l633,1600e" filled="f" strokeweight="0">
                      <v:path arrowok="t"/>
                    </v:shape>
                    <v:shape id="Полилиния 403" o:spid="_x0000_s1411" style="position:absolute;left:10605600;top:548934840;width:206280;height:644760;visibility:visible;mso-wrap-style:square;v-text-anchor:top" coordsize="573,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" path="m,l74,212r76,220l293,884r136,453l572,1790e" filled="f" strokeweight="0">
                      <v:path arrowok="t"/>
                    </v:shape>
                    <v:shape id="Полилиния 404" o:spid="_x0000_s1412" style="position:absolute;left:9574200;top:547480080;width:122400;height:54360;visibility:visible;mso-wrap-style:square;v-text-anchor:top" coordsize="3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" path="m,l81,34r89,28l258,102r40,22l339,150e" filled="f" strokeweight="0">
                      <v:path arrowok="t"/>
                    </v:shape>
                    <v:shape id="Полилиния 405" o:spid="_x0000_s1413" style="position:absolute;left:9696240;top:547534080;width:122760;height:119160;visibility:visible;mso-wrap-style:square;v-text-anchor:top" coordsize="34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" path="m,l83,69r88,76l259,226r81,104e" filled="f" strokeweight="0">
                      <v:path arrowok="t"/>
                    </v:shape>
                    <v:shape id="Полилиния 406" o:spid="_x0000_s1414" style="position:absolute;left:9819000;top:547653240;width:122760;height:187560;visibility:visible;mso-wrap-style:square;v-text-anchor:top" coordsize="34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" path="m,l83,109r88,131l259,377r81,143e" filled="f" strokeweight="0">
                      <v:path arrowok="t"/>
                    </v:shape>
                    <v:shape id="Полилиния 407" o:spid="_x0000_s1415" style="position:absolute;left:9941400;top:547840080;width:122760;height:252360;visibility:visible;mso-wrap-style:square;v-text-anchor:top" coordsize="3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" path="m,l88,159r83,171l259,508r81,192e" filled="f" strokeweight="0">
                      <v:path arrowok="t"/>
                    </v:shape>
                    <v:shape id="Полилиния 408" o:spid="_x0000_s1416" style="position:absolute;left:10063800;top:548092080;width:120240;height:321480;visibility:visible;mso-wrap-style:square;v-text-anchor:top" coordsize="33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" path="m,l41,97r40,88l116,282r41,95l190,487r48,116l278,733r29,76l333,892e" filled="f" strokeweight="0">
                      <v:path arrowok="t"/>
                    </v:shape>
                    <v:shape id="Полилиния 409" o:spid="_x0000_s1417" style="position:absolute;left:10184040;top:548413560;width:194040;height:639720;visibility:visible;mso-wrap-style:square;v-text-anchor:top" coordsize="539,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" path="m,l28,88r27,90l88,280r35,104l183,603r76,226l326,1071r76,239l469,1550r69,226e" filled="f" strokeweight="0">
                      <v:path arrowok="t"/>
                    </v:shape>
                    <v:shape id="Полилиния 410" o:spid="_x0000_s1418" style="position:absolute;left:9696240;top:549263160;width:122760;height:27720;visibility:visible;mso-wrap-style:square;v-text-anchor:top" coordsize="3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" path="m,76l171,41,340,e" filled="f" strokeweight="0">
                      <v:path arrowok="t"/>
                    </v:shape>
                    <v:shape id="Полилиния 411" o:spid="_x0000_s1419" style="position:absolute;left:9819000;top:549230760;width:122760;height:32760;visibility:visible;mso-wrap-style:square;v-text-anchor:top" coordsize="3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" path="m,90l171,48,340,e" filled="f" strokeweight="0">
                      <v:path arrowok="t"/>
                    </v:shape>
                    <v:shape id="Полилиния 412" o:spid="_x0000_s1420" style="position:absolute;left:9941400;top:549188640;width:122760;height:42120;visibility:visible;mso-wrap-style:square;v-text-anchor:top" coordsize="3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" path="m,116l171,62,340,e" filled="f" strokeweight="0">
                      <v:path arrowok="t"/>
                    </v:shape>
                    <v:shape id="Полилиния 413" o:spid="_x0000_s1421" style="position:absolute;left:10063800;top:549141840;width:120240;height:47520;visibility:visible;mso-wrap-style:square;v-text-anchor:top" coordsize="33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" path="m,131l81,104,157,76,238,42,278,21,333,e" filled="f" strokeweight="0">
                      <v:path arrowok="t"/>
                    </v:shape>
                    <v:shape id="Полилиния 414" o:spid="_x0000_s1422" style="position:absolute;left:10184040;top:549055440;width:194040;height:86760;visibility:visible;mso-wrap-style:square;v-text-anchor:top" coordsize="53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" path="m,240l116,192,252,131,395,69,538,e" filled="f" strokeweight="0">
                      <v:path arrowok="t"/>
                    </v:shape>
                    <v:shape id="Полилиния 415" o:spid="_x0000_s1423" style="position:absolute;left:10377720;top:548934840;width:228240;height:120960;visibility:visible;mso-wrap-style:square;v-text-anchor:top" coordsize="6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" path="m,335l150,259,312,171,476,88,633,e" filled="f" strokeweight="0">
                      <v:path arrowok="t"/>
                    </v:shape>
                    <v:shape id="Полилиния 416" o:spid="_x0000_s1424" style="position:absolute;left:10605600;top:548808480;width:206280;height:126720;visibility:visible;mso-wrap-style:square;v-text-anchor:top" coordsize="57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" path="m,351l293,171,436,90,572,e" filled="f" strokeweight="0">
                      <v:path arrowok="t"/>
                    </v:shape>
                    <v:shape id="Полилиния 417" o:spid="_x0000_s1425" style="position:absolute;left:10811520;top:548687880;width:178920;height:120960;visibility:visible;mso-wrap-style:square;v-text-anchor:top" coordsize="49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" path="m,335l129,247,258,164,381,81,496,e" filled="f" strokeweight="0">
                      <v:path arrowok="t"/>
                    </v:shape>
                    <v:shape id="Полилиния 418" o:spid="_x0000_s1426" style="position:absolute;left:10989720;top:548580960;width:142560;height:106920;visibility:visible;mso-wrap-style:square;v-text-anchor:top" coordsize="39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" path="m,296l109,220r96,-76l395,e" filled="f" strokeweight="0">
                      <v:path arrowok="t"/>
                    </v:shape>
                    <v:shape id="Полилиния 419" o:spid="_x0000_s1427" style="position:absolute;left:11131920;top:548480160;width:130680;height:101160;visibility:visible;mso-wrap-style:square;v-text-anchor:top" coordsize="36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" path="m,280l184,137,362,e" filled="f" strokeweight="0">
                      <v:path arrowok="t"/>
                    </v:shape>
                    <v:shape id="Полилиния 420" o:spid="_x0000_s1428" style="position:absolute;left:11262240;top:548378640;width:120240;height:101880;visibility:visible;mso-wrap-style:square;v-text-anchor:top" coordsize="33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" path="m,282l169,137,333,e" filled="f" strokeweight="0">
                      <v:path arrowok="t"/>
                    </v:shape>
                    <v:shape id="Полилиния 421" o:spid="_x0000_s1429" style="position:absolute;left:11382120;top:548285400;width:110160;height:93600;visibility:visible;mso-wrap-style:square;v-text-anchor:top" coordsize="30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" path="m,259l155,129,305,e" filled="f" strokeweight="0">
                      <v:path arrowok="t"/>
                    </v:shape>
                    <v:shape id="Полилиния 422" o:spid="_x0000_s1430" style="position:absolute;left:11492280;top:548191440;width:105840;height:94320;visibility:visible;mso-wrap-style:square;v-text-anchor:top" coordsize="29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" path="m,261l76,192r81,-69l231,55,293,e" filled="f" strokeweight="0">
                      <v:path arrowok="t"/>
                    </v:shape>
                    <v:shape id="Полилиния 423" o:spid="_x0000_s1431" style="position:absolute;left:11597400;top:548139240;width:54360;height:52560;visibility:visible;mso-wrap-style:square;v-text-anchor:top" coordsize="15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" path="m,145l21,124,41,103,74,76,102,41,122,28,150,e" filled="f" strokeweight="0">
                      <v:path arrowok="t"/>
                    </v:shape>
                    <v:shape id="Полилиния 424" o:spid="_x0000_s1432" style="position:absolute;left:11651400;top:548022960;width:122760;height:116640;visibility:visible;mso-wrap-style:square;v-text-anchor:top" coordsize="34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" path="m,323l33,289,74,254r83,-83l252,90,340,e" filled="f" strokeweight="0">
                      <v:path arrowok="t"/>
                    </v:shape>
                    <v:shape id="Полилиния 425" o:spid="_x0000_s1433" style="position:absolute;left:11774160;top:547902360;width:122760;height:120960;visibility:visible;mso-wrap-style:square;v-text-anchor:top" coordsize="34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" path="m,335l169,171,340,e" filled="f" strokeweight="0">
                      <v:path arrowok="t"/>
                    </v:shape>
                    <v:oval id="Овал 426" o:spid="_x0000_s1434" style="position:absolute;left:1151280;top:2084760;width:48960;height:4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" strokeweight="0"/>
                    <v:oval id="Овал 427" o:spid="_x0000_s1435" style="position:absolute;left:1379160;top:1964160;width:48960;height:4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" strokeweight="0"/>
                    <v:oval id="Овал 428" o:spid="_x0000_s1436" style="position:absolute;left:1585080;top:1837800;width:48960;height:4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" strokeweight="0"/>
                    <v:oval id="Овал 429" o:spid="_x0000_s1437" style="position:absolute;left:1764000;top:1717200;width:43920;height:4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" strokeweight="0"/>
                    <v:oval id="Овал 430" o:spid="_x0000_s1438" style="position:absolute;left:1905480;top:1610640;width:44280;height:4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" strokeweight="0"/>
                    <v:oval id="Овал 431" o:spid="_x0000_s1439" style="position:absolute;left:2035800;top:1509480;width:43920;height:49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" strokeweight="0"/>
                    <v:oval id="Овал 432" o:spid="_x0000_s1440" style="position:absolute;left:2155680;top:1407960;width:48960;height:4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" strokeweight="0"/>
                    <v:oval id="Овал 433" o:spid="_x0000_s1441" style="position:absolute;left:2266200;top:1314720;width:48960;height:4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" strokeweight="0"/>
                    <v:oval id="Овал 434" o:spid="_x0000_s1442" style="position:absolute;left:2370960;top:1220760;width:47160;height:4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" strokeweight="0"/>
                    <v:shape id="Надпись 435" o:spid="_x0000_s1443" type="#_x0000_t202" style="position:absolute;left:51480;top:2312280;width:12384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" filled="f" stroked="f" strokeweight="0">
                      <v:textbox inset="0,0,0,0">
                        <w:txbxContent>
                          <w:p w14:paraId="6D237E35" w14:textId="77777777" w:rsidR="00831598" w:rsidRDefault="00831598">
                            <w:pPr>
                              <w:overflowPunct w:val="0"/>
                              <w:spacing w:after="0" w:line="240" w:lineRule="auto"/>
                            </w:pPr>
                            <w:r>
                              <w:rPr>
                                <w:color w:val="000000"/>
                                <w:sz w:val="14"/>
                              </w:rPr>
                              <w:t>0,0</w:t>
                            </w:r>
                          </w:p>
                        </w:txbxContent>
                      </v:textbox>
                    </v:shape>
                    <v:shape id="Надпись 436" o:spid="_x0000_s1444" type="#_x0000_t202" style="position:absolute;top:205560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" filled="f" stroked="f" strokeweight="0">
                      <v:textbox inset="0,0,0,0">
                        <w:txbxContent>
                          <w:p w14:paraId="74D11055" w14:textId="77777777" w:rsidR="00831598" w:rsidRDefault="00831598">
                            <w:pPr>
                              <w:overflowPunct w:val="0"/>
                              <w:spacing w:after="0" w:line="240" w:lineRule="auto"/>
                            </w:pPr>
                            <w:r>
                              <w:rPr>
                                <w:color w:val="000000"/>
                                <w:sz w:val="14"/>
                              </w:rPr>
                              <w:t>10,0</w:t>
                            </w:r>
                          </w:p>
                        </w:txbxContent>
                      </v:textbox>
                    </v:shape>
                    <v:shape id="Надпись 437" o:spid="_x0000_s1445" type="#_x0000_t202" style="position:absolute;top:179856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" filled="f" stroked="f" strokeweight="0">
                      <v:textbox inset="0,0,0,0">
                        <w:txbxContent>
                          <w:p w14:paraId="46EE8A7B" w14:textId="77777777" w:rsidR="00831598" w:rsidRDefault="00831598">
                            <w:pPr>
                              <w:overflowPunct w:val="0"/>
                              <w:spacing w:after="0" w:line="240" w:lineRule="auto"/>
                            </w:pPr>
                            <w:r>
                              <w:rPr>
                                <w:color w:val="000000"/>
                                <w:sz w:val="14"/>
                              </w:rPr>
                              <w:t>20,0</w:t>
                            </w:r>
                          </w:p>
                        </w:txbxContent>
                      </v:textbox>
                    </v:shape>
                    <v:shape id="Надпись 438" o:spid="_x0000_s1446" type="#_x0000_t202" style="position:absolute;top:154116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" filled="f" stroked="f" strokeweight="0">
                      <v:textbox inset="0,0,0,0">
                        <w:txbxContent>
                          <w:p w14:paraId="5E3D7E22" w14:textId="77777777" w:rsidR="00831598" w:rsidRDefault="00831598">
                            <w:pPr>
                              <w:overflowPunct w:val="0"/>
                              <w:spacing w:after="0" w:line="240" w:lineRule="auto"/>
                            </w:pPr>
                            <w:r>
                              <w:rPr>
                                <w:color w:val="000000"/>
                                <w:sz w:val="14"/>
                              </w:rPr>
                              <w:t>30,0</w:t>
                            </w:r>
                          </w:p>
                        </w:txbxContent>
                      </v:textbox>
                    </v:shape>
                    <v:shape id="Надпись 439" o:spid="_x0000_s1447" type="#_x0000_t202" style="position:absolute;top:128484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" filled="f" stroked="f" strokeweight="0">
                      <v:textbox inset="0,0,0,0">
                        <w:txbxContent>
                          <w:p w14:paraId="03B5C03D" w14:textId="77777777" w:rsidR="00831598" w:rsidRDefault="00831598">
                            <w:pPr>
                              <w:overflowPunct w:val="0"/>
                              <w:spacing w:after="0" w:line="240" w:lineRule="auto"/>
                            </w:pPr>
                            <w:r>
                              <w:rPr>
                                <w:color w:val="000000"/>
                                <w:sz w:val="14"/>
                              </w:rPr>
                              <w:t>40,0</w:t>
                            </w:r>
                          </w:p>
                        </w:txbxContent>
                      </v:textbox>
                    </v:shape>
                    <v:shape id="Надпись 440" o:spid="_x0000_s1448" type="#_x0000_t202" style="position:absolute;top:102744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" filled="f" stroked="f" strokeweight="0">
                      <v:textbox inset="0,0,0,0">
                        <w:txbxContent>
                          <w:p w14:paraId="0AA5808B" w14:textId="77777777" w:rsidR="00831598" w:rsidRDefault="00831598">
                            <w:pPr>
                              <w:overflowPunct w:val="0"/>
                              <w:spacing w:after="0" w:line="240" w:lineRule="auto"/>
                            </w:pPr>
                            <w:r>
                              <w:rPr>
                                <w:color w:val="000000"/>
                                <w:sz w:val="14"/>
                              </w:rPr>
                              <w:t>50,0</w:t>
                            </w:r>
                          </w:p>
                        </w:txbxContent>
                      </v:textbox>
                    </v:shape>
                    <v:shape id="Надпись 441" o:spid="_x0000_s1449" type="#_x0000_t202" style="position:absolute;top:77112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" filled="f" stroked="f" strokeweight="0">
                      <v:textbox inset="0,0,0,0">
                        <w:txbxContent>
                          <w:p w14:paraId="7B7FB144" w14:textId="77777777" w:rsidR="00831598" w:rsidRDefault="00831598">
                            <w:pPr>
                              <w:overflowPunct w:val="0"/>
                              <w:spacing w:after="0" w:line="240" w:lineRule="auto"/>
                            </w:pPr>
                            <w:r>
                              <w:rPr>
                                <w:color w:val="000000"/>
                                <w:sz w:val="14"/>
                              </w:rPr>
                              <w:t>60,0</w:t>
                            </w:r>
                          </w:p>
                        </w:txbxContent>
                      </v:textbox>
                    </v:shape>
                    <v:shape id="Надпись 442" o:spid="_x0000_s1450" type="#_x0000_t202" style="position:absolute;top:51372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" filled="f" stroked="f" strokeweight="0">
                      <v:textbox inset="0,0,0,0">
                        <w:txbxContent>
                          <w:p w14:paraId="2C5DE50D" w14:textId="77777777" w:rsidR="00831598" w:rsidRDefault="00831598">
                            <w:pPr>
                              <w:overflowPunct w:val="0"/>
                              <w:spacing w:after="0" w:line="240" w:lineRule="auto"/>
                            </w:pPr>
                            <w:r>
                              <w:rPr>
                                <w:color w:val="000000"/>
                                <w:sz w:val="14"/>
                              </w:rPr>
                              <w:t>70,0</w:t>
                            </w:r>
                          </w:p>
                        </w:txbxContent>
                      </v:textbox>
                    </v:shape>
                    <v:shape id="Надпись 443" o:spid="_x0000_s1451" type="#_x0000_t202" style="position:absolute;top:25740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" filled="f" stroked="f" strokeweight="0">
                      <v:textbox inset="0,0,0,0">
                        <w:txbxContent>
                          <w:p w14:paraId="232A1F48" w14:textId="77777777" w:rsidR="00831598" w:rsidRDefault="00831598">
                            <w:pPr>
                              <w:overflowPunct w:val="0"/>
                              <w:spacing w:after="0" w:line="240" w:lineRule="auto"/>
                            </w:pPr>
                            <w:r>
                              <w:rPr>
                                <w:color w:val="000000"/>
                                <w:sz w:val="14"/>
                              </w:rPr>
                              <w:t>80,0</w:t>
                            </w:r>
                          </w:p>
                        </w:txbxContent>
                      </v:textbox>
                    </v:shape>
                    <v:shape id="Надпись 444" o:spid="_x0000_s1452" type="#_x0000_t202" style="position:absolute;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" filled="f" stroked="f" strokeweight="0">
                      <v:textbox inset="0,0,0,0">
                        <w:txbxContent>
                          <w:p w14:paraId="483335DD" w14:textId="77777777" w:rsidR="00831598" w:rsidRDefault="00831598">
                            <w:pPr>
                              <w:overflowPunct w:val="0"/>
                              <w:spacing w:after="0" w:line="240" w:lineRule="auto"/>
                            </w:pPr>
                            <w:r>
                              <w:rPr>
                                <w:color w:val="000000"/>
                                <w:sz w:val="14"/>
                              </w:rPr>
                              <w:t>90,0</w:t>
                            </w:r>
                          </w:p>
                        </w:txbxContent>
                      </v:textbox>
                    </v:shape>
                    <v:shape id="Надпись 445" o:spid="_x0000_s1453" type="#_x0000_t202" style="position:absolute;left:225360;top:2448000;width:49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" filled="f" stroked="f" strokeweight="0">
                      <v:textbox inset="0,0,0,0">
                        <w:txbxContent>
                          <w:p w14:paraId="580F851B" w14:textId="77777777" w:rsidR="00831598" w:rsidRDefault="00831598">
                            <w:pPr>
                              <w:overflowPunct w:val="0"/>
                              <w:spacing w:after="0" w:line="240" w:lineRule="auto"/>
                            </w:pPr>
                            <w:r>
                              <w:rPr>
                                <w:color w:val="000000"/>
                                <w:sz w:val="14"/>
                              </w:rPr>
                              <w:t>0</w:t>
                            </w:r>
                          </w:p>
                        </w:txbxContent>
                      </v:textbox>
                    </v:shape>
                    <v:shape id="Надпись 446" o:spid="_x0000_s1454" type="#_x0000_t202" style="position:absolute;left:443160;top:244800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" filled="f" stroked="f" strokeweight="0">
                      <v:textbox inset="0,0,0,0">
                        <w:txbxContent>
                          <w:p w14:paraId="46D54DE8" w14:textId="77777777" w:rsidR="00831598" w:rsidRDefault="00831598">
                            <w:pPr>
                              <w:overflowPunct w:val="0"/>
                              <w:spacing w:after="0" w:line="240" w:lineRule="auto"/>
                            </w:pPr>
                            <w:r>
                              <w:rPr>
                                <w:color w:val="000000"/>
                                <w:sz w:val="14"/>
                              </w:rPr>
                              <w:t>10</w:t>
                            </w:r>
                          </w:p>
                        </w:txbxContent>
                      </v:textbox>
                    </v:shape>
                    <v:shape id="Надпись 447" o:spid="_x0000_s1455" type="#_x0000_t202" style="position:absolute;left:688320;top:244800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" filled="f" stroked="f" strokeweight="0">
                      <v:textbox inset="0,0,0,0">
                        <w:txbxContent>
                          <w:p w14:paraId="18B10017" w14:textId="77777777" w:rsidR="00831598" w:rsidRDefault="00831598">
                            <w:pPr>
                              <w:overflowPunct w:val="0"/>
                              <w:spacing w:after="0" w:line="240" w:lineRule="auto"/>
                            </w:pPr>
                            <w:r>
                              <w:rPr>
                                <w:color w:val="000000"/>
                                <w:sz w:val="14"/>
                              </w:rPr>
                              <w:t>20</w:t>
                            </w:r>
                          </w:p>
                        </w:txbxContent>
                      </v:textbox>
                    </v:shape>
                    <v:shape id="Надпись 448" o:spid="_x0000_s1456" type="#_x0000_t202" style="position:absolute;left:930960;top:244800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" filled="f" stroked="f" strokeweight="0">
                      <v:textbox inset="0,0,0,0">
                        <w:txbxContent>
                          <w:p w14:paraId="6672B18E" w14:textId="77777777" w:rsidR="00831598" w:rsidRDefault="00831598">
                            <w:pPr>
                              <w:overflowPunct w:val="0"/>
                              <w:spacing w:after="0" w:line="240" w:lineRule="auto"/>
                            </w:pPr>
                            <w:r>
                              <w:rPr>
                                <w:color w:val="000000"/>
                                <w:sz w:val="14"/>
                              </w:rPr>
                              <w:t>30</w:t>
                            </w:r>
                          </w:p>
                        </w:txbxContent>
                      </v:textbox>
                    </v:shape>
                    <v:shape id="Надпись 449" o:spid="_x0000_s1457" type="#_x0000_t202" style="position:absolute;left:1176120;top:244800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" filled="f" stroked="f" strokeweight="0">
                      <v:textbox inset="0,0,0,0">
                        <w:txbxContent>
                          <w:p w14:paraId="33653A4C" w14:textId="77777777" w:rsidR="00831598" w:rsidRDefault="00831598">
                            <w:pPr>
                              <w:overflowPunct w:val="0"/>
                              <w:spacing w:after="0" w:line="240" w:lineRule="auto"/>
                            </w:pPr>
                            <w:r>
                              <w:rPr>
                                <w:color w:val="000000"/>
                                <w:sz w:val="14"/>
                              </w:rPr>
                              <w:t>40</w:t>
                            </w:r>
                          </w:p>
                        </w:txbxContent>
                      </v:textbox>
                    </v:shape>
                    <v:shape id="Надпись 450" o:spid="_x0000_s1458" type="#_x0000_t202" style="position:absolute;left:1421280;top:244800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" filled="f" stroked="f" strokeweight="0">
                      <v:textbox inset="0,0,0,0">
                        <w:txbxContent>
                          <w:p w14:paraId="6580C064" w14:textId="77777777" w:rsidR="00831598" w:rsidRDefault="00831598">
                            <w:pPr>
                              <w:overflowPunct w:val="0"/>
                              <w:spacing w:after="0" w:line="240" w:lineRule="auto"/>
                            </w:pPr>
                            <w:r>
                              <w:rPr>
                                <w:color w:val="000000"/>
                                <w:sz w:val="14"/>
                              </w:rPr>
                              <w:t>50</w:t>
                            </w:r>
                          </w:p>
                        </w:txbxContent>
                      </v:textbox>
                    </v:shape>
                    <v:shape id="Надпись 451" o:spid="_x0000_s1459" type="#_x0000_t202" style="position:absolute;left:1665720;top:244800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" filled="f" stroked="f" strokeweight="0">
                      <v:textbox inset="0,0,0,0">
                        <w:txbxContent>
                          <w:p w14:paraId="18CA3EC4" w14:textId="77777777" w:rsidR="00831598" w:rsidRDefault="00831598">
                            <w:pPr>
                              <w:overflowPunct w:val="0"/>
                              <w:spacing w:after="0" w:line="240" w:lineRule="auto"/>
                            </w:pPr>
                            <w:r>
                              <w:rPr>
                                <w:color w:val="000000"/>
                                <w:sz w:val="14"/>
                              </w:rPr>
                              <w:t>60</w:t>
                            </w:r>
                          </w:p>
                        </w:txbxContent>
                      </v:textbox>
                    </v:shape>
                  </v:group>
                  <v:shape id="Надпись 452" o:spid="_x0000_s1460" type="#_x0000_t202" style="position:absolute;left:2028240;top:26204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" filled="f" stroked="f" strokeweight="0">
                    <v:textbox inset="0,0,0,0">
                      <w:txbxContent>
                        <w:p w14:paraId="426F6894" w14:textId="77777777" w:rsidR="00831598" w:rsidRDefault="00831598">
                          <w:pPr>
                            <w:overflowPunct w:val="0"/>
                            <w:spacing w:after="0" w:line="240" w:lineRule="auto"/>
                          </w:pPr>
                          <w:r>
                            <w:rPr>
                              <w:color w:val="000000"/>
                              <w:sz w:val="14"/>
                            </w:rPr>
                            <w:t>70</w:t>
                          </w:r>
                        </w:p>
                      </w:txbxContent>
                    </v:textbox>
                  </v:shape>
                  <v:shape id="Надпись 453" o:spid="_x0000_s1461" type="#_x0000_t202" style="position:absolute;left:2270520;top:26204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" filled="f" stroked="f" strokeweight="0">
                    <v:textbox inset="0,0,0,0">
                      <w:txbxContent>
                        <w:p w14:paraId="2BDD56D6" w14:textId="77777777" w:rsidR="00831598" w:rsidRDefault="00831598">
                          <w:pPr>
                            <w:overflowPunct w:val="0"/>
                            <w:spacing w:after="0" w:line="240" w:lineRule="auto"/>
                          </w:pPr>
                          <w:r>
                            <w:rPr>
                              <w:color w:val="000000"/>
                              <w:sz w:val="14"/>
                            </w:rPr>
                            <w:t>80</w:t>
                          </w:r>
                        </w:p>
                      </w:txbxContent>
                    </v:textbox>
                  </v:shape>
                  <v:shape id="Надпись 454" o:spid="_x0000_s1462" type="#_x0000_t202" style="position:absolute;left:2515680;top:26204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" filled="f" stroked="f" strokeweight="0">
                    <v:textbox inset="0,0,0,0">
                      <w:txbxContent>
                        <w:p w14:paraId="24221E67" w14:textId="77777777" w:rsidR="00831598" w:rsidRDefault="00831598">
                          <w:pPr>
                            <w:overflowPunct w:val="0"/>
                            <w:spacing w:after="0" w:line="240" w:lineRule="auto"/>
                          </w:pPr>
                          <w:r>
                            <w:rPr>
                              <w:color w:val="000000"/>
                              <w:sz w:val="14"/>
                            </w:rPr>
                            <w:t>90</w:t>
                          </w:r>
                        </w:p>
                      </w:txbxContent>
                    </v:textbox>
                  </v:shape>
                  <v:shape id="Надпись 455" o:spid="_x0000_s1463" type="#_x0000_t202" style="position:absolute;left:2736000;top:2620440;width:148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" filled="f" stroked="f" strokeweight="0">
                    <v:textbox inset="0,0,0,0">
                      <w:txbxContent>
                        <w:p w14:paraId="1745729C" w14:textId="77777777" w:rsidR="00831598" w:rsidRDefault="00831598">
                          <w:pPr>
                            <w:overflowPunct w:val="0"/>
                            <w:spacing w:after="0" w:line="240" w:lineRule="auto"/>
                          </w:pPr>
                          <w:r>
                            <w:rPr>
                              <w:color w:val="000000"/>
                              <w:sz w:val="14"/>
                            </w:rPr>
                            <w:t>100</w:t>
                          </w:r>
                        </w:p>
                      </w:txbxContent>
                    </v:textbox>
                  </v:shape>
                  <v:rect id="Прямоугольник 456" o:spid="_x0000_s1464" style="position:absolute;left:2084760;top:2734200;width:98244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" filled="f" stroked="f" strokeweight="0"/>
                  <v:shape id="Надпись 457" o:spid="_x0000_s1465" type="#_x0000_t202" style="position:absolute;left:2207880;top:2746080;width:717480;height:39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" filled="f" stroked="f" strokeweight="0">
                    <v:textbox inset="0,0,0,0">
                      <w:txbxContent>
                        <w:p w14:paraId="6C549846" w14:textId="77777777" w:rsidR="00831598" w:rsidRDefault="00831598">
                          <w:pPr>
                            <w:overflowPunct w:val="0"/>
                            <w:spacing w:after="0" w:line="240" w:lineRule="auto"/>
                          </w:pPr>
                          <w:r>
                            <w:rPr>
                              <w:b/>
                              <w:color w:val="000000"/>
                              <w:sz w:val="16"/>
                            </w:rPr>
                            <w:t>Завантажeння</w:t>
                          </w:r>
                        </w:p>
                        <w:p w14:paraId="0462AA2C" w14:textId="77777777" w:rsidR="00831598" w:rsidRDefault="00831598">
                          <w:pPr>
                            <w:overflowPunct w:val="0"/>
                            <w:spacing w:after="0" w:line="240" w:lineRule="auto"/>
                          </w:pPr>
                          <w:r>
                            <w:rPr>
                              <w:b/>
                              <w:color w:val="000000"/>
                              <w:sz w:val="16"/>
                            </w:rPr>
                            <w:t xml:space="preserve"> котла, %</w:t>
                          </w:r>
                        </w:p>
                      </w:txbxContent>
                    </v:textbox>
                  </v:shape>
                  <v:rect id="Прямоугольник 458" o:spid="_x0000_s1466" style="position:absolute;width:1139040;height:15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" filled="f" stroked="f" strokeweight="0"/>
                  <v:shape id="Надпись 459" o:spid="_x0000_s1467" type="#_x0000_t202" style="position:absolute;left:24840;top:29520;width:1112400;height:29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" filled="f" stroked="f" strokeweight="0">
                    <v:textbox inset="0,0,0,0">
                      <w:txbxContent>
                        <w:p w14:paraId="6D3C3989" w14:textId="77777777" w:rsidR="00831598" w:rsidRDefault="00831598">
                          <w:pPr>
                            <w:overflowPunct w:val="0"/>
                            <w:spacing w:after="0" w:line="240" w:lineRule="auto"/>
                          </w:pPr>
                          <w:r>
                            <w:rPr>
                              <w:b/>
                              <w:sz w:val="20"/>
                            </w:rPr>
                            <w:t>розряджeння</w:t>
                          </w:r>
                          <w:r>
                            <w:rPr>
                              <w:b/>
                              <w:color w:val="000000"/>
                              <w:sz w:val="16"/>
                            </w:rPr>
                            <w:t>, кГс/м2</w:t>
                          </w:r>
                        </w:p>
                      </w:txbxContent>
                    </v:textbox>
                  </v:shape>
                  <v:shape id="Надпись 460" o:spid="_x0000_s1468" type="#_x0000_t202" style="position:absolute;left:903960;top:12600;width:82080;height:32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" filled="f" stroked="f" strokeweight="0"/>
                  <v:rect id="Прямоугольник 461" o:spid="_x0000_s1469" style="position:absolute;left:1199880;top:1914480;width:250200;height:16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" filled="f" stroked="f" strokeweight="0"/>
                  <v:shape id="Надпись 462" o:spid="_x0000_s1470" type="#_x0000_t202" style="position:absolute;left:1224720;top:19461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" filled="f" stroked="f" strokeweight="0">
                    <v:textbox inset="0,0,0,0">
                      <w:txbxContent>
                        <w:p w14:paraId="31B6AEFB" w14:textId="77777777" w:rsidR="00831598" w:rsidRDefault="00831598">
                          <w:pPr>
                            <w:overflowPunct w:val="0"/>
                            <w:spacing w:after="0" w:line="240" w:lineRule="auto"/>
                          </w:pPr>
                          <w:r>
                            <w:rPr>
                              <w:color w:val="000000"/>
                              <w:sz w:val="14"/>
                            </w:rPr>
                            <w:t>80</w:t>
                          </w:r>
                        </w:p>
                      </w:txbxContent>
                    </v:textbox>
                  </v:shape>
                  <v:shape id="Надпись 463" o:spid="_x0000_s1471" type="#_x0000_t202" style="position:absolute;left:1327680;top:192636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" filled="f" stroked="f" strokeweight="0">
                    <v:textbox inset="0,0,0,0">
                      <w:txbxContent>
                        <w:p w14:paraId="31E07D23" w14:textId="77777777" w:rsidR="00831598" w:rsidRDefault="00831598">
                          <w:pPr>
                            <w:overflowPunct w:val="0"/>
                            <w:spacing w:after="0" w:line="240" w:lineRule="auto"/>
                          </w:pPr>
                          <w:r>
                            <w:rPr>
                              <w:color w:val="000000"/>
                              <w:sz w:val="10"/>
                            </w:rPr>
                            <w:t>О</w:t>
                          </w:r>
                        </w:p>
                      </w:txbxContent>
                    </v:textbox>
                  </v:shape>
                  <v:rect id="Прямоугольник 464" o:spid="_x0000_s1472" style="position:absolute;left:1413360;top:1793160;width:252000;height:16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" filled="f" stroked="f" strokeweight="0"/>
                  <v:shape id="Надпись 465" o:spid="_x0000_s1473" type="#_x0000_t202" style="position:absolute;left:1437480;top:18255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" filled="f" stroked="f" strokeweight="0">
                    <v:textbox inset="0,0,0,0">
                      <w:txbxContent>
                        <w:p w14:paraId="49EC8974" w14:textId="77777777" w:rsidR="00831598" w:rsidRDefault="00831598">
                          <w:pPr>
                            <w:overflowPunct w:val="0"/>
                            <w:spacing w:after="0" w:line="240" w:lineRule="auto"/>
                          </w:pPr>
                          <w:r>
                            <w:rPr>
                              <w:color w:val="000000"/>
                              <w:sz w:val="14"/>
                            </w:rPr>
                            <w:t>70</w:t>
                          </w:r>
                        </w:p>
                      </w:txbxContent>
                    </v:textbox>
                  </v:shape>
                  <v:shape id="Надпись 466" o:spid="_x0000_s1474" type="#_x0000_t202" style="position:absolute;left:1541160;top:180504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" filled="f" stroked="f" strokeweight="0">
                    <v:textbox inset="0,0,0,0">
                      <w:txbxContent>
                        <w:p w14:paraId="56D4B772" w14:textId="77777777" w:rsidR="00831598" w:rsidRDefault="00831598">
                          <w:pPr>
                            <w:overflowPunct w:val="0"/>
                            <w:spacing w:after="0" w:line="240" w:lineRule="auto"/>
                          </w:pPr>
                          <w:r>
                            <w:rPr>
                              <w:color w:val="000000"/>
                              <w:sz w:val="10"/>
                            </w:rPr>
                            <w:t>О</w:t>
                          </w:r>
                        </w:p>
                      </w:txbxContent>
                    </v:textbox>
                  </v:shape>
                  <v:rect id="Прямоугольник 467" o:spid="_x0000_s1475" style="position:absolute;left:1584720;top:1681920;width:24948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" filled="f" stroked="f" strokeweight="0"/>
                  <v:shape id="Надпись 468" o:spid="_x0000_s1476" type="#_x0000_t202" style="position:absolute;left:1609560;top:171360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" filled="f" stroked="f" strokeweight="0">
                    <v:textbox inset="0,0,0,0">
                      <w:txbxContent>
                        <w:p w14:paraId="2AB10D34" w14:textId="77777777" w:rsidR="00831598" w:rsidRDefault="00831598">
                          <w:pPr>
                            <w:overflowPunct w:val="0"/>
                            <w:spacing w:after="0" w:line="240" w:lineRule="auto"/>
                          </w:pPr>
                          <w:r>
                            <w:rPr>
                              <w:color w:val="000000"/>
                              <w:sz w:val="14"/>
                            </w:rPr>
                            <w:t>60</w:t>
                          </w:r>
                        </w:p>
                      </w:txbxContent>
                    </v:textbox>
                  </v:shape>
                  <v:shape id="Надпись 469" o:spid="_x0000_s1477" type="#_x0000_t202" style="position:absolute;left:1712520;top:169416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" filled="f" stroked="f" strokeweight="0">
                    <v:textbox inset="0,0,0,0">
                      <w:txbxContent>
                        <w:p w14:paraId="70B67F70" w14:textId="77777777" w:rsidR="00831598" w:rsidRDefault="00831598">
                          <w:pPr>
                            <w:overflowPunct w:val="0"/>
                            <w:spacing w:after="0" w:line="240" w:lineRule="auto"/>
                          </w:pPr>
                          <w:r>
                            <w:rPr>
                              <w:color w:val="000000"/>
                              <w:sz w:val="10"/>
                            </w:rPr>
                            <w:t>О</w:t>
                          </w:r>
                        </w:p>
                      </w:txbxContent>
                    </v:textbox>
                  </v:shape>
                  <v:rect id="Прямоугольник 470" o:spid="_x0000_s1478" style="position:absolute;left:1748520;top:1568160;width:25524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" filled="f" stroked="f" strokeweight="0"/>
                  <v:shape id="Надпись 471" o:spid="_x0000_s1479" type="#_x0000_t202" style="position:absolute;left:1773360;top:16005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" filled="f" stroked="f" strokeweight="0">
                    <v:textbox inset="0,0,0,0">
                      <w:txbxContent>
                        <w:p w14:paraId="5CDCFA3A" w14:textId="77777777" w:rsidR="00831598" w:rsidRDefault="00831598">
                          <w:pPr>
                            <w:overflowPunct w:val="0"/>
                            <w:spacing w:after="0" w:line="240" w:lineRule="auto"/>
                          </w:pPr>
                          <w:r>
                            <w:rPr>
                              <w:color w:val="000000"/>
                              <w:sz w:val="14"/>
                            </w:rPr>
                            <w:t>50</w:t>
                          </w:r>
                        </w:p>
                      </w:txbxContent>
                    </v:textbox>
                  </v:shape>
                  <v:shape id="Надпись 472" o:spid="_x0000_s1480" type="#_x0000_t202" style="position:absolute;left:1877040;top:158040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" filled="f" stroked="f" strokeweight="0">
                    <v:textbox inset="0,0,0,0">
                      <w:txbxContent>
                        <w:p w14:paraId="398B3D11" w14:textId="77777777" w:rsidR="00831598" w:rsidRDefault="00831598">
                          <w:pPr>
                            <w:overflowPunct w:val="0"/>
                            <w:spacing w:after="0" w:line="240" w:lineRule="auto"/>
                          </w:pPr>
                          <w:r>
                            <w:rPr>
                              <w:color w:val="000000"/>
                              <w:sz w:val="10"/>
                            </w:rPr>
                            <w:t>О</w:t>
                          </w:r>
                        </w:p>
                      </w:txbxContent>
                    </v:textbox>
                  </v:shape>
                  <v:rect id="Прямоугольник 473" o:spid="_x0000_s1481" style="position:absolute;left:1888560;top:1457280;width:250200;height:17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" filled="f" stroked="f" strokeweight="0"/>
                  <v:shape id="Надпись 474" o:spid="_x0000_s1482" type="#_x0000_t202" style="position:absolute;left:1913040;top:148968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" filled="f" stroked="f" strokeweight="0">
                    <v:textbox inset="0,0,0,0">
                      <w:txbxContent>
                        <w:p w14:paraId="341755CB" w14:textId="77777777" w:rsidR="00831598" w:rsidRDefault="00831598">
                          <w:pPr>
                            <w:overflowPunct w:val="0"/>
                            <w:spacing w:after="0" w:line="240" w:lineRule="auto"/>
                          </w:pPr>
                          <w:r>
                            <w:rPr>
                              <w:color w:val="000000"/>
                              <w:sz w:val="14"/>
                            </w:rPr>
                            <w:t>40</w:t>
                          </w:r>
                        </w:p>
                      </w:txbxContent>
                    </v:textbox>
                  </v:shape>
                  <v:shape id="Надпись 475" o:spid="_x0000_s1483" type="#_x0000_t202" style="position:absolute;left:2016720;top:146916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" filled="f" stroked="f" strokeweight="0">
                    <v:textbox inset="0,0,0,0">
                      <w:txbxContent>
                        <w:p w14:paraId="6F23D192" w14:textId="77777777" w:rsidR="00831598" w:rsidRDefault="00831598">
                          <w:pPr>
                            <w:overflowPunct w:val="0"/>
                            <w:spacing w:after="0" w:line="240" w:lineRule="auto"/>
                          </w:pPr>
                          <w:r>
                            <w:rPr>
                              <w:color w:val="000000"/>
                              <w:sz w:val="10"/>
                            </w:rPr>
                            <w:t>О</w:t>
                          </w:r>
                        </w:p>
                      </w:txbxContent>
                    </v:textbox>
                  </v:shape>
                  <v:rect id="Прямоугольник 476" o:spid="_x0000_s1484" style="position:absolute;left:2082240;top:1284480;width:254520;height:17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" filled="f" stroked="f" strokeweight="0"/>
                  <v:shape id="Надпись 477" o:spid="_x0000_s1485" type="#_x0000_t202" style="position:absolute;left:2106720;top:13161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" filled="f" stroked="f" strokeweight="0">
                    <v:textbox inset="0,0,0,0">
                      <w:txbxContent>
                        <w:p w14:paraId="445257C6" w14:textId="77777777" w:rsidR="00831598" w:rsidRDefault="00831598">
                          <w:pPr>
                            <w:overflowPunct w:val="0"/>
                            <w:spacing w:after="0" w:line="240" w:lineRule="auto"/>
                          </w:pPr>
                          <w:r>
                            <w:rPr>
                              <w:color w:val="000000"/>
                              <w:sz w:val="14"/>
                            </w:rPr>
                            <w:t>20</w:t>
                          </w:r>
                        </w:p>
                      </w:txbxContent>
                    </v:textbox>
                  </v:shape>
                  <v:shape id="Надпись 478" o:spid="_x0000_s1486" type="#_x0000_t202" style="position:absolute;left:2210400;top:129636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" filled="f" stroked="f" strokeweight="0">
                    <v:textbox inset="0,0,0,0">
                      <w:txbxContent>
                        <w:p w14:paraId="231641E7" w14:textId="77777777" w:rsidR="00831598" w:rsidRDefault="00831598">
                          <w:pPr>
                            <w:overflowPunct w:val="0"/>
                            <w:spacing w:after="0" w:line="240" w:lineRule="auto"/>
                          </w:pPr>
                          <w:r>
                            <w:rPr>
                              <w:color w:val="000000"/>
                              <w:sz w:val="10"/>
                            </w:rPr>
                            <w:t>О</w:t>
                          </w:r>
                        </w:p>
                      </w:txbxContent>
                    </v:textbox>
                  </v:shape>
                  <v:rect id="Прямоугольник 479" o:spid="_x0000_s1487" style="position:absolute;left:2005920;top:1360800;width:255240;height:16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" filled="f" stroked="f" strokeweight="0"/>
                  <v:shape id="Надпись 480" o:spid="_x0000_s1488" type="#_x0000_t202" style="position:absolute;left:2030760;top:139320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" filled="f" stroked="f" strokeweight="0">
                    <v:textbox inset="0,0,0,0">
                      <w:txbxContent>
                        <w:p w14:paraId="7C4C78E7" w14:textId="77777777" w:rsidR="00831598" w:rsidRDefault="00831598">
                          <w:pPr>
                            <w:overflowPunct w:val="0"/>
                            <w:spacing w:after="0" w:line="240" w:lineRule="auto"/>
                          </w:pPr>
                          <w:r>
                            <w:rPr>
                              <w:color w:val="000000"/>
                              <w:sz w:val="14"/>
                            </w:rPr>
                            <w:t>30</w:t>
                          </w:r>
                        </w:p>
                      </w:txbxContent>
                    </v:textbox>
                  </v:shape>
                  <v:shape id="Надпись 481" o:spid="_x0000_s1489" type="#_x0000_t202" style="position:absolute;left:2133360;top:137340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" filled="f" stroked="f" strokeweight="0">
                    <v:textbox inset="0,0,0,0">
                      <w:txbxContent>
                        <w:p w14:paraId="1E8016F3" w14:textId="77777777" w:rsidR="00831598" w:rsidRDefault="00831598">
                          <w:pPr>
                            <w:overflowPunct w:val="0"/>
                            <w:spacing w:after="0" w:line="240" w:lineRule="auto"/>
                          </w:pPr>
                          <w:r>
                            <w:rPr>
                              <w:color w:val="000000"/>
                              <w:sz w:val="10"/>
                            </w:rPr>
                            <w:t>О</w:t>
                          </w:r>
                        </w:p>
                      </w:txbxContent>
                    </v:textbox>
                  </v:shape>
                  <v:rect id="Прямоугольник 482" o:spid="_x0000_s1490" style="position:absolute;left:2258640;top:1062360;width:249480;height:17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" filled="f" stroked="f" strokeweight="0"/>
                  <v:shape id="Надпись 483" o:spid="_x0000_s1491" type="#_x0000_t202" style="position:absolute;left:2282760;top:1094040;width:49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" filled="f" stroked="f" strokeweight="0">
                    <v:textbox inset="0,0,0,0">
                      <w:txbxContent>
                        <w:p w14:paraId="34801CE1" w14:textId="77777777" w:rsidR="00831598" w:rsidRDefault="00831598">
                          <w:pPr>
                            <w:overflowPunct w:val="0"/>
                            <w:spacing w:after="0" w:line="240" w:lineRule="auto"/>
                          </w:pPr>
                          <w:r>
                            <w:rPr>
                              <w:color w:val="000000"/>
                              <w:sz w:val="14"/>
                            </w:rPr>
                            <w:t>0</w:t>
                          </w:r>
                        </w:p>
                      </w:txbxContent>
                    </v:textbox>
                  </v:shape>
                  <v:shape id="Надпись 484" o:spid="_x0000_s1492" type="#_x0000_t202" style="position:absolute;left:2334240;top:107424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" filled="f" stroked="f" strokeweight="0">
                    <v:textbox inset="0,0,0,0">
                      <w:txbxContent>
                        <w:p w14:paraId="148B1750" w14:textId="77777777" w:rsidR="00831598" w:rsidRDefault="00831598">
                          <w:pPr>
                            <w:overflowPunct w:val="0"/>
                            <w:spacing w:after="0" w:line="240" w:lineRule="auto"/>
                          </w:pPr>
                          <w:r>
                            <w:rPr>
                              <w:color w:val="000000"/>
                              <w:sz w:val="10"/>
                            </w:rPr>
                            <w:t>О</w:t>
                          </w:r>
                        </w:p>
                      </w:txbxContent>
                    </v:textbox>
                  </v:shape>
                  <v:rect id="Прямоугольник 485" o:spid="_x0000_s1493" style="position:absolute;left:2141280;top:1188000;width:252000;height:17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" filled="f" stroked="f" strokeweight="0"/>
                  <v:shape id="Надпись 486" o:spid="_x0000_s1494" type="#_x0000_t202" style="position:absolute;left:2165400;top:122040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" filled="f" stroked="f" strokeweight="0">
                    <v:textbox inset="0,0,0,0">
                      <w:txbxContent>
                        <w:p w14:paraId="1960882D" w14:textId="77777777" w:rsidR="00831598" w:rsidRDefault="00831598">
                          <w:pPr>
                            <w:overflowPunct w:val="0"/>
                            <w:spacing w:after="0" w:line="240" w:lineRule="auto"/>
                          </w:pPr>
                          <w:r>
                            <w:rPr>
                              <w:color w:val="000000"/>
                              <w:sz w:val="14"/>
                            </w:rPr>
                            <w:t>10</w:t>
                          </w:r>
                        </w:p>
                      </w:txbxContent>
                    </v:textbox>
                  </v:shape>
                  <v:shape id="Надпись 487" o:spid="_x0000_s1495" type="#_x0000_t202" style="position:absolute;left:2268000;top:119988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" filled="f" stroked="f" strokeweight="0">
                    <v:textbox inset="0,0,0,0">
                      <w:txbxContent>
                        <w:p w14:paraId="7E4C18C7" w14:textId="77777777" w:rsidR="00831598" w:rsidRDefault="00831598">
                          <w:pPr>
                            <w:overflowPunct w:val="0"/>
                            <w:spacing w:after="0" w:line="240" w:lineRule="auto"/>
                          </w:pPr>
                          <w:r>
                            <w:rPr>
                              <w:color w:val="000000"/>
                              <w:sz w:val="10"/>
                            </w:rPr>
                            <w:t>О</w:t>
                          </w:r>
                        </w:p>
                      </w:txbxContent>
                    </v:textbox>
                  </v:shape>
                </v:group>
                <w10:anchorlock/>
              </v:group>
            </w:pict>
          </mc:Fallback>
        </mc:AlternateContent>
      </w:r>
    </w:p>
    <w:p w14:paraId="3381D42E" w14:textId="77777777" w:rsidR="003B1769" w:rsidRPr="000138CC" w:rsidRDefault="000138CC" w:rsidP="009D6004">
      <w:pPr>
        <w:spacing w:after="0" w:line="360" w:lineRule="auto"/>
        <w:ind w:firstLine="426"/>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а)                                                                   б)</w:t>
      </w:r>
    </w:p>
    <w:p w14:paraId="16B5AFD2" w14:textId="25228719" w:rsidR="003B1769" w:rsidRPr="000138CC" w:rsidRDefault="000138CC" w:rsidP="009D6004">
      <w:pPr>
        <w:spacing w:line="360" w:lineRule="auto"/>
        <w:ind w:firstLine="567"/>
        <w:jc w:val="both"/>
        <w:rPr>
          <w:rFonts w:ascii="Times New Roman" w:hAnsi="Times New Roman" w:cs="Times New Roman"/>
          <w:sz w:val="28"/>
          <w:szCs w:val="28"/>
          <w:lang w:val="uk-UA"/>
        </w:rPr>
      </w:pPr>
      <w:r w:rsidRPr="00831598">
        <w:rPr>
          <w:rFonts w:ascii="Times New Roman" w:hAnsi="Times New Roman" w:cs="Times New Roman"/>
          <w:sz w:val="28"/>
          <w:szCs w:val="28"/>
          <w:lang w:val="uk-UA"/>
        </w:rPr>
        <w:t>Рис.</w:t>
      </w:r>
      <w:r w:rsidR="008F62F5" w:rsidRPr="00831598">
        <w:rPr>
          <w:rFonts w:ascii="Times New Roman" w:hAnsi="Times New Roman" w:cs="Times New Roman"/>
          <w:sz w:val="28"/>
          <w:szCs w:val="28"/>
          <w:lang w:val="uk-UA"/>
        </w:rPr>
        <w:t>4.</w:t>
      </w:r>
      <w:r w:rsidR="00F30C68">
        <w:rPr>
          <w:rFonts w:ascii="Times New Roman" w:hAnsi="Times New Roman" w:cs="Times New Roman"/>
          <w:sz w:val="28"/>
          <w:szCs w:val="28"/>
          <w:lang w:val="uk-UA"/>
        </w:rPr>
        <w:t>2</w:t>
      </w:r>
      <w:r w:rsidRPr="00831598">
        <w:rPr>
          <w:rFonts w:ascii="Times New Roman" w:hAnsi="Times New Roman" w:cs="Times New Roman"/>
          <w:sz w:val="28"/>
          <w:szCs w:val="28"/>
          <w:lang w:val="uk-UA"/>
        </w:rPr>
        <w:t>.</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Напiрнi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нагнiтача</w:t>
      </w:r>
      <w:proofErr w:type="spellEnd"/>
      <w:r w:rsidRPr="000138CC">
        <w:rPr>
          <w:rFonts w:ascii="Times New Roman" w:hAnsi="Times New Roman" w:cs="Times New Roman"/>
          <w:sz w:val="28"/>
          <w:szCs w:val="28"/>
          <w:lang w:val="uk-UA"/>
        </w:rPr>
        <w:t xml:space="preserve"> (а) i димососа (б) при </w:t>
      </w:r>
      <w:proofErr w:type="spellStart"/>
      <w:r w:rsidRPr="000138CC">
        <w:rPr>
          <w:rFonts w:ascii="Times New Roman" w:hAnsi="Times New Roman" w:cs="Times New Roman"/>
          <w:sz w:val="28"/>
          <w:szCs w:val="28"/>
          <w:lang w:val="uk-UA"/>
        </w:rPr>
        <w:t>дросeльному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продуктивностi</w:t>
      </w:r>
      <w:proofErr w:type="spellEnd"/>
      <w:r w:rsidRPr="000138CC">
        <w:rPr>
          <w:rFonts w:ascii="Times New Roman" w:hAnsi="Times New Roman" w:cs="Times New Roman"/>
          <w:sz w:val="28"/>
          <w:szCs w:val="28"/>
          <w:lang w:val="uk-UA"/>
        </w:rPr>
        <w:t xml:space="preserve"> котла.</w:t>
      </w:r>
    </w:p>
    <w:p w14:paraId="5326CD3A" w14:textId="77777777" w:rsidR="008F62F5" w:rsidRDefault="000138CC" w:rsidP="009D6004">
      <w:pPr>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Цe</w:t>
      </w:r>
      <w:proofErr w:type="spellEnd"/>
      <w:r w:rsidRPr="000138CC">
        <w:rPr>
          <w:rFonts w:ascii="Times New Roman" w:hAnsi="Times New Roman" w:cs="Times New Roman"/>
          <w:sz w:val="28"/>
          <w:szCs w:val="28"/>
          <w:lang w:val="uk-UA"/>
        </w:rPr>
        <w:t xml:space="preserve"> можна зробити, якщо </w:t>
      </w:r>
      <w:proofErr w:type="spellStart"/>
      <w:r w:rsidRPr="000138CC">
        <w:rPr>
          <w:rFonts w:ascii="Times New Roman" w:hAnsi="Times New Roman" w:cs="Times New Roman"/>
          <w:sz w:val="28"/>
          <w:szCs w:val="28"/>
          <w:lang w:val="uk-UA"/>
        </w:rPr>
        <w:t>процeс</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тиску </w:t>
      </w:r>
      <w:proofErr w:type="spellStart"/>
      <w:r w:rsidRPr="000138CC">
        <w:rPr>
          <w:rFonts w:ascii="Times New Roman" w:hAnsi="Times New Roman" w:cs="Times New Roman"/>
          <w:sz w:val="28"/>
          <w:szCs w:val="28"/>
          <w:lang w:val="uk-UA"/>
        </w:rPr>
        <w:t>пeрeдати</w:t>
      </w:r>
      <w:proofErr w:type="spellEnd"/>
      <w:r w:rsidRPr="000138CC">
        <w:rPr>
          <w:rFonts w:ascii="Times New Roman" w:hAnsi="Times New Roman" w:cs="Times New Roman"/>
          <w:sz w:val="28"/>
          <w:szCs w:val="28"/>
          <w:lang w:val="uk-UA"/>
        </w:rPr>
        <w:t xml:space="preserve"> самому </w:t>
      </w:r>
      <w:proofErr w:type="spellStart"/>
      <w:r w:rsidRPr="000138CC">
        <w:rPr>
          <w:rFonts w:ascii="Times New Roman" w:hAnsi="Times New Roman" w:cs="Times New Roman"/>
          <w:sz w:val="28"/>
          <w:szCs w:val="28"/>
          <w:lang w:val="uk-UA"/>
        </w:rPr>
        <w:t>агрeгату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Тeорiя</w:t>
      </w:r>
      <w:proofErr w:type="spellEnd"/>
      <w:r w:rsidRPr="000138CC">
        <w:rPr>
          <w:rFonts w:ascii="Times New Roman" w:hAnsi="Times New Roman" w:cs="Times New Roman"/>
          <w:sz w:val="28"/>
          <w:szCs w:val="28"/>
          <w:lang w:val="uk-UA"/>
        </w:rPr>
        <w:t xml:space="preserve"> роботи </w:t>
      </w:r>
      <w:proofErr w:type="spellStart"/>
      <w:r w:rsidRPr="000138CC">
        <w:rPr>
          <w:rFonts w:ascii="Times New Roman" w:hAnsi="Times New Roman" w:cs="Times New Roman"/>
          <w:sz w:val="28"/>
          <w:szCs w:val="28"/>
          <w:lang w:val="uk-UA"/>
        </w:rPr>
        <w:t>нагнiтачiв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насосiв</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доводить, що </w:t>
      </w:r>
      <w:proofErr w:type="spellStart"/>
      <w:r w:rsidRPr="000138CC">
        <w:rPr>
          <w:rFonts w:ascii="Times New Roman" w:hAnsi="Times New Roman" w:cs="Times New Roman"/>
          <w:sz w:val="28"/>
          <w:szCs w:val="28"/>
          <w:lang w:val="uk-UA"/>
        </w:rPr>
        <w:t>змiна</w:t>
      </w:r>
      <w:proofErr w:type="spellEnd"/>
      <w:r w:rsidRPr="000138CC">
        <w:rPr>
          <w:rFonts w:ascii="Times New Roman" w:hAnsi="Times New Roman" w:cs="Times New Roman"/>
          <w:sz w:val="28"/>
          <w:szCs w:val="28"/>
          <w:lang w:val="uk-UA"/>
        </w:rPr>
        <w:t xml:space="preserve"> частоти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приводу </w:t>
      </w:r>
      <w:proofErr w:type="spellStart"/>
      <w:r w:rsidRPr="000138CC">
        <w:rPr>
          <w:rFonts w:ascii="Times New Roman" w:hAnsi="Times New Roman" w:cs="Times New Roman"/>
          <w:sz w:val="28"/>
          <w:szCs w:val="28"/>
          <w:lang w:val="uk-UA"/>
        </w:rPr>
        <w:t>нагнiтача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змiнює</w:t>
      </w:r>
      <w:proofErr w:type="spellEnd"/>
      <w:r w:rsidRPr="000138CC">
        <w:rPr>
          <w:rFonts w:ascii="Times New Roman" w:hAnsi="Times New Roman" w:cs="Times New Roman"/>
          <w:sz w:val="28"/>
          <w:szCs w:val="28"/>
          <w:lang w:val="uk-UA"/>
        </w:rPr>
        <w:t xml:space="preserve"> його </w:t>
      </w:r>
      <w:proofErr w:type="spellStart"/>
      <w:r w:rsidRPr="000138CC">
        <w:rPr>
          <w:rFonts w:ascii="Times New Roman" w:hAnsi="Times New Roman" w:cs="Times New Roman"/>
          <w:sz w:val="28"/>
          <w:szCs w:val="28"/>
          <w:lang w:val="uk-UA"/>
        </w:rPr>
        <w:t>напiрнi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характeристики</w:t>
      </w:r>
      <w:proofErr w:type="spellEnd"/>
      <w:r w:rsidRPr="000138CC">
        <w:rPr>
          <w:rFonts w:ascii="Times New Roman" w:hAnsi="Times New Roman" w:cs="Times New Roman"/>
          <w:sz w:val="28"/>
          <w:szCs w:val="28"/>
          <w:lang w:val="uk-UA"/>
        </w:rPr>
        <w:t xml:space="preserve">. При цьому, максимальна витрата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вeнтилятором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пропорцiйний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частотi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lastRenderedPageBreak/>
        <w:t>обeртання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агрeгату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напiр</w:t>
      </w:r>
      <w:proofErr w:type="spellEnd"/>
      <w:r w:rsidRPr="000138CC">
        <w:rPr>
          <w:rFonts w:ascii="Times New Roman" w:hAnsi="Times New Roman" w:cs="Times New Roman"/>
          <w:sz w:val="28"/>
          <w:szCs w:val="28"/>
          <w:lang w:val="uk-UA"/>
        </w:rPr>
        <w:t xml:space="preserve">, створюваний </w:t>
      </w:r>
      <w:proofErr w:type="spellStart"/>
      <w:r w:rsidRPr="000138CC">
        <w:rPr>
          <w:rFonts w:ascii="Times New Roman" w:hAnsi="Times New Roman" w:cs="Times New Roman"/>
          <w:sz w:val="28"/>
          <w:szCs w:val="28"/>
          <w:lang w:val="uk-UA"/>
        </w:rPr>
        <w:t>вeнтилятором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пропорцiйний</w:t>
      </w:r>
      <w:proofErr w:type="spellEnd"/>
      <w:r w:rsidRPr="000138CC">
        <w:rPr>
          <w:rFonts w:ascii="Times New Roman" w:hAnsi="Times New Roman" w:cs="Times New Roman"/>
          <w:sz w:val="28"/>
          <w:szCs w:val="28"/>
          <w:lang w:val="uk-UA"/>
        </w:rPr>
        <w:t xml:space="preserve"> квадрату </w:t>
      </w:r>
      <w:proofErr w:type="spellStart"/>
      <w:r w:rsidRPr="000138CC">
        <w:rPr>
          <w:rFonts w:ascii="Times New Roman" w:hAnsi="Times New Roman" w:cs="Times New Roman"/>
          <w:sz w:val="28"/>
          <w:szCs w:val="28"/>
          <w:lang w:val="uk-UA"/>
        </w:rPr>
        <w:t>цiєї</w:t>
      </w:r>
      <w:proofErr w:type="spellEnd"/>
      <w:r w:rsidRPr="000138CC">
        <w:rPr>
          <w:rFonts w:ascii="Times New Roman" w:hAnsi="Times New Roman" w:cs="Times New Roman"/>
          <w:sz w:val="28"/>
          <w:szCs w:val="28"/>
          <w:lang w:val="uk-UA"/>
        </w:rPr>
        <w:t xml:space="preserve"> частоти, а </w:t>
      </w:r>
      <w:proofErr w:type="spellStart"/>
      <w:r w:rsidRPr="000138CC">
        <w:rPr>
          <w:rFonts w:ascii="Times New Roman" w:hAnsi="Times New Roman" w:cs="Times New Roman"/>
          <w:sz w:val="28"/>
          <w:szCs w:val="28"/>
          <w:lang w:val="uk-UA"/>
        </w:rPr>
        <w:t>потужнiсть</w:t>
      </w:r>
      <w:proofErr w:type="spellEnd"/>
      <w:r w:rsidRPr="000138CC">
        <w:rPr>
          <w:rFonts w:ascii="Times New Roman" w:hAnsi="Times New Roman" w:cs="Times New Roman"/>
          <w:sz w:val="28"/>
          <w:szCs w:val="28"/>
          <w:lang w:val="uk-UA"/>
        </w:rPr>
        <w:t xml:space="preserve">, що </w:t>
      </w:r>
      <w:proofErr w:type="spellStart"/>
      <w:r w:rsidRPr="000138CC">
        <w:rPr>
          <w:rFonts w:ascii="Times New Roman" w:hAnsi="Times New Roman" w:cs="Times New Roman"/>
          <w:sz w:val="28"/>
          <w:szCs w:val="28"/>
          <w:lang w:val="uk-UA"/>
        </w:rPr>
        <w:t>вiддається</w:t>
      </w:r>
      <w:proofErr w:type="spellEnd"/>
      <w:r w:rsidRPr="000138CC">
        <w:rPr>
          <w:rFonts w:ascii="Times New Roman" w:hAnsi="Times New Roman" w:cs="Times New Roman"/>
          <w:sz w:val="28"/>
          <w:szCs w:val="28"/>
          <w:lang w:val="uk-UA"/>
        </w:rPr>
        <w:t xml:space="preserve"> валом двигуном в </w:t>
      </w:r>
      <w:proofErr w:type="spellStart"/>
      <w:r w:rsidRPr="000138CC">
        <w:rPr>
          <w:rFonts w:ascii="Times New Roman" w:hAnsi="Times New Roman" w:cs="Times New Roman"/>
          <w:sz w:val="28"/>
          <w:szCs w:val="28"/>
          <w:lang w:val="uk-UA"/>
        </w:rPr>
        <w:t>навантажeння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будe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пропорцiйна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трeтього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ступeня</w:t>
      </w:r>
      <w:proofErr w:type="spellEnd"/>
      <w:r w:rsidRPr="000138CC">
        <w:rPr>
          <w:rFonts w:ascii="Times New Roman" w:hAnsi="Times New Roman" w:cs="Times New Roman"/>
          <w:sz w:val="28"/>
          <w:szCs w:val="28"/>
          <w:lang w:val="uk-UA"/>
        </w:rPr>
        <w:t xml:space="preserve"> частоти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w:t>
      </w:r>
    </w:p>
    <w:p w14:paraId="129BFDEB" w14:textId="4266AABF" w:rsidR="008F62F5" w:rsidRDefault="008F62F5" w:rsidP="009D6004">
      <w:pPr>
        <w:spacing w:after="0" w:line="360" w:lineRule="auto"/>
        <w:ind w:firstLine="567"/>
        <w:jc w:val="both"/>
        <w:rPr>
          <w:rFonts w:ascii="Times New Roman" w:hAnsi="Times New Roman" w:cs="Times New Roman"/>
          <w:sz w:val="28"/>
          <w:szCs w:val="28"/>
          <w:lang w:val="uk-UA"/>
        </w:rPr>
      </w:pPr>
      <w:r w:rsidRPr="008F62F5">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напiрних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w:t>
      </w:r>
      <w:proofErr w:type="spellEnd"/>
      <w:r w:rsidRPr="000138CC">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вeнтиляторiв</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нагнiтача</w:t>
      </w:r>
      <w:proofErr w:type="spellEnd"/>
      <w:r w:rsidRPr="00831598">
        <w:rPr>
          <w:rFonts w:ascii="Times New Roman" w:hAnsi="Times New Roman" w:cs="Times New Roman"/>
          <w:sz w:val="28"/>
          <w:szCs w:val="28"/>
          <w:lang w:val="uk-UA"/>
        </w:rPr>
        <w:t xml:space="preserve"> i димососа при </w:t>
      </w:r>
      <w:proofErr w:type="spellStart"/>
      <w:r w:rsidRPr="00831598">
        <w:rPr>
          <w:rFonts w:ascii="Times New Roman" w:hAnsi="Times New Roman" w:cs="Times New Roman"/>
          <w:sz w:val="28"/>
          <w:szCs w:val="28"/>
          <w:lang w:val="uk-UA"/>
        </w:rPr>
        <w:t>знижeннi</w:t>
      </w:r>
      <w:proofErr w:type="spellEnd"/>
      <w:r w:rsidRPr="00831598">
        <w:rPr>
          <w:rFonts w:ascii="Times New Roman" w:hAnsi="Times New Roman" w:cs="Times New Roman"/>
          <w:sz w:val="28"/>
          <w:szCs w:val="28"/>
          <w:lang w:val="uk-UA"/>
        </w:rPr>
        <w:t xml:space="preserve"> частоти </w:t>
      </w:r>
      <w:proofErr w:type="spellStart"/>
      <w:r w:rsidRPr="00831598">
        <w:rPr>
          <w:rFonts w:ascii="Times New Roman" w:hAnsi="Times New Roman" w:cs="Times New Roman"/>
          <w:sz w:val="28"/>
          <w:szCs w:val="28"/>
          <w:lang w:val="uk-UA"/>
        </w:rPr>
        <w:t>обeртання</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iлюструють</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дiаграми</w:t>
      </w:r>
      <w:proofErr w:type="spellEnd"/>
      <w:r w:rsidRPr="00831598">
        <w:rPr>
          <w:rFonts w:ascii="Times New Roman" w:hAnsi="Times New Roman" w:cs="Times New Roman"/>
          <w:sz w:val="28"/>
          <w:szCs w:val="28"/>
          <w:lang w:val="uk-UA"/>
        </w:rPr>
        <w:t xml:space="preserve"> на рис.4.</w:t>
      </w:r>
      <w:r w:rsidR="00F30C68">
        <w:rPr>
          <w:rFonts w:ascii="Times New Roman" w:hAnsi="Times New Roman" w:cs="Times New Roman"/>
          <w:sz w:val="28"/>
          <w:szCs w:val="28"/>
          <w:lang w:val="uk-UA"/>
        </w:rPr>
        <w:t>3</w:t>
      </w:r>
      <w:r w:rsidRPr="00831598">
        <w:rPr>
          <w:rFonts w:ascii="Times New Roman" w:hAnsi="Times New Roman" w:cs="Times New Roman"/>
          <w:sz w:val="28"/>
          <w:szCs w:val="28"/>
          <w:lang w:val="uk-UA"/>
        </w:rPr>
        <w:t xml:space="preserve">, на </w:t>
      </w:r>
      <w:proofErr w:type="spellStart"/>
      <w:r w:rsidRPr="00831598">
        <w:rPr>
          <w:rFonts w:ascii="Times New Roman" w:hAnsi="Times New Roman" w:cs="Times New Roman"/>
          <w:sz w:val="28"/>
          <w:szCs w:val="28"/>
          <w:lang w:val="uk-UA"/>
        </w:rPr>
        <w:t>кожнiй</w:t>
      </w:r>
      <w:proofErr w:type="spellEnd"/>
      <w:r w:rsidRPr="000138CC">
        <w:rPr>
          <w:rFonts w:ascii="Times New Roman" w:hAnsi="Times New Roman" w:cs="Times New Roman"/>
          <w:sz w:val="28"/>
          <w:szCs w:val="28"/>
          <w:lang w:val="uk-UA"/>
        </w:rPr>
        <w:t xml:space="preserve"> з яких також </w:t>
      </w:r>
      <w:proofErr w:type="spellStart"/>
      <w:r w:rsidRPr="000138CC">
        <w:rPr>
          <w:rFonts w:ascii="Times New Roman" w:hAnsi="Times New Roman" w:cs="Times New Roman"/>
          <w:sz w:val="28"/>
          <w:szCs w:val="28"/>
          <w:lang w:val="uk-UA"/>
        </w:rPr>
        <w:t>зображeна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вiдповiдна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аeродинамiчна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характeристика</w:t>
      </w:r>
      <w:proofErr w:type="spellEnd"/>
      <w:r w:rsidRPr="000138CC">
        <w:rPr>
          <w:rFonts w:ascii="Times New Roman" w:hAnsi="Times New Roman" w:cs="Times New Roman"/>
          <w:sz w:val="28"/>
          <w:szCs w:val="28"/>
          <w:lang w:val="uk-UA"/>
        </w:rPr>
        <w:t xml:space="preserve"> котла i </w:t>
      </w:r>
      <w:proofErr w:type="spellStart"/>
      <w:r w:rsidRPr="000138CC">
        <w:rPr>
          <w:rFonts w:ascii="Times New Roman" w:hAnsi="Times New Roman" w:cs="Times New Roman"/>
          <w:sz w:val="28"/>
          <w:szCs w:val="28"/>
          <w:lang w:val="uk-UA"/>
        </w:rPr>
        <w:t>позначeнi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робочi</w:t>
      </w:r>
      <w:proofErr w:type="spellEnd"/>
      <w:r w:rsidRPr="000138CC">
        <w:rPr>
          <w:rFonts w:ascii="Times New Roman" w:hAnsi="Times New Roman" w:cs="Times New Roman"/>
          <w:sz w:val="28"/>
          <w:szCs w:val="28"/>
          <w:lang w:val="uk-UA"/>
        </w:rPr>
        <w:t xml:space="preserve"> точки для </w:t>
      </w:r>
      <w:proofErr w:type="spellStart"/>
      <w:r w:rsidRPr="000138CC">
        <w:rPr>
          <w:rFonts w:ascii="Times New Roman" w:hAnsi="Times New Roman" w:cs="Times New Roman"/>
          <w:sz w:val="28"/>
          <w:szCs w:val="28"/>
          <w:lang w:val="uk-UA"/>
        </w:rPr>
        <w:t>рiзних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рeжимiв</w:t>
      </w:r>
      <w:proofErr w:type="spellEnd"/>
      <w:r w:rsidRPr="000138CC">
        <w:rPr>
          <w:rFonts w:ascii="Times New Roman" w:hAnsi="Times New Roman" w:cs="Times New Roman"/>
          <w:sz w:val="28"/>
          <w:szCs w:val="28"/>
          <w:lang w:val="uk-UA"/>
        </w:rPr>
        <w:t xml:space="preserve"> його </w:t>
      </w:r>
      <w:proofErr w:type="spellStart"/>
      <w:r w:rsidRPr="000138CC">
        <w:rPr>
          <w:rFonts w:ascii="Times New Roman" w:hAnsi="Times New Roman" w:cs="Times New Roman"/>
          <w:sz w:val="28"/>
          <w:szCs w:val="28"/>
          <w:lang w:val="uk-UA"/>
        </w:rPr>
        <w:t>завантажeння</w:t>
      </w:r>
      <w:proofErr w:type="spellEnd"/>
      <w:r w:rsidRPr="000138CC">
        <w:rPr>
          <w:rFonts w:ascii="Times New Roman" w:hAnsi="Times New Roman" w:cs="Times New Roman"/>
          <w:sz w:val="28"/>
          <w:szCs w:val="28"/>
          <w:lang w:val="uk-UA"/>
        </w:rPr>
        <w:t>.</w:t>
      </w:r>
      <w:r w:rsidRPr="008F62F5">
        <w:rPr>
          <w:rFonts w:ascii="Times New Roman" w:hAnsi="Times New Roman" w:cs="Times New Roman"/>
          <w:sz w:val="28"/>
          <w:szCs w:val="28"/>
          <w:lang w:val="uk-UA"/>
        </w:rPr>
        <w:t xml:space="preserve"> </w:t>
      </w:r>
    </w:p>
    <w:p w14:paraId="0568DDAB" w14:textId="77777777" w:rsidR="008F62F5" w:rsidRDefault="008F62F5"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При такому </w:t>
      </w:r>
      <w:proofErr w:type="spellStart"/>
      <w:r w:rsidRPr="000138CC">
        <w:rPr>
          <w:rFonts w:ascii="Times New Roman" w:hAnsi="Times New Roman" w:cs="Times New Roman"/>
          <w:sz w:val="28"/>
          <w:szCs w:val="28"/>
          <w:lang w:val="uk-UA"/>
        </w:rPr>
        <w:t>способi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виключаються втрати напору (</w:t>
      </w:r>
      <w:proofErr w:type="spellStart"/>
      <w:r w:rsidRPr="000138CC">
        <w:rPr>
          <w:rFonts w:ascii="Times New Roman" w:hAnsi="Times New Roman" w:cs="Times New Roman"/>
          <w:sz w:val="28"/>
          <w:szCs w:val="28"/>
          <w:lang w:val="uk-UA"/>
        </w:rPr>
        <w:t>бeз</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дросeльних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eлeмeнтiв</w:t>
      </w:r>
      <w:proofErr w:type="spellEnd"/>
      <w:r w:rsidRPr="000138CC">
        <w:rPr>
          <w:rFonts w:ascii="Times New Roman" w:hAnsi="Times New Roman" w:cs="Times New Roman"/>
          <w:sz w:val="28"/>
          <w:szCs w:val="28"/>
          <w:lang w:val="uk-UA"/>
        </w:rPr>
        <w:t xml:space="preserve">), а значить, i втрати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w:t>
      </w:r>
    </w:p>
    <w:p w14:paraId="230C8C90" w14:textId="77777777" w:rsidR="003B1769" w:rsidRPr="000138CC" w:rsidRDefault="000138CC" w:rsidP="009D6004">
      <w:pPr>
        <w:spacing w:after="0" w:line="360" w:lineRule="auto"/>
        <w:jc w:val="both"/>
        <w:rPr>
          <w:rFonts w:ascii="Times New Roman" w:hAnsi="Times New Roman" w:cs="Times New Roman"/>
          <w:sz w:val="28"/>
          <w:szCs w:val="28"/>
          <w:lang w:val="uk-UA"/>
        </w:rPr>
      </w:pPr>
      <w:r w:rsidRPr="000138CC">
        <w:rPr>
          <w:noProof/>
        </w:rPr>
        <mc:AlternateContent>
          <mc:Choice Requires="wpg">
            <w:drawing>
              <wp:inline distT="0" distB="0" distL="114300" distR="114300" wp14:anchorId="7C8B733B" wp14:editId="0CD09413">
                <wp:extent cx="6433820" cy="3420110"/>
                <wp:effectExtent l="0" t="0" r="0" b="0"/>
                <wp:docPr id="20" name=""/>
                <wp:cNvGraphicFramePr/>
                <a:graphic xmlns:a="http://schemas.openxmlformats.org/drawingml/2006/main">
                  <a:graphicData uri="http://schemas.microsoft.com/office/word/2010/wordprocessingGroup">
                    <wpg:wgp>
                      <wpg:cNvGrpSpPr/>
                      <wpg:grpSpPr>
                        <a:xfrm>
                          <a:off x="0" y="0"/>
                          <a:ext cx="6433200" cy="3419640"/>
                          <a:chOff x="0" y="0"/>
                          <a:chExt cx="0" cy="0"/>
                        </a:xfrm>
                      </wpg:grpSpPr>
                      <wps:wsp>
                        <wps:cNvPr id="489" name="Прямоугольник 489"/>
                        <wps:cNvSpPr/>
                        <wps:spPr>
                          <a:xfrm>
                            <a:off x="0" y="0"/>
                            <a:ext cx="6433200" cy="3419640"/>
                          </a:xfrm>
                          <a:prstGeom prst="rect">
                            <a:avLst/>
                          </a:prstGeom>
                          <a:noFill/>
                          <a:ln w="0">
                            <a:noFill/>
                          </a:ln>
                        </wps:spPr>
                        <wps:style>
                          <a:lnRef idx="0">
                            <a:scrgbClr r="0" g="0" b="0"/>
                          </a:lnRef>
                          <a:fillRef idx="0">
                            <a:scrgbClr r="0" g="0" b="0"/>
                          </a:fillRef>
                          <a:effectRef idx="0">
                            <a:scrgbClr r="0" g="0" b="0"/>
                          </a:effectRef>
                          <a:fontRef idx="minor"/>
                        </wps:style>
                        <wps:bodyPr/>
                      </wps:wsp>
                      <wpg:grpSp>
                        <wpg:cNvPr id="490" name="Группа 490"/>
                        <wpg:cNvGrpSpPr/>
                        <wpg:grpSpPr>
                          <a:xfrm>
                            <a:off x="3020760" y="43920"/>
                            <a:ext cx="3063240" cy="3359160"/>
                            <a:chOff x="0" y="0"/>
                            <a:chExt cx="0" cy="0"/>
                          </a:xfrm>
                        </wpg:grpSpPr>
                        <wpg:grpSp>
                          <wpg:cNvPr id="491" name="Группа 491"/>
                          <wpg:cNvGrpSpPr/>
                          <wpg:grpSpPr>
                            <a:xfrm>
                              <a:off x="309960" y="196920"/>
                              <a:ext cx="2552760" cy="2611800"/>
                              <a:chOff x="0" y="0"/>
                              <a:chExt cx="0" cy="0"/>
                            </a:xfrm>
                          </wpg:grpSpPr>
                          <wps:wsp>
                            <wps:cNvPr id="492" name="Прямоугольник 492"/>
                            <wps:cNvSpPr/>
                            <wps:spPr>
                              <a:xfrm>
                                <a:off x="27720" y="0"/>
                                <a:ext cx="2523960" cy="2580480"/>
                              </a:xfrm>
                              <a:prstGeom prst="rect">
                                <a:avLst/>
                              </a:prstGeom>
                              <a:solidFill>
                                <a:srgbClr val="FFFFFF"/>
                              </a:solidFill>
                              <a:ln w="0">
                                <a:noFill/>
                              </a:ln>
                            </wps:spPr>
                            <wps:bodyPr/>
                          </wps:wsp>
                          <wps:wsp>
                            <wps:cNvPr id="493" name="Прямая соединительная линия 493"/>
                            <wps:cNvCnPr/>
                            <wps:spPr>
                              <a:xfrm>
                                <a:off x="27720" y="2258640"/>
                                <a:ext cx="25239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94" name="Прямая соединительная линия 494"/>
                            <wps:cNvCnPr/>
                            <wps:spPr>
                              <a:xfrm>
                                <a:off x="27720" y="1935360"/>
                                <a:ext cx="25239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95" name="Прямая соединительная линия 495"/>
                            <wps:cNvCnPr/>
                            <wps:spPr>
                              <a:xfrm>
                                <a:off x="27720" y="1613520"/>
                                <a:ext cx="25239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96" name="Прямая соединительная линия 496"/>
                            <wps:cNvCnPr/>
                            <wps:spPr>
                              <a:xfrm>
                                <a:off x="27720" y="1290960"/>
                                <a:ext cx="25239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97" name="Прямая соединительная линия 497"/>
                            <wps:cNvCnPr/>
                            <wps:spPr>
                              <a:xfrm>
                                <a:off x="27720" y="967680"/>
                                <a:ext cx="25239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98" name="Прямая соединительная линия 498"/>
                            <wps:cNvCnPr/>
                            <wps:spPr>
                              <a:xfrm>
                                <a:off x="27720" y="645120"/>
                                <a:ext cx="25239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499" name="Прямая соединительная линия 499"/>
                            <wps:cNvCnPr/>
                            <wps:spPr>
                              <a:xfrm>
                                <a:off x="27720" y="321840"/>
                                <a:ext cx="25239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00" name="Прямая соединительная линия 500"/>
                            <wps:cNvCnPr/>
                            <wps:spPr>
                              <a:xfrm>
                                <a:off x="27720" y="0"/>
                                <a:ext cx="25239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01" name="Прямая соединительная линия 501"/>
                            <wps:cNvCnPr/>
                            <wps:spPr>
                              <a:xfrm>
                                <a:off x="280440" y="0"/>
                                <a:ext cx="720" cy="2580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02" name="Прямая соединительная линия 502"/>
                            <wps:cNvCnPr/>
                            <wps:spPr>
                              <a:xfrm>
                                <a:off x="533160" y="0"/>
                                <a:ext cx="720" cy="2580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03" name="Прямая соединительная линия 503"/>
                            <wps:cNvCnPr/>
                            <wps:spPr>
                              <a:xfrm>
                                <a:off x="785880" y="0"/>
                                <a:ext cx="720" cy="2580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04" name="Прямая соединительная линия 504"/>
                            <wps:cNvCnPr/>
                            <wps:spPr>
                              <a:xfrm>
                                <a:off x="1038240" y="0"/>
                                <a:ext cx="720" cy="2580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05" name="Прямая соединительная линия 505"/>
                            <wps:cNvCnPr/>
                            <wps:spPr>
                              <a:xfrm>
                                <a:off x="1290960" y="0"/>
                                <a:ext cx="720" cy="2580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06" name="Прямая соединительная линия 506"/>
                            <wps:cNvCnPr/>
                            <wps:spPr>
                              <a:xfrm>
                                <a:off x="1542960" y="0"/>
                                <a:ext cx="720" cy="2580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07" name="Прямая соединительная линия 507"/>
                            <wps:cNvCnPr/>
                            <wps:spPr>
                              <a:xfrm>
                                <a:off x="1794240" y="0"/>
                                <a:ext cx="720" cy="2580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08" name="Прямая соединительная линия 508"/>
                            <wps:cNvCnPr/>
                            <wps:spPr>
                              <a:xfrm>
                                <a:off x="2046960" y="0"/>
                                <a:ext cx="720" cy="2580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09" name="Прямая соединительная линия 509"/>
                            <wps:cNvCnPr/>
                            <wps:spPr>
                              <a:xfrm>
                                <a:off x="2299680" y="0"/>
                                <a:ext cx="720" cy="2580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0" name="Прямая соединительная линия 510"/>
                            <wps:cNvCnPr/>
                            <wps:spPr>
                              <a:xfrm>
                                <a:off x="2552040" y="0"/>
                                <a:ext cx="720" cy="2580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1" name="Прямоугольник 511"/>
                            <wps:cNvSpPr/>
                            <wps:spPr>
                              <a:xfrm>
                                <a:off x="27720" y="0"/>
                                <a:ext cx="2523960" cy="2580480"/>
                              </a:xfrm>
                              <a:prstGeom prst="rect">
                                <a:avLst/>
                              </a:prstGeom>
                              <a:noFill/>
                              <a:ln w="0">
                                <a:solidFill>
                                  <a:srgbClr val="808080"/>
                                </a:solidFill>
                              </a:ln>
                            </wps:spPr>
                            <wps:bodyPr/>
                          </wps:wsp>
                          <wps:wsp>
                            <wps:cNvPr id="512" name="Прямая соединительная линия 512"/>
                            <wps:cNvCnPr/>
                            <wps:spPr>
                              <a:xfrm>
                                <a:off x="27720" y="0"/>
                                <a:ext cx="720" cy="2580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3" name="Прямая соединительная линия 513"/>
                            <wps:cNvCnPr/>
                            <wps:spPr>
                              <a:xfrm>
                                <a:off x="0" y="2581200"/>
                                <a:ext cx="280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4" name="Прямая соединительная линия 514"/>
                            <wps:cNvCnPr/>
                            <wps:spPr>
                              <a:xfrm>
                                <a:off x="0" y="2258640"/>
                                <a:ext cx="280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5" name="Прямая соединительная линия 515"/>
                            <wps:cNvCnPr/>
                            <wps:spPr>
                              <a:xfrm>
                                <a:off x="0" y="1935360"/>
                                <a:ext cx="280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6" name="Прямая соединительная линия 516"/>
                            <wps:cNvCnPr/>
                            <wps:spPr>
                              <a:xfrm>
                                <a:off x="0" y="1613520"/>
                                <a:ext cx="280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7" name="Прямая соединительная линия 517"/>
                            <wps:cNvCnPr/>
                            <wps:spPr>
                              <a:xfrm>
                                <a:off x="0" y="1290960"/>
                                <a:ext cx="280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8" name="Прямая соединительная линия 518"/>
                            <wps:cNvCnPr/>
                            <wps:spPr>
                              <a:xfrm>
                                <a:off x="0" y="967680"/>
                                <a:ext cx="280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9" name="Прямая соединительная линия 519"/>
                            <wps:cNvCnPr/>
                            <wps:spPr>
                              <a:xfrm>
                                <a:off x="0" y="645120"/>
                                <a:ext cx="280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0" name="Прямая соединительная линия 520"/>
                            <wps:cNvCnPr/>
                            <wps:spPr>
                              <a:xfrm>
                                <a:off x="0" y="321840"/>
                                <a:ext cx="280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1" name="Прямая соединительная линия 521"/>
                            <wps:cNvCnPr/>
                            <wps:spPr>
                              <a:xfrm>
                                <a:off x="0" y="0"/>
                                <a:ext cx="280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2" name="Прямая соединительная линия 522"/>
                            <wps:cNvCnPr/>
                            <wps:spPr>
                              <a:xfrm>
                                <a:off x="27720" y="2581200"/>
                                <a:ext cx="25239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3" name="Прямая соединительная линия 523"/>
                            <wps:cNvCnPr/>
                            <wps:spPr>
                              <a:xfrm>
                                <a:off x="27720" y="2581200"/>
                                <a:ext cx="72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4" name="Прямая соединительная линия 524"/>
                            <wps:cNvCnPr/>
                            <wps:spPr>
                              <a:xfrm>
                                <a:off x="280440" y="2581200"/>
                                <a:ext cx="72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5" name="Прямая соединительная линия 525"/>
                            <wps:cNvCnPr/>
                            <wps:spPr>
                              <a:xfrm>
                                <a:off x="533160" y="2581200"/>
                                <a:ext cx="72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6" name="Прямая соединительная линия 526"/>
                            <wps:cNvCnPr/>
                            <wps:spPr>
                              <a:xfrm>
                                <a:off x="785880" y="2581200"/>
                                <a:ext cx="72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7" name="Прямая соединительная линия 527"/>
                            <wps:cNvCnPr/>
                            <wps:spPr>
                              <a:xfrm>
                                <a:off x="1038240" y="2581200"/>
                                <a:ext cx="72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8" name="Прямая соединительная линия 528"/>
                            <wps:cNvCnPr/>
                            <wps:spPr>
                              <a:xfrm>
                                <a:off x="1290960" y="2581200"/>
                                <a:ext cx="72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9" name="Прямая соединительная линия 529"/>
                            <wps:cNvCnPr/>
                            <wps:spPr>
                              <a:xfrm>
                                <a:off x="1542960" y="2581200"/>
                                <a:ext cx="72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30" name="Прямая соединительная линия 530"/>
                            <wps:cNvCnPr/>
                            <wps:spPr>
                              <a:xfrm>
                                <a:off x="1794240" y="2581200"/>
                                <a:ext cx="72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31" name="Прямая соединительная линия 531"/>
                            <wps:cNvCnPr/>
                            <wps:spPr>
                              <a:xfrm>
                                <a:off x="2046960" y="2581200"/>
                                <a:ext cx="72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32" name="Прямая соединительная линия 532"/>
                            <wps:cNvCnPr/>
                            <wps:spPr>
                              <a:xfrm>
                                <a:off x="2299680" y="2581200"/>
                                <a:ext cx="72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33" name="Прямая соединительная линия 533"/>
                            <wps:cNvCnPr/>
                            <wps:spPr>
                              <a:xfrm>
                                <a:off x="2552040" y="2581200"/>
                                <a:ext cx="72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34" name="Полилиния 534"/>
                            <wps:cNvSpPr/>
                            <wps:spPr>
                              <a:xfrm>
                                <a:off x="9553680" y="557683200"/>
                                <a:ext cx="126720" cy="37800"/>
                              </a:xfrm>
                              <a:custGeom>
                                <a:avLst/>
                                <a:gdLst/>
                                <a:ahLst/>
                                <a:cxnLst/>
                                <a:rect l="0" t="0" r="r" b="b"/>
                                <a:pathLst>
                                  <a:path w="352" h="105">
                                    <a:moveTo>
                                      <a:pt x="0" y="104"/>
                                    </a:moveTo>
                                    <a:lnTo>
                                      <a:pt x="175" y="48"/>
                                    </a:lnTo>
                                    <a:lnTo>
                                      <a:pt x="263" y="21"/>
                                    </a:lnTo>
                                    <a:lnTo>
                                      <a:pt x="351" y="0"/>
                                    </a:lnTo>
                                  </a:path>
                                </a:pathLst>
                              </a:custGeom>
                              <a:ln w="0">
                                <a:solidFill>
                                  <a:srgbClr val="000000"/>
                                </a:solidFill>
                              </a:ln>
                            </wps:spPr>
                            <wps:bodyPr/>
                          </wps:wsp>
                          <wps:wsp>
                            <wps:cNvPr id="535" name="Полилиния 535"/>
                            <wps:cNvSpPr/>
                            <wps:spPr>
                              <a:xfrm>
                                <a:off x="9680040" y="557657280"/>
                                <a:ext cx="126720" cy="25200"/>
                              </a:xfrm>
                              <a:custGeom>
                                <a:avLst/>
                                <a:gdLst/>
                                <a:ahLst/>
                                <a:cxnLst/>
                                <a:rect l="0" t="0" r="r" b="b"/>
                                <a:pathLst>
                                  <a:path w="352" h="70">
                                    <a:moveTo>
                                      <a:pt x="0" y="69"/>
                                    </a:moveTo>
                                    <a:lnTo>
                                      <a:pt x="175" y="29"/>
                                    </a:lnTo>
                                    <a:lnTo>
                                      <a:pt x="351" y="0"/>
                                    </a:lnTo>
                                  </a:path>
                                </a:pathLst>
                              </a:custGeom>
                              <a:ln w="0">
                                <a:solidFill>
                                  <a:srgbClr val="000000"/>
                                </a:solidFill>
                              </a:ln>
                            </wps:spPr>
                            <wps:bodyPr/>
                          </wps:wsp>
                          <wps:wsp>
                            <wps:cNvPr id="536" name="Полилиния 536"/>
                            <wps:cNvSpPr/>
                            <wps:spPr>
                              <a:xfrm>
                                <a:off x="9806400" y="557642520"/>
                                <a:ext cx="126720" cy="15120"/>
                              </a:xfrm>
                              <a:custGeom>
                                <a:avLst/>
                                <a:gdLst/>
                                <a:ahLst/>
                                <a:cxnLst/>
                                <a:rect l="0" t="0" r="r" b="b"/>
                                <a:pathLst>
                                  <a:path w="352" h="42">
                                    <a:moveTo>
                                      <a:pt x="0" y="41"/>
                                    </a:moveTo>
                                    <a:lnTo>
                                      <a:pt x="173" y="14"/>
                                    </a:lnTo>
                                    <a:lnTo>
                                      <a:pt x="351" y="0"/>
                                    </a:lnTo>
                                  </a:path>
                                </a:pathLst>
                              </a:custGeom>
                              <a:ln w="0">
                                <a:solidFill>
                                  <a:srgbClr val="000000"/>
                                </a:solidFill>
                              </a:ln>
                            </wps:spPr>
                            <wps:bodyPr/>
                          </wps:wsp>
                          <wps:wsp>
                            <wps:cNvPr id="537" name="Полилиния 537"/>
                            <wps:cNvSpPr/>
                            <wps:spPr>
                              <a:xfrm>
                                <a:off x="9932760" y="557641080"/>
                                <a:ext cx="126720" cy="2160"/>
                              </a:xfrm>
                              <a:custGeom>
                                <a:avLst/>
                                <a:gdLst/>
                                <a:ahLst/>
                                <a:cxnLst/>
                                <a:rect l="0" t="0" r="r" b="b"/>
                                <a:pathLst>
                                  <a:path w="352" h="6">
                                    <a:moveTo>
                                      <a:pt x="0" y="5"/>
                                    </a:moveTo>
                                    <a:lnTo>
                                      <a:pt x="88" y="0"/>
                                    </a:lnTo>
                                    <a:lnTo>
                                      <a:pt x="180" y="0"/>
                                    </a:lnTo>
                                    <a:lnTo>
                                      <a:pt x="268" y="0"/>
                                    </a:lnTo>
                                    <a:lnTo>
                                      <a:pt x="312" y="0"/>
                                    </a:lnTo>
                                    <a:lnTo>
                                      <a:pt x="351" y="0"/>
                                    </a:lnTo>
                                  </a:path>
                                </a:pathLst>
                              </a:custGeom>
                              <a:ln w="0">
                                <a:solidFill>
                                  <a:srgbClr val="000000"/>
                                </a:solidFill>
                              </a:ln>
                            </wps:spPr>
                            <wps:bodyPr/>
                          </wps:wsp>
                          <wps:wsp>
                            <wps:cNvPr id="538" name="Полилиния 538"/>
                            <wps:cNvSpPr/>
                            <wps:spPr>
                              <a:xfrm>
                                <a:off x="10059120" y="557641080"/>
                                <a:ext cx="88560" cy="7200"/>
                              </a:xfrm>
                              <a:custGeom>
                                <a:avLst/>
                                <a:gdLst/>
                                <a:ahLst/>
                                <a:cxnLst/>
                                <a:rect l="0" t="0" r="r" b="b"/>
                                <a:pathLst>
                                  <a:path w="246" h="20">
                                    <a:moveTo>
                                      <a:pt x="0" y="0"/>
                                    </a:moveTo>
                                    <a:lnTo>
                                      <a:pt x="33" y="0"/>
                                    </a:lnTo>
                                    <a:lnTo>
                                      <a:pt x="67" y="5"/>
                                    </a:lnTo>
                                    <a:lnTo>
                                      <a:pt x="125" y="9"/>
                                    </a:lnTo>
                                    <a:lnTo>
                                      <a:pt x="183" y="12"/>
                                    </a:lnTo>
                                    <a:lnTo>
                                      <a:pt x="210" y="16"/>
                                    </a:lnTo>
                                    <a:lnTo>
                                      <a:pt x="245" y="19"/>
                                    </a:lnTo>
                                  </a:path>
                                </a:pathLst>
                              </a:custGeom>
                              <a:ln w="0">
                                <a:solidFill>
                                  <a:srgbClr val="000000"/>
                                </a:solidFill>
                              </a:ln>
                            </wps:spPr>
                            <wps:bodyPr/>
                          </wps:wsp>
                          <wps:wsp>
                            <wps:cNvPr id="539" name="Полилиния 539"/>
                            <wps:cNvSpPr/>
                            <wps:spPr>
                              <a:xfrm>
                                <a:off x="10147320" y="557647560"/>
                                <a:ext cx="108360" cy="16200"/>
                              </a:xfrm>
                              <a:custGeom>
                                <a:avLst/>
                                <a:gdLst/>
                                <a:ahLst/>
                                <a:cxnLst/>
                                <a:rect l="0" t="0" r="r" b="b"/>
                                <a:pathLst>
                                  <a:path w="301" h="45">
                                    <a:moveTo>
                                      <a:pt x="0" y="0"/>
                                    </a:moveTo>
                                    <a:lnTo>
                                      <a:pt x="71" y="7"/>
                                    </a:lnTo>
                                    <a:lnTo>
                                      <a:pt x="146" y="18"/>
                                    </a:lnTo>
                                    <a:lnTo>
                                      <a:pt x="300" y="44"/>
                                    </a:lnTo>
                                  </a:path>
                                </a:pathLst>
                              </a:custGeom>
                              <a:ln w="0">
                                <a:solidFill>
                                  <a:srgbClr val="000000"/>
                                </a:solidFill>
                              </a:ln>
                            </wps:spPr>
                            <wps:bodyPr/>
                          </wps:wsp>
                          <wps:wsp>
                            <wps:cNvPr id="540" name="Полилиния 540"/>
                            <wps:cNvSpPr/>
                            <wps:spPr>
                              <a:xfrm>
                                <a:off x="10255320" y="557664120"/>
                                <a:ext cx="113760" cy="25920"/>
                              </a:xfrm>
                              <a:custGeom>
                                <a:avLst/>
                                <a:gdLst/>
                                <a:ahLst/>
                                <a:cxnLst/>
                                <a:rect l="0" t="0" r="r" b="b"/>
                                <a:pathLst>
                                  <a:path w="316" h="72">
                                    <a:moveTo>
                                      <a:pt x="0" y="0"/>
                                    </a:moveTo>
                                    <a:lnTo>
                                      <a:pt x="155" y="34"/>
                                    </a:lnTo>
                                    <a:lnTo>
                                      <a:pt x="315" y="71"/>
                                    </a:lnTo>
                                  </a:path>
                                </a:pathLst>
                              </a:custGeom>
                              <a:ln w="0">
                                <a:solidFill>
                                  <a:srgbClr val="000000"/>
                                </a:solidFill>
                              </a:ln>
                            </wps:spPr>
                            <wps:bodyPr/>
                          </wps:wsp>
                          <wps:wsp>
                            <wps:cNvPr id="541" name="Полилиния 541"/>
                            <wps:cNvSpPr/>
                            <wps:spPr>
                              <a:xfrm>
                                <a:off x="10369080" y="557689320"/>
                                <a:ext cx="114840" cy="35280"/>
                              </a:xfrm>
                              <a:custGeom>
                                <a:avLst/>
                                <a:gdLst/>
                                <a:ahLst/>
                                <a:cxnLst/>
                                <a:rect l="0" t="0" r="r" b="b"/>
                                <a:pathLst>
                                  <a:path w="319" h="98">
                                    <a:moveTo>
                                      <a:pt x="0" y="0"/>
                                    </a:moveTo>
                                    <a:lnTo>
                                      <a:pt x="161" y="44"/>
                                    </a:lnTo>
                                    <a:lnTo>
                                      <a:pt x="318" y="97"/>
                                    </a:lnTo>
                                  </a:path>
                                </a:pathLst>
                              </a:custGeom>
                              <a:ln w="0">
                                <a:solidFill>
                                  <a:srgbClr val="000000"/>
                                </a:solidFill>
                              </a:ln>
                            </wps:spPr>
                            <wps:bodyPr/>
                          </wps:wsp>
                          <wps:wsp>
                            <wps:cNvPr id="542" name="Полилиния 542"/>
                            <wps:cNvSpPr/>
                            <wps:spPr>
                              <a:xfrm>
                                <a:off x="10483200" y="557724240"/>
                                <a:ext cx="112680" cy="45360"/>
                              </a:xfrm>
                              <a:custGeom>
                                <a:avLst/>
                                <a:gdLst/>
                                <a:ahLst/>
                                <a:cxnLst/>
                                <a:rect l="0" t="0" r="r" b="b"/>
                                <a:pathLst>
                                  <a:path w="313" h="126">
                                    <a:moveTo>
                                      <a:pt x="0" y="0"/>
                                    </a:moveTo>
                                    <a:lnTo>
                                      <a:pt x="155" y="60"/>
                                    </a:lnTo>
                                    <a:lnTo>
                                      <a:pt x="312" y="125"/>
                                    </a:lnTo>
                                  </a:path>
                                </a:pathLst>
                              </a:custGeom>
                              <a:ln w="0">
                                <a:solidFill>
                                  <a:srgbClr val="000000"/>
                                </a:solidFill>
                              </a:ln>
                            </wps:spPr>
                            <wps:bodyPr/>
                          </wps:wsp>
                          <wps:wsp>
                            <wps:cNvPr id="543" name="Полилиния 543"/>
                            <wps:cNvSpPr/>
                            <wps:spPr>
                              <a:xfrm>
                                <a:off x="10595520" y="557768880"/>
                                <a:ext cx="114840" cy="56880"/>
                              </a:xfrm>
                              <a:custGeom>
                                <a:avLst/>
                                <a:gdLst/>
                                <a:ahLst/>
                                <a:cxnLst/>
                                <a:rect l="0" t="0" r="r" b="b"/>
                                <a:pathLst>
                                  <a:path w="319" h="158">
                                    <a:moveTo>
                                      <a:pt x="0" y="0"/>
                                    </a:moveTo>
                                    <a:lnTo>
                                      <a:pt x="157" y="76"/>
                                    </a:lnTo>
                                    <a:lnTo>
                                      <a:pt x="318" y="157"/>
                                    </a:lnTo>
                                  </a:path>
                                </a:pathLst>
                              </a:custGeom>
                              <a:ln w="0">
                                <a:solidFill>
                                  <a:srgbClr val="000000"/>
                                </a:solidFill>
                              </a:ln>
                            </wps:spPr>
                            <wps:bodyPr/>
                          </wps:wsp>
                          <wps:wsp>
                            <wps:cNvPr id="544" name="Полилиния 544"/>
                            <wps:cNvSpPr/>
                            <wps:spPr>
                              <a:xfrm>
                                <a:off x="10710000" y="557825400"/>
                                <a:ext cx="113760" cy="64440"/>
                              </a:xfrm>
                              <a:custGeom>
                                <a:avLst/>
                                <a:gdLst/>
                                <a:ahLst/>
                                <a:cxnLst/>
                                <a:rect l="0" t="0" r="r" b="b"/>
                                <a:pathLst>
                                  <a:path w="316" h="179">
                                    <a:moveTo>
                                      <a:pt x="0" y="0"/>
                                    </a:moveTo>
                                    <a:lnTo>
                                      <a:pt x="157" y="85"/>
                                    </a:lnTo>
                                    <a:lnTo>
                                      <a:pt x="237" y="130"/>
                                    </a:lnTo>
                                    <a:lnTo>
                                      <a:pt x="315" y="178"/>
                                    </a:lnTo>
                                  </a:path>
                                </a:pathLst>
                              </a:custGeom>
                              <a:ln w="0">
                                <a:solidFill>
                                  <a:srgbClr val="000000"/>
                                </a:solidFill>
                              </a:ln>
                            </wps:spPr>
                            <wps:bodyPr/>
                          </wps:wsp>
                          <wps:wsp>
                            <wps:cNvPr id="545" name="Полилиния 545"/>
                            <wps:cNvSpPr/>
                            <wps:spPr>
                              <a:xfrm>
                                <a:off x="10823400" y="557890200"/>
                                <a:ext cx="118440" cy="79200"/>
                              </a:xfrm>
                              <a:custGeom>
                                <a:avLst/>
                                <a:gdLst/>
                                <a:ahLst/>
                                <a:cxnLst/>
                                <a:rect l="0" t="0" r="r" b="b"/>
                                <a:pathLst>
                                  <a:path w="329" h="220">
                                    <a:moveTo>
                                      <a:pt x="0" y="0"/>
                                    </a:moveTo>
                                    <a:lnTo>
                                      <a:pt x="83" y="51"/>
                                    </a:lnTo>
                                    <a:lnTo>
                                      <a:pt x="164" y="104"/>
                                    </a:lnTo>
                                    <a:lnTo>
                                      <a:pt x="328" y="219"/>
                                    </a:lnTo>
                                  </a:path>
                                </a:pathLst>
                              </a:custGeom>
                              <a:ln w="0">
                                <a:solidFill>
                                  <a:srgbClr val="000000"/>
                                </a:solidFill>
                              </a:ln>
                            </wps:spPr>
                            <wps:bodyPr/>
                          </wps:wsp>
                          <wps:wsp>
                            <wps:cNvPr id="546" name="Полилиния 546"/>
                            <wps:cNvSpPr/>
                            <wps:spPr>
                              <a:xfrm>
                                <a:off x="10941840" y="557968680"/>
                                <a:ext cx="116640" cy="87480"/>
                              </a:xfrm>
                              <a:custGeom>
                                <a:avLst/>
                                <a:gdLst/>
                                <a:ahLst/>
                                <a:cxnLst/>
                                <a:rect l="0" t="0" r="r" b="b"/>
                                <a:pathLst>
                                  <a:path w="324" h="243">
                                    <a:moveTo>
                                      <a:pt x="0" y="0"/>
                                    </a:moveTo>
                                    <a:lnTo>
                                      <a:pt x="162" y="118"/>
                                    </a:lnTo>
                                    <a:lnTo>
                                      <a:pt x="323" y="242"/>
                                    </a:lnTo>
                                  </a:path>
                                </a:pathLst>
                              </a:custGeom>
                              <a:ln w="0">
                                <a:solidFill>
                                  <a:srgbClr val="000000"/>
                                </a:solidFill>
                              </a:ln>
                            </wps:spPr>
                            <wps:bodyPr/>
                          </wps:wsp>
                          <wps:wsp>
                            <wps:cNvPr id="547" name="Полилиния 547"/>
                            <wps:cNvSpPr/>
                            <wps:spPr>
                              <a:xfrm>
                                <a:off x="11057760" y="558055440"/>
                                <a:ext cx="114840" cy="95040"/>
                              </a:xfrm>
                              <a:custGeom>
                                <a:avLst/>
                                <a:gdLst/>
                                <a:ahLst/>
                                <a:cxnLst/>
                                <a:rect l="0" t="0" r="r" b="b"/>
                                <a:pathLst>
                                  <a:path w="319" h="264">
                                    <a:moveTo>
                                      <a:pt x="0" y="0"/>
                                    </a:moveTo>
                                    <a:lnTo>
                                      <a:pt x="157" y="125"/>
                                    </a:lnTo>
                                    <a:lnTo>
                                      <a:pt x="239" y="192"/>
                                    </a:lnTo>
                                    <a:lnTo>
                                      <a:pt x="318" y="263"/>
                                    </a:lnTo>
                                  </a:path>
                                </a:pathLst>
                              </a:custGeom>
                              <a:ln w="0">
                                <a:solidFill>
                                  <a:srgbClr val="000000"/>
                                </a:solidFill>
                              </a:ln>
                            </wps:spPr>
                            <wps:bodyPr/>
                          </wps:wsp>
                          <wps:wsp>
                            <wps:cNvPr id="548" name="Полилиния 548"/>
                            <wps:cNvSpPr/>
                            <wps:spPr>
                              <a:xfrm>
                                <a:off x="11172240" y="558150120"/>
                                <a:ext cx="119160" cy="110160"/>
                              </a:xfrm>
                              <a:custGeom>
                                <a:avLst/>
                                <a:gdLst/>
                                <a:ahLst/>
                                <a:cxnLst/>
                                <a:rect l="0" t="0" r="r" b="b"/>
                                <a:pathLst>
                                  <a:path w="331" h="306">
                                    <a:moveTo>
                                      <a:pt x="0" y="0"/>
                                    </a:moveTo>
                                    <a:lnTo>
                                      <a:pt x="81" y="74"/>
                                    </a:lnTo>
                                    <a:lnTo>
                                      <a:pt x="162" y="148"/>
                                    </a:lnTo>
                                    <a:lnTo>
                                      <a:pt x="330" y="305"/>
                                    </a:lnTo>
                                  </a:path>
                                </a:pathLst>
                              </a:custGeom>
                              <a:ln w="0">
                                <a:solidFill>
                                  <a:srgbClr val="000000"/>
                                </a:solidFill>
                              </a:ln>
                            </wps:spPr>
                            <wps:bodyPr/>
                          </wps:wsp>
                          <wps:wsp>
                            <wps:cNvPr id="549" name="Полилиния 549"/>
                            <wps:cNvSpPr/>
                            <wps:spPr>
                              <a:xfrm>
                                <a:off x="11291040" y="558259920"/>
                                <a:ext cx="117720" cy="119160"/>
                              </a:xfrm>
                              <a:custGeom>
                                <a:avLst/>
                                <a:gdLst/>
                                <a:ahLst/>
                                <a:cxnLst/>
                                <a:rect l="0" t="0" r="r" b="b"/>
                                <a:pathLst>
                                  <a:path w="327" h="331">
                                    <a:moveTo>
                                      <a:pt x="0" y="0"/>
                                    </a:moveTo>
                                    <a:lnTo>
                                      <a:pt x="164" y="162"/>
                                    </a:lnTo>
                                    <a:lnTo>
                                      <a:pt x="326" y="330"/>
                                    </a:lnTo>
                                  </a:path>
                                </a:pathLst>
                              </a:custGeom>
                              <a:ln w="0">
                                <a:solidFill>
                                  <a:srgbClr val="000000"/>
                                </a:solidFill>
                              </a:ln>
                            </wps:spPr>
                            <wps:bodyPr/>
                          </wps:wsp>
                          <wps:wsp>
                            <wps:cNvPr id="550" name="Полилиния 550"/>
                            <wps:cNvSpPr/>
                            <wps:spPr>
                              <a:xfrm>
                                <a:off x="11408400" y="558378720"/>
                                <a:ext cx="117000" cy="128520"/>
                              </a:xfrm>
                              <a:custGeom>
                                <a:avLst/>
                                <a:gdLst/>
                                <a:ahLst/>
                                <a:cxnLst/>
                                <a:rect l="0" t="0" r="r" b="b"/>
                                <a:pathLst>
                                  <a:path w="325" h="357">
                                    <a:moveTo>
                                      <a:pt x="0" y="0"/>
                                    </a:moveTo>
                                    <a:lnTo>
                                      <a:pt x="161" y="174"/>
                                    </a:lnTo>
                                    <a:lnTo>
                                      <a:pt x="324" y="356"/>
                                    </a:lnTo>
                                  </a:path>
                                </a:pathLst>
                              </a:custGeom>
                              <a:ln w="0">
                                <a:solidFill>
                                  <a:srgbClr val="000000"/>
                                </a:solidFill>
                              </a:ln>
                            </wps:spPr>
                            <wps:bodyPr/>
                          </wps:wsp>
                          <wps:wsp>
                            <wps:cNvPr id="551" name="Полилиния 551"/>
                            <wps:cNvSpPr/>
                            <wps:spPr>
                              <a:xfrm>
                                <a:off x="11525400" y="558506880"/>
                                <a:ext cx="118440" cy="139320"/>
                              </a:xfrm>
                              <a:custGeom>
                                <a:avLst/>
                                <a:gdLst/>
                                <a:ahLst/>
                                <a:cxnLst/>
                                <a:rect l="0" t="0" r="r" b="b"/>
                                <a:pathLst>
                                  <a:path w="329" h="387">
                                    <a:moveTo>
                                      <a:pt x="0" y="0"/>
                                    </a:moveTo>
                                    <a:lnTo>
                                      <a:pt x="42" y="48"/>
                                    </a:lnTo>
                                    <a:lnTo>
                                      <a:pt x="86" y="100"/>
                                    </a:lnTo>
                                    <a:lnTo>
                                      <a:pt x="174" y="204"/>
                                    </a:lnTo>
                                    <a:lnTo>
                                      <a:pt x="219" y="252"/>
                                    </a:lnTo>
                                    <a:lnTo>
                                      <a:pt x="259" y="301"/>
                                    </a:lnTo>
                                    <a:lnTo>
                                      <a:pt x="295" y="345"/>
                                    </a:lnTo>
                                    <a:lnTo>
                                      <a:pt x="328" y="386"/>
                                    </a:lnTo>
                                  </a:path>
                                </a:pathLst>
                              </a:custGeom>
                              <a:ln w="0">
                                <a:solidFill>
                                  <a:srgbClr val="000000"/>
                                </a:solidFill>
                              </a:ln>
                            </wps:spPr>
                            <wps:bodyPr/>
                          </wps:wsp>
                          <wps:wsp>
                            <wps:cNvPr id="552" name="Полилиния 552"/>
                            <wps:cNvSpPr/>
                            <wps:spPr>
                              <a:xfrm>
                                <a:off x="11642760" y="558646560"/>
                                <a:ext cx="56880" cy="72720"/>
                              </a:xfrm>
                              <a:custGeom>
                                <a:avLst/>
                                <a:gdLst/>
                                <a:ahLst/>
                                <a:cxnLst/>
                                <a:rect l="0" t="0" r="r" b="b"/>
                                <a:pathLst>
                                  <a:path w="158" h="202">
                                    <a:moveTo>
                                      <a:pt x="0" y="0"/>
                                    </a:moveTo>
                                    <a:lnTo>
                                      <a:pt x="23" y="30"/>
                                    </a:lnTo>
                                    <a:lnTo>
                                      <a:pt x="44" y="56"/>
                                    </a:lnTo>
                                    <a:lnTo>
                                      <a:pt x="62" y="74"/>
                                    </a:lnTo>
                                    <a:lnTo>
                                      <a:pt x="78" y="97"/>
                                    </a:lnTo>
                                    <a:lnTo>
                                      <a:pt x="92" y="115"/>
                                    </a:lnTo>
                                    <a:lnTo>
                                      <a:pt x="109" y="138"/>
                                    </a:lnTo>
                                    <a:lnTo>
                                      <a:pt x="129" y="168"/>
                                    </a:lnTo>
                                    <a:lnTo>
                                      <a:pt x="157" y="201"/>
                                    </a:lnTo>
                                  </a:path>
                                </a:pathLst>
                              </a:custGeom>
                              <a:ln w="0">
                                <a:solidFill>
                                  <a:srgbClr val="000000"/>
                                </a:solidFill>
                              </a:ln>
                            </wps:spPr>
                            <wps:bodyPr/>
                          </wps:wsp>
                          <wps:wsp>
                            <wps:cNvPr id="553" name="Полилиния 553"/>
                            <wps:cNvSpPr/>
                            <wps:spPr>
                              <a:xfrm>
                                <a:off x="11699280" y="558718920"/>
                                <a:ext cx="126720" cy="167400"/>
                              </a:xfrm>
                              <a:custGeom>
                                <a:avLst/>
                                <a:gdLst/>
                                <a:ahLst/>
                                <a:cxnLst/>
                                <a:rect l="0" t="0" r="r" b="b"/>
                                <a:pathLst>
                                  <a:path w="352" h="465">
                                    <a:moveTo>
                                      <a:pt x="0" y="0"/>
                                    </a:moveTo>
                                    <a:lnTo>
                                      <a:pt x="34" y="44"/>
                                    </a:lnTo>
                                    <a:lnTo>
                                      <a:pt x="74" y="95"/>
                                    </a:lnTo>
                                    <a:lnTo>
                                      <a:pt x="115" y="152"/>
                                    </a:lnTo>
                                    <a:lnTo>
                                      <a:pt x="162" y="215"/>
                                    </a:lnTo>
                                    <a:lnTo>
                                      <a:pt x="258" y="337"/>
                                    </a:lnTo>
                                    <a:lnTo>
                                      <a:pt x="305" y="400"/>
                                    </a:lnTo>
                                    <a:lnTo>
                                      <a:pt x="351" y="464"/>
                                    </a:lnTo>
                                  </a:path>
                                </a:pathLst>
                              </a:custGeom>
                              <a:ln w="0">
                                <a:solidFill>
                                  <a:srgbClr val="000000"/>
                                </a:solidFill>
                              </a:ln>
                            </wps:spPr>
                            <wps:bodyPr/>
                          </wps:wsp>
                          <wps:wsp>
                            <wps:cNvPr id="554" name="Полилиния 554"/>
                            <wps:cNvSpPr/>
                            <wps:spPr>
                              <a:xfrm>
                                <a:off x="11825640" y="558885960"/>
                                <a:ext cx="126000" cy="180000"/>
                              </a:xfrm>
                              <a:custGeom>
                                <a:avLst/>
                                <a:gdLst/>
                                <a:ahLst/>
                                <a:cxnLst/>
                                <a:rect l="0" t="0" r="r" b="b"/>
                                <a:pathLst>
                                  <a:path w="350" h="500">
                                    <a:moveTo>
                                      <a:pt x="0" y="0"/>
                                    </a:moveTo>
                                    <a:lnTo>
                                      <a:pt x="88" y="122"/>
                                    </a:lnTo>
                                    <a:lnTo>
                                      <a:pt x="173" y="246"/>
                                    </a:lnTo>
                                    <a:lnTo>
                                      <a:pt x="349" y="499"/>
                                    </a:lnTo>
                                  </a:path>
                                </a:pathLst>
                              </a:custGeom>
                              <a:ln w="0">
                                <a:solidFill>
                                  <a:srgbClr val="000000"/>
                                </a:solidFill>
                              </a:ln>
                            </wps:spPr>
                            <wps:bodyPr/>
                          </wps:wsp>
                          <wps:wsp>
                            <wps:cNvPr id="555" name="Полилиния 555"/>
                            <wps:cNvSpPr/>
                            <wps:spPr>
                              <a:xfrm>
                                <a:off x="9553680" y="557911800"/>
                                <a:ext cx="126720" cy="35280"/>
                              </a:xfrm>
                              <a:custGeom>
                                <a:avLst/>
                                <a:gdLst/>
                                <a:ahLst/>
                                <a:cxnLst/>
                                <a:rect l="0" t="0" r="r" b="b"/>
                                <a:pathLst>
                                  <a:path w="352" h="98">
                                    <a:moveTo>
                                      <a:pt x="0" y="97"/>
                                    </a:moveTo>
                                    <a:lnTo>
                                      <a:pt x="175" y="45"/>
                                    </a:lnTo>
                                    <a:lnTo>
                                      <a:pt x="263" y="21"/>
                                    </a:lnTo>
                                    <a:lnTo>
                                      <a:pt x="351" y="0"/>
                                    </a:lnTo>
                                  </a:path>
                                </a:pathLst>
                              </a:custGeom>
                              <a:ln w="0">
                                <a:solidFill>
                                  <a:srgbClr val="000000"/>
                                </a:solidFill>
                              </a:ln>
                            </wps:spPr>
                            <wps:bodyPr/>
                          </wps:wsp>
                          <wps:wsp>
                            <wps:cNvPr id="556" name="Полилиния 556"/>
                            <wps:cNvSpPr/>
                            <wps:spPr>
                              <a:xfrm>
                                <a:off x="9680040" y="557888400"/>
                                <a:ext cx="126720" cy="22680"/>
                              </a:xfrm>
                              <a:custGeom>
                                <a:avLst/>
                                <a:gdLst/>
                                <a:ahLst/>
                                <a:cxnLst/>
                                <a:rect l="0" t="0" r="r" b="b"/>
                                <a:pathLst>
                                  <a:path w="352" h="63">
                                    <a:moveTo>
                                      <a:pt x="0" y="62"/>
                                    </a:moveTo>
                                    <a:lnTo>
                                      <a:pt x="175" y="26"/>
                                    </a:lnTo>
                                    <a:lnTo>
                                      <a:pt x="351" y="0"/>
                                    </a:lnTo>
                                  </a:path>
                                </a:pathLst>
                              </a:custGeom>
                              <a:ln w="0">
                                <a:solidFill>
                                  <a:srgbClr val="000000"/>
                                </a:solidFill>
                              </a:ln>
                            </wps:spPr>
                            <wps:bodyPr/>
                          </wps:wsp>
                          <wps:wsp>
                            <wps:cNvPr id="557" name="Полилиния 557"/>
                            <wps:cNvSpPr/>
                            <wps:spPr>
                              <a:xfrm>
                                <a:off x="9806400" y="557877600"/>
                                <a:ext cx="126720" cy="11160"/>
                              </a:xfrm>
                              <a:custGeom>
                                <a:avLst/>
                                <a:gdLst/>
                                <a:ahLst/>
                                <a:cxnLst/>
                                <a:rect l="0" t="0" r="r" b="b"/>
                                <a:pathLst>
                                  <a:path w="352" h="31">
                                    <a:moveTo>
                                      <a:pt x="0" y="30"/>
                                    </a:moveTo>
                                    <a:lnTo>
                                      <a:pt x="173" y="11"/>
                                    </a:lnTo>
                                    <a:lnTo>
                                      <a:pt x="351" y="0"/>
                                    </a:lnTo>
                                  </a:path>
                                </a:pathLst>
                              </a:custGeom>
                              <a:ln w="0">
                                <a:solidFill>
                                  <a:srgbClr val="000000"/>
                                </a:solidFill>
                              </a:ln>
                            </wps:spPr>
                            <wps:bodyPr/>
                          </wps:wsp>
                          <wps:wsp>
                            <wps:cNvPr id="558" name="Полилиния 558"/>
                            <wps:cNvSpPr/>
                            <wps:spPr>
                              <a:xfrm>
                                <a:off x="9932760" y="557877600"/>
                                <a:ext cx="126720" cy="1080"/>
                              </a:xfrm>
                              <a:custGeom>
                                <a:avLst/>
                                <a:gdLst/>
                                <a:ahLst/>
                                <a:cxnLst/>
                                <a:rect l="0" t="0" r="r" b="b"/>
                                <a:pathLst>
                                  <a:path w="352" h="3">
                                    <a:moveTo>
                                      <a:pt x="0" y="0"/>
                                    </a:moveTo>
                                    <a:lnTo>
                                      <a:pt x="88" y="0"/>
                                    </a:lnTo>
                                    <a:lnTo>
                                      <a:pt x="180" y="0"/>
                                    </a:lnTo>
                                    <a:lnTo>
                                      <a:pt x="268" y="0"/>
                                    </a:lnTo>
                                    <a:lnTo>
                                      <a:pt x="312" y="2"/>
                                    </a:lnTo>
                                    <a:lnTo>
                                      <a:pt x="351" y="2"/>
                                    </a:lnTo>
                                  </a:path>
                                </a:pathLst>
                              </a:custGeom>
                              <a:ln w="0">
                                <a:solidFill>
                                  <a:srgbClr val="000000"/>
                                </a:solidFill>
                              </a:ln>
                            </wps:spPr>
                            <wps:bodyPr/>
                          </wps:wsp>
                          <wps:wsp>
                            <wps:cNvPr id="559" name="Полилиния 559"/>
                            <wps:cNvSpPr/>
                            <wps:spPr>
                              <a:xfrm>
                                <a:off x="10059120" y="557879400"/>
                                <a:ext cx="88560" cy="8640"/>
                              </a:xfrm>
                              <a:custGeom>
                                <a:avLst/>
                                <a:gdLst/>
                                <a:ahLst/>
                                <a:cxnLst/>
                                <a:rect l="0" t="0" r="r" b="b"/>
                                <a:pathLst>
                                  <a:path w="246" h="24">
                                    <a:moveTo>
                                      <a:pt x="0" y="0"/>
                                    </a:moveTo>
                                    <a:lnTo>
                                      <a:pt x="33" y="0"/>
                                    </a:lnTo>
                                    <a:lnTo>
                                      <a:pt x="67" y="4"/>
                                    </a:lnTo>
                                    <a:lnTo>
                                      <a:pt x="125" y="7"/>
                                    </a:lnTo>
                                    <a:lnTo>
                                      <a:pt x="183" y="14"/>
                                    </a:lnTo>
                                    <a:lnTo>
                                      <a:pt x="210" y="19"/>
                                    </a:lnTo>
                                    <a:lnTo>
                                      <a:pt x="245" y="23"/>
                                    </a:lnTo>
                                  </a:path>
                                </a:pathLst>
                              </a:custGeom>
                              <a:ln w="0">
                                <a:solidFill>
                                  <a:srgbClr val="000000"/>
                                </a:solidFill>
                              </a:ln>
                            </wps:spPr>
                            <wps:bodyPr/>
                          </wps:wsp>
                          <wps:wsp>
                            <wps:cNvPr id="560" name="Полилиния 560"/>
                            <wps:cNvSpPr/>
                            <wps:spPr>
                              <a:xfrm>
                                <a:off x="10147320" y="557887680"/>
                                <a:ext cx="108360" cy="17640"/>
                              </a:xfrm>
                              <a:custGeom>
                                <a:avLst/>
                                <a:gdLst/>
                                <a:ahLst/>
                                <a:cxnLst/>
                                <a:rect l="0" t="0" r="r" b="b"/>
                                <a:pathLst>
                                  <a:path w="301" h="49">
                                    <a:moveTo>
                                      <a:pt x="0" y="0"/>
                                    </a:moveTo>
                                    <a:lnTo>
                                      <a:pt x="71" y="11"/>
                                    </a:lnTo>
                                    <a:lnTo>
                                      <a:pt x="146" y="18"/>
                                    </a:lnTo>
                                    <a:lnTo>
                                      <a:pt x="300" y="48"/>
                                    </a:lnTo>
                                  </a:path>
                                </a:pathLst>
                              </a:custGeom>
                              <a:ln w="0">
                                <a:solidFill>
                                  <a:srgbClr val="000000"/>
                                </a:solidFill>
                              </a:ln>
                            </wps:spPr>
                            <wps:bodyPr/>
                          </wps:wsp>
                          <wps:wsp>
                            <wps:cNvPr id="561" name="Полилиния 561"/>
                            <wps:cNvSpPr/>
                            <wps:spPr>
                              <a:xfrm>
                                <a:off x="10255320" y="557904600"/>
                                <a:ext cx="113760" cy="29520"/>
                              </a:xfrm>
                              <a:custGeom>
                                <a:avLst/>
                                <a:gdLst/>
                                <a:ahLst/>
                                <a:cxnLst/>
                                <a:rect l="0" t="0" r="r" b="b"/>
                                <a:pathLst>
                                  <a:path w="316" h="82">
                                    <a:moveTo>
                                      <a:pt x="0" y="0"/>
                                    </a:moveTo>
                                    <a:lnTo>
                                      <a:pt x="78" y="19"/>
                                    </a:lnTo>
                                    <a:lnTo>
                                      <a:pt x="155" y="37"/>
                                    </a:lnTo>
                                    <a:lnTo>
                                      <a:pt x="315" y="81"/>
                                    </a:lnTo>
                                  </a:path>
                                </a:pathLst>
                              </a:custGeom>
                              <a:ln w="0">
                                <a:solidFill>
                                  <a:srgbClr val="000000"/>
                                </a:solidFill>
                              </a:ln>
                            </wps:spPr>
                            <wps:bodyPr/>
                          </wps:wsp>
                          <wps:wsp>
                            <wps:cNvPr id="562" name="Полилиния 562"/>
                            <wps:cNvSpPr/>
                            <wps:spPr>
                              <a:xfrm>
                                <a:off x="10369080" y="557933760"/>
                                <a:ext cx="114840" cy="37800"/>
                              </a:xfrm>
                              <a:custGeom>
                                <a:avLst/>
                                <a:gdLst/>
                                <a:ahLst/>
                                <a:cxnLst/>
                                <a:rect l="0" t="0" r="r" b="b"/>
                                <a:pathLst>
                                  <a:path w="319" h="105">
                                    <a:moveTo>
                                      <a:pt x="0" y="0"/>
                                    </a:moveTo>
                                    <a:lnTo>
                                      <a:pt x="161" y="49"/>
                                    </a:lnTo>
                                    <a:lnTo>
                                      <a:pt x="318" y="104"/>
                                    </a:lnTo>
                                  </a:path>
                                </a:pathLst>
                              </a:custGeom>
                              <a:ln w="0">
                                <a:solidFill>
                                  <a:srgbClr val="000000"/>
                                </a:solidFill>
                              </a:ln>
                            </wps:spPr>
                            <wps:bodyPr/>
                          </wps:wsp>
                          <wps:wsp>
                            <wps:cNvPr id="563" name="Полилиния 563"/>
                            <wps:cNvSpPr/>
                            <wps:spPr>
                              <a:xfrm>
                                <a:off x="10483200" y="557971200"/>
                                <a:ext cx="112680" cy="48600"/>
                              </a:xfrm>
                              <a:custGeom>
                                <a:avLst/>
                                <a:gdLst/>
                                <a:ahLst/>
                                <a:cxnLst/>
                                <a:rect l="0" t="0" r="r" b="b"/>
                                <a:pathLst>
                                  <a:path w="313" h="135">
                                    <a:moveTo>
                                      <a:pt x="0" y="0"/>
                                    </a:moveTo>
                                    <a:lnTo>
                                      <a:pt x="155" y="63"/>
                                    </a:lnTo>
                                    <a:lnTo>
                                      <a:pt x="312" y="134"/>
                                    </a:lnTo>
                                  </a:path>
                                </a:pathLst>
                              </a:custGeom>
                              <a:ln w="0">
                                <a:solidFill>
                                  <a:srgbClr val="000000"/>
                                </a:solidFill>
                              </a:ln>
                            </wps:spPr>
                            <wps:bodyPr/>
                          </wps:wsp>
                          <wps:wsp>
                            <wps:cNvPr id="564" name="Полилиния 564"/>
                            <wps:cNvSpPr/>
                            <wps:spPr>
                              <a:xfrm>
                                <a:off x="10595520" y="558019080"/>
                                <a:ext cx="114840" cy="57600"/>
                              </a:xfrm>
                              <a:custGeom>
                                <a:avLst/>
                                <a:gdLst/>
                                <a:ahLst/>
                                <a:cxnLst/>
                                <a:rect l="0" t="0" r="r" b="b"/>
                                <a:pathLst>
                                  <a:path w="319" h="160">
                                    <a:moveTo>
                                      <a:pt x="0" y="0"/>
                                    </a:moveTo>
                                    <a:lnTo>
                                      <a:pt x="157" y="78"/>
                                    </a:lnTo>
                                    <a:lnTo>
                                      <a:pt x="318" y="159"/>
                                    </a:lnTo>
                                  </a:path>
                                </a:pathLst>
                              </a:custGeom>
                              <a:ln w="0">
                                <a:solidFill>
                                  <a:srgbClr val="000000"/>
                                </a:solidFill>
                              </a:ln>
                            </wps:spPr>
                            <wps:bodyPr/>
                          </wps:wsp>
                          <wps:wsp>
                            <wps:cNvPr id="565" name="Полилиния 565"/>
                            <wps:cNvSpPr/>
                            <wps:spPr>
                              <a:xfrm>
                                <a:off x="10710000" y="558076680"/>
                                <a:ext cx="113760" cy="67680"/>
                              </a:xfrm>
                              <a:custGeom>
                                <a:avLst/>
                                <a:gdLst/>
                                <a:ahLst/>
                                <a:cxnLst/>
                                <a:rect l="0" t="0" r="r" b="b"/>
                                <a:pathLst>
                                  <a:path w="316" h="188">
                                    <a:moveTo>
                                      <a:pt x="0" y="0"/>
                                    </a:moveTo>
                                    <a:lnTo>
                                      <a:pt x="157" y="90"/>
                                    </a:lnTo>
                                    <a:lnTo>
                                      <a:pt x="237" y="138"/>
                                    </a:lnTo>
                                    <a:lnTo>
                                      <a:pt x="315" y="187"/>
                                    </a:lnTo>
                                  </a:path>
                                </a:pathLst>
                              </a:custGeom>
                              <a:ln w="0">
                                <a:solidFill>
                                  <a:srgbClr val="000000"/>
                                </a:solidFill>
                              </a:ln>
                            </wps:spPr>
                            <wps:bodyPr/>
                          </wps:wsp>
                          <wps:wsp>
                            <wps:cNvPr id="566" name="Полилиния 566"/>
                            <wps:cNvSpPr/>
                            <wps:spPr>
                              <a:xfrm>
                                <a:off x="10823400" y="558144000"/>
                                <a:ext cx="118440" cy="81720"/>
                              </a:xfrm>
                              <a:custGeom>
                                <a:avLst/>
                                <a:gdLst/>
                                <a:ahLst/>
                                <a:cxnLst/>
                                <a:rect l="0" t="0" r="r" b="b"/>
                                <a:pathLst>
                                  <a:path w="329" h="227">
                                    <a:moveTo>
                                      <a:pt x="0" y="0"/>
                                    </a:moveTo>
                                    <a:lnTo>
                                      <a:pt x="83" y="51"/>
                                    </a:lnTo>
                                    <a:lnTo>
                                      <a:pt x="164" y="108"/>
                                    </a:lnTo>
                                    <a:lnTo>
                                      <a:pt x="328" y="226"/>
                                    </a:lnTo>
                                  </a:path>
                                </a:pathLst>
                              </a:custGeom>
                              <a:ln w="0">
                                <a:solidFill>
                                  <a:srgbClr val="000000"/>
                                </a:solidFill>
                              </a:ln>
                            </wps:spPr>
                            <wps:bodyPr/>
                          </wps:wsp>
                          <wps:wsp>
                            <wps:cNvPr id="567" name="Полилиния 567"/>
                            <wps:cNvSpPr/>
                            <wps:spPr>
                              <a:xfrm>
                                <a:off x="10941840" y="558225000"/>
                                <a:ext cx="116640" cy="89280"/>
                              </a:xfrm>
                              <a:custGeom>
                                <a:avLst/>
                                <a:gdLst/>
                                <a:ahLst/>
                                <a:cxnLst/>
                                <a:rect l="0" t="0" r="r" b="b"/>
                                <a:pathLst>
                                  <a:path w="324" h="248">
                                    <a:moveTo>
                                      <a:pt x="0" y="0"/>
                                    </a:moveTo>
                                    <a:lnTo>
                                      <a:pt x="162" y="123"/>
                                    </a:lnTo>
                                    <a:lnTo>
                                      <a:pt x="323" y="247"/>
                                    </a:lnTo>
                                  </a:path>
                                </a:pathLst>
                              </a:custGeom>
                              <a:ln w="0">
                                <a:solidFill>
                                  <a:srgbClr val="000000"/>
                                </a:solidFill>
                              </a:ln>
                            </wps:spPr>
                            <wps:bodyPr/>
                          </wps:wsp>
                          <wps:wsp>
                            <wps:cNvPr id="568" name="Полилиния 568"/>
                            <wps:cNvSpPr/>
                            <wps:spPr>
                              <a:xfrm>
                                <a:off x="11057760" y="558315000"/>
                                <a:ext cx="114840" cy="98280"/>
                              </a:xfrm>
                              <a:custGeom>
                                <a:avLst/>
                                <a:gdLst/>
                                <a:ahLst/>
                                <a:cxnLst/>
                                <a:rect l="0" t="0" r="r" b="b"/>
                                <a:pathLst>
                                  <a:path w="319" h="273">
                                    <a:moveTo>
                                      <a:pt x="0" y="0"/>
                                    </a:moveTo>
                                    <a:lnTo>
                                      <a:pt x="157" y="131"/>
                                    </a:lnTo>
                                    <a:lnTo>
                                      <a:pt x="239" y="201"/>
                                    </a:lnTo>
                                    <a:lnTo>
                                      <a:pt x="318" y="272"/>
                                    </a:lnTo>
                                  </a:path>
                                </a:pathLst>
                              </a:custGeom>
                              <a:ln w="0">
                                <a:solidFill>
                                  <a:srgbClr val="000000"/>
                                </a:solidFill>
                              </a:ln>
                            </wps:spPr>
                            <wps:bodyPr/>
                          </wps:wsp>
                          <wps:wsp>
                            <wps:cNvPr id="569" name="Полилиния 569"/>
                            <wps:cNvSpPr/>
                            <wps:spPr>
                              <a:xfrm>
                                <a:off x="11172240" y="558412560"/>
                                <a:ext cx="119160" cy="110880"/>
                              </a:xfrm>
                              <a:custGeom>
                                <a:avLst/>
                                <a:gdLst/>
                                <a:ahLst/>
                                <a:cxnLst/>
                                <a:rect l="0" t="0" r="r" b="b"/>
                                <a:pathLst>
                                  <a:path w="331" h="308">
                                    <a:moveTo>
                                      <a:pt x="0" y="0"/>
                                    </a:moveTo>
                                    <a:lnTo>
                                      <a:pt x="162" y="148"/>
                                    </a:lnTo>
                                    <a:lnTo>
                                      <a:pt x="330" y="307"/>
                                    </a:lnTo>
                                  </a:path>
                                </a:pathLst>
                              </a:custGeom>
                              <a:ln w="0">
                                <a:solidFill>
                                  <a:srgbClr val="000000"/>
                                </a:solidFill>
                              </a:ln>
                            </wps:spPr>
                            <wps:bodyPr/>
                          </wps:wsp>
                          <wps:wsp>
                            <wps:cNvPr id="570" name="Полилиния 570"/>
                            <wps:cNvSpPr/>
                            <wps:spPr>
                              <a:xfrm>
                                <a:off x="11291040" y="558523080"/>
                                <a:ext cx="117720" cy="123480"/>
                              </a:xfrm>
                              <a:custGeom>
                                <a:avLst/>
                                <a:gdLst/>
                                <a:ahLst/>
                                <a:cxnLst/>
                                <a:rect l="0" t="0" r="r" b="b"/>
                                <a:pathLst>
                                  <a:path w="327" h="343">
                                    <a:moveTo>
                                      <a:pt x="0" y="0"/>
                                    </a:moveTo>
                                    <a:lnTo>
                                      <a:pt x="81" y="83"/>
                                    </a:lnTo>
                                    <a:lnTo>
                                      <a:pt x="164" y="167"/>
                                    </a:lnTo>
                                    <a:lnTo>
                                      <a:pt x="326" y="342"/>
                                    </a:lnTo>
                                  </a:path>
                                </a:pathLst>
                              </a:custGeom>
                              <a:ln w="0">
                                <a:solidFill>
                                  <a:srgbClr val="000000"/>
                                </a:solidFill>
                              </a:ln>
                            </wps:spPr>
                            <wps:bodyPr/>
                          </wps:wsp>
                          <wps:wsp>
                            <wps:cNvPr id="571" name="Полилиния 571"/>
                            <wps:cNvSpPr/>
                            <wps:spPr>
                              <a:xfrm>
                                <a:off x="11408400" y="558646560"/>
                                <a:ext cx="117000" cy="131760"/>
                              </a:xfrm>
                              <a:custGeom>
                                <a:avLst/>
                                <a:gdLst/>
                                <a:ahLst/>
                                <a:cxnLst/>
                                <a:rect l="0" t="0" r="r" b="b"/>
                                <a:pathLst>
                                  <a:path w="325" h="366">
                                    <a:moveTo>
                                      <a:pt x="0" y="0"/>
                                    </a:moveTo>
                                    <a:lnTo>
                                      <a:pt x="161" y="179"/>
                                    </a:lnTo>
                                    <a:lnTo>
                                      <a:pt x="324" y="365"/>
                                    </a:lnTo>
                                  </a:path>
                                </a:pathLst>
                              </a:custGeom>
                              <a:ln w="0">
                                <a:solidFill>
                                  <a:srgbClr val="000000"/>
                                </a:solidFill>
                              </a:ln>
                            </wps:spPr>
                            <wps:bodyPr/>
                          </wps:wsp>
                          <wps:wsp>
                            <wps:cNvPr id="572" name="Полилиния 572"/>
                            <wps:cNvSpPr/>
                            <wps:spPr>
                              <a:xfrm>
                                <a:off x="11525400" y="558776880"/>
                                <a:ext cx="118440" cy="141840"/>
                              </a:xfrm>
                              <a:custGeom>
                                <a:avLst/>
                                <a:gdLst/>
                                <a:ahLst/>
                                <a:cxnLst/>
                                <a:rect l="0" t="0" r="r" b="b"/>
                                <a:pathLst>
                                  <a:path w="329" h="394">
                                    <a:moveTo>
                                      <a:pt x="0" y="0"/>
                                    </a:moveTo>
                                    <a:lnTo>
                                      <a:pt x="42" y="49"/>
                                    </a:lnTo>
                                    <a:lnTo>
                                      <a:pt x="86" y="100"/>
                                    </a:lnTo>
                                    <a:lnTo>
                                      <a:pt x="174" y="208"/>
                                    </a:lnTo>
                                    <a:lnTo>
                                      <a:pt x="219" y="261"/>
                                    </a:lnTo>
                                    <a:lnTo>
                                      <a:pt x="259" y="308"/>
                                    </a:lnTo>
                                    <a:lnTo>
                                      <a:pt x="295" y="352"/>
                                    </a:lnTo>
                                    <a:lnTo>
                                      <a:pt x="328" y="393"/>
                                    </a:lnTo>
                                  </a:path>
                                </a:pathLst>
                              </a:custGeom>
                              <a:ln w="0">
                                <a:solidFill>
                                  <a:srgbClr val="000000"/>
                                </a:solidFill>
                              </a:ln>
                            </wps:spPr>
                            <wps:bodyPr/>
                          </wps:wsp>
                          <wps:wsp>
                            <wps:cNvPr id="573" name="Полилиния 573"/>
                            <wps:cNvSpPr/>
                            <wps:spPr>
                              <a:xfrm>
                                <a:off x="11642760" y="558918360"/>
                                <a:ext cx="56880" cy="72720"/>
                              </a:xfrm>
                              <a:custGeom>
                                <a:avLst/>
                                <a:gdLst/>
                                <a:ahLst/>
                                <a:cxnLst/>
                                <a:rect l="0" t="0" r="r" b="b"/>
                                <a:pathLst>
                                  <a:path w="158" h="202">
                                    <a:moveTo>
                                      <a:pt x="0" y="0"/>
                                    </a:moveTo>
                                    <a:lnTo>
                                      <a:pt x="23" y="30"/>
                                    </a:lnTo>
                                    <a:lnTo>
                                      <a:pt x="44" y="56"/>
                                    </a:lnTo>
                                    <a:lnTo>
                                      <a:pt x="62" y="74"/>
                                    </a:lnTo>
                                    <a:lnTo>
                                      <a:pt x="78" y="97"/>
                                    </a:lnTo>
                                    <a:lnTo>
                                      <a:pt x="92" y="116"/>
                                    </a:lnTo>
                                    <a:lnTo>
                                      <a:pt x="109" y="138"/>
                                    </a:lnTo>
                                    <a:lnTo>
                                      <a:pt x="129" y="168"/>
                                    </a:lnTo>
                                    <a:lnTo>
                                      <a:pt x="157" y="201"/>
                                    </a:lnTo>
                                  </a:path>
                                </a:pathLst>
                              </a:custGeom>
                              <a:ln w="0">
                                <a:solidFill>
                                  <a:srgbClr val="000000"/>
                                </a:solidFill>
                              </a:ln>
                            </wps:spPr>
                            <wps:bodyPr/>
                          </wps:wsp>
                          <wps:wsp>
                            <wps:cNvPr id="574" name="Полилиния 574"/>
                            <wps:cNvSpPr/>
                            <wps:spPr>
                              <a:xfrm>
                                <a:off x="11699280" y="558991080"/>
                                <a:ext cx="126720" cy="171360"/>
                              </a:xfrm>
                              <a:custGeom>
                                <a:avLst/>
                                <a:gdLst/>
                                <a:ahLst/>
                                <a:cxnLst/>
                                <a:rect l="0" t="0" r="r" b="b"/>
                                <a:pathLst>
                                  <a:path w="352" h="476">
                                    <a:moveTo>
                                      <a:pt x="0" y="0"/>
                                    </a:moveTo>
                                    <a:lnTo>
                                      <a:pt x="34" y="44"/>
                                    </a:lnTo>
                                    <a:lnTo>
                                      <a:pt x="74" y="101"/>
                                    </a:lnTo>
                                    <a:lnTo>
                                      <a:pt x="115" y="155"/>
                                    </a:lnTo>
                                    <a:lnTo>
                                      <a:pt x="162" y="219"/>
                                    </a:lnTo>
                                    <a:lnTo>
                                      <a:pt x="258" y="350"/>
                                    </a:lnTo>
                                    <a:lnTo>
                                      <a:pt x="305" y="413"/>
                                    </a:lnTo>
                                    <a:lnTo>
                                      <a:pt x="351" y="475"/>
                                    </a:lnTo>
                                  </a:path>
                                </a:pathLst>
                              </a:custGeom>
                              <a:ln w="0">
                                <a:solidFill>
                                  <a:srgbClr val="000000"/>
                                </a:solidFill>
                              </a:ln>
                            </wps:spPr>
                            <wps:bodyPr/>
                          </wps:wsp>
                          <wps:wsp>
                            <wps:cNvPr id="575" name="Полилиния 575"/>
                            <wps:cNvSpPr/>
                            <wps:spPr>
                              <a:xfrm>
                                <a:off x="11825640" y="559161720"/>
                                <a:ext cx="126000" cy="183240"/>
                              </a:xfrm>
                              <a:custGeom>
                                <a:avLst/>
                                <a:gdLst/>
                                <a:ahLst/>
                                <a:cxnLst/>
                                <a:rect l="0" t="0" r="r" b="b"/>
                                <a:pathLst>
                                  <a:path w="350" h="509">
                                    <a:moveTo>
                                      <a:pt x="0" y="0"/>
                                    </a:moveTo>
                                    <a:lnTo>
                                      <a:pt x="88" y="123"/>
                                    </a:lnTo>
                                    <a:lnTo>
                                      <a:pt x="173" y="250"/>
                                    </a:lnTo>
                                    <a:lnTo>
                                      <a:pt x="349" y="508"/>
                                    </a:lnTo>
                                  </a:path>
                                </a:pathLst>
                              </a:custGeom>
                              <a:ln w="0">
                                <a:solidFill>
                                  <a:srgbClr val="000000"/>
                                </a:solidFill>
                              </a:ln>
                            </wps:spPr>
                            <wps:bodyPr/>
                          </wps:wsp>
                          <wps:wsp>
                            <wps:cNvPr id="576" name="Полилиния 576"/>
                            <wps:cNvSpPr/>
                            <wps:spPr>
                              <a:xfrm>
                                <a:off x="9553680" y="558129600"/>
                                <a:ext cx="126720" cy="32760"/>
                              </a:xfrm>
                              <a:custGeom>
                                <a:avLst/>
                                <a:gdLst/>
                                <a:ahLst/>
                                <a:cxnLst/>
                                <a:rect l="0" t="0" r="r" b="b"/>
                                <a:pathLst>
                                  <a:path w="352" h="91">
                                    <a:moveTo>
                                      <a:pt x="0" y="90"/>
                                    </a:moveTo>
                                    <a:lnTo>
                                      <a:pt x="175" y="41"/>
                                    </a:lnTo>
                                    <a:lnTo>
                                      <a:pt x="263" y="18"/>
                                    </a:lnTo>
                                    <a:lnTo>
                                      <a:pt x="351" y="0"/>
                                    </a:lnTo>
                                  </a:path>
                                </a:pathLst>
                              </a:custGeom>
                              <a:ln w="0">
                                <a:solidFill>
                                  <a:srgbClr val="000000"/>
                                </a:solidFill>
                              </a:ln>
                            </wps:spPr>
                            <wps:bodyPr/>
                          </wps:wsp>
                          <wps:wsp>
                            <wps:cNvPr id="577" name="Полилиния 577"/>
                            <wps:cNvSpPr/>
                            <wps:spPr>
                              <a:xfrm>
                                <a:off x="9680040" y="558109080"/>
                                <a:ext cx="126720" cy="20520"/>
                              </a:xfrm>
                              <a:custGeom>
                                <a:avLst/>
                                <a:gdLst/>
                                <a:ahLst/>
                                <a:cxnLst/>
                                <a:rect l="0" t="0" r="r" b="b"/>
                                <a:pathLst>
                                  <a:path w="352" h="57">
                                    <a:moveTo>
                                      <a:pt x="0" y="56"/>
                                    </a:moveTo>
                                    <a:lnTo>
                                      <a:pt x="175" y="23"/>
                                    </a:lnTo>
                                    <a:lnTo>
                                      <a:pt x="351" y="0"/>
                                    </a:lnTo>
                                  </a:path>
                                </a:pathLst>
                              </a:custGeom>
                              <a:ln w="0">
                                <a:solidFill>
                                  <a:srgbClr val="000000"/>
                                </a:solidFill>
                              </a:ln>
                            </wps:spPr>
                            <wps:bodyPr/>
                          </wps:wsp>
                          <wps:wsp>
                            <wps:cNvPr id="578" name="Полилиния 578"/>
                            <wps:cNvSpPr/>
                            <wps:spPr>
                              <a:xfrm>
                                <a:off x="9806400" y="558100800"/>
                                <a:ext cx="126720" cy="8640"/>
                              </a:xfrm>
                              <a:custGeom>
                                <a:avLst/>
                                <a:gdLst/>
                                <a:ahLst/>
                                <a:cxnLst/>
                                <a:rect l="0" t="0" r="r" b="b"/>
                                <a:pathLst>
                                  <a:path w="352" h="24">
                                    <a:moveTo>
                                      <a:pt x="0" y="23"/>
                                    </a:moveTo>
                                    <a:lnTo>
                                      <a:pt x="173" y="9"/>
                                    </a:lnTo>
                                    <a:lnTo>
                                      <a:pt x="351" y="0"/>
                                    </a:lnTo>
                                  </a:path>
                                </a:pathLst>
                              </a:custGeom>
                              <a:ln w="0">
                                <a:solidFill>
                                  <a:srgbClr val="000000"/>
                                </a:solidFill>
                              </a:ln>
                            </wps:spPr>
                            <wps:bodyPr/>
                          </wps:wsp>
                          <wps:wsp>
                            <wps:cNvPr id="579" name="Полилиния 579"/>
                            <wps:cNvSpPr/>
                            <wps:spPr>
                              <a:xfrm>
                                <a:off x="9932760" y="558100800"/>
                                <a:ext cx="126720" cy="4680"/>
                              </a:xfrm>
                              <a:custGeom>
                                <a:avLst/>
                                <a:gdLst/>
                                <a:ahLst/>
                                <a:cxnLst/>
                                <a:rect l="0" t="0" r="r" b="b"/>
                                <a:pathLst>
                                  <a:path w="352" h="13">
                                    <a:moveTo>
                                      <a:pt x="0" y="0"/>
                                    </a:moveTo>
                                    <a:lnTo>
                                      <a:pt x="88" y="0"/>
                                    </a:lnTo>
                                    <a:lnTo>
                                      <a:pt x="180" y="3"/>
                                    </a:lnTo>
                                    <a:lnTo>
                                      <a:pt x="268" y="9"/>
                                    </a:lnTo>
                                    <a:lnTo>
                                      <a:pt x="312" y="9"/>
                                    </a:lnTo>
                                    <a:lnTo>
                                      <a:pt x="351" y="12"/>
                                    </a:lnTo>
                                  </a:path>
                                </a:pathLst>
                              </a:custGeom>
                              <a:ln w="0">
                                <a:solidFill>
                                  <a:srgbClr val="000000"/>
                                </a:solidFill>
                              </a:ln>
                            </wps:spPr>
                            <wps:bodyPr/>
                          </wps:wsp>
                          <wps:wsp>
                            <wps:cNvPr id="580" name="Полилиния 580"/>
                            <wps:cNvSpPr/>
                            <wps:spPr>
                              <a:xfrm>
                                <a:off x="10059120" y="558105480"/>
                                <a:ext cx="88560" cy="9360"/>
                              </a:xfrm>
                              <a:custGeom>
                                <a:avLst/>
                                <a:gdLst/>
                                <a:ahLst/>
                                <a:cxnLst/>
                                <a:rect l="0" t="0" r="r" b="b"/>
                                <a:pathLst>
                                  <a:path w="246" h="26">
                                    <a:moveTo>
                                      <a:pt x="0" y="0"/>
                                    </a:moveTo>
                                    <a:lnTo>
                                      <a:pt x="33" y="4"/>
                                    </a:lnTo>
                                    <a:lnTo>
                                      <a:pt x="67" y="4"/>
                                    </a:lnTo>
                                    <a:lnTo>
                                      <a:pt x="125" y="11"/>
                                    </a:lnTo>
                                    <a:lnTo>
                                      <a:pt x="183" y="18"/>
                                    </a:lnTo>
                                    <a:lnTo>
                                      <a:pt x="210" y="21"/>
                                    </a:lnTo>
                                    <a:lnTo>
                                      <a:pt x="245" y="25"/>
                                    </a:lnTo>
                                  </a:path>
                                </a:pathLst>
                              </a:custGeom>
                              <a:ln w="0">
                                <a:solidFill>
                                  <a:srgbClr val="000000"/>
                                </a:solidFill>
                              </a:ln>
                            </wps:spPr>
                            <wps:bodyPr/>
                          </wps:wsp>
                          <wps:wsp>
                            <wps:cNvPr id="581" name="Полилиния 581"/>
                            <wps:cNvSpPr/>
                            <wps:spPr>
                              <a:xfrm>
                                <a:off x="10147320" y="558114120"/>
                                <a:ext cx="108360" cy="21960"/>
                              </a:xfrm>
                              <a:custGeom>
                                <a:avLst/>
                                <a:gdLst/>
                                <a:ahLst/>
                                <a:cxnLst/>
                                <a:rect l="0" t="0" r="r" b="b"/>
                                <a:pathLst>
                                  <a:path w="301" h="61">
                                    <a:moveTo>
                                      <a:pt x="0" y="0"/>
                                    </a:moveTo>
                                    <a:lnTo>
                                      <a:pt x="71" y="12"/>
                                    </a:lnTo>
                                    <a:lnTo>
                                      <a:pt x="146" y="26"/>
                                    </a:lnTo>
                                    <a:lnTo>
                                      <a:pt x="300" y="60"/>
                                    </a:lnTo>
                                  </a:path>
                                </a:pathLst>
                              </a:custGeom>
                              <a:ln w="0">
                                <a:solidFill>
                                  <a:srgbClr val="000000"/>
                                </a:solidFill>
                              </a:ln>
                            </wps:spPr>
                            <wps:bodyPr/>
                          </wps:wsp>
                          <wps:wsp>
                            <wps:cNvPr id="582" name="Полилиния 582"/>
                            <wps:cNvSpPr/>
                            <wps:spPr>
                              <a:xfrm>
                                <a:off x="10255320" y="558135720"/>
                                <a:ext cx="113760" cy="30960"/>
                              </a:xfrm>
                              <a:custGeom>
                                <a:avLst/>
                                <a:gdLst/>
                                <a:ahLst/>
                                <a:cxnLst/>
                                <a:rect l="0" t="0" r="r" b="b"/>
                                <a:pathLst>
                                  <a:path w="316" h="86">
                                    <a:moveTo>
                                      <a:pt x="0" y="0"/>
                                    </a:moveTo>
                                    <a:lnTo>
                                      <a:pt x="155" y="41"/>
                                    </a:lnTo>
                                    <a:lnTo>
                                      <a:pt x="315" y="85"/>
                                    </a:lnTo>
                                  </a:path>
                                </a:pathLst>
                              </a:custGeom>
                              <a:ln w="0">
                                <a:solidFill>
                                  <a:srgbClr val="000000"/>
                                </a:solidFill>
                              </a:ln>
                            </wps:spPr>
                            <wps:bodyPr/>
                          </wps:wsp>
                          <wps:wsp>
                            <wps:cNvPr id="583" name="Полилиния 583"/>
                            <wps:cNvSpPr/>
                            <wps:spPr>
                              <a:xfrm>
                                <a:off x="10369080" y="558165960"/>
                                <a:ext cx="114840" cy="41040"/>
                              </a:xfrm>
                              <a:custGeom>
                                <a:avLst/>
                                <a:gdLst/>
                                <a:ahLst/>
                                <a:cxnLst/>
                                <a:rect l="0" t="0" r="r" b="b"/>
                                <a:pathLst>
                                  <a:path w="319" h="114">
                                    <a:moveTo>
                                      <a:pt x="0" y="0"/>
                                    </a:moveTo>
                                    <a:lnTo>
                                      <a:pt x="161" y="53"/>
                                    </a:lnTo>
                                    <a:lnTo>
                                      <a:pt x="318" y="113"/>
                                    </a:lnTo>
                                  </a:path>
                                </a:pathLst>
                              </a:custGeom>
                              <a:ln w="0">
                                <a:solidFill>
                                  <a:srgbClr val="000000"/>
                                </a:solidFill>
                              </a:ln>
                            </wps:spPr>
                            <wps:bodyPr/>
                          </wps:wsp>
                          <wps:wsp>
                            <wps:cNvPr id="584" name="Полилиния 584"/>
                            <wps:cNvSpPr/>
                            <wps:spPr>
                              <a:xfrm>
                                <a:off x="10483200" y="558206640"/>
                                <a:ext cx="112680" cy="51120"/>
                              </a:xfrm>
                              <a:custGeom>
                                <a:avLst/>
                                <a:gdLst/>
                                <a:ahLst/>
                                <a:cxnLst/>
                                <a:rect l="0" t="0" r="r" b="b"/>
                                <a:pathLst>
                                  <a:path w="313" h="142">
                                    <a:moveTo>
                                      <a:pt x="0" y="0"/>
                                    </a:moveTo>
                                    <a:lnTo>
                                      <a:pt x="155" y="67"/>
                                    </a:lnTo>
                                    <a:lnTo>
                                      <a:pt x="312" y="141"/>
                                    </a:lnTo>
                                  </a:path>
                                </a:pathLst>
                              </a:custGeom>
                              <a:ln w="0">
                                <a:solidFill>
                                  <a:srgbClr val="000000"/>
                                </a:solidFill>
                              </a:ln>
                            </wps:spPr>
                            <wps:bodyPr/>
                          </wps:wsp>
                          <wps:wsp>
                            <wps:cNvPr id="585" name="Полилиния 585"/>
                            <wps:cNvSpPr/>
                            <wps:spPr>
                              <a:xfrm>
                                <a:off x="10595520" y="558257400"/>
                                <a:ext cx="114840" cy="59400"/>
                              </a:xfrm>
                              <a:custGeom>
                                <a:avLst/>
                                <a:gdLst/>
                                <a:ahLst/>
                                <a:cxnLst/>
                                <a:rect l="0" t="0" r="r" b="b"/>
                                <a:pathLst>
                                  <a:path w="319" h="165">
                                    <a:moveTo>
                                      <a:pt x="0" y="0"/>
                                    </a:moveTo>
                                    <a:lnTo>
                                      <a:pt x="157" y="80"/>
                                    </a:lnTo>
                                    <a:lnTo>
                                      <a:pt x="318" y="164"/>
                                    </a:lnTo>
                                  </a:path>
                                </a:pathLst>
                              </a:custGeom>
                              <a:ln w="0">
                                <a:solidFill>
                                  <a:srgbClr val="000000"/>
                                </a:solidFill>
                              </a:ln>
                            </wps:spPr>
                            <wps:bodyPr/>
                          </wps:wsp>
                          <wps:wsp>
                            <wps:cNvPr id="586" name="Полилиния 586"/>
                            <wps:cNvSpPr/>
                            <wps:spPr>
                              <a:xfrm>
                                <a:off x="10710000" y="558317160"/>
                                <a:ext cx="113760" cy="70200"/>
                              </a:xfrm>
                              <a:custGeom>
                                <a:avLst/>
                                <a:gdLst/>
                                <a:ahLst/>
                                <a:cxnLst/>
                                <a:rect l="0" t="0" r="r" b="b"/>
                                <a:pathLst>
                                  <a:path w="316" h="195">
                                    <a:moveTo>
                                      <a:pt x="0" y="0"/>
                                    </a:moveTo>
                                    <a:lnTo>
                                      <a:pt x="157" y="93"/>
                                    </a:lnTo>
                                    <a:lnTo>
                                      <a:pt x="237" y="141"/>
                                    </a:lnTo>
                                    <a:lnTo>
                                      <a:pt x="315" y="194"/>
                                    </a:lnTo>
                                  </a:path>
                                </a:pathLst>
                              </a:custGeom>
                              <a:ln w="0">
                                <a:solidFill>
                                  <a:srgbClr val="000000"/>
                                </a:solidFill>
                              </a:ln>
                            </wps:spPr>
                            <wps:bodyPr/>
                          </wps:wsp>
                          <wps:wsp>
                            <wps:cNvPr id="587" name="Полилиния 587"/>
                            <wps:cNvSpPr/>
                            <wps:spPr>
                              <a:xfrm>
                                <a:off x="10823400" y="558387000"/>
                                <a:ext cx="118440" cy="83520"/>
                              </a:xfrm>
                              <a:custGeom>
                                <a:avLst/>
                                <a:gdLst/>
                                <a:ahLst/>
                                <a:cxnLst/>
                                <a:rect l="0" t="0" r="r" b="b"/>
                                <a:pathLst>
                                  <a:path w="329" h="232">
                                    <a:moveTo>
                                      <a:pt x="0" y="0"/>
                                    </a:moveTo>
                                    <a:lnTo>
                                      <a:pt x="83" y="55"/>
                                    </a:lnTo>
                                    <a:lnTo>
                                      <a:pt x="164" y="112"/>
                                    </a:lnTo>
                                    <a:lnTo>
                                      <a:pt x="328" y="231"/>
                                    </a:lnTo>
                                  </a:path>
                                </a:pathLst>
                              </a:custGeom>
                              <a:ln w="0">
                                <a:solidFill>
                                  <a:srgbClr val="000000"/>
                                </a:solidFill>
                              </a:ln>
                            </wps:spPr>
                            <wps:bodyPr/>
                          </wps:wsp>
                          <wps:wsp>
                            <wps:cNvPr id="588" name="Полилиния 588"/>
                            <wps:cNvSpPr/>
                            <wps:spPr>
                              <a:xfrm>
                                <a:off x="10941840" y="558469440"/>
                                <a:ext cx="116640" cy="92520"/>
                              </a:xfrm>
                              <a:custGeom>
                                <a:avLst/>
                                <a:gdLst/>
                                <a:ahLst/>
                                <a:cxnLst/>
                                <a:rect l="0" t="0" r="r" b="b"/>
                                <a:pathLst>
                                  <a:path w="324" h="257">
                                    <a:moveTo>
                                      <a:pt x="0" y="0"/>
                                    </a:moveTo>
                                    <a:lnTo>
                                      <a:pt x="162" y="127"/>
                                    </a:lnTo>
                                    <a:lnTo>
                                      <a:pt x="323" y="256"/>
                                    </a:lnTo>
                                  </a:path>
                                </a:pathLst>
                              </a:custGeom>
                              <a:ln w="0">
                                <a:solidFill>
                                  <a:srgbClr val="000000"/>
                                </a:solidFill>
                              </a:ln>
                            </wps:spPr>
                            <wps:bodyPr/>
                          </wps:wsp>
                          <wps:wsp>
                            <wps:cNvPr id="589" name="Полилиния 589"/>
                            <wps:cNvSpPr/>
                            <wps:spPr>
                              <a:xfrm>
                                <a:off x="11057760" y="558561600"/>
                                <a:ext cx="114840" cy="100080"/>
                              </a:xfrm>
                              <a:custGeom>
                                <a:avLst/>
                                <a:gdLst/>
                                <a:ahLst/>
                                <a:cxnLst/>
                                <a:rect l="0" t="0" r="r" b="b"/>
                                <a:pathLst>
                                  <a:path w="319" h="278">
                                    <a:moveTo>
                                      <a:pt x="0" y="0"/>
                                    </a:moveTo>
                                    <a:lnTo>
                                      <a:pt x="157" y="133"/>
                                    </a:lnTo>
                                    <a:lnTo>
                                      <a:pt x="239" y="204"/>
                                    </a:lnTo>
                                    <a:lnTo>
                                      <a:pt x="318" y="277"/>
                                    </a:lnTo>
                                  </a:path>
                                </a:pathLst>
                              </a:custGeom>
                              <a:ln w="0">
                                <a:solidFill>
                                  <a:srgbClr val="000000"/>
                                </a:solidFill>
                              </a:ln>
                            </wps:spPr>
                            <wps:bodyPr/>
                          </wps:wsp>
                          <wps:wsp>
                            <wps:cNvPr id="590" name="Полилиния 590"/>
                            <wps:cNvSpPr/>
                            <wps:spPr>
                              <a:xfrm>
                                <a:off x="11172240" y="558662400"/>
                                <a:ext cx="119160" cy="115920"/>
                              </a:xfrm>
                              <a:custGeom>
                                <a:avLst/>
                                <a:gdLst/>
                                <a:ahLst/>
                                <a:cxnLst/>
                                <a:rect l="0" t="0" r="r" b="b"/>
                                <a:pathLst>
                                  <a:path w="331" h="322">
                                    <a:moveTo>
                                      <a:pt x="0" y="0"/>
                                    </a:moveTo>
                                    <a:lnTo>
                                      <a:pt x="81" y="78"/>
                                    </a:lnTo>
                                    <a:lnTo>
                                      <a:pt x="162" y="158"/>
                                    </a:lnTo>
                                    <a:lnTo>
                                      <a:pt x="330" y="321"/>
                                    </a:lnTo>
                                  </a:path>
                                </a:pathLst>
                              </a:custGeom>
                              <a:ln w="0">
                                <a:solidFill>
                                  <a:srgbClr val="000000"/>
                                </a:solidFill>
                              </a:ln>
                            </wps:spPr>
                            <wps:bodyPr/>
                          </wps:wsp>
                          <wps:wsp>
                            <wps:cNvPr id="591" name="Полилиния 591"/>
                            <wps:cNvSpPr/>
                            <wps:spPr>
                              <a:xfrm>
                                <a:off x="11291040" y="558776880"/>
                                <a:ext cx="117720" cy="124200"/>
                              </a:xfrm>
                              <a:custGeom>
                                <a:avLst/>
                                <a:gdLst/>
                                <a:ahLst/>
                                <a:cxnLst/>
                                <a:rect l="0" t="0" r="r" b="b"/>
                                <a:pathLst>
                                  <a:path w="327" h="345">
                                    <a:moveTo>
                                      <a:pt x="0" y="0"/>
                                    </a:moveTo>
                                    <a:lnTo>
                                      <a:pt x="164" y="170"/>
                                    </a:lnTo>
                                    <a:lnTo>
                                      <a:pt x="326" y="344"/>
                                    </a:lnTo>
                                  </a:path>
                                </a:pathLst>
                              </a:custGeom>
                              <a:ln w="0">
                                <a:solidFill>
                                  <a:srgbClr val="000000"/>
                                </a:solidFill>
                              </a:ln>
                            </wps:spPr>
                            <wps:bodyPr/>
                          </wps:wsp>
                          <wps:wsp>
                            <wps:cNvPr id="592" name="Полилиния 592"/>
                            <wps:cNvSpPr/>
                            <wps:spPr>
                              <a:xfrm>
                                <a:off x="11408400" y="558901800"/>
                                <a:ext cx="117000" cy="134280"/>
                              </a:xfrm>
                              <a:custGeom>
                                <a:avLst/>
                                <a:gdLst/>
                                <a:ahLst/>
                                <a:cxnLst/>
                                <a:rect l="0" t="0" r="r" b="b"/>
                                <a:pathLst>
                                  <a:path w="325" h="373">
                                    <a:moveTo>
                                      <a:pt x="0" y="0"/>
                                    </a:moveTo>
                                    <a:lnTo>
                                      <a:pt x="161" y="182"/>
                                    </a:lnTo>
                                    <a:lnTo>
                                      <a:pt x="324" y="372"/>
                                    </a:lnTo>
                                  </a:path>
                                </a:pathLst>
                              </a:custGeom>
                              <a:ln w="0">
                                <a:solidFill>
                                  <a:srgbClr val="000000"/>
                                </a:solidFill>
                              </a:ln>
                            </wps:spPr>
                            <wps:bodyPr/>
                          </wps:wsp>
                          <wps:wsp>
                            <wps:cNvPr id="593" name="Полилиния 593"/>
                            <wps:cNvSpPr/>
                            <wps:spPr>
                              <a:xfrm>
                                <a:off x="11525400" y="559034640"/>
                                <a:ext cx="118440" cy="145080"/>
                              </a:xfrm>
                              <a:custGeom>
                                <a:avLst/>
                                <a:gdLst/>
                                <a:ahLst/>
                                <a:cxnLst/>
                                <a:rect l="0" t="0" r="r" b="b"/>
                                <a:pathLst>
                                  <a:path w="329" h="403">
                                    <a:moveTo>
                                      <a:pt x="0" y="0"/>
                                    </a:moveTo>
                                    <a:lnTo>
                                      <a:pt x="42" y="49"/>
                                    </a:lnTo>
                                    <a:lnTo>
                                      <a:pt x="86" y="104"/>
                                    </a:lnTo>
                                    <a:lnTo>
                                      <a:pt x="174" y="212"/>
                                    </a:lnTo>
                                    <a:lnTo>
                                      <a:pt x="219" y="264"/>
                                    </a:lnTo>
                                    <a:lnTo>
                                      <a:pt x="259" y="312"/>
                                    </a:lnTo>
                                    <a:lnTo>
                                      <a:pt x="295" y="361"/>
                                    </a:lnTo>
                                    <a:lnTo>
                                      <a:pt x="328" y="402"/>
                                    </a:lnTo>
                                  </a:path>
                                </a:pathLst>
                              </a:custGeom>
                              <a:ln w="0">
                                <a:solidFill>
                                  <a:srgbClr val="000000"/>
                                </a:solidFill>
                              </a:ln>
                            </wps:spPr>
                            <wps:bodyPr/>
                          </wps:wsp>
                          <wps:wsp>
                            <wps:cNvPr id="594" name="Полилиния 594"/>
                            <wps:cNvSpPr/>
                            <wps:spPr>
                              <a:xfrm>
                                <a:off x="11642760" y="559179720"/>
                                <a:ext cx="56880" cy="75240"/>
                              </a:xfrm>
                              <a:custGeom>
                                <a:avLst/>
                                <a:gdLst/>
                                <a:ahLst/>
                                <a:cxnLst/>
                                <a:rect l="0" t="0" r="r" b="b"/>
                                <a:pathLst>
                                  <a:path w="158" h="209">
                                    <a:moveTo>
                                      <a:pt x="0" y="0"/>
                                    </a:moveTo>
                                    <a:lnTo>
                                      <a:pt x="23" y="30"/>
                                    </a:lnTo>
                                    <a:lnTo>
                                      <a:pt x="44" y="55"/>
                                    </a:lnTo>
                                    <a:lnTo>
                                      <a:pt x="62" y="78"/>
                                    </a:lnTo>
                                    <a:lnTo>
                                      <a:pt x="78" y="100"/>
                                    </a:lnTo>
                                    <a:lnTo>
                                      <a:pt x="92" y="118"/>
                                    </a:lnTo>
                                    <a:lnTo>
                                      <a:pt x="109" y="145"/>
                                    </a:lnTo>
                                    <a:lnTo>
                                      <a:pt x="129" y="175"/>
                                    </a:lnTo>
                                    <a:lnTo>
                                      <a:pt x="157" y="208"/>
                                    </a:lnTo>
                                  </a:path>
                                </a:pathLst>
                              </a:custGeom>
                              <a:ln w="0">
                                <a:solidFill>
                                  <a:srgbClr val="000000"/>
                                </a:solidFill>
                              </a:ln>
                            </wps:spPr>
                            <wps:bodyPr/>
                          </wps:wsp>
                          <wps:wsp>
                            <wps:cNvPr id="595" name="Полилиния 595"/>
                            <wps:cNvSpPr/>
                            <wps:spPr>
                              <a:xfrm>
                                <a:off x="11699280" y="559254600"/>
                                <a:ext cx="126720" cy="172440"/>
                              </a:xfrm>
                              <a:custGeom>
                                <a:avLst/>
                                <a:gdLst/>
                                <a:ahLst/>
                                <a:cxnLst/>
                                <a:rect l="0" t="0" r="r" b="b"/>
                                <a:pathLst>
                                  <a:path w="352" h="479">
                                    <a:moveTo>
                                      <a:pt x="0" y="0"/>
                                    </a:moveTo>
                                    <a:lnTo>
                                      <a:pt x="34" y="48"/>
                                    </a:lnTo>
                                    <a:lnTo>
                                      <a:pt x="74" y="99"/>
                                    </a:lnTo>
                                    <a:lnTo>
                                      <a:pt x="115" y="159"/>
                                    </a:lnTo>
                                    <a:lnTo>
                                      <a:pt x="162" y="219"/>
                                    </a:lnTo>
                                    <a:lnTo>
                                      <a:pt x="258" y="347"/>
                                    </a:lnTo>
                                    <a:lnTo>
                                      <a:pt x="305" y="415"/>
                                    </a:lnTo>
                                    <a:lnTo>
                                      <a:pt x="351" y="478"/>
                                    </a:lnTo>
                                  </a:path>
                                </a:pathLst>
                              </a:custGeom>
                              <a:ln w="0">
                                <a:solidFill>
                                  <a:srgbClr val="000000"/>
                                </a:solidFill>
                              </a:ln>
                            </wps:spPr>
                            <wps:bodyPr/>
                          </wps:wsp>
                          <wps:wsp>
                            <wps:cNvPr id="596" name="Полилиния 596"/>
                            <wps:cNvSpPr/>
                            <wps:spPr>
                              <a:xfrm>
                                <a:off x="11825640" y="559426680"/>
                                <a:ext cx="126000" cy="184680"/>
                              </a:xfrm>
                              <a:custGeom>
                                <a:avLst/>
                                <a:gdLst/>
                                <a:ahLst/>
                                <a:cxnLst/>
                                <a:rect l="0" t="0" r="r" b="b"/>
                                <a:pathLst>
                                  <a:path w="350" h="513">
                                    <a:moveTo>
                                      <a:pt x="0" y="0"/>
                                    </a:moveTo>
                                    <a:lnTo>
                                      <a:pt x="88" y="127"/>
                                    </a:lnTo>
                                    <a:lnTo>
                                      <a:pt x="173" y="252"/>
                                    </a:lnTo>
                                    <a:lnTo>
                                      <a:pt x="349" y="512"/>
                                    </a:lnTo>
                                  </a:path>
                                </a:pathLst>
                              </a:custGeom>
                              <a:ln w="0">
                                <a:solidFill>
                                  <a:srgbClr val="000000"/>
                                </a:solidFill>
                              </a:ln>
                            </wps:spPr>
                            <wps:bodyPr/>
                          </wps:wsp>
                          <wps:wsp>
                            <wps:cNvPr id="597" name="Полилиния 597"/>
                            <wps:cNvSpPr/>
                            <wps:spPr>
                              <a:xfrm>
                                <a:off x="9553680" y="558334800"/>
                                <a:ext cx="126720" cy="29520"/>
                              </a:xfrm>
                              <a:custGeom>
                                <a:avLst/>
                                <a:gdLst/>
                                <a:ahLst/>
                                <a:cxnLst/>
                                <a:rect l="0" t="0" r="r" b="b"/>
                                <a:pathLst>
                                  <a:path w="352" h="82">
                                    <a:moveTo>
                                      <a:pt x="0" y="81"/>
                                    </a:moveTo>
                                    <a:lnTo>
                                      <a:pt x="175" y="37"/>
                                    </a:lnTo>
                                    <a:lnTo>
                                      <a:pt x="263" y="18"/>
                                    </a:lnTo>
                                    <a:lnTo>
                                      <a:pt x="351" y="0"/>
                                    </a:lnTo>
                                  </a:path>
                                </a:pathLst>
                              </a:custGeom>
                              <a:ln w="0">
                                <a:solidFill>
                                  <a:srgbClr val="000000"/>
                                </a:solidFill>
                              </a:ln>
                            </wps:spPr>
                            <wps:bodyPr/>
                          </wps:wsp>
                          <wps:wsp>
                            <wps:cNvPr id="598" name="Полилиния 598"/>
                            <wps:cNvSpPr/>
                            <wps:spPr>
                              <a:xfrm>
                                <a:off x="9680040" y="558317160"/>
                                <a:ext cx="126720" cy="18720"/>
                              </a:xfrm>
                              <a:custGeom>
                                <a:avLst/>
                                <a:gdLst/>
                                <a:ahLst/>
                                <a:cxnLst/>
                                <a:rect l="0" t="0" r="r" b="b"/>
                                <a:pathLst>
                                  <a:path w="352" h="52">
                                    <a:moveTo>
                                      <a:pt x="0" y="51"/>
                                    </a:moveTo>
                                    <a:lnTo>
                                      <a:pt x="175" y="19"/>
                                    </a:lnTo>
                                    <a:lnTo>
                                      <a:pt x="351" y="0"/>
                                    </a:lnTo>
                                  </a:path>
                                </a:pathLst>
                              </a:custGeom>
                              <a:ln w="0">
                                <a:solidFill>
                                  <a:srgbClr val="000000"/>
                                </a:solidFill>
                              </a:ln>
                            </wps:spPr>
                            <wps:bodyPr/>
                          </wps:wsp>
                          <wps:wsp>
                            <wps:cNvPr id="599" name="Полилиния 599"/>
                            <wps:cNvSpPr/>
                            <wps:spPr>
                              <a:xfrm>
                                <a:off x="9806400" y="558312480"/>
                                <a:ext cx="126720" cy="5400"/>
                              </a:xfrm>
                              <a:custGeom>
                                <a:avLst/>
                                <a:gdLst/>
                                <a:ahLst/>
                                <a:cxnLst/>
                                <a:rect l="0" t="0" r="r" b="b"/>
                                <a:pathLst>
                                  <a:path w="352" h="15">
                                    <a:moveTo>
                                      <a:pt x="0" y="14"/>
                                    </a:moveTo>
                                    <a:lnTo>
                                      <a:pt x="173" y="4"/>
                                    </a:lnTo>
                                    <a:lnTo>
                                      <a:pt x="351" y="0"/>
                                    </a:lnTo>
                                  </a:path>
                                </a:pathLst>
                              </a:custGeom>
                              <a:ln w="0">
                                <a:solidFill>
                                  <a:srgbClr val="000000"/>
                                </a:solidFill>
                              </a:ln>
                            </wps:spPr>
                            <wps:bodyPr/>
                          </wps:wsp>
                          <wps:wsp>
                            <wps:cNvPr id="600" name="Полилиния 600"/>
                            <wps:cNvSpPr/>
                            <wps:spPr>
                              <a:xfrm>
                                <a:off x="9932760" y="558312480"/>
                                <a:ext cx="126720" cy="6840"/>
                              </a:xfrm>
                              <a:custGeom>
                                <a:avLst/>
                                <a:gdLst/>
                                <a:ahLst/>
                                <a:cxnLst/>
                                <a:rect l="0" t="0" r="r" b="b"/>
                                <a:pathLst>
                                  <a:path w="352" h="19">
                                    <a:moveTo>
                                      <a:pt x="0" y="0"/>
                                    </a:moveTo>
                                    <a:lnTo>
                                      <a:pt x="88" y="4"/>
                                    </a:lnTo>
                                    <a:lnTo>
                                      <a:pt x="180" y="7"/>
                                    </a:lnTo>
                                    <a:lnTo>
                                      <a:pt x="268" y="11"/>
                                    </a:lnTo>
                                    <a:lnTo>
                                      <a:pt x="312" y="14"/>
                                    </a:lnTo>
                                    <a:lnTo>
                                      <a:pt x="351" y="18"/>
                                    </a:lnTo>
                                  </a:path>
                                </a:pathLst>
                              </a:custGeom>
                              <a:ln w="0">
                                <a:solidFill>
                                  <a:srgbClr val="000000"/>
                                </a:solidFill>
                              </a:ln>
                            </wps:spPr>
                            <wps:bodyPr/>
                          </wps:wsp>
                          <wps:wsp>
                            <wps:cNvPr id="601" name="Полилиния 601"/>
                            <wps:cNvSpPr/>
                            <wps:spPr>
                              <a:xfrm>
                                <a:off x="10059120" y="558318600"/>
                                <a:ext cx="88560" cy="12600"/>
                              </a:xfrm>
                              <a:custGeom>
                                <a:avLst/>
                                <a:gdLst/>
                                <a:ahLst/>
                                <a:cxnLst/>
                                <a:rect l="0" t="0" r="r" b="b"/>
                                <a:pathLst>
                                  <a:path w="246" h="35">
                                    <a:moveTo>
                                      <a:pt x="0" y="0"/>
                                    </a:moveTo>
                                    <a:lnTo>
                                      <a:pt x="33" y="5"/>
                                    </a:lnTo>
                                    <a:lnTo>
                                      <a:pt x="67" y="9"/>
                                    </a:lnTo>
                                    <a:lnTo>
                                      <a:pt x="125" y="16"/>
                                    </a:lnTo>
                                    <a:lnTo>
                                      <a:pt x="183" y="23"/>
                                    </a:lnTo>
                                    <a:lnTo>
                                      <a:pt x="210" y="27"/>
                                    </a:lnTo>
                                    <a:lnTo>
                                      <a:pt x="245" y="34"/>
                                    </a:lnTo>
                                  </a:path>
                                </a:pathLst>
                              </a:custGeom>
                              <a:ln w="0">
                                <a:solidFill>
                                  <a:srgbClr val="000000"/>
                                </a:solidFill>
                              </a:ln>
                            </wps:spPr>
                            <wps:bodyPr/>
                          </wps:wsp>
                          <wps:wsp>
                            <wps:cNvPr id="602" name="Полилиния 602"/>
                            <wps:cNvSpPr/>
                            <wps:spPr>
                              <a:xfrm>
                                <a:off x="10147320" y="558330480"/>
                                <a:ext cx="108360" cy="22680"/>
                              </a:xfrm>
                              <a:custGeom>
                                <a:avLst/>
                                <a:gdLst/>
                                <a:ahLst/>
                                <a:cxnLst/>
                                <a:rect l="0" t="0" r="r" b="b"/>
                                <a:pathLst>
                                  <a:path w="301" h="63">
                                    <a:moveTo>
                                      <a:pt x="0" y="0"/>
                                    </a:moveTo>
                                    <a:lnTo>
                                      <a:pt x="71" y="11"/>
                                    </a:lnTo>
                                    <a:lnTo>
                                      <a:pt x="146" y="26"/>
                                    </a:lnTo>
                                    <a:lnTo>
                                      <a:pt x="300" y="62"/>
                                    </a:lnTo>
                                  </a:path>
                                </a:pathLst>
                              </a:custGeom>
                              <a:ln w="0">
                                <a:solidFill>
                                  <a:srgbClr val="000000"/>
                                </a:solidFill>
                              </a:ln>
                            </wps:spPr>
                            <wps:bodyPr/>
                          </wps:wsp>
                          <wps:wsp>
                            <wps:cNvPr id="603" name="Полилиния 603"/>
                            <wps:cNvSpPr/>
                            <wps:spPr>
                              <a:xfrm>
                                <a:off x="10255320" y="558353520"/>
                                <a:ext cx="113760" cy="33840"/>
                              </a:xfrm>
                              <a:custGeom>
                                <a:avLst/>
                                <a:gdLst/>
                                <a:ahLst/>
                                <a:cxnLst/>
                                <a:rect l="0" t="0" r="r" b="b"/>
                                <a:pathLst>
                                  <a:path w="316" h="94">
                                    <a:moveTo>
                                      <a:pt x="0" y="0"/>
                                    </a:moveTo>
                                    <a:lnTo>
                                      <a:pt x="155" y="44"/>
                                    </a:lnTo>
                                    <a:lnTo>
                                      <a:pt x="315" y="93"/>
                                    </a:lnTo>
                                  </a:path>
                                </a:pathLst>
                              </a:custGeom>
                              <a:ln w="0">
                                <a:solidFill>
                                  <a:srgbClr val="000000"/>
                                </a:solidFill>
                              </a:ln>
                            </wps:spPr>
                            <wps:bodyPr/>
                          </wps:wsp>
                          <wps:wsp>
                            <wps:cNvPr id="604" name="Полилиния 604"/>
                            <wps:cNvSpPr/>
                            <wps:spPr>
                              <a:xfrm>
                                <a:off x="10369080" y="558387720"/>
                                <a:ext cx="114840" cy="43200"/>
                              </a:xfrm>
                              <a:custGeom>
                                <a:avLst/>
                                <a:gdLst/>
                                <a:ahLst/>
                                <a:cxnLst/>
                                <a:rect l="0" t="0" r="r" b="b"/>
                                <a:pathLst>
                                  <a:path w="319" h="120">
                                    <a:moveTo>
                                      <a:pt x="0" y="0"/>
                                    </a:moveTo>
                                    <a:lnTo>
                                      <a:pt x="161" y="55"/>
                                    </a:lnTo>
                                    <a:lnTo>
                                      <a:pt x="318" y="119"/>
                                    </a:lnTo>
                                  </a:path>
                                </a:pathLst>
                              </a:custGeom>
                              <a:ln w="0">
                                <a:solidFill>
                                  <a:srgbClr val="000000"/>
                                </a:solidFill>
                              </a:ln>
                            </wps:spPr>
                            <wps:bodyPr/>
                          </wps:wsp>
                          <wps:wsp>
                            <wps:cNvPr id="605" name="Полилиния 605"/>
                            <wps:cNvSpPr/>
                            <wps:spPr>
                              <a:xfrm>
                                <a:off x="10483200" y="558429480"/>
                                <a:ext cx="112680" cy="53640"/>
                              </a:xfrm>
                              <a:custGeom>
                                <a:avLst/>
                                <a:gdLst/>
                                <a:ahLst/>
                                <a:cxnLst/>
                                <a:rect l="0" t="0" r="r" b="b"/>
                                <a:pathLst>
                                  <a:path w="313" h="149">
                                    <a:moveTo>
                                      <a:pt x="0" y="0"/>
                                    </a:moveTo>
                                    <a:lnTo>
                                      <a:pt x="155" y="70"/>
                                    </a:lnTo>
                                    <a:lnTo>
                                      <a:pt x="312" y="148"/>
                                    </a:lnTo>
                                  </a:path>
                                </a:pathLst>
                              </a:custGeom>
                              <a:ln w="0">
                                <a:solidFill>
                                  <a:srgbClr val="000000"/>
                                </a:solidFill>
                              </a:ln>
                            </wps:spPr>
                            <wps:bodyPr/>
                          </wps:wsp>
                          <wps:wsp>
                            <wps:cNvPr id="606" name="Полилиния 606"/>
                            <wps:cNvSpPr/>
                            <wps:spPr>
                              <a:xfrm>
                                <a:off x="10595520" y="558482760"/>
                                <a:ext cx="114840" cy="62640"/>
                              </a:xfrm>
                              <a:custGeom>
                                <a:avLst/>
                                <a:gdLst/>
                                <a:ahLst/>
                                <a:cxnLst/>
                                <a:rect l="0" t="0" r="r" b="b"/>
                                <a:pathLst>
                                  <a:path w="319" h="174">
                                    <a:moveTo>
                                      <a:pt x="0" y="0"/>
                                    </a:moveTo>
                                    <a:lnTo>
                                      <a:pt x="157" y="86"/>
                                    </a:lnTo>
                                    <a:lnTo>
                                      <a:pt x="318" y="173"/>
                                    </a:lnTo>
                                  </a:path>
                                </a:pathLst>
                              </a:custGeom>
                              <a:ln w="0">
                                <a:solidFill>
                                  <a:srgbClr val="000000"/>
                                </a:solidFill>
                              </a:ln>
                            </wps:spPr>
                            <wps:bodyPr/>
                          </wps:wsp>
                          <wps:wsp>
                            <wps:cNvPr id="607" name="Полилиния 607"/>
                            <wps:cNvSpPr/>
                            <wps:spPr>
                              <a:xfrm>
                                <a:off x="10710000" y="558545760"/>
                                <a:ext cx="113760" cy="73440"/>
                              </a:xfrm>
                              <a:custGeom>
                                <a:avLst/>
                                <a:gdLst/>
                                <a:ahLst/>
                                <a:cxnLst/>
                                <a:rect l="0" t="0" r="r" b="b"/>
                                <a:pathLst>
                                  <a:path w="316" h="204">
                                    <a:moveTo>
                                      <a:pt x="0" y="0"/>
                                    </a:moveTo>
                                    <a:lnTo>
                                      <a:pt x="157" y="98"/>
                                    </a:lnTo>
                                    <a:lnTo>
                                      <a:pt x="237" y="149"/>
                                    </a:lnTo>
                                    <a:lnTo>
                                      <a:pt x="315" y="203"/>
                                    </a:lnTo>
                                  </a:path>
                                </a:pathLst>
                              </a:custGeom>
                              <a:ln w="0">
                                <a:solidFill>
                                  <a:srgbClr val="000000"/>
                                </a:solidFill>
                              </a:ln>
                            </wps:spPr>
                            <wps:bodyPr/>
                          </wps:wsp>
                          <wps:wsp>
                            <wps:cNvPr id="608" name="Полилиния 608"/>
                            <wps:cNvSpPr/>
                            <wps:spPr>
                              <a:xfrm>
                                <a:off x="10823400" y="558618120"/>
                                <a:ext cx="118440" cy="85320"/>
                              </a:xfrm>
                              <a:custGeom>
                                <a:avLst/>
                                <a:gdLst/>
                                <a:ahLst/>
                                <a:cxnLst/>
                                <a:rect l="0" t="0" r="r" b="b"/>
                                <a:pathLst>
                                  <a:path w="329" h="237">
                                    <a:moveTo>
                                      <a:pt x="0" y="0"/>
                                    </a:moveTo>
                                    <a:lnTo>
                                      <a:pt x="83" y="55"/>
                                    </a:lnTo>
                                    <a:lnTo>
                                      <a:pt x="164" y="114"/>
                                    </a:lnTo>
                                    <a:lnTo>
                                      <a:pt x="328" y="236"/>
                                    </a:lnTo>
                                  </a:path>
                                </a:pathLst>
                              </a:custGeom>
                              <a:ln w="0">
                                <a:solidFill>
                                  <a:srgbClr val="000000"/>
                                </a:solidFill>
                              </a:ln>
                            </wps:spPr>
                            <wps:bodyPr/>
                          </wps:wsp>
                          <wps:wsp>
                            <wps:cNvPr id="609" name="Полилиния 609"/>
                            <wps:cNvSpPr/>
                            <wps:spPr>
                              <a:xfrm>
                                <a:off x="10941840" y="558703440"/>
                                <a:ext cx="116640" cy="95040"/>
                              </a:xfrm>
                              <a:custGeom>
                                <a:avLst/>
                                <a:gdLst/>
                                <a:ahLst/>
                                <a:cxnLst/>
                                <a:rect l="0" t="0" r="r" b="b"/>
                                <a:pathLst>
                                  <a:path w="324" h="264">
                                    <a:moveTo>
                                      <a:pt x="0" y="0"/>
                                    </a:moveTo>
                                    <a:lnTo>
                                      <a:pt x="162" y="130"/>
                                    </a:lnTo>
                                    <a:lnTo>
                                      <a:pt x="323" y="263"/>
                                    </a:lnTo>
                                  </a:path>
                                </a:pathLst>
                              </a:custGeom>
                              <a:ln w="0">
                                <a:solidFill>
                                  <a:srgbClr val="000000"/>
                                </a:solidFill>
                              </a:ln>
                            </wps:spPr>
                            <wps:bodyPr/>
                          </wps:wsp>
                          <wps:wsp>
                            <wps:cNvPr id="610" name="Полилиния 610"/>
                            <wps:cNvSpPr/>
                            <wps:spPr>
                              <a:xfrm>
                                <a:off x="11057760" y="558798480"/>
                                <a:ext cx="114840" cy="103320"/>
                              </a:xfrm>
                              <a:custGeom>
                                <a:avLst/>
                                <a:gdLst/>
                                <a:ahLst/>
                                <a:cxnLst/>
                                <a:rect l="0" t="0" r="r" b="b"/>
                                <a:pathLst>
                                  <a:path w="319" h="287">
                                    <a:moveTo>
                                      <a:pt x="0" y="0"/>
                                    </a:moveTo>
                                    <a:lnTo>
                                      <a:pt x="157" y="138"/>
                                    </a:lnTo>
                                    <a:lnTo>
                                      <a:pt x="239" y="212"/>
                                    </a:lnTo>
                                    <a:lnTo>
                                      <a:pt x="318" y="286"/>
                                    </a:lnTo>
                                  </a:path>
                                </a:pathLst>
                              </a:custGeom>
                              <a:ln w="0">
                                <a:solidFill>
                                  <a:srgbClr val="000000"/>
                                </a:solidFill>
                              </a:ln>
                            </wps:spPr>
                            <wps:bodyPr/>
                          </wps:wsp>
                          <wps:wsp>
                            <wps:cNvPr id="611" name="Полилиния 611"/>
                            <wps:cNvSpPr/>
                            <wps:spPr>
                              <a:xfrm>
                                <a:off x="11172240" y="558901800"/>
                                <a:ext cx="119160" cy="116640"/>
                              </a:xfrm>
                              <a:custGeom>
                                <a:avLst/>
                                <a:gdLst/>
                                <a:ahLst/>
                                <a:cxnLst/>
                                <a:rect l="0" t="0" r="r" b="b"/>
                                <a:pathLst>
                                  <a:path w="331" h="324">
                                    <a:moveTo>
                                      <a:pt x="0" y="0"/>
                                    </a:moveTo>
                                    <a:lnTo>
                                      <a:pt x="162" y="155"/>
                                    </a:lnTo>
                                    <a:lnTo>
                                      <a:pt x="330" y="323"/>
                                    </a:lnTo>
                                  </a:path>
                                </a:pathLst>
                              </a:custGeom>
                              <a:ln w="0">
                                <a:solidFill>
                                  <a:srgbClr val="000000"/>
                                </a:solidFill>
                              </a:ln>
                            </wps:spPr>
                            <wps:bodyPr/>
                          </wps:wsp>
                          <wps:wsp>
                            <wps:cNvPr id="612" name="Полилиния 612"/>
                            <wps:cNvSpPr/>
                            <wps:spPr>
                              <a:xfrm>
                                <a:off x="11291040" y="559017720"/>
                                <a:ext cx="117720" cy="128520"/>
                              </a:xfrm>
                              <a:custGeom>
                                <a:avLst/>
                                <a:gdLst/>
                                <a:ahLst/>
                                <a:cxnLst/>
                                <a:rect l="0" t="0" r="r" b="b"/>
                                <a:pathLst>
                                  <a:path w="327" h="357">
                                    <a:moveTo>
                                      <a:pt x="0" y="0"/>
                                    </a:moveTo>
                                    <a:lnTo>
                                      <a:pt x="164" y="174"/>
                                    </a:lnTo>
                                    <a:lnTo>
                                      <a:pt x="326" y="356"/>
                                    </a:lnTo>
                                  </a:path>
                                </a:pathLst>
                              </a:custGeom>
                              <a:ln w="0">
                                <a:solidFill>
                                  <a:srgbClr val="000000"/>
                                </a:solidFill>
                              </a:ln>
                            </wps:spPr>
                            <wps:bodyPr/>
                          </wps:wsp>
                          <wps:wsp>
                            <wps:cNvPr id="613" name="Полилиния 613"/>
                            <wps:cNvSpPr/>
                            <wps:spPr>
                              <a:xfrm>
                                <a:off x="11408400" y="559146240"/>
                                <a:ext cx="117000" cy="137520"/>
                              </a:xfrm>
                              <a:custGeom>
                                <a:avLst/>
                                <a:gdLst/>
                                <a:ahLst/>
                                <a:cxnLst/>
                                <a:rect l="0" t="0" r="r" b="b"/>
                                <a:pathLst>
                                  <a:path w="325" h="382">
                                    <a:moveTo>
                                      <a:pt x="0" y="0"/>
                                    </a:moveTo>
                                    <a:lnTo>
                                      <a:pt x="161" y="186"/>
                                    </a:lnTo>
                                    <a:lnTo>
                                      <a:pt x="324" y="381"/>
                                    </a:lnTo>
                                  </a:path>
                                </a:pathLst>
                              </a:custGeom>
                              <a:ln w="0">
                                <a:solidFill>
                                  <a:srgbClr val="000000"/>
                                </a:solidFill>
                              </a:ln>
                            </wps:spPr>
                            <wps:bodyPr/>
                          </wps:wsp>
                          <wps:wsp>
                            <wps:cNvPr id="614" name="Полилиния 614"/>
                            <wps:cNvSpPr/>
                            <wps:spPr>
                              <a:xfrm>
                                <a:off x="11525400" y="559282320"/>
                                <a:ext cx="118440" cy="146520"/>
                              </a:xfrm>
                              <a:custGeom>
                                <a:avLst/>
                                <a:gdLst/>
                                <a:ahLst/>
                                <a:cxnLst/>
                                <a:rect l="0" t="0" r="r" b="b"/>
                                <a:pathLst>
                                  <a:path w="329" h="407">
                                    <a:moveTo>
                                      <a:pt x="0" y="0"/>
                                    </a:moveTo>
                                    <a:lnTo>
                                      <a:pt x="42" y="51"/>
                                    </a:lnTo>
                                    <a:lnTo>
                                      <a:pt x="86" y="103"/>
                                    </a:lnTo>
                                    <a:lnTo>
                                      <a:pt x="174" y="214"/>
                                    </a:lnTo>
                                    <a:lnTo>
                                      <a:pt x="219" y="266"/>
                                    </a:lnTo>
                                    <a:lnTo>
                                      <a:pt x="259" y="318"/>
                                    </a:lnTo>
                                    <a:lnTo>
                                      <a:pt x="295" y="365"/>
                                    </a:lnTo>
                                    <a:lnTo>
                                      <a:pt x="328" y="406"/>
                                    </a:lnTo>
                                  </a:path>
                                </a:pathLst>
                              </a:custGeom>
                              <a:ln w="0">
                                <a:solidFill>
                                  <a:srgbClr val="000000"/>
                                </a:solidFill>
                              </a:ln>
                            </wps:spPr>
                            <wps:bodyPr/>
                          </wps:wsp>
                          <wps:wsp>
                            <wps:cNvPr id="615" name="Полилиния 615"/>
                            <wps:cNvSpPr/>
                            <wps:spPr>
                              <a:xfrm>
                                <a:off x="11642760" y="559429200"/>
                                <a:ext cx="56880" cy="75240"/>
                              </a:xfrm>
                              <a:custGeom>
                                <a:avLst/>
                                <a:gdLst/>
                                <a:ahLst/>
                                <a:cxnLst/>
                                <a:rect l="0" t="0" r="r" b="b"/>
                                <a:pathLst>
                                  <a:path w="158" h="209">
                                    <a:moveTo>
                                      <a:pt x="0" y="0"/>
                                    </a:moveTo>
                                    <a:lnTo>
                                      <a:pt x="23" y="30"/>
                                    </a:lnTo>
                                    <a:lnTo>
                                      <a:pt x="44" y="56"/>
                                    </a:lnTo>
                                    <a:lnTo>
                                      <a:pt x="62" y="78"/>
                                    </a:lnTo>
                                    <a:lnTo>
                                      <a:pt x="78" y="100"/>
                                    </a:lnTo>
                                    <a:lnTo>
                                      <a:pt x="92" y="120"/>
                                    </a:lnTo>
                                    <a:lnTo>
                                      <a:pt x="109" y="145"/>
                                    </a:lnTo>
                                    <a:lnTo>
                                      <a:pt x="129" y="171"/>
                                    </a:lnTo>
                                    <a:lnTo>
                                      <a:pt x="157" y="208"/>
                                    </a:lnTo>
                                  </a:path>
                                </a:pathLst>
                              </a:custGeom>
                              <a:ln w="0">
                                <a:solidFill>
                                  <a:srgbClr val="000000"/>
                                </a:solidFill>
                              </a:ln>
                            </wps:spPr>
                            <wps:bodyPr/>
                          </wps:wsp>
                          <wps:wsp>
                            <wps:cNvPr id="616" name="Полилиния 616"/>
                            <wps:cNvSpPr/>
                            <wps:spPr>
                              <a:xfrm>
                                <a:off x="11699280" y="559504440"/>
                                <a:ext cx="126720" cy="175680"/>
                              </a:xfrm>
                              <a:custGeom>
                                <a:avLst/>
                                <a:gdLst/>
                                <a:ahLst/>
                                <a:cxnLst/>
                                <a:rect l="0" t="0" r="r" b="b"/>
                                <a:pathLst>
                                  <a:path w="352" h="488">
                                    <a:moveTo>
                                      <a:pt x="0" y="0"/>
                                    </a:moveTo>
                                    <a:lnTo>
                                      <a:pt x="34" y="48"/>
                                    </a:lnTo>
                                    <a:lnTo>
                                      <a:pt x="74" y="101"/>
                                    </a:lnTo>
                                    <a:lnTo>
                                      <a:pt x="115" y="164"/>
                                    </a:lnTo>
                                    <a:lnTo>
                                      <a:pt x="162" y="226"/>
                                    </a:lnTo>
                                    <a:lnTo>
                                      <a:pt x="258" y="356"/>
                                    </a:lnTo>
                                    <a:lnTo>
                                      <a:pt x="305" y="423"/>
                                    </a:lnTo>
                                    <a:lnTo>
                                      <a:pt x="351" y="487"/>
                                    </a:lnTo>
                                  </a:path>
                                </a:pathLst>
                              </a:custGeom>
                              <a:ln w="0">
                                <a:solidFill>
                                  <a:srgbClr val="000000"/>
                                </a:solidFill>
                              </a:ln>
                            </wps:spPr>
                            <wps:bodyPr/>
                          </wps:wsp>
                          <wps:wsp>
                            <wps:cNvPr id="617" name="Полилиния 617"/>
                            <wps:cNvSpPr/>
                            <wps:spPr>
                              <a:xfrm>
                                <a:off x="9553680" y="558528480"/>
                                <a:ext cx="126720" cy="27000"/>
                              </a:xfrm>
                              <a:custGeom>
                                <a:avLst/>
                                <a:gdLst/>
                                <a:ahLst/>
                                <a:cxnLst/>
                                <a:rect l="0" t="0" r="r" b="b"/>
                                <a:pathLst>
                                  <a:path w="352" h="75">
                                    <a:moveTo>
                                      <a:pt x="0" y="74"/>
                                    </a:moveTo>
                                    <a:lnTo>
                                      <a:pt x="175" y="33"/>
                                    </a:lnTo>
                                    <a:lnTo>
                                      <a:pt x="263" y="14"/>
                                    </a:lnTo>
                                    <a:lnTo>
                                      <a:pt x="351" y="0"/>
                                    </a:lnTo>
                                  </a:path>
                                </a:pathLst>
                              </a:custGeom>
                              <a:ln w="0">
                                <a:solidFill>
                                  <a:srgbClr val="000000"/>
                                </a:solidFill>
                              </a:ln>
                            </wps:spPr>
                            <wps:bodyPr/>
                          </wps:wsp>
                          <wps:wsp>
                            <wps:cNvPr id="618" name="Полилиния 618"/>
                            <wps:cNvSpPr/>
                            <wps:spPr>
                              <a:xfrm>
                                <a:off x="9680040" y="558515160"/>
                                <a:ext cx="126720" cy="13680"/>
                              </a:xfrm>
                              <a:custGeom>
                                <a:avLst/>
                                <a:gdLst/>
                                <a:ahLst/>
                                <a:cxnLst/>
                                <a:rect l="0" t="0" r="r" b="b"/>
                                <a:pathLst>
                                  <a:path w="352" h="38">
                                    <a:moveTo>
                                      <a:pt x="0" y="37"/>
                                    </a:moveTo>
                                    <a:lnTo>
                                      <a:pt x="175" y="14"/>
                                    </a:lnTo>
                                    <a:lnTo>
                                      <a:pt x="351" y="0"/>
                                    </a:lnTo>
                                  </a:path>
                                </a:pathLst>
                              </a:custGeom>
                              <a:ln w="0">
                                <a:solidFill>
                                  <a:srgbClr val="000000"/>
                                </a:solidFill>
                              </a:ln>
                            </wps:spPr>
                            <wps:bodyPr/>
                          </wps:wsp>
                          <wps:wsp>
                            <wps:cNvPr id="619" name="Полилиния 619"/>
                            <wps:cNvSpPr/>
                            <wps:spPr>
                              <a:xfrm>
                                <a:off x="9806400" y="558512640"/>
                                <a:ext cx="126720" cy="2880"/>
                              </a:xfrm>
                              <a:custGeom>
                                <a:avLst/>
                                <a:gdLst/>
                                <a:ahLst/>
                                <a:cxnLst/>
                                <a:rect l="0" t="0" r="r" b="b"/>
                                <a:pathLst>
                                  <a:path w="352" h="8">
                                    <a:moveTo>
                                      <a:pt x="0" y="7"/>
                                    </a:moveTo>
                                    <a:lnTo>
                                      <a:pt x="173" y="0"/>
                                    </a:lnTo>
                                    <a:lnTo>
                                      <a:pt x="351" y="0"/>
                                    </a:lnTo>
                                  </a:path>
                                </a:pathLst>
                              </a:custGeom>
                              <a:ln w="0">
                                <a:solidFill>
                                  <a:srgbClr val="000000"/>
                                </a:solidFill>
                              </a:ln>
                            </wps:spPr>
                            <wps:bodyPr/>
                          </wps:wsp>
                          <wps:wsp>
                            <wps:cNvPr id="620" name="Полилиния 620"/>
                            <wps:cNvSpPr/>
                            <wps:spPr>
                              <a:xfrm>
                                <a:off x="9932760" y="558512640"/>
                                <a:ext cx="126720" cy="8640"/>
                              </a:xfrm>
                              <a:custGeom>
                                <a:avLst/>
                                <a:gdLst/>
                                <a:ahLst/>
                                <a:cxnLst/>
                                <a:rect l="0" t="0" r="r" b="b"/>
                                <a:pathLst>
                                  <a:path w="352" h="24">
                                    <a:moveTo>
                                      <a:pt x="0" y="0"/>
                                    </a:moveTo>
                                    <a:lnTo>
                                      <a:pt x="88" y="4"/>
                                    </a:lnTo>
                                    <a:lnTo>
                                      <a:pt x="180" y="10"/>
                                    </a:lnTo>
                                    <a:lnTo>
                                      <a:pt x="268" y="17"/>
                                    </a:lnTo>
                                    <a:lnTo>
                                      <a:pt x="312" y="19"/>
                                    </a:lnTo>
                                    <a:lnTo>
                                      <a:pt x="351" y="23"/>
                                    </a:lnTo>
                                  </a:path>
                                </a:pathLst>
                              </a:custGeom>
                              <a:ln w="0">
                                <a:solidFill>
                                  <a:srgbClr val="000000"/>
                                </a:solidFill>
                              </a:ln>
                            </wps:spPr>
                            <wps:bodyPr/>
                          </wps:wsp>
                          <wps:wsp>
                            <wps:cNvPr id="621" name="Полилиния 621"/>
                            <wps:cNvSpPr/>
                            <wps:spPr>
                              <a:xfrm>
                                <a:off x="10059120" y="558521640"/>
                                <a:ext cx="88560" cy="13680"/>
                              </a:xfrm>
                              <a:custGeom>
                                <a:avLst/>
                                <a:gdLst/>
                                <a:ahLst/>
                                <a:cxnLst/>
                                <a:rect l="0" t="0" r="r" b="b"/>
                                <a:pathLst>
                                  <a:path w="246" h="38">
                                    <a:moveTo>
                                      <a:pt x="0" y="0"/>
                                    </a:moveTo>
                                    <a:lnTo>
                                      <a:pt x="33" y="4"/>
                                    </a:lnTo>
                                    <a:lnTo>
                                      <a:pt x="67" y="7"/>
                                    </a:lnTo>
                                    <a:lnTo>
                                      <a:pt x="125" y="16"/>
                                    </a:lnTo>
                                    <a:lnTo>
                                      <a:pt x="183" y="26"/>
                                    </a:lnTo>
                                    <a:lnTo>
                                      <a:pt x="210" y="30"/>
                                    </a:lnTo>
                                    <a:lnTo>
                                      <a:pt x="245" y="37"/>
                                    </a:lnTo>
                                  </a:path>
                                </a:pathLst>
                              </a:custGeom>
                              <a:ln w="0">
                                <a:solidFill>
                                  <a:srgbClr val="000000"/>
                                </a:solidFill>
                              </a:ln>
                            </wps:spPr>
                            <wps:bodyPr/>
                          </wps:wsp>
                          <wps:wsp>
                            <wps:cNvPr id="622" name="Полилиния 622"/>
                            <wps:cNvSpPr/>
                            <wps:spPr>
                              <a:xfrm>
                                <a:off x="10147320" y="558534960"/>
                                <a:ext cx="108360" cy="25920"/>
                              </a:xfrm>
                              <a:custGeom>
                                <a:avLst/>
                                <a:gdLst/>
                                <a:ahLst/>
                                <a:cxnLst/>
                                <a:rect l="0" t="0" r="r" b="b"/>
                                <a:pathLst>
                                  <a:path w="301" h="72">
                                    <a:moveTo>
                                      <a:pt x="0" y="0"/>
                                    </a:moveTo>
                                    <a:lnTo>
                                      <a:pt x="71" y="16"/>
                                    </a:lnTo>
                                    <a:lnTo>
                                      <a:pt x="146" y="30"/>
                                    </a:lnTo>
                                    <a:lnTo>
                                      <a:pt x="300" y="71"/>
                                    </a:lnTo>
                                  </a:path>
                                </a:pathLst>
                              </a:custGeom>
                              <a:ln w="0">
                                <a:solidFill>
                                  <a:srgbClr val="000000"/>
                                </a:solidFill>
                              </a:ln>
                            </wps:spPr>
                            <wps:bodyPr/>
                          </wps:wsp>
                          <wps:wsp>
                            <wps:cNvPr id="623" name="Полилиния 623"/>
                            <wps:cNvSpPr/>
                            <wps:spPr>
                              <a:xfrm>
                                <a:off x="10255320" y="558560520"/>
                                <a:ext cx="113760" cy="36720"/>
                              </a:xfrm>
                              <a:custGeom>
                                <a:avLst/>
                                <a:gdLst/>
                                <a:ahLst/>
                                <a:cxnLst/>
                                <a:rect l="0" t="0" r="r" b="b"/>
                                <a:pathLst>
                                  <a:path w="316" h="102">
                                    <a:moveTo>
                                      <a:pt x="0" y="0"/>
                                    </a:moveTo>
                                    <a:lnTo>
                                      <a:pt x="155" y="50"/>
                                    </a:lnTo>
                                    <a:lnTo>
                                      <a:pt x="315" y="101"/>
                                    </a:lnTo>
                                  </a:path>
                                </a:pathLst>
                              </a:custGeom>
                              <a:ln w="0">
                                <a:solidFill>
                                  <a:srgbClr val="000000"/>
                                </a:solidFill>
                              </a:ln>
                            </wps:spPr>
                            <wps:bodyPr/>
                          </wps:wsp>
                          <wps:wsp>
                            <wps:cNvPr id="624" name="Полилиния 624"/>
                            <wps:cNvSpPr/>
                            <wps:spPr>
                              <a:xfrm>
                                <a:off x="10369080" y="558596520"/>
                                <a:ext cx="114840" cy="46080"/>
                              </a:xfrm>
                              <a:custGeom>
                                <a:avLst/>
                                <a:gdLst/>
                                <a:ahLst/>
                                <a:cxnLst/>
                                <a:rect l="0" t="0" r="r" b="b"/>
                                <a:pathLst>
                                  <a:path w="319" h="128">
                                    <a:moveTo>
                                      <a:pt x="0" y="0"/>
                                    </a:moveTo>
                                    <a:lnTo>
                                      <a:pt x="161" y="60"/>
                                    </a:lnTo>
                                    <a:lnTo>
                                      <a:pt x="318" y="127"/>
                                    </a:lnTo>
                                  </a:path>
                                </a:pathLst>
                              </a:custGeom>
                              <a:ln w="0">
                                <a:solidFill>
                                  <a:srgbClr val="000000"/>
                                </a:solidFill>
                              </a:ln>
                            </wps:spPr>
                            <wps:bodyPr/>
                          </wps:wsp>
                          <wps:wsp>
                            <wps:cNvPr id="625" name="Полилиния 625"/>
                            <wps:cNvSpPr/>
                            <wps:spPr>
                              <a:xfrm>
                                <a:off x="10483200" y="558642240"/>
                                <a:ext cx="112680" cy="56160"/>
                              </a:xfrm>
                              <a:custGeom>
                                <a:avLst/>
                                <a:gdLst/>
                                <a:ahLst/>
                                <a:cxnLst/>
                                <a:rect l="0" t="0" r="r" b="b"/>
                                <a:pathLst>
                                  <a:path w="313" h="156">
                                    <a:moveTo>
                                      <a:pt x="0" y="0"/>
                                    </a:moveTo>
                                    <a:lnTo>
                                      <a:pt x="155" y="74"/>
                                    </a:lnTo>
                                    <a:lnTo>
                                      <a:pt x="312" y="155"/>
                                    </a:lnTo>
                                  </a:path>
                                </a:pathLst>
                              </a:custGeom>
                              <a:ln w="0">
                                <a:solidFill>
                                  <a:srgbClr val="000000"/>
                                </a:solidFill>
                              </a:ln>
                            </wps:spPr>
                            <wps:bodyPr/>
                          </wps:wsp>
                          <wps:wsp>
                            <wps:cNvPr id="626" name="Полилиния 626"/>
                            <wps:cNvSpPr/>
                            <wps:spPr>
                              <a:xfrm>
                                <a:off x="10595520" y="558698040"/>
                                <a:ext cx="114840" cy="64440"/>
                              </a:xfrm>
                              <a:custGeom>
                                <a:avLst/>
                                <a:gdLst/>
                                <a:ahLst/>
                                <a:cxnLst/>
                                <a:rect l="0" t="0" r="r" b="b"/>
                                <a:pathLst>
                                  <a:path w="319" h="179">
                                    <a:moveTo>
                                      <a:pt x="0" y="0"/>
                                    </a:moveTo>
                                    <a:lnTo>
                                      <a:pt x="157" y="85"/>
                                    </a:lnTo>
                                    <a:lnTo>
                                      <a:pt x="318" y="178"/>
                                    </a:lnTo>
                                  </a:path>
                                </a:pathLst>
                              </a:custGeom>
                              <a:ln w="0">
                                <a:solidFill>
                                  <a:srgbClr val="000000"/>
                                </a:solidFill>
                              </a:ln>
                            </wps:spPr>
                            <wps:bodyPr/>
                          </wps:wsp>
                          <wps:wsp>
                            <wps:cNvPr id="627" name="Полилиния 627"/>
                            <wps:cNvSpPr/>
                            <wps:spPr>
                              <a:xfrm>
                                <a:off x="10710000" y="558762480"/>
                                <a:ext cx="113760" cy="75240"/>
                              </a:xfrm>
                              <a:custGeom>
                                <a:avLst/>
                                <a:gdLst/>
                                <a:ahLst/>
                                <a:cxnLst/>
                                <a:rect l="0" t="0" r="r" b="b"/>
                                <a:pathLst>
                                  <a:path w="316" h="209">
                                    <a:moveTo>
                                      <a:pt x="0" y="0"/>
                                    </a:moveTo>
                                    <a:lnTo>
                                      <a:pt x="157" y="100"/>
                                    </a:lnTo>
                                    <a:lnTo>
                                      <a:pt x="237" y="152"/>
                                    </a:lnTo>
                                    <a:lnTo>
                                      <a:pt x="315" y="208"/>
                                    </a:lnTo>
                                  </a:path>
                                </a:pathLst>
                              </a:custGeom>
                              <a:ln w="0">
                                <a:solidFill>
                                  <a:srgbClr val="000000"/>
                                </a:solidFill>
                              </a:ln>
                            </wps:spPr>
                            <wps:bodyPr/>
                          </wps:wsp>
                          <wps:wsp>
                            <wps:cNvPr id="628" name="Полилиния 628"/>
                            <wps:cNvSpPr/>
                            <wps:spPr>
                              <a:xfrm>
                                <a:off x="10823400" y="558837360"/>
                                <a:ext cx="118440" cy="90000"/>
                              </a:xfrm>
                              <a:custGeom>
                                <a:avLst/>
                                <a:gdLst/>
                                <a:ahLst/>
                                <a:cxnLst/>
                                <a:rect l="0" t="0" r="r" b="b"/>
                                <a:pathLst>
                                  <a:path w="329" h="250">
                                    <a:moveTo>
                                      <a:pt x="0" y="0"/>
                                    </a:moveTo>
                                    <a:lnTo>
                                      <a:pt x="83" y="60"/>
                                    </a:lnTo>
                                    <a:lnTo>
                                      <a:pt x="164" y="122"/>
                                    </a:lnTo>
                                    <a:lnTo>
                                      <a:pt x="328" y="249"/>
                                    </a:lnTo>
                                  </a:path>
                                </a:pathLst>
                              </a:custGeom>
                              <a:ln w="0">
                                <a:solidFill>
                                  <a:srgbClr val="000000"/>
                                </a:solidFill>
                              </a:ln>
                            </wps:spPr>
                            <wps:bodyPr/>
                          </wps:wsp>
                          <wps:wsp>
                            <wps:cNvPr id="629" name="Полилиния 629"/>
                            <wps:cNvSpPr/>
                            <wps:spPr>
                              <a:xfrm>
                                <a:off x="10941840" y="558926640"/>
                                <a:ext cx="116640" cy="96120"/>
                              </a:xfrm>
                              <a:custGeom>
                                <a:avLst/>
                                <a:gdLst/>
                                <a:ahLst/>
                                <a:cxnLst/>
                                <a:rect l="0" t="0" r="r" b="b"/>
                                <a:pathLst>
                                  <a:path w="324" h="267">
                                    <a:moveTo>
                                      <a:pt x="0" y="0"/>
                                    </a:moveTo>
                                    <a:lnTo>
                                      <a:pt x="162" y="130"/>
                                    </a:lnTo>
                                    <a:lnTo>
                                      <a:pt x="323" y="266"/>
                                    </a:lnTo>
                                  </a:path>
                                </a:pathLst>
                              </a:custGeom>
                              <a:ln w="0">
                                <a:solidFill>
                                  <a:srgbClr val="000000"/>
                                </a:solidFill>
                              </a:ln>
                            </wps:spPr>
                            <wps:bodyPr/>
                          </wps:wsp>
                          <wps:wsp>
                            <wps:cNvPr id="630" name="Полилиния 630"/>
                            <wps:cNvSpPr/>
                            <wps:spPr>
                              <a:xfrm>
                                <a:off x="11057760" y="559023120"/>
                                <a:ext cx="114840" cy="106560"/>
                              </a:xfrm>
                              <a:custGeom>
                                <a:avLst/>
                                <a:gdLst/>
                                <a:ahLst/>
                                <a:cxnLst/>
                                <a:rect l="0" t="0" r="r" b="b"/>
                                <a:pathLst>
                                  <a:path w="319" h="296">
                                    <a:moveTo>
                                      <a:pt x="0" y="0"/>
                                    </a:moveTo>
                                    <a:lnTo>
                                      <a:pt x="157" y="141"/>
                                    </a:lnTo>
                                    <a:lnTo>
                                      <a:pt x="239" y="217"/>
                                    </a:lnTo>
                                    <a:lnTo>
                                      <a:pt x="318" y="295"/>
                                    </a:lnTo>
                                  </a:path>
                                </a:pathLst>
                              </a:custGeom>
                              <a:ln w="0">
                                <a:solidFill>
                                  <a:srgbClr val="000000"/>
                                </a:solidFill>
                              </a:ln>
                            </wps:spPr>
                            <wps:bodyPr/>
                          </wps:wsp>
                          <wps:wsp>
                            <wps:cNvPr id="631" name="Полилиния 631"/>
                            <wps:cNvSpPr/>
                            <wps:spPr>
                              <a:xfrm>
                                <a:off x="11172240" y="559128600"/>
                                <a:ext cx="119160" cy="120240"/>
                              </a:xfrm>
                              <a:custGeom>
                                <a:avLst/>
                                <a:gdLst/>
                                <a:ahLst/>
                                <a:cxnLst/>
                                <a:rect l="0" t="0" r="r" b="b"/>
                                <a:pathLst>
                                  <a:path w="331" h="334">
                                    <a:moveTo>
                                      <a:pt x="0" y="0"/>
                                    </a:moveTo>
                                    <a:lnTo>
                                      <a:pt x="81" y="81"/>
                                    </a:lnTo>
                                    <a:lnTo>
                                      <a:pt x="162" y="162"/>
                                    </a:lnTo>
                                    <a:lnTo>
                                      <a:pt x="330" y="333"/>
                                    </a:lnTo>
                                  </a:path>
                                </a:pathLst>
                              </a:custGeom>
                              <a:ln w="0">
                                <a:solidFill>
                                  <a:srgbClr val="000000"/>
                                </a:solidFill>
                              </a:ln>
                            </wps:spPr>
                            <wps:bodyPr/>
                          </wps:wsp>
                          <wps:wsp>
                            <wps:cNvPr id="632" name="Полилиния 632"/>
                            <wps:cNvSpPr/>
                            <wps:spPr>
                              <a:xfrm>
                                <a:off x="11291040" y="559248840"/>
                                <a:ext cx="117720" cy="129960"/>
                              </a:xfrm>
                              <a:custGeom>
                                <a:avLst/>
                                <a:gdLst/>
                                <a:ahLst/>
                                <a:cxnLst/>
                                <a:rect l="0" t="0" r="r" b="b"/>
                                <a:pathLst>
                                  <a:path w="327" h="361">
                                    <a:moveTo>
                                      <a:pt x="0" y="0"/>
                                    </a:moveTo>
                                    <a:lnTo>
                                      <a:pt x="164" y="178"/>
                                    </a:lnTo>
                                    <a:lnTo>
                                      <a:pt x="326" y="360"/>
                                    </a:lnTo>
                                  </a:path>
                                </a:pathLst>
                              </a:custGeom>
                              <a:ln w="0">
                                <a:solidFill>
                                  <a:srgbClr val="000000"/>
                                </a:solidFill>
                              </a:ln>
                            </wps:spPr>
                            <wps:bodyPr/>
                          </wps:wsp>
                          <wps:wsp>
                            <wps:cNvPr id="633" name="Полилиния 633"/>
                            <wps:cNvSpPr/>
                            <wps:spPr>
                              <a:xfrm>
                                <a:off x="11408400" y="559378440"/>
                                <a:ext cx="117000" cy="139320"/>
                              </a:xfrm>
                              <a:custGeom>
                                <a:avLst/>
                                <a:gdLst/>
                                <a:ahLst/>
                                <a:cxnLst/>
                                <a:rect l="0" t="0" r="r" b="b"/>
                                <a:pathLst>
                                  <a:path w="325" h="387">
                                    <a:moveTo>
                                      <a:pt x="0" y="0"/>
                                    </a:moveTo>
                                    <a:lnTo>
                                      <a:pt x="161" y="190"/>
                                    </a:lnTo>
                                    <a:lnTo>
                                      <a:pt x="324" y="386"/>
                                    </a:lnTo>
                                  </a:path>
                                </a:pathLst>
                              </a:custGeom>
                              <a:ln w="0">
                                <a:solidFill>
                                  <a:srgbClr val="000000"/>
                                </a:solidFill>
                              </a:ln>
                            </wps:spPr>
                            <wps:bodyPr/>
                          </wps:wsp>
                          <wps:wsp>
                            <wps:cNvPr id="634" name="Полилиния 634"/>
                            <wps:cNvSpPr/>
                            <wps:spPr>
                              <a:xfrm>
                                <a:off x="11525400" y="559517760"/>
                                <a:ext cx="118440" cy="150120"/>
                              </a:xfrm>
                              <a:custGeom>
                                <a:avLst/>
                                <a:gdLst/>
                                <a:ahLst/>
                                <a:cxnLst/>
                                <a:rect l="0" t="0" r="r" b="b"/>
                                <a:pathLst>
                                  <a:path w="329" h="417">
                                    <a:moveTo>
                                      <a:pt x="0" y="0"/>
                                    </a:moveTo>
                                    <a:lnTo>
                                      <a:pt x="42" y="53"/>
                                    </a:lnTo>
                                    <a:lnTo>
                                      <a:pt x="86" y="108"/>
                                    </a:lnTo>
                                    <a:lnTo>
                                      <a:pt x="174" y="219"/>
                                    </a:lnTo>
                                    <a:lnTo>
                                      <a:pt x="219" y="275"/>
                                    </a:lnTo>
                                    <a:lnTo>
                                      <a:pt x="259" y="326"/>
                                    </a:lnTo>
                                    <a:lnTo>
                                      <a:pt x="295" y="375"/>
                                    </a:lnTo>
                                    <a:lnTo>
                                      <a:pt x="328" y="416"/>
                                    </a:lnTo>
                                  </a:path>
                                </a:pathLst>
                              </a:custGeom>
                              <a:ln w="0">
                                <a:solidFill>
                                  <a:srgbClr val="000000"/>
                                </a:solidFill>
                              </a:ln>
                            </wps:spPr>
                            <wps:bodyPr/>
                          </wps:wsp>
                          <wps:wsp>
                            <wps:cNvPr id="635" name="Полилиния 635"/>
                            <wps:cNvSpPr/>
                            <wps:spPr>
                              <a:xfrm>
                                <a:off x="11642760" y="559667160"/>
                                <a:ext cx="56880" cy="76680"/>
                              </a:xfrm>
                              <a:custGeom>
                                <a:avLst/>
                                <a:gdLst/>
                                <a:ahLst/>
                                <a:cxnLst/>
                                <a:rect l="0" t="0" r="r" b="b"/>
                                <a:pathLst>
                                  <a:path w="158" h="213">
                                    <a:moveTo>
                                      <a:pt x="0" y="0"/>
                                    </a:moveTo>
                                    <a:lnTo>
                                      <a:pt x="26" y="37"/>
                                    </a:lnTo>
                                    <a:lnTo>
                                      <a:pt x="51" y="67"/>
                                    </a:lnTo>
                                    <a:lnTo>
                                      <a:pt x="71" y="92"/>
                                    </a:lnTo>
                                    <a:lnTo>
                                      <a:pt x="88" y="118"/>
                                    </a:lnTo>
                                    <a:lnTo>
                                      <a:pt x="122" y="163"/>
                                    </a:lnTo>
                                    <a:lnTo>
                                      <a:pt x="139" y="186"/>
                                    </a:lnTo>
                                    <a:lnTo>
                                      <a:pt x="157" y="212"/>
                                    </a:lnTo>
                                  </a:path>
                                </a:pathLst>
                              </a:custGeom>
                              <a:ln w="0">
                                <a:solidFill>
                                  <a:srgbClr val="000000"/>
                                </a:solidFill>
                              </a:ln>
                            </wps:spPr>
                            <wps:bodyPr/>
                          </wps:wsp>
                          <wps:wsp>
                            <wps:cNvPr id="636" name="Полилиния 636"/>
                            <wps:cNvSpPr/>
                            <wps:spPr>
                              <a:xfrm>
                                <a:off x="9553680" y="558711360"/>
                                <a:ext cx="126720" cy="24480"/>
                              </a:xfrm>
                              <a:custGeom>
                                <a:avLst/>
                                <a:gdLst/>
                                <a:ahLst/>
                                <a:cxnLst/>
                                <a:rect l="0" t="0" r="r" b="b"/>
                                <a:pathLst>
                                  <a:path w="352" h="68">
                                    <a:moveTo>
                                      <a:pt x="0" y="67"/>
                                    </a:moveTo>
                                    <a:lnTo>
                                      <a:pt x="175" y="30"/>
                                    </a:lnTo>
                                    <a:lnTo>
                                      <a:pt x="263" y="16"/>
                                    </a:lnTo>
                                    <a:lnTo>
                                      <a:pt x="351" y="0"/>
                                    </a:lnTo>
                                  </a:path>
                                </a:pathLst>
                              </a:custGeom>
                              <a:ln w="0">
                                <a:solidFill>
                                  <a:srgbClr val="000000"/>
                                </a:solidFill>
                              </a:ln>
                            </wps:spPr>
                            <wps:bodyPr/>
                          </wps:wsp>
                          <wps:wsp>
                            <wps:cNvPr id="637" name="Полилиния 637"/>
                            <wps:cNvSpPr/>
                            <wps:spPr>
                              <a:xfrm>
                                <a:off x="9680040" y="558700560"/>
                                <a:ext cx="126720" cy="11160"/>
                              </a:xfrm>
                              <a:custGeom>
                                <a:avLst/>
                                <a:gdLst/>
                                <a:ahLst/>
                                <a:cxnLst/>
                                <a:rect l="0" t="0" r="r" b="b"/>
                                <a:pathLst>
                                  <a:path w="352" h="31">
                                    <a:moveTo>
                                      <a:pt x="0" y="30"/>
                                    </a:moveTo>
                                    <a:lnTo>
                                      <a:pt x="175" y="12"/>
                                    </a:lnTo>
                                    <a:lnTo>
                                      <a:pt x="351" y="0"/>
                                    </a:lnTo>
                                  </a:path>
                                </a:pathLst>
                              </a:custGeom>
                              <a:ln w="0">
                                <a:solidFill>
                                  <a:srgbClr val="000000"/>
                                </a:solidFill>
                              </a:ln>
                            </wps:spPr>
                            <wps:bodyPr/>
                          </wps:wsp>
                          <wps:wsp>
                            <wps:cNvPr id="638" name="Полилиния 638"/>
                            <wps:cNvSpPr/>
                            <wps:spPr>
                              <a:xfrm>
                                <a:off x="9806400" y="558699840"/>
                                <a:ext cx="126720" cy="1800"/>
                              </a:xfrm>
                              <a:custGeom>
                                <a:avLst/>
                                <a:gdLst/>
                                <a:ahLst/>
                                <a:cxnLst/>
                                <a:rect l="0" t="0" r="r" b="b"/>
                                <a:pathLst>
                                  <a:path w="352" h="5">
                                    <a:moveTo>
                                      <a:pt x="0" y="4"/>
                                    </a:moveTo>
                                    <a:lnTo>
                                      <a:pt x="173" y="0"/>
                                    </a:lnTo>
                                    <a:lnTo>
                                      <a:pt x="351" y="4"/>
                                    </a:lnTo>
                                  </a:path>
                                </a:pathLst>
                              </a:custGeom>
                              <a:ln w="0">
                                <a:solidFill>
                                  <a:srgbClr val="000000"/>
                                </a:solidFill>
                              </a:ln>
                            </wps:spPr>
                            <wps:bodyPr/>
                          </wps:wsp>
                          <wps:wsp>
                            <wps:cNvPr id="639" name="Полилиния 639"/>
                            <wps:cNvSpPr/>
                            <wps:spPr>
                              <a:xfrm>
                                <a:off x="9932760" y="558700560"/>
                                <a:ext cx="126720" cy="11880"/>
                              </a:xfrm>
                              <a:custGeom>
                                <a:avLst/>
                                <a:gdLst/>
                                <a:ahLst/>
                                <a:cxnLst/>
                                <a:rect l="0" t="0" r="r" b="b"/>
                                <a:pathLst>
                                  <a:path w="352" h="33">
                                    <a:moveTo>
                                      <a:pt x="0" y="0"/>
                                    </a:moveTo>
                                    <a:lnTo>
                                      <a:pt x="88" y="6"/>
                                    </a:lnTo>
                                    <a:lnTo>
                                      <a:pt x="180" y="15"/>
                                    </a:lnTo>
                                    <a:lnTo>
                                      <a:pt x="268" y="22"/>
                                    </a:lnTo>
                                    <a:lnTo>
                                      <a:pt x="312" y="28"/>
                                    </a:lnTo>
                                    <a:lnTo>
                                      <a:pt x="351" y="32"/>
                                    </a:lnTo>
                                  </a:path>
                                </a:pathLst>
                              </a:custGeom>
                              <a:ln w="0">
                                <a:solidFill>
                                  <a:srgbClr val="000000"/>
                                </a:solidFill>
                              </a:ln>
                            </wps:spPr>
                            <wps:bodyPr/>
                          </wps:wsp>
                          <wps:wsp>
                            <wps:cNvPr id="640" name="Полилиния 640"/>
                            <wps:cNvSpPr/>
                            <wps:spPr>
                              <a:xfrm>
                                <a:off x="10059120" y="558713160"/>
                                <a:ext cx="88560" cy="16200"/>
                              </a:xfrm>
                              <a:custGeom>
                                <a:avLst/>
                                <a:gdLst/>
                                <a:ahLst/>
                                <a:cxnLst/>
                                <a:rect l="0" t="0" r="r" b="b"/>
                                <a:pathLst>
                                  <a:path w="246" h="45">
                                    <a:moveTo>
                                      <a:pt x="0" y="0"/>
                                    </a:moveTo>
                                    <a:lnTo>
                                      <a:pt x="33" y="4"/>
                                    </a:lnTo>
                                    <a:lnTo>
                                      <a:pt x="67" y="12"/>
                                    </a:lnTo>
                                    <a:lnTo>
                                      <a:pt x="125" y="19"/>
                                    </a:lnTo>
                                    <a:lnTo>
                                      <a:pt x="183" y="30"/>
                                    </a:lnTo>
                                    <a:lnTo>
                                      <a:pt x="210" y="37"/>
                                    </a:lnTo>
                                    <a:lnTo>
                                      <a:pt x="245" y="44"/>
                                    </a:lnTo>
                                  </a:path>
                                </a:pathLst>
                              </a:custGeom>
                              <a:ln w="0">
                                <a:solidFill>
                                  <a:srgbClr val="000000"/>
                                </a:solidFill>
                              </a:ln>
                            </wps:spPr>
                            <wps:bodyPr/>
                          </wps:wsp>
                          <wps:wsp>
                            <wps:cNvPr id="641" name="Полилиния 641"/>
                            <wps:cNvSpPr/>
                            <wps:spPr>
                              <a:xfrm>
                                <a:off x="10147320" y="558728640"/>
                                <a:ext cx="108360" cy="29520"/>
                              </a:xfrm>
                              <a:custGeom>
                                <a:avLst/>
                                <a:gdLst/>
                                <a:ahLst/>
                                <a:cxnLst/>
                                <a:rect l="0" t="0" r="r" b="b"/>
                                <a:pathLst>
                                  <a:path w="301" h="82">
                                    <a:moveTo>
                                      <a:pt x="0" y="0"/>
                                    </a:moveTo>
                                    <a:lnTo>
                                      <a:pt x="71" y="16"/>
                                    </a:lnTo>
                                    <a:lnTo>
                                      <a:pt x="146" y="40"/>
                                    </a:lnTo>
                                    <a:lnTo>
                                      <a:pt x="300" y="81"/>
                                    </a:lnTo>
                                  </a:path>
                                </a:pathLst>
                              </a:custGeom>
                              <a:ln w="0">
                                <a:solidFill>
                                  <a:srgbClr val="000000"/>
                                </a:solidFill>
                              </a:ln>
                            </wps:spPr>
                            <wps:bodyPr/>
                          </wps:wsp>
                          <wps:wsp>
                            <wps:cNvPr id="642" name="Полилиния 642"/>
                            <wps:cNvSpPr/>
                            <wps:spPr>
                              <a:xfrm>
                                <a:off x="10255320" y="558757080"/>
                                <a:ext cx="113760" cy="37800"/>
                              </a:xfrm>
                              <a:custGeom>
                                <a:avLst/>
                                <a:gdLst/>
                                <a:ahLst/>
                                <a:cxnLst/>
                                <a:rect l="0" t="0" r="r" b="b"/>
                                <a:pathLst>
                                  <a:path w="316" h="105">
                                    <a:moveTo>
                                      <a:pt x="0" y="0"/>
                                    </a:moveTo>
                                    <a:lnTo>
                                      <a:pt x="155" y="48"/>
                                    </a:lnTo>
                                    <a:lnTo>
                                      <a:pt x="315" y="104"/>
                                    </a:lnTo>
                                  </a:path>
                                </a:pathLst>
                              </a:custGeom>
                              <a:ln w="0">
                                <a:solidFill>
                                  <a:srgbClr val="000000"/>
                                </a:solidFill>
                              </a:ln>
                            </wps:spPr>
                            <wps:bodyPr/>
                          </wps:wsp>
                          <wps:wsp>
                            <wps:cNvPr id="643" name="Полилиния 643"/>
                            <wps:cNvSpPr/>
                            <wps:spPr>
                              <a:xfrm>
                                <a:off x="10369080" y="558794880"/>
                                <a:ext cx="114840" cy="47880"/>
                              </a:xfrm>
                              <a:custGeom>
                                <a:avLst/>
                                <a:gdLst/>
                                <a:ahLst/>
                                <a:cxnLst/>
                                <a:rect l="0" t="0" r="r" b="b"/>
                                <a:pathLst>
                                  <a:path w="319" h="133">
                                    <a:moveTo>
                                      <a:pt x="0" y="0"/>
                                    </a:moveTo>
                                    <a:lnTo>
                                      <a:pt x="161" y="62"/>
                                    </a:lnTo>
                                    <a:lnTo>
                                      <a:pt x="318" y="132"/>
                                    </a:lnTo>
                                  </a:path>
                                </a:pathLst>
                              </a:custGeom>
                              <a:ln w="0">
                                <a:solidFill>
                                  <a:srgbClr val="000000"/>
                                </a:solidFill>
                              </a:ln>
                            </wps:spPr>
                            <wps:bodyPr/>
                          </wps:wsp>
                          <wps:wsp>
                            <wps:cNvPr id="644" name="Полилиния 644"/>
                            <wps:cNvSpPr/>
                            <wps:spPr>
                              <a:xfrm>
                                <a:off x="10483200" y="558842760"/>
                                <a:ext cx="112680" cy="59400"/>
                              </a:xfrm>
                              <a:custGeom>
                                <a:avLst/>
                                <a:gdLst/>
                                <a:ahLst/>
                                <a:cxnLst/>
                                <a:rect l="0" t="0" r="r" b="b"/>
                                <a:pathLst>
                                  <a:path w="313" h="165">
                                    <a:moveTo>
                                      <a:pt x="0" y="0"/>
                                    </a:moveTo>
                                    <a:lnTo>
                                      <a:pt x="155" y="79"/>
                                    </a:lnTo>
                                    <a:lnTo>
                                      <a:pt x="312" y="164"/>
                                    </a:lnTo>
                                  </a:path>
                                </a:pathLst>
                              </a:custGeom>
                              <a:ln w="0">
                                <a:solidFill>
                                  <a:srgbClr val="000000"/>
                                </a:solidFill>
                              </a:ln>
                            </wps:spPr>
                            <wps:bodyPr/>
                          </wps:wsp>
                          <wps:wsp>
                            <wps:cNvPr id="645" name="Полилиния 645"/>
                            <wps:cNvSpPr/>
                            <wps:spPr>
                              <a:xfrm>
                                <a:off x="10595520" y="558901800"/>
                                <a:ext cx="114840" cy="66960"/>
                              </a:xfrm>
                              <a:custGeom>
                                <a:avLst/>
                                <a:gdLst/>
                                <a:ahLst/>
                                <a:cxnLst/>
                                <a:rect l="0" t="0" r="r" b="b"/>
                                <a:pathLst>
                                  <a:path w="319" h="186">
                                    <a:moveTo>
                                      <a:pt x="0" y="0"/>
                                    </a:moveTo>
                                    <a:lnTo>
                                      <a:pt x="157" y="88"/>
                                    </a:lnTo>
                                    <a:lnTo>
                                      <a:pt x="318" y="185"/>
                                    </a:lnTo>
                                  </a:path>
                                </a:pathLst>
                              </a:custGeom>
                              <a:ln w="0">
                                <a:solidFill>
                                  <a:srgbClr val="000000"/>
                                </a:solidFill>
                              </a:ln>
                            </wps:spPr>
                            <wps:bodyPr/>
                          </wps:wsp>
                          <wps:wsp>
                            <wps:cNvPr id="646" name="Полилиния 646"/>
                            <wps:cNvSpPr/>
                            <wps:spPr>
                              <a:xfrm>
                                <a:off x="10710000" y="558968040"/>
                                <a:ext cx="113760" cy="78480"/>
                              </a:xfrm>
                              <a:custGeom>
                                <a:avLst/>
                                <a:gdLst/>
                                <a:ahLst/>
                                <a:cxnLst/>
                                <a:rect l="0" t="0" r="r" b="b"/>
                                <a:pathLst>
                                  <a:path w="316" h="218">
                                    <a:moveTo>
                                      <a:pt x="0" y="0"/>
                                    </a:moveTo>
                                    <a:lnTo>
                                      <a:pt x="157" y="105"/>
                                    </a:lnTo>
                                    <a:lnTo>
                                      <a:pt x="237" y="161"/>
                                    </a:lnTo>
                                    <a:lnTo>
                                      <a:pt x="315" y="217"/>
                                    </a:lnTo>
                                  </a:path>
                                </a:pathLst>
                              </a:custGeom>
                              <a:ln w="0">
                                <a:solidFill>
                                  <a:srgbClr val="000000"/>
                                </a:solidFill>
                              </a:ln>
                            </wps:spPr>
                            <wps:bodyPr/>
                          </wps:wsp>
                          <wps:wsp>
                            <wps:cNvPr id="647" name="Полилиния 647"/>
                            <wps:cNvSpPr/>
                            <wps:spPr>
                              <a:xfrm>
                                <a:off x="10823400" y="559045440"/>
                                <a:ext cx="118440" cy="91800"/>
                              </a:xfrm>
                              <a:custGeom>
                                <a:avLst/>
                                <a:gdLst/>
                                <a:ahLst/>
                                <a:cxnLst/>
                                <a:rect l="0" t="0" r="r" b="b"/>
                                <a:pathLst>
                                  <a:path w="329" h="255">
                                    <a:moveTo>
                                      <a:pt x="0" y="0"/>
                                    </a:moveTo>
                                    <a:lnTo>
                                      <a:pt x="83" y="59"/>
                                    </a:lnTo>
                                    <a:lnTo>
                                      <a:pt x="164" y="123"/>
                                    </a:lnTo>
                                    <a:lnTo>
                                      <a:pt x="328" y="254"/>
                                    </a:lnTo>
                                  </a:path>
                                </a:pathLst>
                              </a:custGeom>
                              <a:ln w="0">
                                <a:solidFill>
                                  <a:srgbClr val="000000"/>
                                </a:solidFill>
                              </a:ln>
                            </wps:spPr>
                            <wps:bodyPr/>
                          </wps:wsp>
                          <wps:wsp>
                            <wps:cNvPr id="648" name="Полилиния 648"/>
                            <wps:cNvSpPr/>
                            <wps:spPr>
                              <a:xfrm>
                                <a:off x="10941840" y="559137960"/>
                                <a:ext cx="116640" cy="100080"/>
                              </a:xfrm>
                              <a:custGeom>
                                <a:avLst/>
                                <a:gdLst/>
                                <a:ahLst/>
                                <a:cxnLst/>
                                <a:rect l="0" t="0" r="r" b="b"/>
                                <a:pathLst>
                                  <a:path w="324" h="278">
                                    <a:moveTo>
                                      <a:pt x="0" y="0"/>
                                    </a:moveTo>
                                    <a:lnTo>
                                      <a:pt x="162" y="135"/>
                                    </a:lnTo>
                                    <a:lnTo>
                                      <a:pt x="323" y="277"/>
                                    </a:lnTo>
                                  </a:path>
                                </a:pathLst>
                              </a:custGeom>
                              <a:ln w="0">
                                <a:solidFill>
                                  <a:srgbClr val="000000"/>
                                </a:solidFill>
                              </a:ln>
                            </wps:spPr>
                            <wps:bodyPr/>
                          </wps:wsp>
                          <wps:wsp>
                            <wps:cNvPr id="649" name="Полилиния 649"/>
                            <wps:cNvSpPr/>
                            <wps:spPr>
                              <a:xfrm>
                                <a:off x="11057760" y="559236600"/>
                                <a:ext cx="114840" cy="108360"/>
                              </a:xfrm>
                              <a:custGeom>
                                <a:avLst/>
                                <a:gdLst/>
                                <a:ahLst/>
                                <a:cxnLst/>
                                <a:rect l="0" t="0" r="r" b="b"/>
                                <a:pathLst>
                                  <a:path w="319" h="301">
                                    <a:moveTo>
                                      <a:pt x="0" y="0"/>
                                    </a:moveTo>
                                    <a:lnTo>
                                      <a:pt x="157" y="144"/>
                                    </a:lnTo>
                                    <a:lnTo>
                                      <a:pt x="239" y="222"/>
                                    </a:lnTo>
                                    <a:lnTo>
                                      <a:pt x="318" y="300"/>
                                    </a:lnTo>
                                  </a:path>
                                </a:pathLst>
                              </a:custGeom>
                              <a:ln w="0">
                                <a:solidFill>
                                  <a:srgbClr val="000000"/>
                                </a:solidFill>
                              </a:ln>
                            </wps:spPr>
                            <wps:bodyPr/>
                          </wps:wsp>
                          <wps:wsp>
                            <wps:cNvPr id="650" name="Полилиния 650"/>
                            <wps:cNvSpPr/>
                            <wps:spPr>
                              <a:xfrm>
                                <a:off x="11172240" y="559345680"/>
                                <a:ext cx="119160" cy="121680"/>
                              </a:xfrm>
                              <a:custGeom>
                                <a:avLst/>
                                <a:gdLst/>
                                <a:ahLst/>
                                <a:cxnLst/>
                                <a:rect l="0" t="0" r="r" b="b"/>
                                <a:pathLst>
                                  <a:path w="331" h="338">
                                    <a:moveTo>
                                      <a:pt x="0" y="0"/>
                                    </a:moveTo>
                                    <a:lnTo>
                                      <a:pt x="162" y="162"/>
                                    </a:lnTo>
                                    <a:lnTo>
                                      <a:pt x="330" y="337"/>
                                    </a:lnTo>
                                  </a:path>
                                </a:pathLst>
                              </a:custGeom>
                              <a:ln w="0">
                                <a:solidFill>
                                  <a:srgbClr val="000000"/>
                                </a:solidFill>
                              </a:ln>
                            </wps:spPr>
                            <wps:bodyPr/>
                          </wps:wsp>
                          <wps:wsp>
                            <wps:cNvPr id="651" name="Полилиния 651"/>
                            <wps:cNvSpPr/>
                            <wps:spPr>
                              <a:xfrm>
                                <a:off x="11291040" y="559466640"/>
                                <a:ext cx="117720" cy="134280"/>
                              </a:xfrm>
                              <a:custGeom>
                                <a:avLst/>
                                <a:gdLst/>
                                <a:ahLst/>
                                <a:cxnLst/>
                                <a:rect l="0" t="0" r="r" b="b"/>
                                <a:pathLst>
                                  <a:path w="327" h="373">
                                    <a:moveTo>
                                      <a:pt x="0" y="0"/>
                                    </a:moveTo>
                                    <a:lnTo>
                                      <a:pt x="81" y="90"/>
                                    </a:lnTo>
                                    <a:lnTo>
                                      <a:pt x="164" y="182"/>
                                    </a:lnTo>
                                    <a:lnTo>
                                      <a:pt x="326" y="372"/>
                                    </a:lnTo>
                                  </a:path>
                                </a:pathLst>
                              </a:custGeom>
                              <a:ln w="0">
                                <a:solidFill>
                                  <a:srgbClr val="000000"/>
                                </a:solidFill>
                              </a:ln>
                            </wps:spPr>
                            <wps:bodyPr/>
                          </wps:wsp>
                          <wps:wsp>
                            <wps:cNvPr id="652" name="Полилиния 652"/>
                            <wps:cNvSpPr/>
                            <wps:spPr>
                              <a:xfrm>
                                <a:off x="11408400" y="559600920"/>
                                <a:ext cx="117000" cy="140760"/>
                              </a:xfrm>
                              <a:custGeom>
                                <a:avLst/>
                                <a:gdLst/>
                                <a:ahLst/>
                                <a:cxnLst/>
                                <a:rect l="0" t="0" r="r" b="b"/>
                                <a:pathLst>
                                  <a:path w="325" h="391">
                                    <a:moveTo>
                                      <a:pt x="0" y="0"/>
                                    </a:moveTo>
                                    <a:lnTo>
                                      <a:pt x="164" y="192"/>
                                    </a:lnTo>
                                    <a:lnTo>
                                      <a:pt x="324" y="390"/>
                                    </a:lnTo>
                                  </a:path>
                                </a:pathLst>
                              </a:custGeom>
                              <a:ln w="0">
                                <a:solidFill>
                                  <a:srgbClr val="000000"/>
                                </a:solidFill>
                              </a:ln>
                            </wps:spPr>
                            <wps:bodyPr/>
                          </wps:wsp>
                          <wps:wsp>
                            <wps:cNvPr id="653" name="Полилиния 653"/>
                            <wps:cNvSpPr/>
                            <wps:spPr>
                              <a:xfrm>
                                <a:off x="9553680" y="558884160"/>
                                <a:ext cx="126720" cy="21240"/>
                              </a:xfrm>
                              <a:custGeom>
                                <a:avLst/>
                                <a:gdLst/>
                                <a:ahLst/>
                                <a:cxnLst/>
                                <a:rect l="0" t="0" r="r" b="b"/>
                                <a:pathLst>
                                  <a:path w="352" h="59">
                                    <a:moveTo>
                                      <a:pt x="0" y="58"/>
                                    </a:moveTo>
                                    <a:lnTo>
                                      <a:pt x="175" y="25"/>
                                    </a:lnTo>
                                    <a:lnTo>
                                      <a:pt x="263" y="11"/>
                                    </a:lnTo>
                                    <a:lnTo>
                                      <a:pt x="351" y="0"/>
                                    </a:lnTo>
                                  </a:path>
                                </a:pathLst>
                              </a:custGeom>
                              <a:ln w="0">
                                <a:solidFill>
                                  <a:srgbClr val="000000"/>
                                </a:solidFill>
                              </a:ln>
                            </wps:spPr>
                            <wps:bodyPr/>
                          </wps:wsp>
                          <wps:wsp>
                            <wps:cNvPr id="654" name="Полилиния 654"/>
                            <wps:cNvSpPr/>
                            <wps:spPr>
                              <a:xfrm>
                                <a:off x="9680040" y="558875160"/>
                                <a:ext cx="126720" cy="10440"/>
                              </a:xfrm>
                              <a:custGeom>
                                <a:avLst/>
                                <a:gdLst/>
                                <a:ahLst/>
                                <a:cxnLst/>
                                <a:rect l="0" t="0" r="r" b="b"/>
                                <a:pathLst>
                                  <a:path w="352" h="29">
                                    <a:moveTo>
                                      <a:pt x="0" y="28"/>
                                    </a:moveTo>
                                    <a:lnTo>
                                      <a:pt x="175" y="7"/>
                                    </a:lnTo>
                                    <a:lnTo>
                                      <a:pt x="351" y="0"/>
                                    </a:lnTo>
                                  </a:path>
                                </a:pathLst>
                              </a:custGeom>
                              <a:ln w="0">
                                <a:solidFill>
                                  <a:srgbClr val="000000"/>
                                </a:solidFill>
                              </a:ln>
                            </wps:spPr>
                            <wps:bodyPr/>
                          </wps:wsp>
                          <wps:wsp>
                            <wps:cNvPr id="655" name="Полилиния 655"/>
                            <wps:cNvSpPr/>
                            <wps:spPr>
                              <a:xfrm>
                                <a:off x="9806400" y="558875160"/>
                                <a:ext cx="126720" cy="4320"/>
                              </a:xfrm>
                              <a:custGeom>
                                <a:avLst/>
                                <a:gdLst/>
                                <a:ahLst/>
                                <a:cxnLst/>
                                <a:rect l="0" t="0" r="r" b="b"/>
                                <a:pathLst>
                                  <a:path w="352" h="12">
                                    <a:moveTo>
                                      <a:pt x="0" y="0"/>
                                    </a:moveTo>
                                    <a:lnTo>
                                      <a:pt x="173" y="0"/>
                                    </a:lnTo>
                                    <a:lnTo>
                                      <a:pt x="351" y="11"/>
                                    </a:lnTo>
                                  </a:path>
                                </a:pathLst>
                              </a:custGeom>
                              <a:ln w="0">
                                <a:solidFill>
                                  <a:srgbClr val="000000"/>
                                </a:solidFill>
                              </a:ln>
                            </wps:spPr>
                            <wps:bodyPr/>
                          </wps:wsp>
                          <wps:wsp>
                            <wps:cNvPr id="656" name="Полилиния 656"/>
                            <wps:cNvSpPr/>
                            <wps:spPr>
                              <a:xfrm>
                                <a:off x="9932760" y="558878400"/>
                                <a:ext cx="126720" cy="14400"/>
                              </a:xfrm>
                              <a:custGeom>
                                <a:avLst/>
                                <a:gdLst/>
                                <a:ahLst/>
                                <a:cxnLst/>
                                <a:rect l="0" t="0" r="r" b="b"/>
                                <a:pathLst>
                                  <a:path w="352" h="40">
                                    <a:moveTo>
                                      <a:pt x="0" y="0"/>
                                    </a:moveTo>
                                    <a:lnTo>
                                      <a:pt x="88" y="7"/>
                                    </a:lnTo>
                                    <a:lnTo>
                                      <a:pt x="180" y="19"/>
                                    </a:lnTo>
                                    <a:lnTo>
                                      <a:pt x="268" y="29"/>
                                    </a:lnTo>
                                    <a:lnTo>
                                      <a:pt x="312" y="32"/>
                                    </a:lnTo>
                                    <a:lnTo>
                                      <a:pt x="351" y="39"/>
                                    </a:lnTo>
                                  </a:path>
                                </a:pathLst>
                              </a:custGeom>
                              <a:ln w="0">
                                <a:solidFill>
                                  <a:srgbClr val="000000"/>
                                </a:solidFill>
                              </a:ln>
                            </wps:spPr>
                            <wps:bodyPr/>
                          </wps:wsp>
                          <wps:wsp>
                            <wps:cNvPr id="657" name="Полилиния 657"/>
                            <wps:cNvSpPr/>
                            <wps:spPr>
                              <a:xfrm>
                                <a:off x="10059120" y="558893520"/>
                                <a:ext cx="88560" cy="18720"/>
                              </a:xfrm>
                              <a:custGeom>
                                <a:avLst/>
                                <a:gdLst/>
                                <a:ahLst/>
                                <a:cxnLst/>
                                <a:rect l="0" t="0" r="r" b="b"/>
                                <a:pathLst>
                                  <a:path w="246" h="52">
                                    <a:moveTo>
                                      <a:pt x="0" y="0"/>
                                    </a:moveTo>
                                    <a:lnTo>
                                      <a:pt x="33" y="4"/>
                                    </a:lnTo>
                                    <a:lnTo>
                                      <a:pt x="67" y="12"/>
                                    </a:lnTo>
                                    <a:lnTo>
                                      <a:pt x="125" y="24"/>
                                    </a:lnTo>
                                    <a:lnTo>
                                      <a:pt x="183" y="34"/>
                                    </a:lnTo>
                                    <a:lnTo>
                                      <a:pt x="210" y="41"/>
                                    </a:lnTo>
                                    <a:lnTo>
                                      <a:pt x="245" y="51"/>
                                    </a:lnTo>
                                  </a:path>
                                </a:pathLst>
                              </a:custGeom>
                              <a:ln w="0">
                                <a:solidFill>
                                  <a:srgbClr val="000000"/>
                                </a:solidFill>
                              </a:ln>
                            </wps:spPr>
                            <wps:bodyPr/>
                          </wps:wsp>
                          <wps:wsp>
                            <wps:cNvPr id="658" name="Полилиния 658"/>
                            <wps:cNvSpPr/>
                            <wps:spPr>
                              <a:xfrm>
                                <a:off x="10147320" y="558910800"/>
                                <a:ext cx="108360" cy="30240"/>
                              </a:xfrm>
                              <a:custGeom>
                                <a:avLst/>
                                <a:gdLst/>
                                <a:ahLst/>
                                <a:cxnLst/>
                                <a:rect l="0" t="0" r="r" b="b"/>
                                <a:pathLst>
                                  <a:path w="301" h="84">
                                    <a:moveTo>
                                      <a:pt x="0" y="0"/>
                                    </a:moveTo>
                                    <a:lnTo>
                                      <a:pt x="71" y="17"/>
                                    </a:lnTo>
                                    <a:lnTo>
                                      <a:pt x="146" y="36"/>
                                    </a:lnTo>
                                    <a:lnTo>
                                      <a:pt x="300" y="83"/>
                                    </a:lnTo>
                                  </a:path>
                                </a:pathLst>
                              </a:custGeom>
                              <a:ln w="0">
                                <a:solidFill>
                                  <a:srgbClr val="000000"/>
                                </a:solidFill>
                              </a:ln>
                            </wps:spPr>
                            <wps:bodyPr/>
                          </wps:wsp>
                          <wps:wsp>
                            <wps:cNvPr id="659" name="Полилиния 659"/>
                            <wps:cNvSpPr/>
                            <wps:spPr>
                              <a:xfrm>
                                <a:off x="10255320" y="558941760"/>
                                <a:ext cx="113760" cy="40320"/>
                              </a:xfrm>
                              <a:custGeom>
                                <a:avLst/>
                                <a:gdLst/>
                                <a:ahLst/>
                                <a:cxnLst/>
                                <a:rect l="0" t="0" r="r" b="b"/>
                                <a:pathLst>
                                  <a:path w="316" h="112">
                                    <a:moveTo>
                                      <a:pt x="0" y="0"/>
                                    </a:moveTo>
                                    <a:lnTo>
                                      <a:pt x="155" y="53"/>
                                    </a:lnTo>
                                    <a:lnTo>
                                      <a:pt x="315" y="111"/>
                                    </a:lnTo>
                                  </a:path>
                                </a:pathLst>
                              </a:custGeom>
                              <a:ln w="0">
                                <a:solidFill>
                                  <a:srgbClr val="000000"/>
                                </a:solidFill>
                              </a:ln>
                            </wps:spPr>
                            <wps:bodyPr/>
                          </wps:wsp>
                          <wps:wsp>
                            <wps:cNvPr id="660" name="Полилиния 660"/>
                            <wps:cNvSpPr/>
                            <wps:spPr>
                              <a:xfrm>
                                <a:off x="10369080" y="558982080"/>
                                <a:ext cx="114840" cy="51480"/>
                              </a:xfrm>
                              <a:custGeom>
                                <a:avLst/>
                                <a:gdLst/>
                                <a:ahLst/>
                                <a:cxnLst/>
                                <a:rect l="0" t="0" r="r" b="b"/>
                                <a:pathLst>
                                  <a:path w="319" h="143">
                                    <a:moveTo>
                                      <a:pt x="0" y="0"/>
                                    </a:moveTo>
                                    <a:lnTo>
                                      <a:pt x="161" y="67"/>
                                    </a:lnTo>
                                    <a:lnTo>
                                      <a:pt x="318" y="142"/>
                                    </a:lnTo>
                                  </a:path>
                                </a:pathLst>
                              </a:custGeom>
                              <a:ln w="0">
                                <a:solidFill>
                                  <a:srgbClr val="000000"/>
                                </a:solidFill>
                              </a:ln>
                            </wps:spPr>
                            <wps:bodyPr/>
                          </wps:wsp>
                          <wps:wsp>
                            <wps:cNvPr id="661" name="Полилиния 661"/>
                            <wps:cNvSpPr/>
                            <wps:spPr>
                              <a:xfrm>
                                <a:off x="10483200" y="559032120"/>
                                <a:ext cx="112680" cy="60120"/>
                              </a:xfrm>
                              <a:custGeom>
                                <a:avLst/>
                                <a:gdLst/>
                                <a:ahLst/>
                                <a:cxnLst/>
                                <a:rect l="0" t="0" r="r" b="b"/>
                                <a:pathLst>
                                  <a:path w="313" h="167">
                                    <a:moveTo>
                                      <a:pt x="0" y="0"/>
                                    </a:moveTo>
                                    <a:lnTo>
                                      <a:pt x="155" y="80"/>
                                    </a:lnTo>
                                    <a:lnTo>
                                      <a:pt x="312" y="166"/>
                                    </a:lnTo>
                                  </a:path>
                                </a:pathLst>
                              </a:custGeom>
                              <a:ln w="0">
                                <a:solidFill>
                                  <a:srgbClr val="000000"/>
                                </a:solidFill>
                              </a:ln>
                            </wps:spPr>
                            <wps:bodyPr/>
                          </wps:wsp>
                          <wps:wsp>
                            <wps:cNvPr id="662" name="Полилиния 662"/>
                            <wps:cNvSpPr/>
                            <wps:spPr>
                              <a:xfrm>
                                <a:off x="10595520" y="559092960"/>
                                <a:ext cx="114840" cy="70920"/>
                              </a:xfrm>
                              <a:custGeom>
                                <a:avLst/>
                                <a:gdLst/>
                                <a:ahLst/>
                                <a:cxnLst/>
                                <a:rect l="0" t="0" r="r" b="b"/>
                                <a:pathLst>
                                  <a:path w="319" h="197">
                                    <a:moveTo>
                                      <a:pt x="0" y="0"/>
                                    </a:moveTo>
                                    <a:lnTo>
                                      <a:pt x="157" y="97"/>
                                    </a:lnTo>
                                    <a:lnTo>
                                      <a:pt x="318" y="196"/>
                                    </a:lnTo>
                                  </a:path>
                                </a:pathLst>
                              </a:custGeom>
                              <a:ln w="0">
                                <a:solidFill>
                                  <a:srgbClr val="000000"/>
                                </a:solidFill>
                              </a:ln>
                            </wps:spPr>
                            <wps:bodyPr/>
                          </wps:wsp>
                          <wps:wsp>
                            <wps:cNvPr id="663" name="Полилиния 663"/>
                            <wps:cNvSpPr/>
                            <wps:spPr>
                              <a:xfrm>
                                <a:off x="10710000" y="559163160"/>
                                <a:ext cx="113760" cy="81000"/>
                              </a:xfrm>
                              <a:custGeom>
                                <a:avLst/>
                                <a:gdLst/>
                                <a:ahLst/>
                                <a:cxnLst/>
                                <a:rect l="0" t="0" r="r" b="b"/>
                                <a:pathLst>
                                  <a:path w="316" h="225">
                                    <a:moveTo>
                                      <a:pt x="0" y="0"/>
                                    </a:moveTo>
                                    <a:lnTo>
                                      <a:pt x="157" y="108"/>
                                    </a:lnTo>
                                    <a:lnTo>
                                      <a:pt x="237" y="164"/>
                                    </a:lnTo>
                                    <a:lnTo>
                                      <a:pt x="315" y="224"/>
                                    </a:lnTo>
                                  </a:path>
                                </a:pathLst>
                              </a:custGeom>
                              <a:ln w="0">
                                <a:solidFill>
                                  <a:srgbClr val="000000"/>
                                </a:solidFill>
                              </a:ln>
                            </wps:spPr>
                            <wps:bodyPr/>
                          </wps:wsp>
                          <wps:wsp>
                            <wps:cNvPr id="664" name="Полилиния 664"/>
                            <wps:cNvSpPr/>
                            <wps:spPr>
                              <a:xfrm>
                                <a:off x="10823400" y="559243800"/>
                                <a:ext cx="118440" cy="93600"/>
                              </a:xfrm>
                              <a:custGeom>
                                <a:avLst/>
                                <a:gdLst/>
                                <a:ahLst/>
                                <a:cxnLst/>
                                <a:rect l="0" t="0" r="r" b="b"/>
                                <a:pathLst>
                                  <a:path w="329" h="260">
                                    <a:moveTo>
                                      <a:pt x="0" y="0"/>
                                    </a:moveTo>
                                    <a:lnTo>
                                      <a:pt x="83" y="62"/>
                                    </a:lnTo>
                                    <a:lnTo>
                                      <a:pt x="164" y="125"/>
                                    </a:lnTo>
                                    <a:lnTo>
                                      <a:pt x="328" y="259"/>
                                    </a:lnTo>
                                  </a:path>
                                </a:pathLst>
                              </a:custGeom>
                              <a:ln w="0">
                                <a:solidFill>
                                  <a:srgbClr val="000000"/>
                                </a:solidFill>
                              </a:ln>
                            </wps:spPr>
                            <wps:bodyPr/>
                          </wps:wsp>
                          <wps:wsp>
                            <wps:cNvPr id="665" name="Полилиния 665"/>
                            <wps:cNvSpPr/>
                            <wps:spPr>
                              <a:xfrm>
                                <a:off x="10941840" y="559337400"/>
                                <a:ext cx="116640" cy="101880"/>
                              </a:xfrm>
                              <a:custGeom>
                                <a:avLst/>
                                <a:gdLst/>
                                <a:ahLst/>
                                <a:cxnLst/>
                                <a:rect l="0" t="0" r="r" b="b"/>
                                <a:pathLst>
                                  <a:path w="324" h="283">
                                    <a:moveTo>
                                      <a:pt x="0" y="0"/>
                                    </a:moveTo>
                                    <a:lnTo>
                                      <a:pt x="162" y="137"/>
                                    </a:lnTo>
                                    <a:lnTo>
                                      <a:pt x="323" y="282"/>
                                    </a:lnTo>
                                  </a:path>
                                </a:pathLst>
                              </a:custGeom>
                              <a:ln w="0">
                                <a:solidFill>
                                  <a:srgbClr val="000000"/>
                                </a:solidFill>
                              </a:ln>
                            </wps:spPr>
                            <wps:bodyPr/>
                          </wps:wsp>
                          <wps:wsp>
                            <wps:cNvPr id="666" name="Полилиния 666"/>
                            <wps:cNvSpPr/>
                            <wps:spPr>
                              <a:xfrm>
                                <a:off x="11057760" y="559438560"/>
                                <a:ext cx="114840" cy="111600"/>
                              </a:xfrm>
                              <a:custGeom>
                                <a:avLst/>
                                <a:gdLst/>
                                <a:ahLst/>
                                <a:cxnLst/>
                                <a:rect l="0" t="0" r="r" b="b"/>
                                <a:pathLst>
                                  <a:path w="319" h="310">
                                    <a:moveTo>
                                      <a:pt x="0" y="0"/>
                                    </a:moveTo>
                                    <a:lnTo>
                                      <a:pt x="157" y="148"/>
                                    </a:lnTo>
                                    <a:lnTo>
                                      <a:pt x="239" y="226"/>
                                    </a:lnTo>
                                    <a:lnTo>
                                      <a:pt x="318" y="309"/>
                                    </a:lnTo>
                                  </a:path>
                                </a:pathLst>
                              </a:custGeom>
                              <a:ln w="0">
                                <a:solidFill>
                                  <a:srgbClr val="000000"/>
                                </a:solidFill>
                              </a:ln>
                            </wps:spPr>
                            <wps:bodyPr/>
                          </wps:wsp>
                          <wps:wsp>
                            <wps:cNvPr id="667" name="Полилиния 667"/>
                            <wps:cNvSpPr/>
                            <wps:spPr>
                              <a:xfrm>
                                <a:off x="11172240" y="559550160"/>
                                <a:ext cx="119160" cy="124200"/>
                              </a:xfrm>
                              <a:custGeom>
                                <a:avLst/>
                                <a:gdLst/>
                                <a:ahLst/>
                                <a:cxnLst/>
                                <a:rect l="0" t="0" r="r" b="b"/>
                                <a:pathLst>
                                  <a:path w="331" h="345">
                                    <a:moveTo>
                                      <a:pt x="0" y="0"/>
                                    </a:moveTo>
                                    <a:lnTo>
                                      <a:pt x="162" y="166"/>
                                    </a:lnTo>
                                    <a:lnTo>
                                      <a:pt x="330" y="344"/>
                                    </a:lnTo>
                                  </a:path>
                                </a:pathLst>
                              </a:custGeom>
                              <a:ln w="0">
                                <a:solidFill>
                                  <a:srgbClr val="000000"/>
                                </a:solidFill>
                              </a:ln>
                            </wps:spPr>
                            <wps:bodyPr/>
                          </wps:wsp>
                          <wps:wsp>
                            <wps:cNvPr id="668" name="Полилиния 668"/>
                            <wps:cNvSpPr/>
                            <wps:spPr>
                              <a:xfrm>
                                <a:off x="11291040" y="559674000"/>
                                <a:ext cx="117720" cy="136800"/>
                              </a:xfrm>
                              <a:custGeom>
                                <a:avLst/>
                                <a:gdLst/>
                                <a:ahLst/>
                                <a:cxnLst/>
                                <a:rect l="0" t="0" r="r" b="b"/>
                                <a:pathLst>
                                  <a:path w="327" h="380">
                                    <a:moveTo>
                                      <a:pt x="0" y="0"/>
                                    </a:moveTo>
                                    <a:lnTo>
                                      <a:pt x="81" y="93"/>
                                    </a:lnTo>
                                    <a:lnTo>
                                      <a:pt x="164" y="187"/>
                                    </a:lnTo>
                                    <a:lnTo>
                                      <a:pt x="326" y="379"/>
                                    </a:lnTo>
                                  </a:path>
                                </a:pathLst>
                              </a:custGeom>
                              <a:ln w="0">
                                <a:solidFill>
                                  <a:srgbClr val="000000"/>
                                </a:solidFill>
                              </a:ln>
                            </wps:spPr>
                            <wps:bodyPr/>
                          </wps:wsp>
                          <wps:wsp>
                            <wps:cNvPr id="669" name="Полилиния 669"/>
                            <wps:cNvSpPr/>
                            <wps:spPr>
                              <a:xfrm>
                                <a:off x="9553680" y="559044720"/>
                                <a:ext cx="126720" cy="17640"/>
                              </a:xfrm>
                              <a:custGeom>
                                <a:avLst/>
                                <a:gdLst/>
                                <a:ahLst/>
                                <a:cxnLst/>
                                <a:rect l="0" t="0" r="r" b="b"/>
                                <a:pathLst>
                                  <a:path w="352" h="49">
                                    <a:moveTo>
                                      <a:pt x="0" y="48"/>
                                    </a:moveTo>
                                    <a:lnTo>
                                      <a:pt x="175" y="23"/>
                                    </a:lnTo>
                                    <a:lnTo>
                                      <a:pt x="263" y="11"/>
                                    </a:lnTo>
                                    <a:lnTo>
                                      <a:pt x="351" y="0"/>
                                    </a:lnTo>
                                  </a:path>
                                </a:pathLst>
                              </a:custGeom>
                              <a:ln w="0">
                                <a:solidFill>
                                  <a:srgbClr val="000000"/>
                                </a:solidFill>
                              </a:ln>
                            </wps:spPr>
                            <wps:bodyPr/>
                          </wps:wsp>
                          <wps:wsp>
                            <wps:cNvPr id="670" name="Полилиния 670"/>
                            <wps:cNvSpPr/>
                            <wps:spPr>
                              <a:xfrm>
                                <a:off x="9680040" y="559037880"/>
                                <a:ext cx="126720" cy="6840"/>
                              </a:xfrm>
                              <a:custGeom>
                                <a:avLst/>
                                <a:gdLst/>
                                <a:ahLst/>
                                <a:cxnLst/>
                                <a:rect l="0" t="0" r="r" b="b"/>
                                <a:pathLst>
                                  <a:path w="352" h="19">
                                    <a:moveTo>
                                      <a:pt x="0" y="18"/>
                                    </a:moveTo>
                                    <a:lnTo>
                                      <a:pt x="175" y="4"/>
                                    </a:lnTo>
                                    <a:lnTo>
                                      <a:pt x="351" y="0"/>
                                    </a:lnTo>
                                  </a:path>
                                </a:pathLst>
                              </a:custGeom>
                              <a:ln w="0">
                                <a:solidFill>
                                  <a:srgbClr val="000000"/>
                                </a:solidFill>
                              </a:ln>
                            </wps:spPr>
                            <wps:bodyPr/>
                          </wps:wsp>
                          <wps:wsp>
                            <wps:cNvPr id="671" name="Полилиния 671"/>
                            <wps:cNvSpPr/>
                            <wps:spPr>
                              <a:xfrm>
                                <a:off x="9806400" y="559037880"/>
                                <a:ext cx="126720" cy="6840"/>
                              </a:xfrm>
                              <a:custGeom>
                                <a:avLst/>
                                <a:gdLst/>
                                <a:ahLst/>
                                <a:cxnLst/>
                                <a:rect l="0" t="0" r="r" b="b"/>
                                <a:pathLst>
                                  <a:path w="352" h="19">
                                    <a:moveTo>
                                      <a:pt x="0" y="0"/>
                                    </a:moveTo>
                                    <a:lnTo>
                                      <a:pt x="173" y="4"/>
                                    </a:lnTo>
                                    <a:lnTo>
                                      <a:pt x="351" y="18"/>
                                    </a:lnTo>
                                  </a:path>
                                </a:pathLst>
                              </a:custGeom>
                              <a:ln w="0">
                                <a:solidFill>
                                  <a:srgbClr val="000000"/>
                                </a:solidFill>
                              </a:ln>
                            </wps:spPr>
                            <wps:bodyPr/>
                          </wps:wsp>
                          <wps:wsp>
                            <wps:cNvPr id="672" name="Полилиния 672"/>
                            <wps:cNvSpPr/>
                            <wps:spPr>
                              <a:xfrm>
                                <a:off x="9932760" y="559044720"/>
                                <a:ext cx="126720" cy="17640"/>
                              </a:xfrm>
                              <a:custGeom>
                                <a:avLst/>
                                <a:gdLst/>
                                <a:ahLst/>
                                <a:cxnLst/>
                                <a:rect l="0" t="0" r="r" b="b"/>
                                <a:pathLst>
                                  <a:path w="352" h="49">
                                    <a:moveTo>
                                      <a:pt x="0" y="0"/>
                                    </a:moveTo>
                                    <a:lnTo>
                                      <a:pt x="88" y="11"/>
                                    </a:lnTo>
                                    <a:lnTo>
                                      <a:pt x="180" y="23"/>
                                    </a:lnTo>
                                    <a:lnTo>
                                      <a:pt x="268" y="34"/>
                                    </a:lnTo>
                                    <a:lnTo>
                                      <a:pt x="312" y="41"/>
                                    </a:lnTo>
                                    <a:lnTo>
                                      <a:pt x="351" y="48"/>
                                    </a:lnTo>
                                  </a:path>
                                </a:pathLst>
                              </a:custGeom>
                              <a:ln w="0">
                                <a:solidFill>
                                  <a:srgbClr val="000000"/>
                                </a:solidFill>
                              </a:ln>
                            </wps:spPr>
                            <wps:bodyPr/>
                          </wps:wsp>
                          <wps:wsp>
                            <wps:cNvPr id="673" name="Полилиния 673"/>
                            <wps:cNvSpPr/>
                            <wps:spPr>
                              <a:xfrm>
                                <a:off x="10059120" y="559061280"/>
                                <a:ext cx="88560" cy="20520"/>
                              </a:xfrm>
                              <a:custGeom>
                                <a:avLst/>
                                <a:gdLst/>
                                <a:ahLst/>
                                <a:cxnLst/>
                                <a:rect l="0" t="0" r="r" b="b"/>
                                <a:pathLst>
                                  <a:path w="246" h="57">
                                    <a:moveTo>
                                      <a:pt x="0" y="0"/>
                                    </a:moveTo>
                                    <a:lnTo>
                                      <a:pt x="33" y="9"/>
                                    </a:lnTo>
                                    <a:lnTo>
                                      <a:pt x="67" y="12"/>
                                    </a:lnTo>
                                    <a:lnTo>
                                      <a:pt x="125" y="26"/>
                                    </a:lnTo>
                                    <a:lnTo>
                                      <a:pt x="183" y="42"/>
                                    </a:lnTo>
                                    <a:lnTo>
                                      <a:pt x="210" y="49"/>
                                    </a:lnTo>
                                    <a:lnTo>
                                      <a:pt x="245" y="56"/>
                                    </a:lnTo>
                                  </a:path>
                                </a:pathLst>
                              </a:custGeom>
                              <a:ln w="0">
                                <a:solidFill>
                                  <a:srgbClr val="000000"/>
                                </a:solidFill>
                              </a:ln>
                            </wps:spPr>
                            <wps:bodyPr/>
                          </wps:wsp>
                          <wps:wsp>
                            <wps:cNvPr id="674" name="Полилиния 674"/>
                            <wps:cNvSpPr/>
                            <wps:spPr>
                              <a:xfrm>
                                <a:off x="10147320" y="559082160"/>
                                <a:ext cx="108360" cy="32760"/>
                              </a:xfrm>
                              <a:custGeom>
                                <a:avLst/>
                                <a:gdLst/>
                                <a:ahLst/>
                                <a:cxnLst/>
                                <a:rect l="0" t="0" r="r" b="b"/>
                                <a:pathLst>
                                  <a:path w="301" h="91">
                                    <a:moveTo>
                                      <a:pt x="0" y="0"/>
                                    </a:moveTo>
                                    <a:lnTo>
                                      <a:pt x="71" y="19"/>
                                    </a:lnTo>
                                    <a:lnTo>
                                      <a:pt x="146" y="41"/>
                                    </a:lnTo>
                                    <a:lnTo>
                                      <a:pt x="300" y="90"/>
                                    </a:lnTo>
                                  </a:path>
                                </a:pathLst>
                              </a:custGeom>
                              <a:ln w="0">
                                <a:solidFill>
                                  <a:srgbClr val="000000"/>
                                </a:solidFill>
                              </a:ln>
                            </wps:spPr>
                            <wps:bodyPr/>
                          </wps:wsp>
                          <wps:wsp>
                            <wps:cNvPr id="675" name="Полилиния 675"/>
                            <wps:cNvSpPr/>
                            <wps:spPr>
                              <a:xfrm>
                                <a:off x="10255320" y="559114560"/>
                                <a:ext cx="113760" cy="42840"/>
                              </a:xfrm>
                              <a:custGeom>
                                <a:avLst/>
                                <a:gdLst/>
                                <a:ahLst/>
                                <a:cxnLst/>
                                <a:rect l="0" t="0" r="r" b="b"/>
                                <a:pathLst>
                                  <a:path w="316" h="119">
                                    <a:moveTo>
                                      <a:pt x="0" y="0"/>
                                    </a:moveTo>
                                    <a:lnTo>
                                      <a:pt x="155" y="55"/>
                                    </a:lnTo>
                                    <a:lnTo>
                                      <a:pt x="315" y="118"/>
                                    </a:lnTo>
                                  </a:path>
                                </a:pathLst>
                              </a:custGeom>
                              <a:ln w="0">
                                <a:solidFill>
                                  <a:srgbClr val="000000"/>
                                </a:solidFill>
                              </a:ln>
                            </wps:spPr>
                            <wps:bodyPr/>
                          </wps:wsp>
                          <wps:wsp>
                            <wps:cNvPr id="676" name="Полилиния 676"/>
                            <wps:cNvSpPr/>
                            <wps:spPr>
                              <a:xfrm>
                                <a:off x="10369080" y="559157040"/>
                                <a:ext cx="114840" cy="53640"/>
                              </a:xfrm>
                              <a:custGeom>
                                <a:avLst/>
                                <a:gdLst/>
                                <a:ahLst/>
                                <a:cxnLst/>
                                <a:rect l="0" t="0" r="r" b="b"/>
                                <a:pathLst>
                                  <a:path w="319" h="149">
                                    <a:moveTo>
                                      <a:pt x="0" y="0"/>
                                    </a:moveTo>
                                    <a:lnTo>
                                      <a:pt x="161" y="70"/>
                                    </a:lnTo>
                                    <a:lnTo>
                                      <a:pt x="318" y="148"/>
                                    </a:lnTo>
                                  </a:path>
                                </a:pathLst>
                              </a:custGeom>
                              <a:ln w="0">
                                <a:solidFill>
                                  <a:srgbClr val="000000"/>
                                </a:solidFill>
                              </a:ln>
                            </wps:spPr>
                            <wps:bodyPr/>
                          </wps:wsp>
                          <wps:wsp>
                            <wps:cNvPr id="677" name="Полилиния 677"/>
                            <wps:cNvSpPr/>
                            <wps:spPr>
                              <a:xfrm>
                                <a:off x="10483200" y="559209960"/>
                                <a:ext cx="112680" cy="63360"/>
                              </a:xfrm>
                              <a:custGeom>
                                <a:avLst/>
                                <a:gdLst/>
                                <a:ahLst/>
                                <a:cxnLst/>
                                <a:rect l="0" t="0" r="r" b="b"/>
                                <a:pathLst>
                                  <a:path w="313" h="176">
                                    <a:moveTo>
                                      <a:pt x="0" y="0"/>
                                    </a:moveTo>
                                    <a:lnTo>
                                      <a:pt x="155" y="85"/>
                                    </a:lnTo>
                                    <a:lnTo>
                                      <a:pt x="312" y="175"/>
                                    </a:lnTo>
                                  </a:path>
                                </a:pathLst>
                              </a:custGeom>
                              <a:ln w="0">
                                <a:solidFill>
                                  <a:srgbClr val="000000"/>
                                </a:solidFill>
                              </a:ln>
                            </wps:spPr>
                            <wps:bodyPr/>
                          </wps:wsp>
                          <wps:wsp>
                            <wps:cNvPr id="678" name="Полилиния 678"/>
                            <wps:cNvSpPr/>
                            <wps:spPr>
                              <a:xfrm>
                                <a:off x="10595520" y="559273320"/>
                                <a:ext cx="114840" cy="74160"/>
                              </a:xfrm>
                              <a:custGeom>
                                <a:avLst/>
                                <a:gdLst/>
                                <a:ahLst/>
                                <a:cxnLst/>
                                <a:rect l="0" t="0" r="r" b="b"/>
                                <a:pathLst>
                                  <a:path w="319" h="206">
                                    <a:moveTo>
                                      <a:pt x="0" y="0"/>
                                    </a:moveTo>
                                    <a:lnTo>
                                      <a:pt x="157" y="101"/>
                                    </a:lnTo>
                                    <a:lnTo>
                                      <a:pt x="318" y="205"/>
                                    </a:lnTo>
                                  </a:path>
                                </a:pathLst>
                              </a:custGeom>
                              <a:ln w="0">
                                <a:solidFill>
                                  <a:srgbClr val="000000"/>
                                </a:solidFill>
                              </a:ln>
                            </wps:spPr>
                            <wps:bodyPr/>
                          </wps:wsp>
                          <wps:wsp>
                            <wps:cNvPr id="679" name="Полилиния 679"/>
                            <wps:cNvSpPr/>
                            <wps:spPr>
                              <a:xfrm>
                                <a:off x="10710000" y="559346400"/>
                                <a:ext cx="113760" cy="81720"/>
                              </a:xfrm>
                              <a:custGeom>
                                <a:avLst/>
                                <a:gdLst/>
                                <a:ahLst/>
                                <a:cxnLst/>
                                <a:rect l="0" t="0" r="r" b="b"/>
                                <a:pathLst>
                                  <a:path w="316" h="227">
                                    <a:moveTo>
                                      <a:pt x="0" y="0"/>
                                    </a:moveTo>
                                    <a:lnTo>
                                      <a:pt x="157" y="108"/>
                                    </a:lnTo>
                                    <a:lnTo>
                                      <a:pt x="237" y="166"/>
                                    </a:lnTo>
                                    <a:lnTo>
                                      <a:pt x="315" y="226"/>
                                    </a:lnTo>
                                  </a:path>
                                </a:pathLst>
                              </a:custGeom>
                              <a:ln w="0">
                                <a:solidFill>
                                  <a:srgbClr val="000000"/>
                                </a:solidFill>
                              </a:ln>
                            </wps:spPr>
                            <wps:bodyPr/>
                          </wps:wsp>
                          <wps:wsp>
                            <wps:cNvPr id="680" name="Полилиния 680"/>
                            <wps:cNvSpPr/>
                            <wps:spPr>
                              <a:xfrm>
                                <a:off x="10823400" y="559427760"/>
                                <a:ext cx="118440" cy="97560"/>
                              </a:xfrm>
                              <a:custGeom>
                                <a:avLst/>
                                <a:gdLst/>
                                <a:ahLst/>
                                <a:cxnLst/>
                                <a:rect l="0" t="0" r="r" b="b"/>
                                <a:pathLst>
                                  <a:path w="329" h="271">
                                    <a:moveTo>
                                      <a:pt x="0" y="0"/>
                                    </a:moveTo>
                                    <a:lnTo>
                                      <a:pt x="83" y="63"/>
                                    </a:lnTo>
                                    <a:lnTo>
                                      <a:pt x="164" y="130"/>
                                    </a:lnTo>
                                    <a:lnTo>
                                      <a:pt x="328" y="270"/>
                                    </a:lnTo>
                                  </a:path>
                                </a:pathLst>
                              </a:custGeom>
                              <a:ln w="0">
                                <a:solidFill>
                                  <a:srgbClr val="000000"/>
                                </a:solidFill>
                              </a:ln>
                            </wps:spPr>
                            <wps:bodyPr/>
                          </wps:wsp>
                          <wps:wsp>
                            <wps:cNvPr id="681" name="Полилиния 681"/>
                            <wps:cNvSpPr/>
                            <wps:spPr>
                              <a:xfrm>
                                <a:off x="10941840" y="559526040"/>
                                <a:ext cx="116640" cy="104400"/>
                              </a:xfrm>
                              <a:custGeom>
                                <a:avLst/>
                                <a:gdLst/>
                                <a:ahLst/>
                                <a:cxnLst/>
                                <a:rect l="0" t="0" r="r" b="b"/>
                                <a:pathLst>
                                  <a:path w="324" h="290">
                                    <a:moveTo>
                                      <a:pt x="0" y="0"/>
                                    </a:moveTo>
                                    <a:lnTo>
                                      <a:pt x="162" y="141"/>
                                    </a:lnTo>
                                    <a:lnTo>
                                      <a:pt x="323" y="289"/>
                                    </a:lnTo>
                                  </a:path>
                                </a:pathLst>
                              </a:custGeom>
                              <a:ln w="0">
                                <a:solidFill>
                                  <a:srgbClr val="000000"/>
                                </a:solidFill>
                              </a:ln>
                            </wps:spPr>
                            <wps:bodyPr/>
                          </wps:wsp>
                          <wps:wsp>
                            <wps:cNvPr id="682" name="Полилиния 682"/>
                            <wps:cNvSpPr/>
                            <wps:spPr>
                              <a:xfrm>
                                <a:off x="11057760" y="559630080"/>
                                <a:ext cx="114840" cy="113400"/>
                              </a:xfrm>
                              <a:custGeom>
                                <a:avLst/>
                                <a:gdLst/>
                                <a:ahLst/>
                                <a:cxnLst/>
                                <a:rect l="0" t="0" r="r" b="b"/>
                                <a:pathLst>
                                  <a:path w="319" h="315">
                                    <a:moveTo>
                                      <a:pt x="0" y="0"/>
                                    </a:moveTo>
                                    <a:lnTo>
                                      <a:pt x="157" y="153"/>
                                    </a:lnTo>
                                    <a:lnTo>
                                      <a:pt x="239" y="230"/>
                                    </a:lnTo>
                                    <a:lnTo>
                                      <a:pt x="318" y="314"/>
                                    </a:lnTo>
                                  </a:path>
                                </a:pathLst>
                              </a:custGeom>
                              <a:ln w="0">
                                <a:solidFill>
                                  <a:srgbClr val="000000"/>
                                </a:solidFill>
                              </a:ln>
                            </wps:spPr>
                            <wps:bodyPr/>
                          </wps:wsp>
                          <wps:wsp>
                            <wps:cNvPr id="683" name="Полилиния 683"/>
                            <wps:cNvSpPr/>
                            <wps:spPr>
                              <a:xfrm>
                                <a:off x="11172240" y="559742400"/>
                                <a:ext cx="119160" cy="128520"/>
                              </a:xfrm>
                              <a:custGeom>
                                <a:avLst/>
                                <a:gdLst/>
                                <a:ahLst/>
                                <a:cxnLst/>
                                <a:rect l="0" t="0" r="r" b="b"/>
                                <a:pathLst>
                                  <a:path w="331" h="357">
                                    <a:moveTo>
                                      <a:pt x="0" y="0"/>
                                    </a:moveTo>
                                    <a:lnTo>
                                      <a:pt x="81" y="85"/>
                                    </a:lnTo>
                                    <a:lnTo>
                                      <a:pt x="162" y="174"/>
                                    </a:lnTo>
                                    <a:lnTo>
                                      <a:pt x="330" y="356"/>
                                    </a:lnTo>
                                  </a:path>
                                </a:pathLst>
                              </a:custGeom>
                              <a:ln w="0">
                                <a:solidFill>
                                  <a:srgbClr val="000000"/>
                                </a:solidFill>
                              </a:ln>
                            </wps:spPr>
                            <wps:bodyPr/>
                          </wps:wsp>
                          <wps:wsp>
                            <wps:cNvPr id="684" name="Полилиния 684"/>
                            <wps:cNvSpPr/>
                            <wps:spPr>
                              <a:xfrm>
                                <a:off x="9553680" y="559193040"/>
                                <a:ext cx="126720" cy="16200"/>
                              </a:xfrm>
                              <a:custGeom>
                                <a:avLst/>
                                <a:gdLst/>
                                <a:ahLst/>
                                <a:cxnLst/>
                                <a:rect l="0" t="0" r="r" b="b"/>
                                <a:pathLst>
                                  <a:path w="352" h="45">
                                    <a:moveTo>
                                      <a:pt x="0" y="44"/>
                                    </a:moveTo>
                                    <a:lnTo>
                                      <a:pt x="175" y="18"/>
                                    </a:lnTo>
                                    <a:lnTo>
                                      <a:pt x="263" y="7"/>
                                    </a:lnTo>
                                    <a:lnTo>
                                      <a:pt x="351" y="0"/>
                                    </a:lnTo>
                                  </a:path>
                                </a:pathLst>
                              </a:custGeom>
                              <a:ln w="0">
                                <a:solidFill>
                                  <a:srgbClr val="000000"/>
                                </a:solidFill>
                              </a:ln>
                            </wps:spPr>
                            <wps:bodyPr/>
                          </wps:wsp>
                          <wps:wsp>
                            <wps:cNvPr id="685" name="Полилиния 685"/>
                            <wps:cNvSpPr/>
                            <wps:spPr>
                              <a:xfrm>
                                <a:off x="9680040" y="559190160"/>
                                <a:ext cx="126720" cy="2880"/>
                              </a:xfrm>
                              <a:custGeom>
                                <a:avLst/>
                                <a:gdLst/>
                                <a:ahLst/>
                                <a:cxnLst/>
                                <a:rect l="0" t="0" r="r" b="b"/>
                                <a:pathLst>
                                  <a:path w="352" h="8">
                                    <a:moveTo>
                                      <a:pt x="0" y="7"/>
                                    </a:moveTo>
                                    <a:lnTo>
                                      <a:pt x="175" y="0"/>
                                    </a:lnTo>
                                    <a:lnTo>
                                      <a:pt x="351" y="0"/>
                                    </a:lnTo>
                                  </a:path>
                                </a:pathLst>
                              </a:custGeom>
                              <a:ln w="0">
                                <a:solidFill>
                                  <a:srgbClr val="000000"/>
                                </a:solidFill>
                              </a:ln>
                            </wps:spPr>
                            <wps:bodyPr/>
                          </wps:wsp>
                          <wps:wsp>
                            <wps:cNvPr id="686" name="Полилиния 686"/>
                            <wps:cNvSpPr/>
                            <wps:spPr>
                              <a:xfrm>
                                <a:off x="9806400" y="559190160"/>
                                <a:ext cx="126720" cy="7920"/>
                              </a:xfrm>
                              <a:custGeom>
                                <a:avLst/>
                                <a:gdLst/>
                                <a:ahLst/>
                                <a:cxnLst/>
                                <a:rect l="0" t="0" r="r" b="b"/>
                                <a:pathLst>
                                  <a:path w="352" h="22">
                                    <a:moveTo>
                                      <a:pt x="0" y="0"/>
                                    </a:moveTo>
                                    <a:lnTo>
                                      <a:pt x="173" y="7"/>
                                    </a:lnTo>
                                    <a:lnTo>
                                      <a:pt x="351" y="21"/>
                                    </a:lnTo>
                                  </a:path>
                                </a:pathLst>
                              </a:custGeom>
                              <a:ln w="0">
                                <a:solidFill>
                                  <a:srgbClr val="000000"/>
                                </a:solidFill>
                              </a:ln>
                            </wps:spPr>
                            <wps:bodyPr/>
                          </wps:wsp>
                          <wps:wsp>
                            <wps:cNvPr id="687" name="Полилиния 687"/>
                            <wps:cNvSpPr/>
                            <wps:spPr>
                              <a:xfrm>
                                <a:off x="9932760" y="559198080"/>
                                <a:ext cx="126720" cy="21960"/>
                              </a:xfrm>
                              <a:custGeom>
                                <a:avLst/>
                                <a:gdLst/>
                                <a:ahLst/>
                                <a:cxnLst/>
                                <a:rect l="0" t="0" r="r" b="b"/>
                                <a:pathLst>
                                  <a:path w="352" h="61">
                                    <a:moveTo>
                                      <a:pt x="0" y="0"/>
                                    </a:moveTo>
                                    <a:lnTo>
                                      <a:pt x="88" y="11"/>
                                    </a:lnTo>
                                    <a:lnTo>
                                      <a:pt x="180" y="26"/>
                                    </a:lnTo>
                                    <a:lnTo>
                                      <a:pt x="268" y="44"/>
                                    </a:lnTo>
                                    <a:lnTo>
                                      <a:pt x="312" y="53"/>
                                    </a:lnTo>
                                    <a:lnTo>
                                      <a:pt x="351" y="60"/>
                                    </a:lnTo>
                                  </a:path>
                                </a:pathLst>
                              </a:custGeom>
                              <a:ln w="0">
                                <a:solidFill>
                                  <a:srgbClr val="000000"/>
                                </a:solidFill>
                              </a:ln>
                            </wps:spPr>
                            <wps:bodyPr/>
                          </wps:wsp>
                          <wps:wsp>
                            <wps:cNvPr id="688" name="Полилиния 688"/>
                            <wps:cNvSpPr/>
                            <wps:spPr>
                              <a:xfrm>
                                <a:off x="10059120" y="559219680"/>
                                <a:ext cx="88560" cy="21240"/>
                              </a:xfrm>
                              <a:custGeom>
                                <a:avLst/>
                                <a:gdLst/>
                                <a:ahLst/>
                                <a:cxnLst/>
                                <a:rect l="0" t="0" r="r" b="b"/>
                                <a:pathLst>
                                  <a:path w="246" h="59">
                                    <a:moveTo>
                                      <a:pt x="0" y="0"/>
                                    </a:moveTo>
                                    <a:lnTo>
                                      <a:pt x="33" y="7"/>
                                    </a:lnTo>
                                    <a:lnTo>
                                      <a:pt x="67" y="14"/>
                                    </a:lnTo>
                                    <a:lnTo>
                                      <a:pt x="125" y="26"/>
                                    </a:lnTo>
                                    <a:lnTo>
                                      <a:pt x="183" y="40"/>
                                    </a:lnTo>
                                    <a:lnTo>
                                      <a:pt x="210" y="51"/>
                                    </a:lnTo>
                                    <a:lnTo>
                                      <a:pt x="245" y="58"/>
                                    </a:lnTo>
                                  </a:path>
                                </a:pathLst>
                              </a:custGeom>
                              <a:ln w="0">
                                <a:solidFill>
                                  <a:srgbClr val="000000"/>
                                </a:solidFill>
                              </a:ln>
                            </wps:spPr>
                            <wps:bodyPr/>
                          </wps:wsp>
                          <wps:wsp>
                            <wps:cNvPr id="689" name="Полилиния 689"/>
                            <wps:cNvSpPr/>
                            <wps:spPr>
                              <a:xfrm>
                                <a:off x="10147320" y="559240920"/>
                                <a:ext cx="108360" cy="35280"/>
                              </a:xfrm>
                              <a:custGeom>
                                <a:avLst/>
                                <a:gdLst/>
                                <a:ahLst/>
                                <a:cxnLst/>
                                <a:rect l="0" t="0" r="r" b="b"/>
                                <a:pathLst>
                                  <a:path w="301" h="98">
                                    <a:moveTo>
                                      <a:pt x="0" y="0"/>
                                    </a:moveTo>
                                    <a:lnTo>
                                      <a:pt x="71" y="23"/>
                                    </a:lnTo>
                                    <a:lnTo>
                                      <a:pt x="146" y="46"/>
                                    </a:lnTo>
                                    <a:lnTo>
                                      <a:pt x="300" y="97"/>
                                    </a:lnTo>
                                  </a:path>
                                </a:pathLst>
                              </a:custGeom>
                              <a:ln w="0">
                                <a:solidFill>
                                  <a:srgbClr val="000000"/>
                                </a:solidFill>
                              </a:ln>
                            </wps:spPr>
                            <wps:bodyPr/>
                          </wps:wsp>
                          <wps:wsp>
                            <wps:cNvPr id="690" name="Полилиния 690"/>
                            <wps:cNvSpPr/>
                            <wps:spPr>
                              <a:xfrm>
                                <a:off x="10255320" y="559275840"/>
                                <a:ext cx="113760" cy="46080"/>
                              </a:xfrm>
                              <a:custGeom>
                                <a:avLst/>
                                <a:gdLst/>
                                <a:ahLst/>
                                <a:cxnLst/>
                                <a:rect l="0" t="0" r="r" b="b"/>
                                <a:pathLst>
                                  <a:path w="316" h="128">
                                    <a:moveTo>
                                      <a:pt x="0" y="0"/>
                                    </a:moveTo>
                                    <a:lnTo>
                                      <a:pt x="155" y="60"/>
                                    </a:lnTo>
                                    <a:lnTo>
                                      <a:pt x="315" y="127"/>
                                    </a:lnTo>
                                  </a:path>
                                </a:pathLst>
                              </a:custGeom>
                              <a:ln w="0">
                                <a:solidFill>
                                  <a:srgbClr val="000000"/>
                                </a:solidFill>
                              </a:ln>
                            </wps:spPr>
                            <wps:bodyPr/>
                          </wps:wsp>
                          <wps:wsp>
                            <wps:cNvPr id="691" name="Полилиния 691"/>
                            <wps:cNvSpPr/>
                            <wps:spPr>
                              <a:xfrm>
                                <a:off x="10369080" y="559321560"/>
                                <a:ext cx="114840" cy="56160"/>
                              </a:xfrm>
                              <a:custGeom>
                                <a:avLst/>
                                <a:gdLst/>
                                <a:ahLst/>
                                <a:cxnLst/>
                                <a:rect l="0" t="0" r="r" b="b"/>
                                <a:pathLst>
                                  <a:path w="319" h="156">
                                    <a:moveTo>
                                      <a:pt x="0" y="0"/>
                                    </a:moveTo>
                                    <a:lnTo>
                                      <a:pt x="161" y="74"/>
                                    </a:lnTo>
                                    <a:lnTo>
                                      <a:pt x="318" y="155"/>
                                    </a:lnTo>
                                  </a:path>
                                </a:pathLst>
                              </a:custGeom>
                              <a:ln w="0">
                                <a:solidFill>
                                  <a:srgbClr val="000000"/>
                                </a:solidFill>
                              </a:ln>
                            </wps:spPr>
                            <wps:bodyPr/>
                          </wps:wsp>
                        </wpg:grpSp>
                        <wps:wsp>
                          <wps:cNvPr id="692" name="Полилиния 692"/>
                          <wps:cNvSpPr/>
                          <wps:spPr>
                            <a:xfrm>
                              <a:off x="10483200" y="559377360"/>
                              <a:ext cx="112680" cy="65880"/>
                            </a:xfrm>
                            <a:custGeom>
                              <a:avLst/>
                              <a:gdLst/>
                              <a:ahLst/>
                              <a:cxnLst/>
                              <a:rect l="0" t="0" r="r" b="b"/>
                              <a:pathLst>
                                <a:path w="313" h="183">
                                  <a:moveTo>
                                    <a:pt x="0" y="0"/>
                                  </a:moveTo>
                                  <a:lnTo>
                                    <a:pt x="155" y="90"/>
                                  </a:lnTo>
                                  <a:lnTo>
                                    <a:pt x="312" y="182"/>
                                  </a:lnTo>
                                </a:path>
                              </a:pathLst>
                            </a:custGeom>
                            <a:ln w="0">
                              <a:solidFill>
                                <a:srgbClr val="000000"/>
                              </a:solidFill>
                            </a:ln>
                          </wps:spPr>
                          <wps:bodyPr/>
                        </wps:wsp>
                        <wps:wsp>
                          <wps:cNvPr id="693" name="Полилиния 693"/>
                          <wps:cNvSpPr/>
                          <wps:spPr>
                            <a:xfrm>
                              <a:off x="10595520" y="559442520"/>
                              <a:ext cx="114840" cy="75240"/>
                            </a:xfrm>
                            <a:custGeom>
                              <a:avLst/>
                              <a:gdLst/>
                              <a:ahLst/>
                              <a:cxnLst/>
                              <a:rect l="0" t="0" r="r" b="b"/>
                              <a:pathLst>
                                <a:path w="319" h="209">
                                  <a:moveTo>
                                    <a:pt x="0" y="0"/>
                                  </a:moveTo>
                                  <a:lnTo>
                                    <a:pt x="157" y="100"/>
                                  </a:lnTo>
                                  <a:lnTo>
                                    <a:pt x="318" y="208"/>
                                  </a:lnTo>
                                </a:path>
                              </a:pathLst>
                            </a:custGeom>
                            <a:ln w="0">
                              <a:solidFill>
                                <a:srgbClr val="000000"/>
                              </a:solidFill>
                            </a:ln>
                          </wps:spPr>
                          <wps:bodyPr/>
                        </wps:wsp>
                        <wps:wsp>
                          <wps:cNvPr id="694" name="Полилиния 694"/>
                          <wps:cNvSpPr/>
                          <wps:spPr>
                            <a:xfrm>
                              <a:off x="10709640" y="559517760"/>
                              <a:ext cx="114120" cy="86040"/>
                            </a:xfrm>
                            <a:custGeom>
                              <a:avLst/>
                              <a:gdLst/>
                              <a:ahLst/>
                              <a:cxnLst/>
                              <a:rect l="0" t="0" r="r" b="b"/>
                              <a:pathLst>
                                <a:path w="317" h="239">
                                  <a:moveTo>
                                    <a:pt x="0" y="0"/>
                                  </a:moveTo>
                                  <a:lnTo>
                                    <a:pt x="157" y="115"/>
                                  </a:lnTo>
                                  <a:lnTo>
                                    <a:pt x="316" y="238"/>
                                  </a:lnTo>
                                </a:path>
                              </a:pathLst>
                            </a:custGeom>
                            <a:ln w="0">
                              <a:solidFill>
                                <a:srgbClr val="000000"/>
                              </a:solidFill>
                            </a:ln>
                          </wps:spPr>
                          <wps:bodyPr/>
                        </wps:wsp>
                        <wps:wsp>
                          <wps:cNvPr id="695" name="Полилиния 695"/>
                          <wps:cNvSpPr/>
                          <wps:spPr>
                            <a:xfrm>
                              <a:off x="10823400" y="559603440"/>
                              <a:ext cx="118440" cy="100080"/>
                            </a:xfrm>
                            <a:custGeom>
                              <a:avLst/>
                              <a:gdLst/>
                              <a:ahLst/>
                              <a:cxnLst/>
                              <a:rect l="0" t="0" r="r" b="b"/>
                              <a:pathLst>
                                <a:path w="329" h="278">
                                  <a:moveTo>
                                    <a:pt x="0" y="0"/>
                                  </a:moveTo>
                                  <a:lnTo>
                                    <a:pt x="83" y="67"/>
                                  </a:lnTo>
                                  <a:lnTo>
                                    <a:pt x="164" y="135"/>
                                  </a:lnTo>
                                  <a:lnTo>
                                    <a:pt x="328" y="277"/>
                                  </a:lnTo>
                                </a:path>
                              </a:pathLst>
                            </a:custGeom>
                            <a:ln w="0">
                              <a:solidFill>
                                <a:srgbClr val="000000"/>
                              </a:solidFill>
                            </a:ln>
                          </wps:spPr>
                          <wps:bodyPr/>
                        </wps:wsp>
                        <wps:wsp>
                          <wps:cNvPr id="696" name="Полилиния 696"/>
                          <wps:cNvSpPr/>
                          <wps:spPr>
                            <a:xfrm>
                              <a:off x="10941480" y="559702080"/>
                              <a:ext cx="116640" cy="106920"/>
                            </a:xfrm>
                            <a:custGeom>
                              <a:avLst/>
                              <a:gdLst/>
                              <a:ahLst/>
                              <a:cxnLst/>
                              <a:rect l="0" t="0" r="r" b="b"/>
                              <a:pathLst>
                                <a:path w="324" h="297">
                                  <a:moveTo>
                                    <a:pt x="0" y="0"/>
                                  </a:moveTo>
                                  <a:lnTo>
                                    <a:pt x="162" y="144"/>
                                  </a:lnTo>
                                  <a:lnTo>
                                    <a:pt x="323" y="296"/>
                                  </a:lnTo>
                                </a:path>
                              </a:pathLst>
                            </a:custGeom>
                            <a:ln w="0">
                              <a:solidFill>
                                <a:srgbClr val="000000"/>
                              </a:solidFill>
                            </a:ln>
                          </wps:spPr>
                          <wps:bodyPr/>
                        </wps:wsp>
                        <wps:wsp>
                          <wps:cNvPr id="697" name="Полилиния 697"/>
                          <wps:cNvSpPr/>
                          <wps:spPr>
                            <a:xfrm>
                              <a:off x="11057760" y="559808640"/>
                              <a:ext cx="114840" cy="115200"/>
                            </a:xfrm>
                            <a:custGeom>
                              <a:avLst/>
                              <a:gdLst/>
                              <a:ahLst/>
                              <a:cxnLst/>
                              <a:rect l="0" t="0" r="r" b="b"/>
                              <a:pathLst>
                                <a:path w="319" h="320">
                                  <a:moveTo>
                                    <a:pt x="0" y="0"/>
                                  </a:moveTo>
                                  <a:lnTo>
                                    <a:pt x="78" y="78"/>
                                  </a:lnTo>
                                  <a:lnTo>
                                    <a:pt x="161" y="159"/>
                                  </a:lnTo>
                                  <a:lnTo>
                                    <a:pt x="318" y="319"/>
                                  </a:lnTo>
                                </a:path>
                              </a:pathLst>
                            </a:custGeom>
                            <a:ln w="0">
                              <a:solidFill>
                                <a:srgbClr val="000000"/>
                              </a:solidFill>
                            </a:ln>
                          </wps:spPr>
                          <wps:bodyPr/>
                        </wps:wsp>
                        <wps:wsp>
                          <wps:cNvPr id="698" name="Полилиния 698"/>
                          <wps:cNvSpPr/>
                          <wps:spPr>
                            <a:xfrm>
                              <a:off x="9553320" y="559329840"/>
                              <a:ext cx="126720" cy="11880"/>
                            </a:xfrm>
                            <a:custGeom>
                              <a:avLst/>
                              <a:gdLst/>
                              <a:ahLst/>
                              <a:cxnLst/>
                              <a:rect l="0" t="0" r="r" b="b"/>
                              <a:pathLst>
                                <a:path w="352" h="33">
                                  <a:moveTo>
                                    <a:pt x="0" y="32"/>
                                  </a:moveTo>
                                  <a:lnTo>
                                    <a:pt x="175" y="15"/>
                                  </a:lnTo>
                                  <a:lnTo>
                                    <a:pt x="263" y="8"/>
                                  </a:lnTo>
                                  <a:lnTo>
                                    <a:pt x="351" y="0"/>
                                  </a:lnTo>
                                </a:path>
                              </a:pathLst>
                            </a:custGeom>
                            <a:ln w="0">
                              <a:solidFill>
                                <a:srgbClr val="000000"/>
                              </a:solidFill>
                            </a:ln>
                          </wps:spPr>
                          <wps:bodyPr/>
                        </wps:wsp>
                        <wps:wsp>
                          <wps:cNvPr id="699" name="Полилиния 699"/>
                          <wps:cNvSpPr/>
                          <wps:spPr>
                            <a:xfrm>
                              <a:off x="9679680" y="559327320"/>
                              <a:ext cx="126720" cy="2880"/>
                            </a:xfrm>
                            <a:custGeom>
                              <a:avLst/>
                              <a:gdLst/>
                              <a:ahLst/>
                              <a:cxnLst/>
                              <a:rect l="0" t="0" r="r" b="b"/>
                              <a:pathLst>
                                <a:path w="352" h="8">
                                  <a:moveTo>
                                    <a:pt x="0" y="7"/>
                                  </a:moveTo>
                                  <a:lnTo>
                                    <a:pt x="175" y="0"/>
                                  </a:lnTo>
                                  <a:lnTo>
                                    <a:pt x="351" y="4"/>
                                  </a:lnTo>
                                </a:path>
                              </a:pathLst>
                            </a:custGeom>
                            <a:ln w="0">
                              <a:solidFill>
                                <a:srgbClr val="000000"/>
                              </a:solidFill>
                            </a:ln>
                          </wps:spPr>
                          <wps:bodyPr/>
                        </wps:wsp>
                        <wps:wsp>
                          <wps:cNvPr id="700" name="Полилиния 700"/>
                          <wps:cNvSpPr/>
                          <wps:spPr>
                            <a:xfrm>
                              <a:off x="9806040" y="559329120"/>
                              <a:ext cx="126720" cy="12600"/>
                            </a:xfrm>
                            <a:custGeom>
                              <a:avLst/>
                              <a:gdLst/>
                              <a:ahLst/>
                              <a:cxnLst/>
                              <a:rect l="0" t="0" r="r" b="b"/>
                              <a:pathLst>
                                <a:path w="352" h="35">
                                  <a:moveTo>
                                    <a:pt x="0" y="0"/>
                                  </a:moveTo>
                                  <a:lnTo>
                                    <a:pt x="173" y="13"/>
                                  </a:lnTo>
                                  <a:lnTo>
                                    <a:pt x="351" y="34"/>
                                  </a:lnTo>
                                </a:path>
                              </a:pathLst>
                            </a:custGeom>
                            <a:ln w="0">
                              <a:solidFill>
                                <a:srgbClr val="000000"/>
                              </a:solidFill>
                            </a:ln>
                          </wps:spPr>
                          <wps:bodyPr/>
                        </wps:wsp>
                        <wps:wsp>
                          <wps:cNvPr id="701" name="Полилиния 701"/>
                          <wps:cNvSpPr/>
                          <wps:spPr>
                            <a:xfrm>
                              <a:off x="9932400" y="559340640"/>
                              <a:ext cx="126720" cy="24480"/>
                            </a:xfrm>
                            <a:custGeom>
                              <a:avLst/>
                              <a:gdLst/>
                              <a:ahLst/>
                              <a:cxnLst/>
                              <a:rect l="0" t="0" r="r" b="b"/>
                              <a:pathLst>
                                <a:path w="352" h="68">
                                  <a:moveTo>
                                    <a:pt x="0" y="0"/>
                                  </a:moveTo>
                                  <a:lnTo>
                                    <a:pt x="88" y="16"/>
                                  </a:lnTo>
                                  <a:lnTo>
                                    <a:pt x="180" y="34"/>
                                  </a:lnTo>
                                  <a:lnTo>
                                    <a:pt x="268" y="49"/>
                                  </a:lnTo>
                                  <a:lnTo>
                                    <a:pt x="312" y="60"/>
                                  </a:lnTo>
                                  <a:lnTo>
                                    <a:pt x="351" y="67"/>
                                  </a:lnTo>
                                </a:path>
                              </a:pathLst>
                            </a:custGeom>
                            <a:ln w="0">
                              <a:solidFill>
                                <a:srgbClr val="000000"/>
                              </a:solidFill>
                            </a:ln>
                          </wps:spPr>
                          <wps:bodyPr/>
                        </wps:wsp>
                        <wps:wsp>
                          <wps:cNvPr id="702" name="Полилиния 702"/>
                          <wps:cNvSpPr/>
                          <wps:spPr>
                            <a:xfrm>
                              <a:off x="10058760" y="559365120"/>
                              <a:ext cx="88560" cy="22680"/>
                            </a:xfrm>
                            <a:custGeom>
                              <a:avLst/>
                              <a:gdLst/>
                              <a:ahLst/>
                              <a:cxnLst/>
                              <a:rect l="0" t="0" r="r" b="b"/>
                              <a:pathLst>
                                <a:path w="246" h="63">
                                  <a:moveTo>
                                    <a:pt x="0" y="0"/>
                                  </a:moveTo>
                                  <a:lnTo>
                                    <a:pt x="33" y="7"/>
                                  </a:lnTo>
                                  <a:lnTo>
                                    <a:pt x="67" y="15"/>
                                  </a:lnTo>
                                  <a:lnTo>
                                    <a:pt x="125" y="29"/>
                                  </a:lnTo>
                                  <a:lnTo>
                                    <a:pt x="183" y="43"/>
                                  </a:lnTo>
                                  <a:lnTo>
                                    <a:pt x="210" y="51"/>
                                  </a:lnTo>
                                  <a:lnTo>
                                    <a:pt x="245" y="62"/>
                                  </a:lnTo>
                                </a:path>
                              </a:pathLst>
                            </a:custGeom>
                            <a:ln w="0">
                              <a:solidFill>
                                <a:srgbClr val="000000"/>
                              </a:solidFill>
                            </a:ln>
                          </wps:spPr>
                          <wps:bodyPr/>
                        </wps:wsp>
                        <wps:wsp>
                          <wps:cNvPr id="703" name="Полилиния 703"/>
                          <wps:cNvSpPr/>
                          <wps:spPr>
                            <a:xfrm>
                              <a:off x="10147320" y="559388160"/>
                              <a:ext cx="108360" cy="37800"/>
                            </a:xfrm>
                            <a:custGeom>
                              <a:avLst/>
                              <a:gdLst/>
                              <a:ahLst/>
                              <a:cxnLst/>
                              <a:rect l="0" t="0" r="r" b="b"/>
                              <a:pathLst>
                                <a:path w="301" h="105">
                                  <a:moveTo>
                                    <a:pt x="0" y="0"/>
                                  </a:moveTo>
                                  <a:lnTo>
                                    <a:pt x="71" y="23"/>
                                  </a:lnTo>
                                  <a:lnTo>
                                    <a:pt x="146" y="48"/>
                                  </a:lnTo>
                                  <a:lnTo>
                                    <a:pt x="300" y="104"/>
                                  </a:lnTo>
                                </a:path>
                              </a:pathLst>
                            </a:custGeom>
                            <a:ln w="0">
                              <a:solidFill>
                                <a:srgbClr val="000000"/>
                              </a:solidFill>
                            </a:ln>
                          </wps:spPr>
                          <wps:bodyPr/>
                        </wps:wsp>
                        <wps:wsp>
                          <wps:cNvPr id="704" name="Полилиния 704"/>
                          <wps:cNvSpPr/>
                          <wps:spPr>
                            <a:xfrm>
                              <a:off x="10255320" y="559425240"/>
                              <a:ext cx="113760" cy="49320"/>
                            </a:xfrm>
                            <a:custGeom>
                              <a:avLst/>
                              <a:gdLst/>
                              <a:ahLst/>
                              <a:cxnLst/>
                              <a:rect l="0" t="0" r="r" b="b"/>
                              <a:pathLst>
                                <a:path w="316" h="137">
                                  <a:moveTo>
                                    <a:pt x="0" y="0"/>
                                  </a:moveTo>
                                  <a:lnTo>
                                    <a:pt x="155" y="64"/>
                                  </a:lnTo>
                                  <a:lnTo>
                                    <a:pt x="315" y="136"/>
                                  </a:lnTo>
                                </a:path>
                              </a:pathLst>
                            </a:custGeom>
                            <a:ln w="0">
                              <a:solidFill>
                                <a:srgbClr val="000000"/>
                              </a:solidFill>
                            </a:ln>
                          </wps:spPr>
                          <wps:bodyPr/>
                        </wps:wsp>
                        <wps:wsp>
                          <wps:cNvPr id="705" name="Полилиния 705"/>
                          <wps:cNvSpPr/>
                          <wps:spPr>
                            <a:xfrm>
                              <a:off x="10368720" y="559473480"/>
                              <a:ext cx="114840" cy="58680"/>
                            </a:xfrm>
                            <a:custGeom>
                              <a:avLst/>
                              <a:gdLst/>
                              <a:ahLst/>
                              <a:cxnLst/>
                              <a:rect l="0" t="0" r="r" b="b"/>
                              <a:pathLst>
                                <a:path w="319" h="163">
                                  <a:moveTo>
                                    <a:pt x="0" y="0"/>
                                  </a:moveTo>
                                  <a:lnTo>
                                    <a:pt x="161" y="77"/>
                                  </a:lnTo>
                                  <a:lnTo>
                                    <a:pt x="318" y="162"/>
                                  </a:lnTo>
                                </a:path>
                              </a:pathLst>
                            </a:custGeom>
                            <a:ln w="0">
                              <a:solidFill>
                                <a:srgbClr val="000000"/>
                              </a:solidFill>
                            </a:ln>
                          </wps:spPr>
                          <wps:bodyPr/>
                        </wps:wsp>
                        <wps:wsp>
                          <wps:cNvPr id="706" name="Полилиния 706"/>
                          <wps:cNvSpPr/>
                          <wps:spPr>
                            <a:xfrm>
                              <a:off x="10483200" y="559531800"/>
                              <a:ext cx="112680" cy="68400"/>
                            </a:xfrm>
                            <a:custGeom>
                              <a:avLst/>
                              <a:gdLst/>
                              <a:ahLst/>
                              <a:cxnLst/>
                              <a:rect l="0" t="0" r="r" b="b"/>
                              <a:pathLst>
                                <a:path w="313" h="190">
                                  <a:moveTo>
                                    <a:pt x="0" y="0"/>
                                  </a:moveTo>
                                  <a:lnTo>
                                    <a:pt x="155" y="93"/>
                                  </a:lnTo>
                                  <a:lnTo>
                                    <a:pt x="312" y="189"/>
                                  </a:lnTo>
                                </a:path>
                              </a:pathLst>
                            </a:custGeom>
                            <a:ln w="0">
                              <a:solidFill>
                                <a:srgbClr val="000000"/>
                              </a:solidFill>
                            </a:ln>
                          </wps:spPr>
                          <wps:bodyPr/>
                        </wps:wsp>
                        <wps:wsp>
                          <wps:cNvPr id="707" name="Полилиния 707"/>
                          <wps:cNvSpPr/>
                          <wps:spPr>
                            <a:xfrm>
                              <a:off x="10595520" y="559600920"/>
                              <a:ext cx="114840" cy="77760"/>
                            </a:xfrm>
                            <a:custGeom>
                              <a:avLst/>
                              <a:gdLst/>
                              <a:ahLst/>
                              <a:cxnLst/>
                              <a:rect l="0" t="0" r="r" b="b"/>
                              <a:pathLst>
                                <a:path w="319" h="216">
                                  <a:moveTo>
                                    <a:pt x="0" y="0"/>
                                  </a:moveTo>
                                  <a:lnTo>
                                    <a:pt x="157" y="104"/>
                                  </a:lnTo>
                                  <a:lnTo>
                                    <a:pt x="318" y="215"/>
                                  </a:lnTo>
                                </a:path>
                              </a:pathLst>
                            </a:custGeom>
                            <a:ln w="0">
                              <a:solidFill>
                                <a:srgbClr val="000000"/>
                              </a:solidFill>
                            </a:ln>
                          </wps:spPr>
                          <wps:bodyPr/>
                        </wps:wsp>
                        <wps:wsp>
                          <wps:cNvPr id="708" name="Полилиния 708"/>
                          <wps:cNvSpPr/>
                          <wps:spPr>
                            <a:xfrm>
                              <a:off x="10709640" y="559677960"/>
                              <a:ext cx="114120" cy="86760"/>
                            </a:xfrm>
                            <a:custGeom>
                              <a:avLst/>
                              <a:gdLst/>
                              <a:ahLst/>
                              <a:cxnLst/>
                              <a:rect l="0" t="0" r="r" b="b"/>
                              <a:pathLst>
                                <a:path w="317" h="241">
                                  <a:moveTo>
                                    <a:pt x="0" y="0"/>
                                  </a:moveTo>
                                  <a:lnTo>
                                    <a:pt x="157" y="115"/>
                                  </a:lnTo>
                                  <a:lnTo>
                                    <a:pt x="238" y="178"/>
                                  </a:lnTo>
                                  <a:lnTo>
                                    <a:pt x="316" y="240"/>
                                  </a:lnTo>
                                </a:path>
                              </a:pathLst>
                            </a:custGeom>
                            <a:ln w="0">
                              <a:solidFill>
                                <a:srgbClr val="000000"/>
                              </a:solidFill>
                            </a:ln>
                          </wps:spPr>
                          <wps:bodyPr/>
                        </wps:wsp>
                        <wps:wsp>
                          <wps:cNvPr id="709" name="Полилиния 709"/>
                          <wps:cNvSpPr/>
                          <wps:spPr>
                            <a:xfrm>
                              <a:off x="10823400" y="559764720"/>
                              <a:ext cx="118440" cy="102600"/>
                            </a:xfrm>
                            <a:custGeom>
                              <a:avLst/>
                              <a:gdLst/>
                              <a:ahLst/>
                              <a:cxnLst/>
                              <a:rect l="0" t="0" r="r" b="b"/>
                              <a:pathLst>
                                <a:path w="329" h="285">
                                  <a:moveTo>
                                    <a:pt x="0" y="0"/>
                                  </a:moveTo>
                                  <a:lnTo>
                                    <a:pt x="83" y="67"/>
                                  </a:lnTo>
                                  <a:lnTo>
                                    <a:pt x="164" y="138"/>
                                  </a:lnTo>
                                  <a:lnTo>
                                    <a:pt x="328" y="284"/>
                                  </a:lnTo>
                                </a:path>
                              </a:pathLst>
                            </a:custGeom>
                            <a:ln w="0">
                              <a:solidFill>
                                <a:srgbClr val="000000"/>
                              </a:solidFill>
                            </a:ln>
                          </wps:spPr>
                          <wps:bodyPr/>
                        </wps:wsp>
                        <wps:wsp>
                          <wps:cNvPr id="710" name="Полилиния 710"/>
                          <wps:cNvSpPr/>
                          <wps:spPr>
                            <a:xfrm>
                              <a:off x="10941480" y="559865880"/>
                              <a:ext cx="116640" cy="110880"/>
                            </a:xfrm>
                            <a:custGeom>
                              <a:avLst/>
                              <a:gdLst/>
                              <a:ahLst/>
                              <a:cxnLst/>
                              <a:rect l="0" t="0" r="r" b="b"/>
                              <a:pathLst>
                                <a:path w="324" h="308">
                                  <a:moveTo>
                                    <a:pt x="0" y="0"/>
                                  </a:moveTo>
                                  <a:lnTo>
                                    <a:pt x="81" y="73"/>
                                  </a:lnTo>
                                  <a:lnTo>
                                    <a:pt x="162" y="153"/>
                                  </a:lnTo>
                                  <a:lnTo>
                                    <a:pt x="323" y="307"/>
                                  </a:lnTo>
                                </a:path>
                              </a:pathLst>
                            </a:custGeom>
                            <a:ln w="0">
                              <a:solidFill>
                                <a:srgbClr val="000000"/>
                              </a:solidFill>
                            </a:ln>
                          </wps:spPr>
                          <wps:bodyPr/>
                        </wps:wsp>
                        <wps:wsp>
                          <wps:cNvPr id="711" name="Полилиния 711"/>
                          <wps:cNvSpPr/>
                          <wps:spPr>
                            <a:xfrm>
                              <a:off x="9553320" y="559456200"/>
                              <a:ext cx="126720" cy="10440"/>
                            </a:xfrm>
                            <a:custGeom>
                              <a:avLst/>
                              <a:gdLst/>
                              <a:ahLst/>
                              <a:cxnLst/>
                              <a:rect l="0" t="0" r="r" b="b"/>
                              <a:pathLst>
                                <a:path w="352" h="29">
                                  <a:moveTo>
                                    <a:pt x="0" y="28"/>
                                  </a:moveTo>
                                  <a:lnTo>
                                    <a:pt x="175" y="13"/>
                                  </a:lnTo>
                                  <a:lnTo>
                                    <a:pt x="263" y="3"/>
                                  </a:lnTo>
                                  <a:lnTo>
                                    <a:pt x="351" y="0"/>
                                  </a:lnTo>
                                </a:path>
                              </a:pathLst>
                            </a:custGeom>
                            <a:ln w="0">
                              <a:solidFill>
                                <a:srgbClr val="000000"/>
                              </a:solidFill>
                            </a:ln>
                          </wps:spPr>
                          <wps:bodyPr/>
                        </wps:wsp>
                        <wps:wsp>
                          <wps:cNvPr id="712" name="Полилиния 712"/>
                          <wps:cNvSpPr/>
                          <wps:spPr>
                            <a:xfrm>
                              <a:off x="9679680" y="559456200"/>
                              <a:ext cx="126720" cy="3600"/>
                            </a:xfrm>
                            <a:custGeom>
                              <a:avLst/>
                              <a:gdLst/>
                              <a:ahLst/>
                              <a:cxnLst/>
                              <a:rect l="0" t="0" r="r" b="b"/>
                              <a:pathLst>
                                <a:path w="352" h="10">
                                  <a:moveTo>
                                    <a:pt x="0" y="0"/>
                                  </a:moveTo>
                                  <a:lnTo>
                                    <a:pt x="175" y="0"/>
                                  </a:lnTo>
                                  <a:lnTo>
                                    <a:pt x="351" y="9"/>
                                  </a:lnTo>
                                </a:path>
                              </a:pathLst>
                            </a:custGeom>
                            <a:ln w="0">
                              <a:solidFill>
                                <a:srgbClr val="000000"/>
                              </a:solidFill>
                            </a:ln>
                          </wps:spPr>
                          <wps:bodyPr/>
                        </wps:wsp>
                        <wps:wsp>
                          <wps:cNvPr id="713" name="Полилиния 713"/>
                          <wps:cNvSpPr/>
                          <wps:spPr>
                            <a:xfrm>
                              <a:off x="9806040" y="559459080"/>
                              <a:ext cx="126720" cy="13680"/>
                            </a:xfrm>
                            <a:custGeom>
                              <a:avLst/>
                              <a:gdLst/>
                              <a:ahLst/>
                              <a:cxnLst/>
                              <a:rect l="0" t="0" r="r" b="b"/>
                              <a:pathLst>
                                <a:path w="352" h="38">
                                  <a:moveTo>
                                    <a:pt x="0" y="0"/>
                                  </a:moveTo>
                                  <a:lnTo>
                                    <a:pt x="173" y="14"/>
                                  </a:lnTo>
                                  <a:lnTo>
                                    <a:pt x="351" y="37"/>
                                  </a:lnTo>
                                </a:path>
                              </a:pathLst>
                            </a:custGeom>
                            <a:ln w="0">
                              <a:solidFill>
                                <a:srgbClr val="000000"/>
                              </a:solidFill>
                            </a:ln>
                          </wps:spPr>
                          <wps:bodyPr/>
                        </wps:wsp>
                        <wps:wsp>
                          <wps:cNvPr id="714" name="Полилиния 714"/>
                          <wps:cNvSpPr/>
                          <wps:spPr>
                            <a:xfrm>
                              <a:off x="9932400" y="559472400"/>
                              <a:ext cx="126720" cy="27000"/>
                            </a:xfrm>
                            <a:custGeom>
                              <a:avLst/>
                              <a:gdLst/>
                              <a:ahLst/>
                              <a:cxnLst/>
                              <a:rect l="0" t="0" r="r" b="b"/>
                              <a:pathLst>
                                <a:path w="352" h="75">
                                  <a:moveTo>
                                    <a:pt x="0" y="0"/>
                                  </a:moveTo>
                                  <a:lnTo>
                                    <a:pt x="88" y="14"/>
                                  </a:lnTo>
                                  <a:lnTo>
                                    <a:pt x="180" y="32"/>
                                  </a:lnTo>
                                  <a:lnTo>
                                    <a:pt x="268" y="55"/>
                                  </a:lnTo>
                                  <a:lnTo>
                                    <a:pt x="312" y="62"/>
                                  </a:lnTo>
                                  <a:lnTo>
                                    <a:pt x="351" y="74"/>
                                  </a:lnTo>
                                </a:path>
                              </a:pathLst>
                            </a:custGeom>
                            <a:ln w="0">
                              <a:solidFill>
                                <a:srgbClr val="000000"/>
                              </a:solidFill>
                            </a:ln>
                          </wps:spPr>
                          <wps:bodyPr/>
                        </wps:wsp>
                        <wps:wsp>
                          <wps:cNvPr id="715" name="Полилиния 715"/>
                          <wps:cNvSpPr/>
                          <wps:spPr>
                            <a:xfrm>
                              <a:off x="10058760" y="559499040"/>
                              <a:ext cx="88560" cy="25920"/>
                            </a:xfrm>
                            <a:custGeom>
                              <a:avLst/>
                              <a:gdLst/>
                              <a:ahLst/>
                              <a:cxnLst/>
                              <a:rect l="0" t="0" r="r" b="b"/>
                              <a:pathLst>
                                <a:path w="246" h="72">
                                  <a:moveTo>
                                    <a:pt x="0" y="0"/>
                                  </a:moveTo>
                                  <a:lnTo>
                                    <a:pt x="33" y="7"/>
                                  </a:lnTo>
                                  <a:lnTo>
                                    <a:pt x="67" y="18"/>
                                  </a:lnTo>
                                  <a:lnTo>
                                    <a:pt x="125" y="34"/>
                                  </a:lnTo>
                                  <a:lnTo>
                                    <a:pt x="183" y="51"/>
                                  </a:lnTo>
                                  <a:lnTo>
                                    <a:pt x="210" y="59"/>
                                  </a:lnTo>
                                  <a:lnTo>
                                    <a:pt x="245" y="71"/>
                                  </a:lnTo>
                                </a:path>
                              </a:pathLst>
                            </a:custGeom>
                            <a:ln w="0">
                              <a:solidFill>
                                <a:srgbClr val="000000"/>
                              </a:solidFill>
                            </a:ln>
                          </wps:spPr>
                          <wps:bodyPr/>
                        </wps:wsp>
                        <wps:wsp>
                          <wps:cNvPr id="716" name="Полилиния 716"/>
                          <wps:cNvSpPr/>
                          <wps:spPr>
                            <a:xfrm>
                              <a:off x="10147320" y="559524240"/>
                              <a:ext cx="108360" cy="40320"/>
                            </a:xfrm>
                            <a:custGeom>
                              <a:avLst/>
                              <a:gdLst/>
                              <a:ahLst/>
                              <a:cxnLst/>
                              <a:rect l="0" t="0" r="r" b="b"/>
                              <a:pathLst>
                                <a:path w="301" h="112">
                                  <a:moveTo>
                                    <a:pt x="0" y="0"/>
                                  </a:moveTo>
                                  <a:lnTo>
                                    <a:pt x="71" y="25"/>
                                  </a:lnTo>
                                  <a:lnTo>
                                    <a:pt x="146" y="51"/>
                                  </a:lnTo>
                                  <a:lnTo>
                                    <a:pt x="300" y="111"/>
                                  </a:lnTo>
                                </a:path>
                              </a:pathLst>
                            </a:custGeom>
                            <a:ln w="0">
                              <a:solidFill>
                                <a:srgbClr val="000000"/>
                              </a:solidFill>
                            </a:ln>
                          </wps:spPr>
                          <wps:bodyPr/>
                        </wps:wsp>
                        <wps:wsp>
                          <wps:cNvPr id="717" name="Полилиния 717"/>
                          <wps:cNvSpPr/>
                          <wps:spPr>
                            <a:xfrm>
                              <a:off x="10255320" y="559564200"/>
                              <a:ext cx="113760" cy="51120"/>
                            </a:xfrm>
                            <a:custGeom>
                              <a:avLst/>
                              <a:gdLst/>
                              <a:ahLst/>
                              <a:cxnLst/>
                              <a:rect l="0" t="0" r="r" b="b"/>
                              <a:pathLst>
                                <a:path w="316" h="142">
                                  <a:moveTo>
                                    <a:pt x="0" y="0"/>
                                  </a:moveTo>
                                  <a:lnTo>
                                    <a:pt x="155" y="67"/>
                                  </a:lnTo>
                                  <a:lnTo>
                                    <a:pt x="315" y="141"/>
                                  </a:lnTo>
                                </a:path>
                              </a:pathLst>
                            </a:custGeom>
                            <a:ln w="0">
                              <a:solidFill>
                                <a:srgbClr val="000000"/>
                              </a:solidFill>
                            </a:ln>
                          </wps:spPr>
                          <wps:bodyPr/>
                        </wps:wsp>
                        <wps:wsp>
                          <wps:cNvPr id="718" name="Полилиния 718"/>
                          <wps:cNvSpPr/>
                          <wps:spPr>
                            <a:xfrm>
                              <a:off x="10368720" y="559614960"/>
                              <a:ext cx="114840" cy="60120"/>
                            </a:xfrm>
                            <a:custGeom>
                              <a:avLst/>
                              <a:gdLst/>
                              <a:ahLst/>
                              <a:cxnLst/>
                              <a:rect l="0" t="0" r="r" b="b"/>
                              <a:pathLst>
                                <a:path w="319" h="167">
                                  <a:moveTo>
                                    <a:pt x="0" y="0"/>
                                  </a:moveTo>
                                  <a:lnTo>
                                    <a:pt x="161" y="81"/>
                                  </a:lnTo>
                                  <a:lnTo>
                                    <a:pt x="318" y="166"/>
                                  </a:lnTo>
                                </a:path>
                              </a:pathLst>
                            </a:custGeom>
                            <a:ln w="0">
                              <a:solidFill>
                                <a:srgbClr val="000000"/>
                              </a:solidFill>
                            </a:ln>
                          </wps:spPr>
                          <wps:bodyPr/>
                        </wps:wsp>
                        <wps:wsp>
                          <wps:cNvPr id="719" name="Полилиния 719"/>
                          <wps:cNvSpPr/>
                          <wps:spPr>
                            <a:xfrm>
                              <a:off x="10483200" y="559674720"/>
                              <a:ext cx="112680" cy="70920"/>
                            </a:xfrm>
                            <a:custGeom>
                              <a:avLst/>
                              <a:gdLst/>
                              <a:ahLst/>
                              <a:cxnLst/>
                              <a:rect l="0" t="0" r="r" b="b"/>
                              <a:pathLst>
                                <a:path w="313" h="197">
                                  <a:moveTo>
                                    <a:pt x="0" y="0"/>
                                  </a:moveTo>
                                  <a:lnTo>
                                    <a:pt x="155" y="96"/>
                                  </a:lnTo>
                                  <a:lnTo>
                                    <a:pt x="312" y="196"/>
                                  </a:lnTo>
                                </a:path>
                              </a:pathLst>
                            </a:custGeom>
                            <a:ln w="0">
                              <a:solidFill>
                                <a:srgbClr val="000000"/>
                              </a:solidFill>
                            </a:ln>
                          </wps:spPr>
                          <wps:bodyPr/>
                        </wps:wsp>
                        <wps:wsp>
                          <wps:cNvPr id="720" name="Полилиния 720"/>
                          <wps:cNvSpPr/>
                          <wps:spPr>
                            <a:xfrm>
                              <a:off x="10595520" y="559746360"/>
                              <a:ext cx="114840" cy="80280"/>
                            </a:xfrm>
                            <a:custGeom>
                              <a:avLst/>
                              <a:gdLst/>
                              <a:ahLst/>
                              <a:cxnLst/>
                              <a:rect l="0" t="0" r="r" b="b"/>
                              <a:pathLst>
                                <a:path w="319" h="223">
                                  <a:moveTo>
                                    <a:pt x="0" y="0"/>
                                  </a:moveTo>
                                  <a:lnTo>
                                    <a:pt x="157" y="107"/>
                                  </a:lnTo>
                                  <a:lnTo>
                                    <a:pt x="318" y="222"/>
                                  </a:lnTo>
                                </a:path>
                              </a:pathLst>
                            </a:custGeom>
                            <a:ln w="0">
                              <a:solidFill>
                                <a:srgbClr val="000000"/>
                              </a:solidFill>
                            </a:ln>
                          </wps:spPr>
                          <wps:bodyPr/>
                        </wps:wsp>
                        <wps:wsp>
                          <wps:cNvPr id="721" name="Полилиния 721"/>
                          <wps:cNvSpPr/>
                          <wps:spPr>
                            <a:xfrm>
                              <a:off x="10709640" y="559825920"/>
                              <a:ext cx="114120" cy="90000"/>
                            </a:xfrm>
                            <a:custGeom>
                              <a:avLst/>
                              <a:gdLst/>
                              <a:ahLst/>
                              <a:cxnLst/>
                              <a:rect l="0" t="0" r="r" b="b"/>
                              <a:pathLst>
                                <a:path w="317" h="250">
                                  <a:moveTo>
                                    <a:pt x="0" y="0"/>
                                  </a:moveTo>
                                  <a:lnTo>
                                    <a:pt x="78" y="60"/>
                                  </a:lnTo>
                                  <a:lnTo>
                                    <a:pt x="157" y="124"/>
                                  </a:lnTo>
                                  <a:lnTo>
                                    <a:pt x="316" y="249"/>
                                  </a:lnTo>
                                </a:path>
                              </a:pathLst>
                            </a:custGeom>
                            <a:ln w="0">
                              <a:solidFill>
                                <a:srgbClr val="000000"/>
                              </a:solidFill>
                            </a:ln>
                          </wps:spPr>
                          <wps:bodyPr/>
                        </wps:wsp>
                        <wps:wsp>
                          <wps:cNvPr id="722" name="Полилиния 722"/>
                          <wps:cNvSpPr/>
                          <wps:spPr>
                            <a:xfrm>
                              <a:off x="9553320" y="559569240"/>
                              <a:ext cx="126720" cy="8640"/>
                            </a:xfrm>
                            <a:custGeom>
                              <a:avLst/>
                              <a:gdLst/>
                              <a:ahLst/>
                              <a:cxnLst/>
                              <a:rect l="0" t="0" r="r" b="b"/>
                              <a:pathLst>
                                <a:path w="352" h="24">
                                  <a:moveTo>
                                    <a:pt x="0" y="23"/>
                                  </a:moveTo>
                                  <a:lnTo>
                                    <a:pt x="175" y="7"/>
                                  </a:lnTo>
                                  <a:lnTo>
                                    <a:pt x="263" y="4"/>
                                  </a:lnTo>
                                  <a:lnTo>
                                    <a:pt x="351" y="0"/>
                                  </a:lnTo>
                                </a:path>
                              </a:pathLst>
                            </a:custGeom>
                            <a:ln w="0">
                              <a:solidFill>
                                <a:srgbClr val="000000"/>
                              </a:solidFill>
                            </a:ln>
                          </wps:spPr>
                          <wps:bodyPr/>
                        </wps:wsp>
                        <wps:wsp>
                          <wps:cNvPr id="723" name="Полилиния 723"/>
                          <wps:cNvSpPr/>
                          <wps:spPr>
                            <a:xfrm>
                              <a:off x="9679680" y="559569240"/>
                              <a:ext cx="126720" cy="6120"/>
                            </a:xfrm>
                            <a:custGeom>
                              <a:avLst/>
                              <a:gdLst/>
                              <a:ahLst/>
                              <a:cxnLst/>
                              <a:rect l="0" t="0" r="r" b="b"/>
                              <a:pathLst>
                                <a:path w="352" h="17">
                                  <a:moveTo>
                                    <a:pt x="0" y="0"/>
                                  </a:moveTo>
                                  <a:lnTo>
                                    <a:pt x="175" y="4"/>
                                  </a:lnTo>
                                  <a:lnTo>
                                    <a:pt x="351" y="16"/>
                                  </a:lnTo>
                                </a:path>
                              </a:pathLst>
                            </a:custGeom>
                            <a:ln w="0">
                              <a:solidFill>
                                <a:srgbClr val="000000"/>
                              </a:solidFill>
                            </a:ln>
                          </wps:spPr>
                          <wps:bodyPr/>
                        </wps:wsp>
                        <wps:wsp>
                          <wps:cNvPr id="724" name="Полилиния 724"/>
                          <wps:cNvSpPr/>
                          <wps:spPr>
                            <a:xfrm>
                              <a:off x="9806040" y="559575000"/>
                              <a:ext cx="126720" cy="16920"/>
                            </a:xfrm>
                            <a:custGeom>
                              <a:avLst/>
                              <a:gdLst/>
                              <a:ahLst/>
                              <a:cxnLst/>
                              <a:rect l="0" t="0" r="r" b="b"/>
                              <a:pathLst>
                                <a:path w="352" h="47">
                                  <a:moveTo>
                                    <a:pt x="0" y="0"/>
                                  </a:moveTo>
                                  <a:lnTo>
                                    <a:pt x="173" y="17"/>
                                  </a:lnTo>
                                  <a:lnTo>
                                    <a:pt x="351" y="46"/>
                                  </a:lnTo>
                                </a:path>
                              </a:pathLst>
                            </a:custGeom>
                            <a:ln w="0">
                              <a:solidFill>
                                <a:srgbClr val="000000"/>
                              </a:solidFill>
                            </a:ln>
                          </wps:spPr>
                          <wps:bodyPr/>
                        </wps:wsp>
                        <wps:wsp>
                          <wps:cNvPr id="725" name="Полилиния 725"/>
                          <wps:cNvSpPr/>
                          <wps:spPr>
                            <a:xfrm>
                              <a:off x="9932400" y="559592640"/>
                              <a:ext cx="126720" cy="29520"/>
                            </a:xfrm>
                            <a:custGeom>
                              <a:avLst/>
                              <a:gdLst/>
                              <a:ahLst/>
                              <a:cxnLst/>
                              <a:rect l="0" t="0" r="r" b="b"/>
                              <a:pathLst>
                                <a:path w="352" h="82">
                                  <a:moveTo>
                                    <a:pt x="0" y="0"/>
                                  </a:moveTo>
                                  <a:lnTo>
                                    <a:pt x="88" y="18"/>
                                  </a:lnTo>
                                  <a:lnTo>
                                    <a:pt x="180" y="41"/>
                                  </a:lnTo>
                                  <a:lnTo>
                                    <a:pt x="268" y="60"/>
                                  </a:lnTo>
                                  <a:lnTo>
                                    <a:pt x="312" y="70"/>
                                  </a:lnTo>
                                  <a:lnTo>
                                    <a:pt x="351" y="81"/>
                                  </a:lnTo>
                                </a:path>
                              </a:pathLst>
                            </a:custGeom>
                            <a:ln w="0">
                              <a:solidFill>
                                <a:srgbClr val="000000"/>
                              </a:solidFill>
                            </a:ln>
                          </wps:spPr>
                          <wps:bodyPr/>
                        </wps:wsp>
                        <wps:wsp>
                          <wps:cNvPr id="726" name="Полилиния 726"/>
                          <wps:cNvSpPr/>
                          <wps:spPr>
                            <a:xfrm>
                              <a:off x="10058760" y="559622160"/>
                              <a:ext cx="88560" cy="27360"/>
                            </a:xfrm>
                            <a:custGeom>
                              <a:avLst/>
                              <a:gdLst/>
                              <a:ahLst/>
                              <a:cxnLst/>
                              <a:rect l="0" t="0" r="r" b="b"/>
                              <a:pathLst>
                                <a:path w="246" h="76">
                                  <a:moveTo>
                                    <a:pt x="0" y="0"/>
                                  </a:moveTo>
                                  <a:lnTo>
                                    <a:pt x="33" y="12"/>
                                  </a:lnTo>
                                  <a:lnTo>
                                    <a:pt x="67" y="19"/>
                                  </a:lnTo>
                                  <a:lnTo>
                                    <a:pt x="125" y="33"/>
                                  </a:lnTo>
                                  <a:lnTo>
                                    <a:pt x="183" y="54"/>
                                  </a:lnTo>
                                  <a:lnTo>
                                    <a:pt x="210" y="64"/>
                                  </a:lnTo>
                                  <a:lnTo>
                                    <a:pt x="245" y="75"/>
                                  </a:lnTo>
                                </a:path>
                              </a:pathLst>
                            </a:custGeom>
                            <a:ln w="0">
                              <a:solidFill>
                                <a:srgbClr val="000000"/>
                              </a:solidFill>
                            </a:ln>
                          </wps:spPr>
                          <wps:bodyPr/>
                        </wps:wsp>
                        <wps:wsp>
                          <wps:cNvPr id="727" name="Полилиния 727"/>
                          <wps:cNvSpPr/>
                          <wps:spPr>
                            <a:xfrm>
                              <a:off x="10147320" y="559648080"/>
                              <a:ext cx="108360" cy="43560"/>
                            </a:xfrm>
                            <a:custGeom>
                              <a:avLst/>
                              <a:gdLst/>
                              <a:ahLst/>
                              <a:cxnLst/>
                              <a:rect l="0" t="0" r="r" b="b"/>
                              <a:pathLst>
                                <a:path w="301" h="121">
                                  <a:moveTo>
                                    <a:pt x="0" y="0"/>
                                  </a:moveTo>
                                  <a:lnTo>
                                    <a:pt x="71" y="26"/>
                                  </a:lnTo>
                                  <a:lnTo>
                                    <a:pt x="146" y="56"/>
                                  </a:lnTo>
                                  <a:lnTo>
                                    <a:pt x="300" y="120"/>
                                  </a:lnTo>
                                </a:path>
                              </a:pathLst>
                            </a:custGeom>
                            <a:ln w="0">
                              <a:solidFill>
                                <a:srgbClr val="000000"/>
                              </a:solidFill>
                            </a:ln>
                          </wps:spPr>
                          <wps:bodyPr/>
                        </wps:wsp>
                        <wps:wsp>
                          <wps:cNvPr id="728" name="Полилиния 728"/>
                          <wps:cNvSpPr/>
                          <wps:spPr>
                            <a:xfrm>
                              <a:off x="10255320" y="559691280"/>
                              <a:ext cx="113760" cy="53640"/>
                            </a:xfrm>
                            <a:custGeom>
                              <a:avLst/>
                              <a:gdLst/>
                              <a:ahLst/>
                              <a:cxnLst/>
                              <a:rect l="0" t="0" r="r" b="b"/>
                              <a:pathLst>
                                <a:path w="316" h="149">
                                  <a:moveTo>
                                    <a:pt x="0" y="0"/>
                                  </a:moveTo>
                                  <a:lnTo>
                                    <a:pt x="155" y="70"/>
                                  </a:lnTo>
                                  <a:lnTo>
                                    <a:pt x="315" y="148"/>
                                  </a:lnTo>
                                </a:path>
                              </a:pathLst>
                            </a:custGeom>
                            <a:ln w="0">
                              <a:solidFill>
                                <a:srgbClr val="000000"/>
                              </a:solidFill>
                            </a:ln>
                          </wps:spPr>
                          <wps:bodyPr/>
                        </wps:wsp>
                        <wps:wsp>
                          <wps:cNvPr id="729" name="Полилиния 729"/>
                          <wps:cNvSpPr/>
                          <wps:spPr>
                            <a:xfrm>
                              <a:off x="10368720" y="559744560"/>
                              <a:ext cx="114840" cy="62640"/>
                            </a:xfrm>
                            <a:custGeom>
                              <a:avLst/>
                              <a:gdLst/>
                              <a:ahLst/>
                              <a:cxnLst/>
                              <a:rect l="0" t="0" r="r" b="b"/>
                              <a:pathLst>
                                <a:path w="319" h="174">
                                  <a:moveTo>
                                    <a:pt x="0" y="0"/>
                                  </a:moveTo>
                                  <a:lnTo>
                                    <a:pt x="161" y="84"/>
                                  </a:lnTo>
                                  <a:lnTo>
                                    <a:pt x="318" y="173"/>
                                  </a:lnTo>
                                </a:path>
                              </a:pathLst>
                            </a:custGeom>
                            <a:ln w="0">
                              <a:solidFill>
                                <a:srgbClr val="000000"/>
                              </a:solidFill>
                            </a:ln>
                          </wps:spPr>
                          <wps:bodyPr/>
                        </wps:wsp>
                        <wps:wsp>
                          <wps:cNvPr id="730" name="Полилиния 730"/>
                          <wps:cNvSpPr/>
                          <wps:spPr>
                            <a:xfrm>
                              <a:off x="10483200" y="559807920"/>
                              <a:ext cx="112680" cy="74160"/>
                            </a:xfrm>
                            <a:custGeom>
                              <a:avLst/>
                              <a:gdLst/>
                              <a:ahLst/>
                              <a:cxnLst/>
                              <a:rect l="0" t="0" r="r" b="b"/>
                              <a:pathLst>
                                <a:path w="313" h="206">
                                  <a:moveTo>
                                    <a:pt x="0" y="0"/>
                                  </a:moveTo>
                                  <a:lnTo>
                                    <a:pt x="155" y="101"/>
                                  </a:lnTo>
                                  <a:lnTo>
                                    <a:pt x="312" y="205"/>
                                  </a:lnTo>
                                </a:path>
                              </a:pathLst>
                            </a:custGeom>
                            <a:ln w="0">
                              <a:solidFill>
                                <a:srgbClr val="000000"/>
                              </a:solidFill>
                            </a:ln>
                          </wps:spPr>
                          <wps:bodyPr/>
                        </wps:wsp>
                        <wps:wsp>
                          <wps:cNvPr id="731" name="Полилиния 731"/>
                          <wps:cNvSpPr/>
                          <wps:spPr>
                            <a:xfrm>
                              <a:off x="10595520" y="559881360"/>
                              <a:ext cx="114840" cy="82800"/>
                            </a:xfrm>
                            <a:custGeom>
                              <a:avLst/>
                              <a:gdLst/>
                              <a:ahLst/>
                              <a:cxnLst/>
                              <a:rect l="0" t="0" r="r" b="b"/>
                              <a:pathLst>
                                <a:path w="319" h="230">
                                  <a:moveTo>
                                    <a:pt x="0" y="0"/>
                                  </a:moveTo>
                                  <a:lnTo>
                                    <a:pt x="80" y="55"/>
                                  </a:lnTo>
                                  <a:lnTo>
                                    <a:pt x="157" y="115"/>
                                  </a:lnTo>
                                  <a:lnTo>
                                    <a:pt x="318" y="229"/>
                                  </a:lnTo>
                                </a:path>
                              </a:pathLst>
                            </a:custGeom>
                            <a:ln w="0">
                              <a:solidFill>
                                <a:srgbClr val="000000"/>
                              </a:solidFill>
                            </a:ln>
                          </wps:spPr>
                          <wps:bodyPr/>
                        </wps:wsp>
                        <wps:wsp>
                          <wps:cNvPr id="732" name="Полилиния 732"/>
                          <wps:cNvSpPr/>
                          <wps:spPr>
                            <a:xfrm>
                              <a:off x="9553320" y="559672200"/>
                              <a:ext cx="126720" cy="5400"/>
                            </a:xfrm>
                            <a:custGeom>
                              <a:avLst/>
                              <a:gdLst/>
                              <a:ahLst/>
                              <a:cxnLst/>
                              <a:rect l="0" t="0" r="r" b="b"/>
                              <a:pathLst>
                                <a:path w="352" h="15">
                                  <a:moveTo>
                                    <a:pt x="0" y="14"/>
                                  </a:moveTo>
                                  <a:lnTo>
                                    <a:pt x="175" y="3"/>
                                  </a:lnTo>
                                  <a:lnTo>
                                    <a:pt x="263" y="0"/>
                                  </a:lnTo>
                                  <a:lnTo>
                                    <a:pt x="351" y="0"/>
                                  </a:lnTo>
                                </a:path>
                              </a:pathLst>
                            </a:custGeom>
                            <a:ln w="0">
                              <a:solidFill>
                                <a:srgbClr val="000000"/>
                              </a:solidFill>
                            </a:ln>
                          </wps:spPr>
                          <wps:bodyPr/>
                        </wps:wsp>
                        <wps:wsp>
                          <wps:cNvPr id="733" name="Полилиния 733"/>
                          <wps:cNvSpPr/>
                          <wps:spPr>
                            <a:xfrm>
                              <a:off x="9679680" y="559672200"/>
                              <a:ext cx="126720" cy="8640"/>
                            </a:xfrm>
                            <a:custGeom>
                              <a:avLst/>
                              <a:gdLst/>
                              <a:ahLst/>
                              <a:cxnLst/>
                              <a:rect l="0" t="0" r="r" b="b"/>
                              <a:pathLst>
                                <a:path w="352" h="24">
                                  <a:moveTo>
                                    <a:pt x="0" y="0"/>
                                  </a:moveTo>
                                  <a:lnTo>
                                    <a:pt x="175" y="7"/>
                                  </a:lnTo>
                                  <a:lnTo>
                                    <a:pt x="351" y="23"/>
                                  </a:lnTo>
                                </a:path>
                              </a:pathLst>
                            </a:custGeom>
                            <a:ln w="0">
                              <a:solidFill>
                                <a:srgbClr val="000000"/>
                              </a:solidFill>
                            </a:ln>
                          </wps:spPr>
                          <wps:bodyPr/>
                        </wps:wsp>
                        <wps:wsp>
                          <wps:cNvPr id="734" name="Полилиния 734"/>
                          <wps:cNvSpPr/>
                          <wps:spPr>
                            <a:xfrm>
                              <a:off x="9806040" y="559680480"/>
                              <a:ext cx="126720" cy="19440"/>
                            </a:xfrm>
                            <a:custGeom>
                              <a:avLst/>
                              <a:gdLst/>
                              <a:ahLst/>
                              <a:cxnLst/>
                              <a:rect l="0" t="0" r="r" b="b"/>
                              <a:pathLst>
                                <a:path w="352" h="54">
                                  <a:moveTo>
                                    <a:pt x="0" y="0"/>
                                  </a:moveTo>
                                  <a:lnTo>
                                    <a:pt x="173" y="20"/>
                                  </a:lnTo>
                                  <a:lnTo>
                                    <a:pt x="351" y="53"/>
                                  </a:lnTo>
                                </a:path>
                              </a:pathLst>
                            </a:custGeom>
                            <a:ln w="0">
                              <a:solidFill>
                                <a:srgbClr val="000000"/>
                              </a:solidFill>
                            </a:ln>
                          </wps:spPr>
                          <wps:bodyPr/>
                        </wps:wsp>
                        <wps:wsp>
                          <wps:cNvPr id="735" name="Полилиния 735"/>
                          <wps:cNvSpPr/>
                          <wps:spPr>
                            <a:xfrm>
                              <a:off x="9932400" y="559700640"/>
                              <a:ext cx="126720" cy="32760"/>
                            </a:xfrm>
                            <a:custGeom>
                              <a:avLst/>
                              <a:gdLst/>
                              <a:ahLst/>
                              <a:cxnLst/>
                              <a:rect l="0" t="0" r="r" b="b"/>
                              <a:pathLst>
                                <a:path w="352" h="91">
                                  <a:moveTo>
                                    <a:pt x="0" y="0"/>
                                  </a:moveTo>
                                  <a:lnTo>
                                    <a:pt x="88" y="19"/>
                                  </a:lnTo>
                                  <a:lnTo>
                                    <a:pt x="180" y="46"/>
                                  </a:lnTo>
                                  <a:lnTo>
                                    <a:pt x="268" y="67"/>
                                  </a:lnTo>
                                  <a:lnTo>
                                    <a:pt x="312" y="79"/>
                                  </a:lnTo>
                                  <a:lnTo>
                                    <a:pt x="351" y="90"/>
                                  </a:lnTo>
                                </a:path>
                              </a:pathLst>
                            </a:custGeom>
                            <a:ln w="0">
                              <a:solidFill>
                                <a:srgbClr val="000000"/>
                              </a:solidFill>
                            </a:ln>
                          </wps:spPr>
                          <wps:bodyPr/>
                        </wps:wsp>
                        <wps:wsp>
                          <wps:cNvPr id="736" name="Полилиния 736"/>
                          <wps:cNvSpPr/>
                          <wps:spPr>
                            <a:xfrm>
                              <a:off x="10058760" y="559733040"/>
                              <a:ext cx="88560" cy="29520"/>
                            </a:xfrm>
                            <a:custGeom>
                              <a:avLst/>
                              <a:gdLst/>
                              <a:ahLst/>
                              <a:cxnLst/>
                              <a:rect l="0" t="0" r="r" b="b"/>
                              <a:pathLst>
                                <a:path w="246" h="82">
                                  <a:moveTo>
                                    <a:pt x="0" y="0"/>
                                  </a:moveTo>
                                  <a:lnTo>
                                    <a:pt x="33" y="11"/>
                                  </a:lnTo>
                                  <a:lnTo>
                                    <a:pt x="67" y="18"/>
                                  </a:lnTo>
                                  <a:lnTo>
                                    <a:pt x="125" y="37"/>
                                  </a:lnTo>
                                  <a:lnTo>
                                    <a:pt x="183" y="60"/>
                                  </a:lnTo>
                                  <a:lnTo>
                                    <a:pt x="210" y="70"/>
                                  </a:lnTo>
                                  <a:lnTo>
                                    <a:pt x="245" y="81"/>
                                  </a:lnTo>
                                </a:path>
                              </a:pathLst>
                            </a:custGeom>
                            <a:ln w="0">
                              <a:solidFill>
                                <a:srgbClr val="000000"/>
                              </a:solidFill>
                            </a:ln>
                          </wps:spPr>
                          <wps:bodyPr/>
                        </wps:wsp>
                        <wps:wsp>
                          <wps:cNvPr id="737" name="Полилиния 737"/>
                          <wps:cNvSpPr/>
                          <wps:spPr>
                            <a:xfrm>
                              <a:off x="10147320" y="559762200"/>
                              <a:ext cx="108360" cy="45360"/>
                            </a:xfrm>
                            <a:custGeom>
                              <a:avLst/>
                              <a:gdLst/>
                              <a:ahLst/>
                              <a:cxnLst/>
                              <a:rect l="0" t="0" r="r" b="b"/>
                              <a:pathLst>
                                <a:path w="301" h="126">
                                  <a:moveTo>
                                    <a:pt x="0" y="0"/>
                                  </a:moveTo>
                                  <a:lnTo>
                                    <a:pt x="71" y="26"/>
                                  </a:lnTo>
                                  <a:lnTo>
                                    <a:pt x="146" y="57"/>
                                  </a:lnTo>
                                  <a:lnTo>
                                    <a:pt x="300" y="125"/>
                                  </a:lnTo>
                                </a:path>
                              </a:pathLst>
                            </a:custGeom>
                            <a:ln w="0">
                              <a:solidFill>
                                <a:srgbClr val="000000"/>
                              </a:solidFill>
                            </a:ln>
                          </wps:spPr>
                          <wps:bodyPr/>
                        </wps:wsp>
                        <wps:wsp>
                          <wps:cNvPr id="738" name="Полилиния 738"/>
                          <wps:cNvSpPr/>
                          <wps:spPr>
                            <a:xfrm>
                              <a:off x="10255320" y="559806120"/>
                              <a:ext cx="113760" cy="56160"/>
                            </a:xfrm>
                            <a:custGeom>
                              <a:avLst/>
                              <a:gdLst/>
                              <a:ahLst/>
                              <a:cxnLst/>
                              <a:rect l="0" t="0" r="r" b="b"/>
                              <a:pathLst>
                                <a:path w="316" h="156">
                                  <a:moveTo>
                                    <a:pt x="0" y="0"/>
                                  </a:moveTo>
                                  <a:lnTo>
                                    <a:pt x="155" y="74"/>
                                  </a:lnTo>
                                  <a:lnTo>
                                    <a:pt x="315" y="155"/>
                                  </a:lnTo>
                                </a:path>
                              </a:pathLst>
                            </a:custGeom>
                            <a:ln w="0">
                              <a:solidFill>
                                <a:srgbClr val="000000"/>
                              </a:solidFill>
                            </a:ln>
                          </wps:spPr>
                          <wps:bodyPr/>
                        </wps:wsp>
                        <wps:wsp>
                          <wps:cNvPr id="739" name="Полилиния 739"/>
                          <wps:cNvSpPr/>
                          <wps:spPr>
                            <a:xfrm>
                              <a:off x="10368720" y="559862280"/>
                              <a:ext cx="114840" cy="65880"/>
                            </a:xfrm>
                            <a:custGeom>
                              <a:avLst/>
                              <a:gdLst/>
                              <a:ahLst/>
                              <a:cxnLst/>
                              <a:rect l="0" t="0" r="r" b="b"/>
                              <a:pathLst>
                                <a:path w="319" h="183">
                                  <a:moveTo>
                                    <a:pt x="0" y="0"/>
                                  </a:moveTo>
                                  <a:lnTo>
                                    <a:pt x="161" y="90"/>
                                  </a:lnTo>
                                  <a:lnTo>
                                    <a:pt x="318" y="182"/>
                                  </a:lnTo>
                                </a:path>
                              </a:pathLst>
                            </a:custGeom>
                            <a:ln w="0">
                              <a:solidFill>
                                <a:srgbClr val="000000"/>
                              </a:solidFill>
                            </a:ln>
                          </wps:spPr>
                          <wps:bodyPr/>
                        </wps:wsp>
                        <wps:wsp>
                          <wps:cNvPr id="740" name="Полилиния 740"/>
                          <wps:cNvSpPr/>
                          <wps:spPr>
                            <a:xfrm>
                              <a:off x="10483200" y="559927440"/>
                              <a:ext cx="112680" cy="75960"/>
                            </a:xfrm>
                            <a:custGeom>
                              <a:avLst/>
                              <a:gdLst/>
                              <a:ahLst/>
                              <a:cxnLst/>
                              <a:rect l="0" t="0" r="r" b="b"/>
                              <a:pathLst>
                                <a:path w="313" h="211">
                                  <a:moveTo>
                                    <a:pt x="0" y="0"/>
                                  </a:moveTo>
                                  <a:lnTo>
                                    <a:pt x="78" y="52"/>
                                  </a:lnTo>
                                  <a:lnTo>
                                    <a:pt x="155" y="103"/>
                                  </a:lnTo>
                                  <a:lnTo>
                                    <a:pt x="312" y="210"/>
                                  </a:lnTo>
                                </a:path>
                              </a:pathLst>
                            </a:custGeom>
                            <a:ln w="0">
                              <a:solidFill>
                                <a:srgbClr val="000000"/>
                              </a:solidFill>
                            </a:ln>
                          </wps:spPr>
                          <wps:bodyPr/>
                        </wps:wsp>
                        <wps:wsp>
                          <wps:cNvPr id="741" name="Полилиния 741"/>
                          <wps:cNvSpPr/>
                          <wps:spPr>
                            <a:xfrm>
                              <a:off x="9679680" y="559996560"/>
                              <a:ext cx="126720" cy="32040"/>
                            </a:xfrm>
                            <a:custGeom>
                              <a:avLst/>
                              <a:gdLst/>
                              <a:ahLst/>
                              <a:cxnLst/>
                              <a:rect l="0" t="0" r="r" b="b"/>
                              <a:pathLst>
                                <a:path w="352" h="89">
                                  <a:moveTo>
                                    <a:pt x="0" y="88"/>
                                  </a:moveTo>
                                  <a:lnTo>
                                    <a:pt x="175" y="44"/>
                                  </a:lnTo>
                                  <a:lnTo>
                                    <a:pt x="263" y="21"/>
                                  </a:lnTo>
                                  <a:lnTo>
                                    <a:pt x="351" y="0"/>
                                  </a:lnTo>
                                </a:path>
                              </a:pathLst>
                            </a:custGeom>
                            <a:ln w="0">
                              <a:solidFill>
                                <a:srgbClr val="000000"/>
                              </a:solidFill>
                            </a:ln>
                          </wps:spPr>
                          <wps:bodyPr/>
                        </wps:wsp>
                        <wps:wsp>
                          <wps:cNvPr id="742" name="Полилиния 742"/>
                          <wps:cNvSpPr/>
                          <wps:spPr>
                            <a:xfrm>
                              <a:off x="9806040" y="559954080"/>
                              <a:ext cx="126720" cy="42120"/>
                            </a:xfrm>
                            <a:custGeom>
                              <a:avLst/>
                              <a:gdLst/>
                              <a:ahLst/>
                              <a:cxnLst/>
                              <a:rect l="0" t="0" r="r" b="b"/>
                              <a:pathLst>
                                <a:path w="352" h="117">
                                  <a:moveTo>
                                    <a:pt x="0" y="116"/>
                                  </a:moveTo>
                                  <a:lnTo>
                                    <a:pt x="173" y="60"/>
                                  </a:lnTo>
                                  <a:lnTo>
                                    <a:pt x="351" y="0"/>
                                  </a:lnTo>
                                </a:path>
                              </a:pathLst>
                            </a:custGeom>
                            <a:ln w="0">
                              <a:solidFill>
                                <a:srgbClr val="000000"/>
                              </a:solidFill>
                            </a:ln>
                          </wps:spPr>
                          <wps:bodyPr/>
                        </wps:wsp>
                        <wps:wsp>
                          <wps:cNvPr id="743" name="Полилиния 743"/>
                          <wps:cNvSpPr/>
                          <wps:spPr>
                            <a:xfrm>
                              <a:off x="9932400" y="559903320"/>
                              <a:ext cx="126720" cy="51120"/>
                            </a:xfrm>
                            <a:custGeom>
                              <a:avLst/>
                              <a:gdLst/>
                              <a:ahLst/>
                              <a:cxnLst/>
                              <a:rect l="0" t="0" r="r" b="b"/>
                              <a:pathLst>
                                <a:path w="352" h="142">
                                  <a:moveTo>
                                    <a:pt x="0" y="141"/>
                                  </a:moveTo>
                                  <a:lnTo>
                                    <a:pt x="88" y="108"/>
                                  </a:lnTo>
                                  <a:lnTo>
                                    <a:pt x="180" y="71"/>
                                  </a:lnTo>
                                  <a:lnTo>
                                    <a:pt x="268" y="33"/>
                                  </a:lnTo>
                                  <a:lnTo>
                                    <a:pt x="312" y="16"/>
                                  </a:lnTo>
                                  <a:lnTo>
                                    <a:pt x="351" y="0"/>
                                  </a:lnTo>
                                </a:path>
                              </a:pathLst>
                            </a:custGeom>
                            <a:ln w="0">
                              <a:solidFill>
                                <a:srgbClr val="000000"/>
                              </a:solidFill>
                            </a:ln>
                          </wps:spPr>
                          <wps:bodyPr/>
                        </wps:wsp>
                        <wps:wsp>
                          <wps:cNvPr id="744" name="Полилиния 744"/>
                          <wps:cNvSpPr/>
                          <wps:spPr>
                            <a:xfrm>
                              <a:off x="10058760" y="559862280"/>
                              <a:ext cx="88560" cy="41760"/>
                            </a:xfrm>
                            <a:custGeom>
                              <a:avLst/>
                              <a:gdLst/>
                              <a:ahLst/>
                              <a:cxnLst/>
                              <a:rect l="0" t="0" r="r" b="b"/>
                              <a:pathLst>
                                <a:path w="246" h="116">
                                  <a:moveTo>
                                    <a:pt x="0" y="115"/>
                                  </a:moveTo>
                                  <a:lnTo>
                                    <a:pt x="33" y="101"/>
                                  </a:lnTo>
                                  <a:lnTo>
                                    <a:pt x="67" y="85"/>
                                  </a:lnTo>
                                  <a:lnTo>
                                    <a:pt x="125" y="60"/>
                                  </a:lnTo>
                                  <a:lnTo>
                                    <a:pt x="183" y="30"/>
                                  </a:lnTo>
                                  <a:lnTo>
                                    <a:pt x="210" y="14"/>
                                  </a:lnTo>
                                  <a:lnTo>
                                    <a:pt x="245" y="0"/>
                                  </a:lnTo>
                                </a:path>
                              </a:pathLst>
                            </a:custGeom>
                            <a:ln w="0">
                              <a:solidFill>
                                <a:srgbClr val="000000"/>
                              </a:solidFill>
                            </a:ln>
                          </wps:spPr>
                          <wps:bodyPr/>
                        </wps:wsp>
                        <wps:wsp>
                          <wps:cNvPr id="745" name="Полилиния 745"/>
                          <wps:cNvSpPr/>
                          <wps:spPr>
                            <a:xfrm>
                              <a:off x="10147320" y="559807920"/>
                              <a:ext cx="108360" cy="55080"/>
                            </a:xfrm>
                            <a:custGeom>
                              <a:avLst/>
                              <a:gdLst/>
                              <a:ahLst/>
                              <a:cxnLst/>
                              <a:rect l="0" t="0" r="r" b="b"/>
                              <a:pathLst>
                                <a:path w="301" h="153">
                                  <a:moveTo>
                                    <a:pt x="0" y="152"/>
                                  </a:moveTo>
                                  <a:lnTo>
                                    <a:pt x="71" y="118"/>
                                  </a:lnTo>
                                  <a:lnTo>
                                    <a:pt x="146" y="78"/>
                                  </a:lnTo>
                                  <a:lnTo>
                                    <a:pt x="300" y="0"/>
                                  </a:lnTo>
                                </a:path>
                              </a:pathLst>
                            </a:custGeom>
                            <a:ln w="0">
                              <a:solidFill>
                                <a:srgbClr val="000000"/>
                              </a:solidFill>
                            </a:ln>
                          </wps:spPr>
                          <wps:bodyPr/>
                        </wps:wsp>
                        <wps:wsp>
                          <wps:cNvPr id="746" name="Полилиния 746"/>
                          <wps:cNvSpPr/>
                          <wps:spPr>
                            <a:xfrm>
                              <a:off x="10255320" y="559744560"/>
                              <a:ext cx="113760" cy="62640"/>
                            </a:xfrm>
                            <a:custGeom>
                              <a:avLst/>
                              <a:gdLst/>
                              <a:ahLst/>
                              <a:cxnLst/>
                              <a:rect l="0" t="0" r="r" b="b"/>
                              <a:pathLst>
                                <a:path w="316" h="174">
                                  <a:moveTo>
                                    <a:pt x="0" y="173"/>
                                  </a:moveTo>
                                  <a:lnTo>
                                    <a:pt x="155" y="87"/>
                                  </a:lnTo>
                                  <a:lnTo>
                                    <a:pt x="315" y="0"/>
                                  </a:lnTo>
                                </a:path>
                              </a:pathLst>
                            </a:custGeom>
                            <a:ln w="0">
                              <a:solidFill>
                                <a:srgbClr val="000000"/>
                              </a:solidFill>
                            </a:ln>
                          </wps:spPr>
                          <wps:bodyPr/>
                        </wps:wsp>
                        <wps:wsp>
                          <wps:cNvPr id="747" name="Полилиния 747"/>
                          <wps:cNvSpPr/>
                          <wps:spPr>
                            <a:xfrm>
                              <a:off x="10368720" y="559674720"/>
                              <a:ext cx="114840" cy="70200"/>
                            </a:xfrm>
                            <a:custGeom>
                              <a:avLst/>
                              <a:gdLst/>
                              <a:ahLst/>
                              <a:cxnLst/>
                              <a:rect l="0" t="0" r="r" b="b"/>
                              <a:pathLst>
                                <a:path w="319" h="195">
                                  <a:moveTo>
                                    <a:pt x="0" y="194"/>
                                  </a:moveTo>
                                  <a:lnTo>
                                    <a:pt x="161" y="101"/>
                                  </a:lnTo>
                                  <a:lnTo>
                                    <a:pt x="318" y="0"/>
                                  </a:lnTo>
                                </a:path>
                              </a:pathLst>
                            </a:custGeom>
                            <a:ln w="0">
                              <a:solidFill>
                                <a:srgbClr val="000000"/>
                              </a:solidFill>
                            </a:ln>
                          </wps:spPr>
                          <wps:bodyPr/>
                        </wps:wsp>
                        <wps:wsp>
                          <wps:cNvPr id="748" name="Полилиния 748"/>
                          <wps:cNvSpPr/>
                          <wps:spPr>
                            <a:xfrm>
                              <a:off x="10483200" y="559598760"/>
                              <a:ext cx="112680" cy="76680"/>
                            </a:xfrm>
                            <a:custGeom>
                              <a:avLst/>
                              <a:gdLst/>
                              <a:ahLst/>
                              <a:cxnLst/>
                              <a:rect l="0" t="0" r="r" b="b"/>
                              <a:pathLst>
                                <a:path w="313" h="213">
                                  <a:moveTo>
                                    <a:pt x="0" y="212"/>
                                  </a:moveTo>
                                  <a:lnTo>
                                    <a:pt x="155" y="110"/>
                                  </a:lnTo>
                                  <a:lnTo>
                                    <a:pt x="312" y="0"/>
                                  </a:lnTo>
                                </a:path>
                              </a:pathLst>
                            </a:custGeom>
                            <a:ln w="0">
                              <a:solidFill>
                                <a:srgbClr val="000000"/>
                              </a:solidFill>
                            </a:ln>
                          </wps:spPr>
                          <wps:bodyPr/>
                        </wps:wsp>
                        <wps:wsp>
                          <wps:cNvPr id="749" name="Полилиния 749"/>
                          <wps:cNvSpPr/>
                          <wps:spPr>
                            <a:xfrm>
                              <a:off x="10595520" y="559517760"/>
                              <a:ext cx="114840" cy="81720"/>
                            </a:xfrm>
                            <a:custGeom>
                              <a:avLst/>
                              <a:gdLst/>
                              <a:ahLst/>
                              <a:cxnLst/>
                              <a:rect l="0" t="0" r="r" b="b"/>
                              <a:pathLst>
                                <a:path w="319" h="227">
                                  <a:moveTo>
                                    <a:pt x="0" y="226"/>
                                  </a:moveTo>
                                  <a:lnTo>
                                    <a:pt x="157" y="115"/>
                                  </a:lnTo>
                                  <a:lnTo>
                                    <a:pt x="318" y="0"/>
                                  </a:lnTo>
                                </a:path>
                              </a:pathLst>
                            </a:custGeom>
                            <a:ln w="0">
                              <a:solidFill>
                                <a:srgbClr val="000000"/>
                              </a:solidFill>
                            </a:ln>
                          </wps:spPr>
                          <wps:bodyPr/>
                        </wps:wsp>
                        <wps:wsp>
                          <wps:cNvPr id="750" name="Полилиния 750"/>
                          <wps:cNvSpPr/>
                          <wps:spPr>
                            <a:xfrm>
                              <a:off x="10709640" y="559430280"/>
                              <a:ext cx="114120" cy="86760"/>
                            </a:xfrm>
                            <a:custGeom>
                              <a:avLst/>
                              <a:gdLst/>
                              <a:ahLst/>
                              <a:cxnLst/>
                              <a:rect l="0" t="0" r="r" b="b"/>
                              <a:pathLst>
                                <a:path w="317" h="241">
                                  <a:moveTo>
                                    <a:pt x="0" y="240"/>
                                  </a:moveTo>
                                  <a:lnTo>
                                    <a:pt x="157" y="123"/>
                                  </a:lnTo>
                                  <a:lnTo>
                                    <a:pt x="316" y="0"/>
                                  </a:lnTo>
                                </a:path>
                              </a:pathLst>
                            </a:custGeom>
                            <a:ln w="0">
                              <a:solidFill>
                                <a:srgbClr val="000000"/>
                              </a:solidFill>
                            </a:ln>
                          </wps:spPr>
                          <wps:bodyPr/>
                        </wps:wsp>
                        <wps:wsp>
                          <wps:cNvPr id="751" name="Полилиния 751"/>
                          <wps:cNvSpPr/>
                          <wps:spPr>
                            <a:xfrm>
                              <a:off x="10823400" y="559334880"/>
                              <a:ext cx="118440" cy="96840"/>
                            </a:xfrm>
                            <a:custGeom>
                              <a:avLst/>
                              <a:gdLst/>
                              <a:ahLst/>
                              <a:cxnLst/>
                              <a:rect l="0" t="0" r="r" b="b"/>
                              <a:pathLst>
                                <a:path w="329" h="269">
                                  <a:moveTo>
                                    <a:pt x="0" y="268"/>
                                  </a:moveTo>
                                  <a:lnTo>
                                    <a:pt x="164" y="138"/>
                                  </a:lnTo>
                                  <a:lnTo>
                                    <a:pt x="328" y="0"/>
                                  </a:lnTo>
                                </a:path>
                              </a:pathLst>
                            </a:custGeom>
                            <a:ln w="0">
                              <a:solidFill>
                                <a:srgbClr val="000000"/>
                              </a:solidFill>
                            </a:ln>
                          </wps:spPr>
                          <wps:bodyPr/>
                        </wps:wsp>
                        <wps:wsp>
                          <wps:cNvPr id="752" name="Полилиния 752"/>
                          <wps:cNvSpPr/>
                          <wps:spPr>
                            <a:xfrm>
                              <a:off x="10941480" y="559234080"/>
                              <a:ext cx="116640" cy="100080"/>
                            </a:xfrm>
                            <a:custGeom>
                              <a:avLst/>
                              <a:gdLst/>
                              <a:ahLst/>
                              <a:cxnLst/>
                              <a:rect l="0" t="0" r="r" b="b"/>
                              <a:pathLst>
                                <a:path w="324" h="278">
                                  <a:moveTo>
                                    <a:pt x="0" y="277"/>
                                  </a:moveTo>
                                  <a:lnTo>
                                    <a:pt x="162" y="140"/>
                                  </a:lnTo>
                                  <a:lnTo>
                                    <a:pt x="323" y="0"/>
                                  </a:lnTo>
                                </a:path>
                              </a:pathLst>
                            </a:custGeom>
                            <a:ln w="0">
                              <a:solidFill>
                                <a:srgbClr val="000000"/>
                              </a:solidFill>
                            </a:ln>
                          </wps:spPr>
                          <wps:bodyPr/>
                        </wps:wsp>
                        <wps:wsp>
                          <wps:cNvPr id="753" name="Полилиния 753"/>
                          <wps:cNvSpPr/>
                          <wps:spPr>
                            <a:xfrm>
                              <a:off x="11057760" y="559131120"/>
                              <a:ext cx="114840" cy="103320"/>
                            </a:xfrm>
                            <a:custGeom>
                              <a:avLst/>
                              <a:gdLst/>
                              <a:ahLst/>
                              <a:cxnLst/>
                              <a:rect l="0" t="0" r="r" b="b"/>
                              <a:pathLst>
                                <a:path w="319" h="287">
                                  <a:moveTo>
                                    <a:pt x="0" y="286"/>
                                  </a:moveTo>
                                  <a:lnTo>
                                    <a:pt x="157" y="145"/>
                                  </a:lnTo>
                                  <a:lnTo>
                                    <a:pt x="239" y="74"/>
                                  </a:lnTo>
                                  <a:lnTo>
                                    <a:pt x="318" y="0"/>
                                  </a:lnTo>
                                </a:path>
                              </a:pathLst>
                            </a:custGeom>
                            <a:ln w="0">
                              <a:solidFill>
                                <a:srgbClr val="000000"/>
                              </a:solidFill>
                            </a:ln>
                          </wps:spPr>
                          <wps:bodyPr/>
                        </wps:wsp>
                        <wps:wsp>
                          <wps:cNvPr id="754" name="Полилиния 754"/>
                          <wps:cNvSpPr/>
                          <wps:spPr>
                            <a:xfrm>
                              <a:off x="11172240" y="559017720"/>
                              <a:ext cx="119160" cy="114120"/>
                            </a:xfrm>
                            <a:custGeom>
                              <a:avLst/>
                              <a:gdLst/>
                              <a:ahLst/>
                              <a:cxnLst/>
                              <a:rect l="0" t="0" r="r" b="b"/>
                              <a:pathLst>
                                <a:path w="331" h="317">
                                  <a:moveTo>
                                    <a:pt x="0" y="316"/>
                                  </a:moveTo>
                                  <a:lnTo>
                                    <a:pt x="162" y="161"/>
                                  </a:lnTo>
                                  <a:lnTo>
                                    <a:pt x="330" y="0"/>
                                  </a:lnTo>
                                </a:path>
                              </a:pathLst>
                            </a:custGeom>
                            <a:ln w="0">
                              <a:solidFill>
                                <a:srgbClr val="000000"/>
                              </a:solidFill>
                            </a:ln>
                          </wps:spPr>
                          <wps:bodyPr/>
                        </wps:wsp>
                        <wps:wsp>
                          <wps:cNvPr id="755" name="Полилиния 755"/>
                          <wps:cNvSpPr/>
                          <wps:spPr>
                            <a:xfrm>
                              <a:off x="11290680" y="558898920"/>
                              <a:ext cx="117720" cy="119160"/>
                            </a:xfrm>
                            <a:custGeom>
                              <a:avLst/>
                              <a:gdLst/>
                              <a:ahLst/>
                              <a:cxnLst/>
                              <a:rect l="0" t="0" r="r" b="b"/>
                              <a:pathLst>
                                <a:path w="327" h="331">
                                  <a:moveTo>
                                    <a:pt x="0" y="330"/>
                                  </a:moveTo>
                                  <a:lnTo>
                                    <a:pt x="164" y="166"/>
                                  </a:lnTo>
                                  <a:lnTo>
                                    <a:pt x="326" y="0"/>
                                  </a:lnTo>
                                </a:path>
                              </a:pathLst>
                            </a:custGeom>
                            <a:ln w="0">
                              <a:solidFill>
                                <a:srgbClr val="000000"/>
                              </a:solidFill>
                            </a:ln>
                          </wps:spPr>
                          <wps:bodyPr/>
                        </wps:wsp>
                        <wps:wsp>
                          <wps:cNvPr id="756" name="Полилиния 756"/>
                          <wps:cNvSpPr/>
                          <wps:spPr>
                            <a:xfrm>
                              <a:off x="11408400" y="558776880"/>
                              <a:ext cx="117000" cy="121680"/>
                            </a:xfrm>
                            <a:custGeom>
                              <a:avLst/>
                              <a:gdLst/>
                              <a:ahLst/>
                              <a:cxnLst/>
                              <a:rect l="0" t="0" r="r" b="b"/>
                              <a:pathLst>
                                <a:path w="325" h="338">
                                  <a:moveTo>
                                    <a:pt x="0" y="337"/>
                                  </a:moveTo>
                                  <a:lnTo>
                                    <a:pt x="161" y="170"/>
                                  </a:lnTo>
                                  <a:lnTo>
                                    <a:pt x="324" y="0"/>
                                  </a:lnTo>
                                </a:path>
                              </a:pathLst>
                            </a:custGeom>
                            <a:ln w="0">
                              <a:solidFill>
                                <a:srgbClr val="000000"/>
                              </a:solidFill>
                            </a:ln>
                          </wps:spPr>
                          <wps:bodyPr/>
                        </wps:wsp>
                        <wps:wsp>
                          <wps:cNvPr id="757" name="Полилиния 757"/>
                          <wps:cNvSpPr/>
                          <wps:spPr>
                            <a:xfrm>
                              <a:off x="11525040" y="558648360"/>
                              <a:ext cx="117720" cy="128520"/>
                            </a:xfrm>
                            <a:custGeom>
                              <a:avLst/>
                              <a:gdLst/>
                              <a:ahLst/>
                              <a:cxnLst/>
                              <a:rect l="0" t="0" r="r" b="b"/>
                              <a:pathLst>
                                <a:path w="327" h="357">
                                  <a:moveTo>
                                    <a:pt x="0" y="356"/>
                                  </a:moveTo>
                                  <a:lnTo>
                                    <a:pt x="41" y="312"/>
                                  </a:lnTo>
                                  <a:lnTo>
                                    <a:pt x="85" y="264"/>
                                  </a:lnTo>
                                  <a:lnTo>
                                    <a:pt x="173" y="167"/>
                                  </a:lnTo>
                                  <a:lnTo>
                                    <a:pt x="217" y="123"/>
                                  </a:lnTo>
                                  <a:lnTo>
                                    <a:pt x="257" y="78"/>
                                  </a:lnTo>
                                  <a:lnTo>
                                    <a:pt x="293" y="37"/>
                                  </a:lnTo>
                                  <a:lnTo>
                                    <a:pt x="326" y="0"/>
                                  </a:lnTo>
                                </a:path>
                              </a:pathLst>
                            </a:custGeom>
                            <a:ln w="0">
                              <a:solidFill>
                                <a:srgbClr val="000000"/>
                              </a:solidFill>
                            </a:ln>
                          </wps:spPr>
                          <wps:bodyPr/>
                        </wps:wsp>
                        <wps:wsp>
                          <wps:cNvPr id="758" name="Полилиния 758"/>
                          <wps:cNvSpPr/>
                          <wps:spPr>
                            <a:xfrm>
                              <a:off x="11642760" y="558584640"/>
                              <a:ext cx="56880" cy="64440"/>
                            </a:xfrm>
                            <a:custGeom>
                              <a:avLst/>
                              <a:gdLst/>
                              <a:ahLst/>
                              <a:cxnLst/>
                              <a:rect l="0" t="0" r="r" b="b"/>
                              <a:pathLst>
                                <a:path w="158" h="179">
                                  <a:moveTo>
                                    <a:pt x="0" y="178"/>
                                  </a:moveTo>
                                  <a:lnTo>
                                    <a:pt x="23" y="152"/>
                                  </a:lnTo>
                                  <a:lnTo>
                                    <a:pt x="44" y="130"/>
                                  </a:lnTo>
                                  <a:lnTo>
                                    <a:pt x="62" y="111"/>
                                  </a:lnTo>
                                  <a:lnTo>
                                    <a:pt x="78" y="93"/>
                                  </a:lnTo>
                                  <a:lnTo>
                                    <a:pt x="92" y="74"/>
                                  </a:lnTo>
                                  <a:lnTo>
                                    <a:pt x="109" y="56"/>
                                  </a:lnTo>
                                  <a:lnTo>
                                    <a:pt x="129" y="30"/>
                                  </a:lnTo>
                                  <a:lnTo>
                                    <a:pt x="157" y="0"/>
                                  </a:lnTo>
                                </a:path>
                              </a:pathLst>
                            </a:custGeom>
                            <a:ln w="0">
                              <a:solidFill>
                                <a:srgbClr val="000000"/>
                              </a:solidFill>
                            </a:ln>
                          </wps:spPr>
                          <wps:bodyPr/>
                        </wps:wsp>
                        <wps:wsp>
                          <wps:cNvPr id="759" name="Полилиния 759"/>
                          <wps:cNvSpPr/>
                          <wps:spPr>
                            <a:xfrm>
                              <a:off x="11699280" y="558437760"/>
                              <a:ext cx="126720" cy="146880"/>
                            </a:xfrm>
                            <a:custGeom>
                              <a:avLst/>
                              <a:gdLst/>
                              <a:ahLst/>
                              <a:cxnLst/>
                              <a:rect l="0" t="0" r="r" b="b"/>
                              <a:pathLst>
                                <a:path w="352" h="408">
                                  <a:moveTo>
                                    <a:pt x="0" y="407"/>
                                  </a:moveTo>
                                  <a:lnTo>
                                    <a:pt x="34" y="366"/>
                                  </a:lnTo>
                                  <a:lnTo>
                                    <a:pt x="74" y="322"/>
                                  </a:lnTo>
                                  <a:lnTo>
                                    <a:pt x="115" y="270"/>
                                  </a:lnTo>
                                  <a:lnTo>
                                    <a:pt x="162" y="218"/>
                                  </a:lnTo>
                                  <a:lnTo>
                                    <a:pt x="258" y="107"/>
                                  </a:lnTo>
                                  <a:lnTo>
                                    <a:pt x="305" y="51"/>
                                  </a:lnTo>
                                  <a:lnTo>
                                    <a:pt x="351" y="0"/>
                                  </a:lnTo>
                                </a:path>
                              </a:pathLst>
                            </a:custGeom>
                            <a:ln w="0">
                              <a:solidFill>
                                <a:srgbClr val="000000"/>
                              </a:solidFill>
                            </a:ln>
                          </wps:spPr>
                          <wps:bodyPr/>
                        </wps:wsp>
                        <wps:wsp>
                          <wps:cNvPr id="760" name="Полилиния 760"/>
                          <wps:cNvSpPr/>
                          <wps:spPr>
                            <a:xfrm>
                              <a:off x="11825640" y="558285120"/>
                              <a:ext cx="126000" cy="152640"/>
                            </a:xfrm>
                            <a:custGeom>
                              <a:avLst/>
                              <a:gdLst/>
                              <a:ahLst/>
                              <a:cxnLst/>
                              <a:rect l="0" t="0" r="r" b="b"/>
                              <a:pathLst>
                                <a:path w="350" h="424">
                                  <a:moveTo>
                                    <a:pt x="0" y="423"/>
                                  </a:moveTo>
                                  <a:lnTo>
                                    <a:pt x="173" y="212"/>
                                  </a:lnTo>
                                  <a:lnTo>
                                    <a:pt x="349" y="0"/>
                                  </a:lnTo>
                                </a:path>
                              </a:pathLst>
                            </a:custGeom>
                            <a:ln w="0">
                              <a:solidFill>
                                <a:srgbClr val="000000"/>
                              </a:solidFill>
                            </a:ln>
                          </wps:spPr>
                          <wps:bodyPr/>
                        </wps:wsp>
                        <wps:wsp>
                          <wps:cNvPr id="761" name="Овал 761"/>
                          <wps:cNvSpPr/>
                          <wps:spPr>
                            <a:xfrm>
                              <a:off x="1031760" y="2552040"/>
                              <a:ext cx="51480" cy="54720"/>
                            </a:xfrm>
                            <a:prstGeom prst="ellipse">
                              <a:avLst/>
                            </a:prstGeom>
                            <a:solidFill>
                              <a:srgbClr val="FFFFFF"/>
                            </a:solidFill>
                            <a:ln w="0">
                              <a:solidFill>
                                <a:srgbClr val="000000"/>
                              </a:solidFill>
                            </a:ln>
                          </wps:spPr>
                          <wps:bodyPr/>
                        </wps:wsp>
                        <wps:wsp>
                          <wps:cNvPr id="762" name="Овал 762"/>
                          <wps:cNvSpPr/>
                          <wps:spPr>
                            <a:xfrm>
                              <a:off x="1139760" y="2496600"/>
                              <a:ext cx="50040" cy="54720"/>
                            </a:xfrm>
                            <a:prstGeom prst="ellipse">
                              <a:avLst/>
                            </a:prstGeom>
                            <a:solidFill>
                              <a:srgbClr val="FFFFFF"/>
                            </a:solidFill>
                            <a:ln w="0">
                              <a:solidFill>
                                <a:srgbClr val="000000"/>
                              </a:solidFill>
                            </a:ln>
                          </wps:spPr>
                          <wps:bodyPr/>
                        </wps:wsp>
                        <wps:wsp>
                          <wps:cNvPr id="763" name="Овал 763"/>
                          <wps:cNvSpPr/>
                          <wps:spPr>
                            <a:xfrm>
                              <a:off x="1254240" y="2434320"/>
                              <a:ext cx="50040" cy="54720"/>
                            </a:xfrm>
                            <a:prstGeom prst="ellipse">
                              <a:avLst/>
                            </a:prstGeom>
                            <a:solidFill>
                              <a:srgbClr val="FFFFFF"/>
                            </a:solidFill>
                            <a:ln w="0">
                              <a:solidFill>
                                <a:srgbClr val="000000"/>
                              </a:solidFill>
                            </a:ln>
                          </wps:spPr>
                          <wps:bodyPr/>
                        </wps:wsp>
                        <wps:wsp>
                          <wps:cNvPr id="764" name="Овал 764"/>
                          <wps:cNvSpPr/>
                          <wps:spPr>
                            <a:xfrm>
                              <a:off x="1367640" y="2364480"/>
                              <a:ext cx="50040" cy="55080"/>
                            </a:xfrm>
                            <a:prstGeom prst="ellipse">
                              <a:avLst/>
                            </a:prstGeom>
                            <a:solidFill>
                              <a:srgbClr val="FFFFFF"/>
                            </a:solidFill>
                            <a:ln w="0">
                              <a:solidFill>
                                <a:srgbClr val="000000"/>
                              </a:solidFill>
                            </a:ln>
                          </wps:spPr>
                          <wps:bodyPr/>
                        </wps:wsp>
                        <wps:wsp>
                          <wps:cNvPr id="765" name="Овал 765"/>
                          <wps:cNvSpPr/>
                          <wps:spPr>
                            <a:xfrm>
                              <a:off x="1480680" y="2288520"/>
                              <a:ext cx="50040" cy="55080"/>
                            </a:xfrm>
                            <a:prstGeom prst="ellipse">
                              <a:avLst/>
                            </a:prstGeom>
                            <a:solidFill>
                              <a:srgbClr val="FFFFFF"/>
                            </a:solidFill>
                            <a:ln w="0">
                              <a:solidFill>
                                <a:srgbClr val="000000"/>
                              </a:solidFill>
                            </a:ln>
                          </wps:spPr>
                          <wps:bodyPr/>
                        </wps:wsp>
                        <wps:wsp>
                          <wps:cNvPr id="766" name="Овал 766"/>
                          <wps:cNvSpPr/>
                          <wps:spPr>
                            <a:xfrm>
                              <a:off x="1594440" y="2206440"/>
                              <a:ext cx="50040" cy="54720"/>
                            </a:xfrm>
                            <a:prstGeom prst="ellipse">
                              <a:avLst/>
                            </a:prstGeom>
                            <a:solidFill>
                              <a:srgbClr val="FFFFFF"/>
                            </a:solidFill>
                            <a:ln w="0">
                              <a:solidFill>
                                <a:srgbClr val="000000"/>
                              </a:solidFill>
                            </a:ln>
                          </wps:spPr>
                          <wps:bodyPr/>
                        </wps:wsp>
                        <wps:wsp>
                          <wps:cNvPr id="767" name="Овал 767"/>
                          <wps:cNvSpPr/>
                          <wps:spPr>
                            <a:xfrm>
                              <a:off x="1708560" y="2119680"/>
                              <a:ext cx="50040" cy="54720"/>
                            </a:xfrm>
                            <a:prstGeom prst="ellipse">
                              <a:avLst/>
                            </a:prstGeom>
                            <a:solidFill>
                              <a:srgbClr val="FFFFFF"/>
                            </a:solidFill>
                            <a:ln w="0">
                              <a:solidFill>
                                <a:srgbClr val="000000"/>
                              </a:solidFill>
                            </a:ln>
                          </wps:spPr>
                          <wps:bodyPr/>
                        </wps:wsp>
                        <wps:wsp>
                          <wps:cNvPr id="768" name="Овал 768"/>
                          <wps:cNvSpPr/>
                          <wps:spPr>
                            <a:xfrm>
                              <a:off x="1826280" y="2023560"/>
                              <a:ext cx="50040" cy="54720"/>
                            </a:xfrm>
                            <a:prstGeom prst="ellipse">
                              <a:avLst/>
                            </a:prstGeom>
                            <a:solidFill>
                              <a:srgbClr val="FFFFFF"/>
                            </a:solidFill>
                            <a:ln w="0">
                              <a:solidFill>
                                <a:srgbClr val="000000"/>
                              </a:solidFill>
                            </a:ln>
                          </wps:spPr>
                          <wps:bodyPr/>
                        </wps:wsp>
                        <wps:wsp>
                          <wps:cNvPr id="769" name="Овал 769"/>
                          <wps:cNvSpPr/>
                          <wps:spPr>
                            <a:xfrm>
                              <a:off x="1942920" y="1923480"/>
                              <a:ext cx="50040" cy="54720"/>
                            </a:xfrm>
                            <a:prstGeom prst="ellipse">
                              <a:avLst/>
                            </a:prstGeom>
                            <a:solidFill>
                              <a:srgbClr val="FFFFFF"/>
                            </a:solidFill>
                            <a:ln w="0">
                              <a:solidFill>
                                <a:srgbClr val="000000"/>
                              </a:solidFill>
                            </a:ln>
                          </wps:spPr>
                          <wps:bodyPr/>
                        </wps:wsp>
                        <wps:wsp>
                          <wps:cNvPr id="770" name="Овал 770"/>
                          <wps:cNvSpPr/>
                          <wps:spPr>
                            <a:xfrm>
                              <a:off x="2056680" y="1820520"/>
                              <a:ext cx="50040" cy="54720"/>
                            </a:xfrm>
                            <a:prstGeom prst="ellipse">
                              <a:avLst/>
                            </a:prstGeom>
                            <a:solidFill>
                              <a:srgbClr val="FFFFFF"/>
                            </a:solidFill>
                            <a:ln w="0">
                              <a:solidFill>
                                <a:srgbClr val="000000"/>
                              </a:solidFill>
                            </a:ln>
                          </wps:spPr>
                          <wps:bodyPr/>
                        </wps:wsp>
                        <wps:wsp>
                          <wps:cNvPr id="771" name="Овал 771"/>
                          <wps:cNvSpPr/>
                          <wps:spPr>
                            <a:xfrm>
                              <a:off x="2175480" y="1707480"/>
                              <a:ext cx="50040" cy="54720"/>
                            </a:xfrm>
                            <a:prstGeom prst="ellipse">
                              <a:avLst/>
                            </a:prstGeom>
                            <a:solidFill>
                              <a:srgbClr val="FFFFFF"/>
                            </a:solidFill>
                            <a:ln w="0">
                              <a:solidFill>
                                <a:srgbClr val="000000"/>
                              </a:solidFill>
                            </a:ln>
                          </wps:spPr>
                          <wps:bodyPr/>
                        </wps:wsp>
                        <wps:wsp>
                          <wps:cNvPr id="772" name="Овал 772"/>
                          <wps:cNvSpPr/>
                          <wps:spPr>
                            <a:xfrm>
                              <a:off x="2293560" y="1587960"/>
                              <a:ext cx="50040" cy="54720"/>
                            </a:xfrm>
                            <a:prstGeom prst="ellipse">
                              <a:avLst/>
                            </a:prstGeom>
                            <a:solidFill>
                              <a:srgbClr val="FFFFFF"/>
                            </a:solidFill>
                            <a:ln w="0">
                              <a:solidFill>
                                <a:srgbClr val="000000"/>
                              </a:solidFill>
                            </a:ln>
                          </wps:spPr>
                          <wps:bodyPr/>
                        </wps:wsp>
                        <wps:wsp>
                          <wps:cNvPr id="773" name="Овал 773"/>
                          <wps:cNvSpPr/>
                          <wps:spPr>
                            <a:xfrm>
                              <a:off x="2409840" y="1466280"/>
                              <a:ext cx="50040" cy="54720"/>
                            </a:xfrm>
                            <a:prstGeom prst="ellipse">
                              <a:avLst/>
                            </a:prstGeom>
                            <a:solidFill>
                              <a:srgbClr val="FFFFFF"/>
                            </a:solidFill>
                            <a:ln w="0">
                              <a:solidFill>
                                <a:srgbClr val="000000"/>
                              </a:solidFill>
                            </a:ln>
                          </wps:spPr>
                          <wps:bodyPr/>
                        </wps:wsp>
                        <wps:wsp>
                          <wps:cNvPr id="774" name="Прямоугольник 774"/>
                          <wps:cNvSpPr/>
                          <wps:spPr>
                            <a:xfrm>
                              <a:off x="2527200" y="1337760"/>
                              <a:ext cx="50760" cy="54720"/>
                            </a:xfrm>
                            <a:prstGeom prst="rect">
                              <a:avLst/>
                            </a:prstGeom>
                            <a:solidFill>
                              <a:srgbClr val="FFFFFF"/>
                            </a:solidFill>
                            <a:ln w="0">
                              <a:solidFill>
                                <a:srgbClr val="000000"/>
                              </a:solidFill>
                            </a:ln>
                          </wps:spPr>
                          <wps:bodyPr/>
                        </wps:wsp>
                        <wps:wsp>
                          <wps:cNvPr id="775" name="Надпись 775"/>
                          <wps:cNvSpPr txBox="1"/>
                          <wps:spPr>
                            <a:xfrm>
                              <a:off x="139680" y="2719080"/>
                              <a:ext cx="141480" cy="261720"/>
                            </a:xfrm>
                            <a:prstGeom prst="rect">
                              <a:avLst/>
                            </a:prstGeom>
                            <a:noFill/>
                            <a:ln w="0">
                              <a:noFill/>
                            </a:ln>
                          </wps:spPr>
                          <wps:txbx>
                            <w:txbxContent>
                              <w:p w14:paraId="11D5B88B" w14:textId="77777777" w:rsidR="00831598" w:rsidRDefault="00831598">
                                <w:pPr>
                                  <w:overflowPunct w:val="0"/>
                                  <w:spacing w:after="0" w:line="240" w:lineRule="auto"/>
                                </w:pPr>
                                <w:r>
                                  <w:rPr>
                                    <w:color w:val="000000"/>
                                    <w:sz w:val="16"/>
                                  </w:rPr>
                                  <w:t>0,0</w:t>
                                </w:r>
                              </w:p>
                            </w:txbxContent>
                          </wps:txbx>
                          <wps:bodyPr wrap="square" lIns="0" tIns="0" rIns="0" bIns="0">
                            <a:noAutofit/>
                          </wps:bodyPr>
                        </wps:wsp>
                        <wps:wsp>
                          <wps:cNvPr id="776" name="Надпись 776"/>
                          <wps:cNvSpPr txBox="1"/>
                          <wps:spPr>
                            <a:xfrm>
                              <a:off x="88200" y="2396520"/>
                              <a:ext cx="198000" cy="261720"/>
                            </a:xfrm>
                            <a:prstGeom prst="rect">
                              <a:avLst/>
                            </a:prstGeom>
                            <a:noFill/>
                            <a:ln w="0">
                              <a:noFill/>
                            </a:ln>
                          </wps:spPr>
                          <wps:txbx>
                            <w:txbxContent>
                              <w:p w14:paraId="0296BF0E" w14:textId="77777777" w:rsidR="00831598" w:rsidRDefault="00831598">
                                <w:pPr>
                                  <w:overflowPunct w:val="0"/>
                                  <w:spacing w:after="0" w:line="240" w:lineRule="auto"/>
                                </w:pPr>
                                <w:r>
                                  <w:rPr>
                                    <w:color w:val="000000"/>
                                    <w:sz w:val="16"/>
                                  </w:rPr>
                                  <w:t>10,0</w:t>
                                </w:r>
                              </w:p>
                            </w:txbxContent>
                          </wps:txbx>
                          <wps:bodyPr wrap="square" lIns="0" tIns="0" rIns="0" bIns="0">
                            <a:noAutofit/>
                          </wps:bodyPr>
                        </wps:wsp>
                        <wps:wsp>
                          <wps:cNvPr id="777" name="Надпись 777"/>
                          <wps:cNvSpPr txBox="1"/>
                          <wps:spPr>
                            <a:xfrm>
                              <a:off x="88200" y="2073240"/>
                              <a:ext cx="198000" cy="261720"/>
                            </a:xfrm>
                            <a:prstGeom prst="rect">
                              <a:avLst/>
                            </a:prstGeom>
                            <a:noFill/>
                            <a:ln w="0">
                              <a:noFill/>
                            </a:ln>
                          </wps:spPr>
                          <wps:txbx>
                            <w:txbxContent>
                              <w:p w14:paraId="75D05CFE" w14:textId="77777777" w:rsidR="00831598" w:rsidRDefault="00831598">
                                <w:pPr>
                                  <w:overflowPunct w:val="0"/>
                                  <w:spacing w:after="0" w:line="240" w:lineRule="auto"/>
                                </w:pPr>
                                <w:r>
                                  <w:rPr>
                                    <w:color w:val="000000"/>
                                    <w:sz w:val="16"/>
                                  </w:rPr>
                                  <w:t>20,0</w:t>
                                </w:r>
                              </w:p>
                            </w:txbxContent>
                          </wps:txbx>
                          <wps:bodyPr wrap="square" lIns="0" tIns="0" rIns="0" bIns="0">
                            <a:noAutofit/>
                          </wps:bodyPr>
                        </wps:wsp>
                        <wps:wsp>
                          <wps:cNvPr id="778" name="Надпись 778"/>
                          <wps:cNvSpPr txBox="1"/>
                          <wps:spPr>
                            <a:xfrm>
                              <a:off x="88200" y="1750680"/>
                              <a:ext cx="198000" cy="261720"/>
                            </a:xfrm>
                            <a:prstGeom prst="rect">
                              <a:avLst/>
                            </a:prstGeom>
                            <a:noFill/>
                            <a:ln w="0">
                              <a:noFill/>
                            </a:ln>
                          </wps:spPr>
                          <wps:txbx>
                            <w:txbxContent>
                              <w:p w14:paraId="09176B81" w14:textId="77777777" w:rsidR="00831598" w:rsidRDefault="00831598">
                                <w:pPr>
                                  <w:overflowPunct w:val="0"/>
                                  <w:spacing w:after="0" w:line="240" w:lineRule="auto"/>
                                </w:pPr>
                                <w:r>
                                  <w:rPr>
                                    <w:color w:val="000000"/>
                                    <w:sz w:val="16"/>
                                  </w:rPr>
                                  <w:t>30,0</w:t>
                                </w:r>
                              </w:p>
                            </w:txbxContent>
                          </wps:txbx>
                          <wps:bodyPr wrap="square" lIns="0" tIns="0" rIns="0" bIns="0">
                            <a:noAutofit/>
                          </wps:bodyPr>
                        </wps:wsp>
                        <wps:wsp>
                          <wps:cNvPr id="779" name="Надпись 779"/>
                          <wps:cNvSpPr txBox="1"/>
                          <wps:spPr>
                            <a:xfrm>
                              <a:off x="88200" y="1428480"/>
                              <a:ext cx="198000" cy="261720"/>
                            </a:xfrm>
                            <a:prstGeom prst="rect">
                              <a:avLst/>
                            </a:prstGeom>
                            <a:noFill/>
                            <a:ln w="0">
                              <a:noFill/>
                            </a:ln>
                          </wps:spPr>
                          <wps:txbx>
                            <w:txbxContent>
                              <w:p w14:paraId="777A3B5B" w14:textId="77777777" w:rsidR="00831598" w:rsidRDefault="00831598">
                                <w:pPr>
                                  <w:overflowPunct w:val="0"/>
                                  <w:spacing w:after="0" w:line="240" w:lineRule="auto"/>
                                </w:pPr>
                                <w:r>
                                  <w:rPr>
                                    <w:color w:val="000000"/>
                                    <w:sz w:val="16"/>
                                  </w:rPr>
                                  <w:t>40,0</w:t>
                                </w:r>
                              </w:p>
                            </w:txbxContent>
                          </wps:txbx>
                          <wps:bodyPr wrap="square" lIns="0" tIns="0" rIns="0" bIns="0">
                            <a:noAutofit/>
                          </wps:bodyPr>
                        </wps:wsp>
                        <wps:wsp>
                          <wps:cNvPr id="780" name="Надпись 780"/>
                          <wps:cNvSpPr txBox="1"/>
                          <wps:spPr>
                            <a:xfrm>
                              <a:off x="88200" y="1105560"/>
                              <a:ext cx="198000" cy="261720"/>
                            </a:xfrm>
                            <a:prstGeom prst="rect">
                              <a:avLst/>
                            </a:prstGeom>
                            <a:noFill/>
                            <a:ln w="0">
                              <a:noFill/>
                            </a:ln>
                          </wps:spPr>
                          <wps:txbx>
                            <w:txbxContent>
                              <w:p w14:paraId="769AA765" w14:textId="77777777" w:rsidR="00831598" w:rsidRDefault="00831598">
                                <w:pPr>
                                  <w:overflowPunct w:val="0"/>
                                  <w:spacing w:after="0" w:line="240" w:lineRule="auto"/>
                                </w:pPr>
                                <w:r>
                                  <w:rPr>
                                    <w:color w:val="000000"/>
                                    <w:sz w:val="16"/>
                                  </w:rPr>
                                  <w:t>50,0</w:t>
                                </w:r>
                              </w:p>
                            </w:txbxContent>
                          </wps:txbx>
                          <wps:bodyPr wrap="square" lIns="0" tIns="0" rIns="0" bIns="0">
                            <a:noAutofit/>
                          </wps:bodyPr>
                        </wps:wsp>
                        <wps:wsp>
                          <wps:cNvPr id="781" name="Надпись 781"/>
                          <wps:cNvSpPr txBox="1"/>
                          <wps:spPr>
                            <a:xfrm>
                              <a:off x="88200" y="783360"/>
                              <a:ext cx="198000" cy="261720"/>
                            </a:xfrm>
                            <a:prstGeom prst="rect">
                              <a:avLst/>
                            </a:prstGeom>
                            <a:noFill/>
                            <a:ln w="0">
                              <a:noFill/>
                            </a:ln>
                          </wps:spPr>
                          <wps:txbx>
                            <w:txbxContent>
                              <w:p w14:paraId="06EF3EBC" w14:textId="77777777" w:rsidR="00831598" w:rsidRDefault="00831598">
                                <w:pPr>
                                  <w:overflowPunct w:val="0"/>
                                  <w:spacing w:after="0" w:line="240" w:lineRule="auto"/>
                                </w:pPr>
                                <w:r>
                                  <w:rPr>
                                    <w:color w:val="000000"/>
                                    <w:sz w:val="16"/>
                                  </w:rPr>
                                  <w:t>60,0</w:t>
                                </w:r>
                              </w:p>
                            </w:txbxContent>
                          </wps:txbx>
                          <wps:bodyPr wrap="square" lIns="0" tIns="0" rIns="0" bIns="0">
                            <a:noAutofit/>
                          </wps:bodyPr>
                        </wps:wsp>
                        <wps:wsp>
                          <wps:cNvPr id="782" name="Надпись 782"/>
                          <wps:cNvSpPr txBox="1"/>
                          <wps:spPr>
                            <a:xfrm>
                              <a:off x="88200" y="459720"/>
                              <a:ext cx="198000" cy="261720"/>
                            </a:xfrm>
                            <a:prstGeom prst="rect">
                              <a:avLst/>
                            </a:prstGeom>
                            <a:noFill/>
                            <a:ln w="0">
                              <a:noFill/>
                            </a:ln>
                          </wps:spPr>
                          <wps:txbx>
                            <w:txbxContent>
                              <w:p w14:paraId="5C796898" w14:textId="77777777" w:rsidR="00831598" w:rsidRDefault="00831598">
                                <w:pPr>
                                  <w:overflowPunct w:val="0"/>
                                  <w:spacing w:after="0" w:line="240" w:lineRule="auto"/>
                                </w:pPr>
                                <w:r>
                                  <w:rPr>
                                    <w:color w:val="000000"/>
                                    <w:sz w:val="16"/>
                                  </w:rPr>
                                  <w:t>70,0</w:t>
                                </w:r>
                              </w:p>
                            </w:txbxContent>
                          </wps:txbx>
                          <wps:bodyPr wrap="square" lIns="0" tIns="0" rIns="0" bIns="0">
                            <a:noAutofit/>
                          </wps:bodyPr>
                        </wps:wsp>
                        <wps:wsp>
                          <wps:cNvPr id="783" name="Надпись 783"/>
                          <wps:cNvSpPr txBox="1"/>
                          <wps:spPr>
                            <a:xfrm>
                              <a:off x="88200" y="137520"/>
                              <a:ext cx="198000" cy="261720"/>
                            </a:xfrm>
                            <a:prstGeom prst="rect">
                              <a:avLst/>
                            </a:prstGeom>
                            <a:noFill/>
                            <a:ln w="0">
                              <a:noFill/>
                            </a:ln>
                          </wps:spPr>
                          <wps:txbx>
                            <w:txbxContent>
                              <w:p w14:paraId="1956EFB7" w14:textId="77777777" w:rsidR="00831598" w:rsidRDefault="00831598">
                                <w:pPr>
                                  <w:overflowPunct w:val="0"/>
                                  <w:spacing w:after="0" w:line="240" w:lineRule="auto"/>
                                </w:pPr>
                                <w:r>
                                  <w:rPr>
                                    <w:color w:val="000000"/>
                                    <w:sz w:val="16"/>
                                  </w:rPr>
                                  <w:t>80,0</w:t>
                                </w:r>
                              </w:p>
                            </w:txbxContent>
                          </wps:txbx>
                          <wps:bodyPr wrap="square" lIns="0" tIns="0" rIns="0" bIns="0">
                            <a:noAutofit/>
                          </wps:bodyPr>
                        </wps:wsp>
                        <wps:wsp>
                          <wps:cNvPr id="784" name="Надпись 784"/>
                          <wps:cNvSpPr txBox="1"/>
                          <wps:spPr>
                            <a:xfrm>
                              <a:off x="312480" y="2862360"/>
                              <a:ext cx="56520" cy="261720"/>
                            </a:xfrm>
                            <a:prstGeom prst="rect">
                              <a:avLst/>
                            </a:prstGeom>
                            <a:noFill/>
                            <a:ln w="0">
                              <a:noFill/>
                            </a:ln>
                          </wps:spPr>
                          <wps:txbx>
                            <w:txbxContent>
                              <w:p w14:paraId="528F0D1D" w14:textId="77777777" w:rsidR="00831598" w:rsidRDefault="00831598">
                                <w:pPr>
                                  <w:overflowPunct w:val="0"/>
                                  <w:spacing w:after="0" w:line="240" w:lineRule="auto"/>
                                </w:pPr>
                                <w:r>
                                  <w:rPr>
                                    <w:color w:val="000000"/>
                                    <w:sz w:val="16"/>
                                  </w:rPr>
                                  <w:t>0</w:t>
                                </w:r>
                              </w:p>
                            </w:txbxContent>
                          </wps:txbx>
                          <wps:bodyPr wrap="square" lIns="0" tIns="0" rIns="0" bIns="0">
                            <a:noAutofit/>
                          </wps:bodyPr>
                        </wps:wsp>
                        <wps:wsp>
                          <wps:cNvPr id="785" name="Надпись 785"/>
                          <wps:cNvSpPr txBox="1"/>
                          <wps:spPr>
                            <a:xfrm>
                              <a:off x="538920" y="2862360"/>
                              <a:ext cx="113040" cy="261720"/>
                            </a:xfrm>
                            <a:prstGeom prst="rect">
                              <a:avLst/>
                            </a:prstGeom>
                            <a:noFill/>
                            <a:ln w="0">
                              <a:noFill/>
                            </a:ln>
                          </wps:spPr>
                          <wps:txbx>
                            <w:txbxContent>
                              <w:p w14:paraId="21CFDB1B" w14:textId="77777777" w:rsidR="00831598" w:rsidRDefault="00831598">
                                <w:pPr>
                                  <w:overflowPunct w:val="0"/>
                                  <w:spacing w:after="0" w:line="240" w:lineRule="auto"/>
                                </w:pPr>
                                <w:r>
                                  <w:rPr>
                                    <w:color w:val="000000"/>
                                    <w:sz w:val="16"/>
                                  </w:rPr>
                                  <w:t>10</w:t>
                                </w:r>
                              </w:p>
                            </w:txbxContent>
                          </wps:txbx>
                          <wps:bodyPr wrap="square" lIns="0" tIns="0" rIns="0" bIns="0">
                            <a:noAutofit/>
                          </wps:bodyPr>
                        </wps:wsp>
                        <wps:wsp>
                          <wps:cNvPr id="786" name="Надпись 786"/>
                          <wps:cNvSpPr txBox="1"/>
                          <wps:spPr>
                            <a:xfrm>
                              <a:off x="791640" y="2862360"/>
                              <a:ext cx="113040" cy="261720"/>
                            </a:xfrm>
                            <a:prstGeom prst="rect">
                              <a:avLst/>
                            </a:prstGeom>
                            <a:noFill/>
                            <a:ln w="0">
                              <a:noFill/>
                            </a:ln>
                          </wps:spPr>
                          <wps:txbx>
                            <w:txbxContent>
                              <w:p w14:paraId="565A0ACC" w14:textId="77777777" w:rsidR="00831598" w:rsidRDefault="00831598">
                                <w:pPr>
                                  <w:overflowPunct w:val="0"/>
                                  <w:spacing w:after="0" w:line="240" w:lineRule="auto"/>
                                </w:pPr>
                                <w:r>
                                  <w:rPr>
                                    <w:color w:val="000000"/>
                                    <w:sz w:val="16"/>
                                  </w:rPr>
                                  <w:t>20</w:t>
                                </w:r>
                              </w:p>
                            </w:txbxContent>
                          </wps:txbx>
                          <wps:bodyPr wrap="square" lIns="0" tIns="0" rIns="0" bIns="0">
                            <a:noAutofit/>
                          </wps:bodyPr>
                        </wps:wsp>
                        <wps:wsp>
                          <wps:cNvPr id="787" name="Надпись 787"/>
                          <wps:cNvSpPr txBox="1"/>
                          <wps:spPr>
                            <a:xfrm>
                              <a:off x="1044000" y="2862360"/>
                              <a:ext cx="113040" cy="261720"/>
                            </a:xfrm>
                            <a:prstGeom prst="rect">
                              <a:avLst/>
                            </a:prstGeom>
                            <a:noFill/>
                            <a:ln w="0">
                              <a:noFill/>
                            </a:ln>
                          </wps:spPr>
                          <wps:txbx>
                            <w:txbxContent>
                              <w:p w14:paraId="298DC233" w14:textId="77777777" w:rsidR="00831598" w:rsidRDefault="00831598">
                                <w:pPr>
                                  <w:overflowPunct w:val="0"/>
                                  <w:spacing w:after="0" w:line="240" w:lineRule="auto"/>
                                </w:pPr>
                                <w:r>
                                  <w:rPr>
                                    <w:color w:val="000000"/>
                                    <w:sz w:val="16"/>
                                  </w:rPr>
                                  <w:t>30</w:t>
                                </w:r>
                              </w:p>
                            </w:txbxContent>
                          </wps:txbx>
                          <wps:bodyPr wrap="square" lIns="0" tIns="0" rIns="0" bIns="0">
                            <a:noAutofit/>
                          </wps:bodyPr>
                        </wps:wsp>
                        <wps:wsp>
                          <wps:cNvPr id="788" name="Надпись 788"/>
                          <wps:cNvSpPr txBox="1"/>
                          <wps:spPr>
                            <a:xfrm>
                              <a:off x="1296720" y="2862360"/>
                              <a:ext cx="113040" cy="261720"/>
                            </a:xfrm>
                            <a:prstGeom prst="rect">
                              <a:avLst/>
                            </a:prstGeom>
                            <a:noFill/>
                            <a:ln w="0">
                              <a:noFill/>
                            </a:ln>
                          </wps:spPr>
                          <wps:txbx>
                            <w:txbxContent>
                              <w:p w14:paraId="7F66C6BE" w14:textId="77777777" w:rsidR="00831598" w:rsidRDefault="00831598">
                                <w:pPr>
                                  <w:overflowPunct w:val="0"/>
                                  <w:spacing w:after="0" w:line="240" w:lineRule="auto"/>
                                </w:pPr>
                                <w:r>
                                  <w:rPr>
                                    <w:color w:val="000000"/>
                                    <w:sz w:val="16"/>
                                  </w:rPr>
                                  <w:t>40</w:t>
                                </w:r>
                              </w:p>
                            </w:txbxContent>
                          </wps:txbx>
                          <wps:bodyPr wrap="square" lIns="0" tIns="0" rIns="0" bIns="0">
                            <a:noAutofit/>
                          </wps:bodyPr>
                        </wps:wsp>
                        <wps:wsp>
                          <wps:cNvPr id="789" name="Надпись 789"/>
                          <wps:cNvSpPr txBox="1"/>
                          <wps:spPr>
                            <a:xfrm>
                              <a:off x="1549440" y="2862360"/>
                              <a:ext cx="113040" cy="261720"/>
                            </a:xfrm>
                            <a:prstGeom prst="rect">
                              <a:avLst/>
                            </a:prstGeom>
                            <a:noFill/>
                            <a:ln w="0">
                              <a:noFill/>
                            </a:ln>
                          </wps:spPr>
                          <wps:txbx>
                            <w:txbxContent>
                              <w:p w14:paraId="44D63867" w14:textId="77777777" w:rsidR="00831598" w:rsidRDefault="00831598">
                                <w:pPr>
                                  <w:overflowPunct w:val="0"/>
                                  <w:spacing w:after="0" w:line="240" w:lineRule="auto"/>
                                </w:pPr>
                                <w:r>
                                  <w:rPr>
                                    <w:color w:val="000000"/>
                                    <w:sz w:val="16"/>
                                  </w:rPr>
                                  <w:t>50</w:t>
                                </w:r>
                              </w:p>
                            </w:txbxContent>
                          </wps:txbx>
                          <wps:bodyPr wrap="square" lIns="0" tIns="0" rIns="0" bIns="0">
                            <a:noAutofit/>
                          </wps:bodyPr>
                        </wps:wsp>
                        <wps:wsp>
                          <wps:cNvPr id="790" name="Надпись 790"/>
                          <wps:cNvSpPr txBox="1"/>
                          <wps:spPr>
                            <a:xfrm>
                              <a:off x="1800720" y="2862360"/>
                              <a:ext cx="113040" cy="261720"/>
                            </a:xfrm>
                            <a:prstGeom prst="rect">
                              <a:avLst/>
                            </a:prstGeom>
                            <a:noFill/>
                            <a:ln w="0">
                              <a:noFill/>
                            </a:ln>
                          </wps:spPr>
                          <wps:txbx>
                            <w:txbxContent>
                              <w:p w14:paraId="24414131" w14:textId="77777777" w:rsidR="00831598" w:rsidRDefault="00831598">
                                <w:pPr>
                                  <w:overflowPunct w:val="0"/>
                                  <w:spacing w:after="0" w:line="240" w:lineRule="auto"/>
                                </w:pPr>
                                <w:r>
                                  <w:rPr>
                                    <w:color w:val="000000"/>
                                    <w:sz w:val="16"/>
                                  </w:rPr>
                                  <w:t>60</w:t>
                                </w:r>
                              </w:p>
                            </w:txbxContent>
                          </wps:txbx>
                          <wps:bodyPr wrap="square" lIns="0" tIns="0" rIns="0" bIns="0">
                            <a:noAutofit/>
                          </wps:bodyPr>
                        </wps:wsp>
                        <wps:wsp>
                          <wps:cNvPr id="791" name="Надпись 791"/>
                          <wps:cNvSpPr txBox="1"/>
                          <wps:spPr>
                            <a:xfrm>
                              <a:off x="2052720" y="2862360"/>
                              <a:ext cx="113040" cy="261720"/>
                            </a:xfrm>
                            <a:prstGeom prst="rect">
                              <a:avLst/>
                            </a:prstGeom>
                            <a:noFill/>
                            <a:ln w="0">
                              <a:noFill/>
                            </a:ln>
                          </wps:spPr>
                          <wps:txbx>
                            <w:txbxContent>
                              <w:p w14:paraId="11063D44" w14:textId="77777777" w:rsidR="00831598" w:rsidRDefault="00831598">
                                <w:pPr>
                                  <w:overflowPunct w:val="0"/>
                                  <w:spacing w:after="0" w:line="240" w:lineRule="auto"/>
                                </w:pPr>
                                <w:r>
                                  <w:rPr>
                                    <w:color w:val="000000"/>
                                    <w:sz w:val="16"/>
                                  </w:rPr>
                                  <w:t>70</w:t>
                                </w:r>
                              </w:p>
                            </w:txbxContent>
                          </wps:txbx>
                          <wps:bodyPr wrap="square" lIns="0" tIns="0" rIns="0" bIns="0">
                            <a:noAutofit/>
                          </wps:bodyPr>
                        </wps:wsp>
                        <wps:wsp>
                          <wps:cNvPr id="792" name="Надпись 792"/>
                          <wps:cNvSpPr txBox="1"/>
                          <wps:spPr>
                            <a:xfrm>
                              <a:off x="2305800" y="2862360"/>
                              <a:ext cx="113040" cy="261720"/>
                            </a:xfrm>
                            <a:prstGeom prst="rect">
                              <a:avLst/>
                            </a:prstGeom>
                            <a:noFill/>
                            <a:ln w="0">
                              <a:noFill/>
                            </a:ln>
                          </wps:spPr>
                          <wps:txbx>
                            <w:txbxContent>
                              <w:p w14:paraId="558FDF58" w14:textId="77777777" w:rsidR="00831598" w:rsidRDefault="00831598">
                                <w:pPr>
                                  <w:overflowPunct w:val="0"/>
                                  <w:spacing w:after="0" w:line="240" w:lineRule="auto"/>
                                </w:pPr>
                                <w:r>
                                  <w:rPr>
                                    <w:color w:val="000000"/>
                                    <w:sz w:val="16"/>
                                  </w:rPr>
                                  <w:t>80</w:t>
                                </w:r>
                              </w:p>
                            </w:txbxContent>
                          </wps:txbx>
                          <wps:bodyPr wrap="square" lIns="0" tIns="0" rIns="0" bIns="0">
                            <a:noAutofit/>
                          </wps:bodyPr>
                        </wps:wsp>
                        <wps:wsp>
                          <wps:cNvPr id="793" name="Надпись 793"/>
                          <wps:cNvSpPr txBox="1"/>
                          <wps:spPr>
                            <a:xfrm>
                              <a:off x="2558520" y="2862360"/>
                              <a:ext cx="113040" cy="261720"/>
                            </a:xfrm>
                            <a:prstGeom prst="rect">
                              <a:avLst/>
                            </a:prstGeom>
                            <a:noFill/>
                            <a:ln w="0">
                              <a:noFill/>
                            </a:ln>
                          </wps:spPr>
                          <wps:txbx>
                            <w:txbxContent>
                              <w:p w14:paraId="1B6746A5" w14:textId="77777777" w:rsidR="00831598" w:rsidRDefault="00831598">
                                <w:pPr>
                                  <w:overflowPunct w:val="0"/>
                                  <w:spacing w:after="0" w:line="240" w:lineRule="auto"/>
                                </w:pPr>
                                <w:r>
                                  <w:rPr>
                                    <w:color w:val="000000"/>
                                    <w:sz w:val="16"/>
                                  </w:rPr>
                                  <w:t>90</w:t>
                                </w:r>
                              </w:p>
                            </w:txbxContent>
                          </wps:txbx>
                          <wps:bodyPr wrap="square" lIns="0" tIns="0" rIns="0" bIns="0">
                            <a:noAutofit/>
                          </wps:bodyPr>
                        </wps:wsp>
                        <wps:wsp>
                          <wps:cNvPr id="794" name="Надпись 794"/>
                          <wps:cNvSpPr txBox="1"/>
                          <wps:spPr>
                            <a:xfrm>
                              <a:off x="2784960" y="2862360"/>
                              <a:ext cx="169560" cy="261720"/>
                            </a:xfrm>
                            <a:prstGeom prst="rect">
                              <a:avLst/>
                            </a:prstGeom>
                            <a:noFill/>
                            <a:ln w="0">
                              <a:noFill/>
                            </a:ln>
                          </wps:spPr>
                          <wps:txbx>
                            <w:txbxContent>
                              <w:p w14:paraId="041758FE" w14:textId="77777777" w:rsidR="00831598" w:rsidRDefault="00831598">
                                <w:pPr>
                                  <w:overflowPunct w:val="0"/>
                                  <w:spacing w:after="0" w:line="240" w:lineRule="auto"/>
                                </w:pPr>
                                <w:r>
                                  <w:rPr>
                                    <w:color w:val="000000"/>
                                    <w:sz w:val="16"/>
                                  </w:rPr>
                                  <w:t>100</w:t>
                                </w:r>
                              </w:p>
                            </w:txbxContent>
                          </wps:txbx>
                          <wps:bodyPr wrap="square" lIns="0" tIns="0" rIns="0" bIns="0">
                            <a:noAutofit/>
                          </wps:bodyPr>
                        </wps:wsp>
                        <wps:wsp>
                          <wps:cNvPr id="795" name="Прямоугольник 795"/>
                          <wps:cNvSpPr/>
                          <wps:spPr>
                            <a:xfrm>
                              <a:off x="0" y="0"/>
                              <a:ext cx="1149480" cy="162000"/>
                            </a:xfrm>
                            <a:prstGeom prst="rect">
                              <a:avLst/>
                            </a:prstGeom>
                            <a:noFill/>
                            <a:ln w="0">
                              <a:noFill/>
                            </a:ln>
                          </wps:spPr>
                          <wps:bodyPr/>
                        </wps:wsp>
                        <wps:wsp>
                          <wps:cNvPr id="796" name="Надпись 796"/>
                          <wps:cNvSpPr txBox="1"/>
                          <wps:spPr>
                            <a:xfrm>
                              <a:off x="22680" y="32400"/>
                              <a:ext cx="1037520" cy="278280"/>
                            </a:xfrm>
                            <a:prstGeom prst="rect">
                              <a:avLst/>
                            </a:prstGeom>
                            <a:noFill/>
                            <a:ln w="0">
                              <a:noFill/>
                            </a:ln>
                          </wps:spPr>
                          <wps:txbx>
                            <w:txbxContent>
                              <w:p w14:paraId="213736A5" w14:textId="77777777" w:rsidR="00831598" w:rsidRDefault="00831598">
                                <w:pPr>
                                  <w:overflowPunct w:val="0"/>
                                  <w:spacing w:after="0" w:line="240" w:lineRule="auto"/>
                                </w:pPr>
                                <w:r>
                                  <w:rPr>
                                    <w:b/>
                                    <w:sz w:val="18"/>
                                  </w:rPr>
                                  <w:t>розряджeння</w:t>
                                </w:r>
                                <w:r>
                                  <w:rPr>
                                    <w:b/>
                                    <w:color w:val="000000"/>
                                    <w:sz w:val="16"/>
                                  </w:rPr>
                                  <w:t>, кГс/м2</w:t>
                                </w:r>
                              </w:p>
                            </w:txbxContent>
                          </wps:txbx>
                          <wps:bodyPr wrap="square" lIns="0" tIns="0" rIns="0" bIns="0">
                            <a:noAutofit/>
                          </wps:bodyPr>
                        </wps:wsp>
                        <wps:wsp>
                          <wps:cNvPr id="797" name="Надпись 797"/>
                          <wps:cNvSpPr txBox="1"/>
                          <wps:spPr>
                            <a:xfrm>
                              <a:off x="867240" y="13320"/>
                              <a:ext cx="82080" cy="323280"/>
                            </a:xfrm>
                            <a:prstGeom prst="rect">
                              <a:avLst/>
                            </a:prstGeom>
                            <a:noFill/>
                            <a:ln w="0">
                              <a:noFill/>
                            </a:ln>
                          </wps:spPr>
                          <wps:bodyPr/>
                        </wps:wsp>
                        <wps:wsp>
                          <wps:cNvPr id="798" name="Прямоугольник 798"/>
                          <wps:cNvSpPr/>
                          <wps:spPr>
                            <a:xfrm>
                              <a:off x="2068920" y="2950200"/>
                              <a:ext cx="994320" cy="153720"/>
                            </a:xfrm>
                            <a:prstGeom prst="rect">
                              <a:avLst/>
                            </a:prstGeom>
                            <a:noFill/>
                            <a:ln w="0">
                              <a:noFill/>
                            </a:ln>
                          </wps:spPr>
                          <wps:bodyPr/>
                        </wps:wsp>
                        <wps:wsp>
                          <wps:cNvPr id="799" name="Надпись 799"/>
                          <wps:cNvSpPr txBox="1"/>
                          <wps:spPr>
                            <a:xfrm>
                              <a:off x="2235600" y="2963520"/>
                              <a:ext cx="717480" cy="395640"/>
                            </a:xfrm>
                            <a:prstGeom prst="rect">
                              <a:avLst/>
                            </a:prstGeom>
                            <a:noFill/>
                            <a:ln w="0">
                              <a:noFill/>
                            </a:ln>
                          </wps:spPr>
                          <wps:txbx>
                            <w:txbxContent>
                              <w:p w14:paraId="2C2E1F17" w14:textId="77777777" w:rsidR="00831598" w:rsidRDefault="00831598">
                                <w:pPr>
                                  <w:overflowPunct w:val="0"/>
                                  <w:spacing w:after="0" w:line="240" w:lineRule="auto"/>
                                </w:pPr>
                                <w:r>
                                  <w:rPr>
                                    <w:b/>
                                    <w:color w:val="000000"/>
                                    <w:sz w:val="16"/>
                                  </w:rPr>
                                  <w:t>Завантажeння</w:t>
                                </w:r>
                              </w:p>
                              <w:p w14:paraId="006B7978" w14:textId="77777777" w:rsidR="00831598" w:rsidRDefault="00831598">
                                <w:pPr>
                                  <w:overflowPunct w:val="0"/>
                                  <w:spacing w:after="0" w:line="240" w:lineRule="auto"/>
                                </w:pPr>
                                <w:r>
                                  <w:rPr>
                                    <w:b/>
                                    <w:color w:val="000000"/>
                                    <w:sz w:val="16"/>
                                  </w:rPr>
                                  <w:t xml:space="preserve"> котла, %</w:t>
                                </w:r>
                              </w:p>
                            </w:txbxContent>
                          </wps:txbx>
                          <wps:bodyPr wrap="square" lIns="0" tIns="0" rIns="0" bIns="0">
                            <a:noAutofit/>
                          </wps:bodyPr>
                        </wps:wsp>
                        <wps:wsp>
                          <wps:cNvPr id="800" name="Прямоугольник 800"/>
                          <wps:cNvSpPr/>
                          <wps:spPr>
                            <a:xfrm>
                              <a:off x="1556280" y="356760"/>
                              <a:ext cx="512280" cy="186120"/>
                            </a:xfrm>
                            <a:prstGeom prst="rect">
                              <a:avLst/>
                            </a:prstGeom>
                            <a:noFill/>
                            <a:ln w="0">
                              <a:noFill/>
                            </a:ln>
                          </wps:spPr>
                          <wps:bodyPr/>
                        </wps:wsp>
                        <wps:wsp>
                          <wps:cNvPr id="801" name="Надпись 801"/>
                          <wps:cNvSpPr txBox="1"/>
                          <wps:spPr>
                            <a:xfrm>
                              <a:off x="1579680" y="391680"/>
                              <a:ext cx="380880" cy="261720"/>
                            </a:xfrm>
                            <a:prstGeom prst="rect">
                              <a:avLst/>
                            </a:prstGeom>
                            <a:noFill/>
                            <a:ln w="0">
                              <a:noFill/>
                            </a:ln>
                          </wps:spPr>
                          <wps:txbx>
                            <w:txbxContent>
                              <w:p w14:paraId="7789F0D6" w14:textId="77777777" w:rsidR="00831598" w:rsidRDefault="00831598">
                                <w:pPr>
                                  <w:overflowPunct w:val="0"/>
                                  <w:spacing w:after="0" w:line="240" w:lineRule="auto"/>
                                </w:pPr>
                                <w:r>
                                  <w:rPr>
                                    <w:color w:val="000000"/>
                                    <w:sz w:val="16"/>
                                  </w:rPr>
                                  <w:t>750 мин</w:t>
                                </w:r>
                              </w:p>
                            </w:txbxContent>
                          </wps:txbx>
                          <wps:bodyPr wrap="square" lIns="0" tIns="0" rIns="0" bIns="0">
                            <a:noAutofit/>
                          </wps:bodyPr>
                        </wps:wsp>
                        <wps:wsp>
                          <wps:cNvPr id="802" name="Надпись 802"/>
                          <wps:cNvSpPr txBox="1"/>
                          <wps:spPr>
                            <a:xfrm>
                              <a:off x="1925280" y="370080"/>
                              <a:ext cx="56520" cy="210960"/>
                            </a:xfrm>
                            <a:prstGeom prst="rect">
                              <a:avLst/>
                            </a:prstGeom>
                            <a:noFill/>
                            <a:ln w="0">
                              <a:noFill/>
                            </a:ln>
                          </wps:spPr>
                          <wps:txbx>
                            <w:txbxContent>
                              <w:p w14:paraId="6D8527CC"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803" name="Прямоугольник 803"/>
                          <wps:cNvSpPr/>
                          <wps:spPr>
                            <a:xfrm>
                              <a:off x="1453320" y="597600"/>
                              <a:ext cx="511200" cy="177840"/>
                            </a:xfrm>
                            <a:prstGeom prst="rect">
                              <a:avLst/>
                            </a:prstGeom>
                            <a:noFill/>
                            <a:ln w="0">
                              <a:noFill/>
                            </a:ln>
                          </wps:spPr>
                          <wps:bodyPr/>
                        </wps:wsp>
                        <wps:wsp>
                          <wps:cNvPr id="804" name="Надпись 804"/>
                          <wps:cNvSpPr txBox="1"/>
                          <wps:spPr>
                            <a:xfrm>
                              <a:off x="1477080" y="632520"/>
                              <a:ext cx="380880" cy="261720"/>
                            </a:xfrm>
                            <a:prstGeom prst="rect">
                              <a:avLst/>
                            </a:prstGeom>
                            <a:noFill/>
                            <a:ln w="0">
                              <a:noFill/>
                            </a:ln>
                          </wps:spPr>
                          <wps:txbx>
                            <w:txbxContent>
                              <w:p w14:paraId="51076754" w14:textId="77777777" w:rsidR="00831598" w:rsidRDefault="00831598">
                                <w:pPr>
                                  <w:overflowPunct w:val="0"/>
                                  <w:spacing w:after="0" w:line="240" w:lineRule="auto"/>
                                </w:pPr>
                                <w:r>
                                  <w:rPr>
                                    <w:color w:val="000000"/>
                                    <w:sz w:val="16"/>
                                  </w:rPr>
                                  <w:t>712 мин</w:t>
                                </w:r>
                              </w:p>
                            </w:txbxContent>
                          </wps:txbx>
                          <wps:bodyPr wrap="square" lIns="0" tIns="0" rIns="0" bIns="0">
                            <a:noAutofit/>
                          </wps:bodyPr>
                        </wps:wsp>
                        <wps:wsp>
                          <wps:cNvPr id="805" name="Надпись 805"/>
                          <wps:cNvSpPr txBox="1"/>
                          <wps:spPr>
                            <a:xfrm>
                              <a:off x="1822320" y="610920"/>
                              <a:ext cx="56520" cy="210960"/>
                            </a:xfrm>
                            <a:prstGeom prst="rect">
                              <a:avLst/>
                            </a:prstGeom>
                            <a:noFill/>
                            <a:ln w="0">
                              <a:noFill/>
                            </a:ln>
                          </wps:spPr>
                          <wps:txbx>
                            <w:txbxContent>
                              <w:p w14:paraId="281DEBE1"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806" name="Прямоугольник 806"/>
                          <wps:cNvSpPr/>
                          <wps:spPr>
                            <a:xfrm>
                              <a:off x="1356840" y="776520"/>
                              <a:ext cx="511200" cy="177840"/>
                            </a:xfrm>
                            <a:prstGeom prst="rect">
                              <a:avLst/>
                            </a:prstGeom>
                            <a:noFill/>
                            <a:ln w="0">
                              <a:noFill/>
                            </a:ln>
                          </wps:spPr>
                          <wps:bodyPr/>
                        </wps:wsp>
                        <wps:wsp>
                          <wps:cNvPr id="807" name="Надпись 807"/>
                          <wps:cNvSpPr txBox="1"/>
                          <wps:spPr>
                            <a:xfrm>
                              <a:off x="1379880" y="811440"/>
                              <a:ext cx="380880" cy="261720"/>
                            </a:xfrm>
                            <a:prstGeom prst="rect">
                              <a:avLst/>
                            </a:prstGeom>
                            <a:noFill/>
                            <a:ln w="0">
                              <a:noFill/>
                            </a:ln>
                          </wps:spPr>
                          <wps:txbx>
                            <w:txbxContent>
                              <w:p w14:paraId="4E28DF9A" w14:textId="77777777" w:rsidR="00831598" w:rsidRDefault="00831598">
                                <w:pPr>
                                  <w:overflowPunct w:val="0"/>
                                  <w:spacing w:after="0" w:line="240" w:lineRule="auto"/>
                                </w:pPr>
                                <w:r>
                                  <w:rPr>
                                    <w:color w:val="000000"/>
                                    <w:sz w:val="16"/>
                                  </w:rPr>
                                  <w:t>675 мин</w:t>
                                </w:r>
                              </w:p>
                            </w:txbxContent>
                          </wps:txbx>
                          <wps:bodyPr wrap="square" lIns="0" tIns="0" rIns="0" bIns="0">
                            <a:noAutofit/>
                          </wps:bodyPr>
                        </wps:wsp>
                        <wps:wsp>
                          <wps:cNvPr id="808" name="Надпись 808"/>
                          <wps:cNvSpPr txBox="1"/>
                          <wps:spPr>
                            <a:xfrm>
                              <a:off x="1725840" y="789840"/>
                              <a:ext cx="56520" cy="210960"/>
                            </a:xfrm>
                            <a:prstGeom prst="rect">
                              <a:avLst/>
                            </a:prstGeom>
                            <a:noFill/>
                            <a:ln w="0">
                              <a:noFill/>
                            </a:ln>
                          </wps:spPr>
                          <wps:txbx>
                            <w:txbxContent>
                              <w:p w14:paraId="3A846525"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809" name="Прямоугольник 809"/>
                          <wps:cNvSpPr/>
                          <wps:spPr>
                            <a:xfrm>
                              <a:off x="1259640" y="954360"/>
                              <a:ext cx="512280" cy="177840"/>
                            </a:xfrm>
                            <a:prstGeom prst="rect">
                              <a:avLst/>
                            </a:prstGeom>
                            <a:noFill/>
                            <a:ln w="0">
                              <a:noFill/>
                            </a:ln>
                          </wps:spPr>
                          <wps:bodyPr/>
                        </wps:wsp>
                        <wps:wsp>
                          <wps:cNvPr id="810" name="Надпись 810"/>
                          <wps:cNvSpPr txBox="1"/>
                          <wps:spPr>
                            <a:xfrm>
                              <a:off x="1283400" y="989280"/>
                              <a:ext cx="380880" cy="261720"/>
                            </a:xfrm>
                            <a:prstGeom prst="rect">
                              <a:avLst/>
                            </a:prstGeom>
                            <a:noFill/>
                            <a:ln w="0">
                              <a:noFill/>
                            </a:ln>
                          </wps:spPr>
                          <wps:txbx>
                            <w:txbxContent>
                              <w:p w14:paraId="37E6B2B7" w14:textId="77777777" w:rsidR="00831598" w:rsidRDefault="00831598">
                                <w:pPr>
                                  <w:overflowPunct w:val="0"/>
                                  <w:spacing w:after="0" w:line="240" w:lineRule="auto"/>
                                </w:pPr>
                                <w:r>
                                  <w:rPr>
                                    <w:color w:val="000000"/>
                                    <w:sz w:val="16"/>
                                  </w:rPr>
                                  <w:t>637 мин</w:t>
                                </w:r>
                              </w:p>
                            </w:txbxContent>
                          </wps:txbx>
                          <wps:bodyPr wrap="square" lIns="0" tIns="0" rIns="0" bIns="0">
                            <a:noAutofit/>
                          </wps:bodyPr>
                        </wps:wsp>
                        <wps:wsp>
                          <wps:cNvPr id="811" name="Надпись 811"/>
                          <wps:cNvSpPr txBox="1"/>
                          <wps:spPr>
                            <a:xfrm>
                              <a:off x="1628640" y="967680"/>
                              <a:ext cx="56520" cy="210960"/>
                            </a:xfrm>
                            <a:prstGeom prst="rect">
                              <a:avLst/>
                            </a:prstGeom>
                            <a:noFill/>
                            <a:ln w="0">
                              <a:noFill/>
                            </a:ln>
                          </wps:spPr>
                          <wps:txbx>
                            <w:txbxContent>
                              <w:p w14:paraId="77202628"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812" name="Прямоугольник 812"/>
                          <wps:cNvSpPr/>
                          <wps:spPr>
                            <a:xfrm>
                              <a:off x="1150560" y="1163880"/>
                              <a:ext cx="512280" cy="177840"/>
                            </a:xfrm>
                            <a:prstGeom prst="rect">
                              <a:avLst/>
                            </a:prstGeom>
                            <a:noFill/>
                            <a:ln w="0">
                              <a:noFill/>
                            </a:ln>
                          </wps:spPr>
                          <wps:bodyPr/>
                        </wps:wsp>
                        <wps:wsp>
                          <wps:cNvPr id="813" name="Надпись 813"/>
                          <wps:cNvSpPr txBox="1"/>
                          <wps:spPr>
                            <a:xfrm>
                              <a:off x="1173960" y="1199520"/>
                              <a:ext cx="380880" cy="261720"/>
                            </a:xfrm>
                            <a:prstGeom prst="rect">
                              <a:avLst/>
                            </a:prstGeom>
                            <a:noFill/>
                            <a:ln w="0">
                              <a:noFill/>
                            </a:ln>
                          </wps:spPr>
                          <wps:txbx>
                            <w:txbxContent>
                              <w:p w14:paraId="5EAAD5AA" w14:textId="77777777" w:rsidR="00831598" w:rsidRDefault="00831598">
                                <w:pPr>
                                  <w:overflowPunct w:val="0"/>
                                  <w:spacing w:after="0" w:line="240" w:lineRule="auto"/>
                                </w:pPr>
                                <w:r>
                                  <w:rPr>
                                    <w:color w:val="000000"/>
                                    <w:sz w:val="16"/>
                                  </w:rPr>
                                  <w:t>600 мин</w:t>
                                </w:r>
                              </w:p>
                            </w:txbxContent>
                          </wps:txbx>
                          <wps:bodyPr wrap="square" lIns="0" tIns="0" rIns="0" bIns="0">
                            <a:noAutofit/>
                          </wps:bodyPr>
                        </wps:wsp>
                        <wps:wsp>
                          <wps:cNvPr id="814" name="Надпись 814"/>
                          <wps:cNvSpPr txBox="1"/>
                          <wps:spPr>
                            <a:xfrm>
                              <a:off x="1519560" y="1177920"/>
                              <a:ext cx="56520" cy="210960"/>
                            </a:xfrm>
                            <a:prstGeom prst="rect">
                              <a:avLst/>
                            </a:prstGeom>
                            <a:noFill/>
                            <a:ln w="0">
                              <a:noFill/>
                            </a:ln>
                          </wps:spPr>
                          <wps:txbx>
                            <w:txbxContent>
                              <w:p w14:paraId="081A33DE"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815" name="Прямоугольник 815"/>
                          <wps:cNvSpPr/>
                          <wps:spPr>
                            <a:xfrm>
                              <a:off x="1031760" y="1290960"/>
                              <a:ext cx="511200" cy="177840"/>
                            </a:xfrm>
                            <a:prstGeom prst="rect">
                              <a:avLst/>
                            </a:prstGeom>
                            <a:noFill/>
                            <a:ln w="0">
                              <a:noFill/>
                            </a:ln>
                          </wps:spPr>
                          <wps:bodyPr/>
                        </wps:wsp>
                        <wps:wsp>
                          <wps:cNvPr id="816" name="Надпись 816"/>
                          <wps:cNvSpPr txBox="1"/>
                          <wps:spPr>
                            <a:xfrm>
                              <a:off x="1055160" y="1325880"/>
                              <a:ext cx="380880" cy="261720"/>
                            </a:xfrm>
                            <a:prstGeom prst="rect">
                              <a:avLst/>
                            </a:prstGeom>
                            <a:noFill/>
                            <a:ln w="0">
                              <a:noFill/>
                            </a:ln>
                          </wps:spPr>
                          <wps:txbx>
                            <w:txbxContent>
                              <w:p w14:paraId="0FFB92B9" w14:textId="77777777" w:rsidR="00831598" w:rsidRDefault="00831598">
                                <w:pPr>
                                  <w:overflowPunct w:val="0"/>
                                  <w:spacing w:after="0" w:line="240" w:lineRule="auto"/>
                                </w:pPr>
                                <w:r>
                                  <w:rPr>
                                    <w:color w:val="000000"/>
                                    <w:sz w:val="16"/>
                                  </w:rPr>
                                  <w:t>562 мин</w:t>
                                </w:r>
                              </w:p>
                            </w:txbxContent>
                          </wps:txbx>
                          <wps:bodyPr wrap="square" lIns="0" tIns="0" rIns="0" bIns="0">
                            <a:noAutofit/>
                          </wps:bodyPr>
                        </wps:wsp>
                        <wps:wsp>
                          <wps:cNvPr id="817" name="Надпись 817"/>
                          <wps:cNvSpPr txBox="1"/>
                          <wps:spPr>
                            <a:xfrm>
                              <a:off x="1400760" y="1304280"/>
                              <a:ext cx="56520" cy="210960"/>
                            </a:xfrm>
                            <a:prstGeom prst="rect">
                              <a:avLst/>
                            </a:prstGeom>
                            <a:noFill/>
                            <a:ln w="0">
                              <a:noFill/>
                            </a:ln>
                          </wps:spPr>
                          <wps:txbx>
                            <w:txbxContent>
                              <w:p w14:paraId="2C847C63"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818" name="Прямоугольник 818"/>
                          <wps:cNvSpPr/>
                          <wps:spPr>
                            <a:xfrm>
                              <a:off x="942120" y="1470600"/>
                              <a:ext cx="512280" cy="186120"/>
                            </a:xfrm>
                            <a:prstGeom prst="rect">
                              <a:avLst/>
                            </a:prstGeom>
                            <a:noFill/>
                            <a:ln w="0">
                              <a:noFill/>
                            </a:ln>
                          </wps:spPr>
                          <wps:bodyPr/>
                        </wps:wsp>
                        <wps:wsp>
                          <wps:cNvPr id="819" name="Надпись 819"/>
                          <wps:cNvSpPr txBox="1"/>
                          <wps:spPr>
                            <a:xfrm>
                              <a:off x="965880" y="1504800"/>
                              <a:ext cx="380880" cy="261720"/>
                            </a:xfrm>
                            <a:prstGeom prst="rect">
                              <a:avLst/>
                            </a:prstGeom>
                            <a:noFill/>
                            <a:ln w="0">
                              <a:noFill/>
                            </a:ln>
                          </wps:spPr>
                          <wps:txbx>
                            <w:txbxContent>
                              <w:p w14:paraId="571EE702" w14:textId="77777777" w:rsidR="00831598" w:rsidRDefault="00831598">
                                <w:pPr>
                                  <w:overflowPunct w:val="0"/>
                                  <w:spacing w:after="0" w:line="240" w:lineRule="auto"/>
                                </w:pPr>
                                <w:r>
                                  <w:rPr>
                                    <w:color w:val="000000"/>
                                    <w:sz w:val="16"/>
                                  </w:rPr>
                                  <w:t>525 мин</w:t>
                                </w:r>
                              </w:p>
                            </w:txbxContent>
                          </wps:txbx>
                          <wps:bodyPr wrap="square" lIns="0" tIns="0" rIns="0" bIns="0">
                            <a:noAutofit/>
                          </wps:bodyPr>
                        </wps:wsp>
                        <wps:wsp>
                          <wps:cNvPr id="820" name="Надпись 820"/>
                          <wps:cNvSpPr txBox="1"/>
                          <wps:spPr>
                            <a:xfrm>
                              <a:off x="1311120" y="1483200"/>
                              <a:ext cx="56520" cy="210960"/>
                            </a:xfrm>
                            <a:prstGeom prst="rect">
                              <a:avLst/>
                            </a:prstGeom>
                            <a:noFill/>
                            <a:ln w="0">
                              <a:noFill/>
                            </a:ln>
                          </wps:spPr>
                          <wps:txbx>
                            <w:txbxContent>
                              <w:p w14:paraId="749DAADC"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821" name="Прямоугольник 821"/>
                          <wps:cNvSpPr/>
                          <wps:spPr>
                            <a:xfrm>
                              <a:off x="847080" y="1643400"/>
                              <a:ext cx="511200" cy="185400"/>
                            </a:xfrm>
                            <a:prstGeom prst="rect">
                              <a:avLst/>
                            </a:prstGeom>
                            <a:noFill/>
                            <a:ln w="0">
                              <a:noFill/>
                            </a:ln>
                          </wps:spPr>
                          <wps:bodyPr/>
                        </wps:wsp>
                        <wps:wsp>
                          <wps:cNvPr id="822" name="Надпись 822"/>
                          <wps:cNvSpPr txBox="1"/>
                          <wps:spPr>
                            <a:xfrm>
                              <a:off x="869760" y="1678320"/>
                              <a:ext cx="380880" cy="261720"/>
                            </a:xfrm>
                            <a:prstGeom prst="rect">
                              <a:avLst/>
                            </a:prstGeom>
                            <a:noFill/>
                            <a:ln w="0">
                              <a:noFill/>
                            </a:ln>
                          </wps:spPr>
                          <wps:txbx>
                            <w:txbxContent>
                              <w:p w14:paraId="19A1F238" w14:textId="77777777" w:rsidR="00831598" w:rsidRDefault="00831598">
                                <w:pPr>
                                  <w:overflowPunct w:val="0"/>
                                  <w:spacing w:after="0" w:line="240" w:lineRule="auto"/>
                                </w:pPr>
                                <w:r>
                                  <w:rPr>
                                    <w:color w:val="000000"/>
                                    <w:sz w:val="16"/>
                                  </w:rPr>
                                  <w:t>487 мин</w:t>
                                </w:r>
                              </w:p>
                            </w:txbxContent>
                          </wps:txbx>
                          <wps:bodyPr wrap="square" lIns="0" tIns="0" rIns="0" bIns="0">
                            <a:noAutofit/>
                          </wps:bodyPr>
                        </wps:wsp>
                        <wps:wsp>
                          <wps:cNvPr id="823" name="Надпись 823"/>
                          <wps:cNvSpPr txBox="1"/>
                          <wps:spPr>
                            <a:xfrm>
                              <a:off x="1216080" y="1656720"/>
                              <a:ext cx="56520" cy="210960"/>
                            </a:xfrm>
                            <a:prstGeom prst="rect">
                              <a:avLst/>
                            </a:prstGeom>
                            <a:noFill/>
                            <a:ln w="0">
                              <a:noFill/>
                            </a:ln>
                          </wps:spPr>
                          <wps:txbx>
                            <w:txbxContent>
                              <w:p w14:paraId="542163A7"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824" name="Прямоугольник 824"/>
                          <wps:cNvSpPr/>
                          <wps:spPr>
                            <a:xfrm>
                              <a:off x="749880" y="1768320"/>
                              <a:ext cx="511200" cy="185400"/>
                            </a:xfrm>
                            <a:prstGeom prst="rect">
                              <a:avLst/>
                            </a:prstGeom>
                            <a:noFill/>
                            <a:ln w="0">
                              <a:noFill/>
                            </a:ln>
                          </wps:spPr>
                          <wps:bodyPr/>
                        </wps:wsp>
                        <wps:wsp>
                          <wps:cNvPr id="825" name="Надпись 825"/>
                          <wps:cNvSpPr txBox="1"/>
                          <wps:spPr>
                            <a:xfrm>
                              <a:off x="773280" y="1802520"/>
                              <a:ext cx="380880" cy="261720"/>
                            </a:xfrm>
                            <a:prstGeom prst="rect">
                              <a:avLst/>
                            </a:prstGeom>
                            <a:noFill/>
                            <a:ln w="0">
                              <a:noFill/>
                            </a:ln>
                          </wps:spPr>
                          <wps:txbx>
                            <w:txbxContent>
                              <w:p w14:paraId="2C41BBEE" w14:textId="77777777" w:rsidR="00831598" w:rsidRDefault="00831598">
                                <w:pPr>
                                  <w:overflowPunct w:val="0"/>
                                  <w:spacing w:after="0" w:line="240" w:lineRule="auto"/>
                                </w:pPr>
                                <w:r>
                                  <w:rPr>
                                    <w:color w:val="000000"/>
                                    <w:sz w:val="16"/>
                                  </w:rPr>
                                  <w:t>450 мин</w:t>
                                </w:r>
                              </w:p>
                            </w:txbxContent>
                          </wps:txbx>
                          <wps:bodyPr wrap="square" lIns="0" tIns="0" rIns="0" bIns="0">
                            <a:noAutofit/>
                          </wps:bodyPr>
                        </wps:wsp>
                        <wps:wsp>
                          <wps:cNvPr id="826" name="Надпись 826"/>
                          <wps:cNvSpPr txBox="1"/>
                          <wps:spPr>
                            <a:xfrm>
                              <a:off x="1118880" y="1781640"/>
                              <a:ext cx="56520" cy="210960"/>
                            </a:xfrm>
                            <a:prstGeom prst="rect">
                              <a:avLst/>
                            </a:prstGeom>
                            <a:noFill/>
                            <a:ln w="0">
                              <a:noFill/>
                            </a:ln>
                          </wps:spPr>
                          <wps:txbx>
                            <w:txbxContent>
                              <w:p w14:paraId="77E78614"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827" name="Прямоугольник 827"/>
                          <wps:cNvSpPr/>
                          <wps:spPr>
                            <a:xfrm>
                              <a:off x="681120" y="1914480"/>
                              <a:ext cx="512280" cy="186120"/>
                            </a:xfrm>
                            <a:prstGeom prst="rect">
                              <a:avLst/>
                            </a:prstGeom>
                            <a:noFill/>
                            <a:ln w="0">
                              <a:noFill/>
                            </a:ln>
                          </wps:spPr>
                          <wps:bodyPr/>
                        </wps:wsp>
                        <wps:wsp>
                          <wps:cNvPr id="828" name="Надпись 828"/>
                          <wps:cNvSpPr txBox="1"/>
                          <wps:spPr>
                            <a:xfrm>
                              <a:off x="704880" y="1949400"/>
                              <a:ext cx="380880" cy="261720"/>
                            </a:xfrm>
                            <a:prstGeom prst="rect">
                              <a:avLst/>
                            </a:prstGeom>
                            <a:noFill/>
                            <a:ln w="0">
                              <a:noFill/>
                            </a:ln>
                          </wps:spPr>
                          <wps:txbx>
                            <w:txbxContent>
                              <w:p w14:paraId="592BCC9F" w14:textId="77777777" w:rsidR="00831598" w:rsidRDefault="00831598">
                                <w:pPr>
                                  <w:overflowPunct w:val="0"/>
                                  <w:spacing w:after="0" w:line="240" w:lineRule="auto"/>
                                </w:pPr>
                                <w:r>
                                  <w:rPr>
                                    <w:color w:val="000000"/>
                                    <w:sz w:val="16"/>
                                  </w:rPr>
                                  <w:t>412 мин</w:t>
                                </w:r>
                              </w:p>
                            </w:txbxContent>
                          </wps:txbx>
                          <wps:bodyPr wrap="square" lIns="0" tIns="0" rIns="0" bIns="0">
                            <a:noAutofit/>
                          </wps:bodyPr>
                        </wps:wsp>
                        <wps:wsp>
                          <wps:cNvPr id="829" name="Надпись 829"/>
                          <wps:cNvSpPr txBox="1"/>
                          <wps:spPr>
                            <a:xfrm>
                              <a:off x="1050120" y="1927800"/>
                              <a:ext cx="56520" cy="210960"/>
                            </a:xfrm>
                            <a:prstGeom prst="rect">
                              <a:avLst/>
                            </a:prstGeom>
                            <a:noFill/>
                            <a:ln w="0">
                              <a:noFill/>
                            </a:ln>
                          </wps:spPr>
                          <wps:txbx>
                            <w:txbxContent>
                              <w:p w14:paraId="75F30CD0"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830" name="Прямоугольник 830"/>
                          <wps:cNvSpPr/>
                          <wps:spPr>
                            <a:xfrm>
                              <a:off x="592920" y="2011680"/>
                              <a:ext cx="511200" cy="185400"/>
                            </a:xfrm>
                            <a:prstGeom prst="rect">
                              <a:avLst/>
                            </a:prstGeom>
                            <a:noFill/>
                            <a:ln w="0">
                              <a:noFill/>
                            </a:ln>
                          </wps:spPr>
                          <wps:bodyPr/>
                        </wps:wsp>
                        <wps:wsp>
                          <wps:cNvPr id="831" name="Надпись 831"/>
                          <wps:cNvSpPr txBox="1"/>
                          <wps:spPr>
                            <a:xfrm>
                              <a:off x="616680" y="2046600"/>
                              <a:ext cx="380880" cy="261720"/>
                            </a:xfrm>
                            <a:prstGeom prst="rect">
                              <a:avLst/>
                            </a:prstGeom>
                            <a:noFill/>
                            <a:ln w="0">
                              <a:noFill/>
                            </a:ln>
                          </wps:spPr>
                          <wps:txbx>
                            <w:txbxContent>
                              <w:p w14:paraId="0737368D" w14:textId="77777777" w:rsidR="00831598" w:rsidRDefault="00831598">
                                <w:pPr>
                                  <w:overflowPunct w:val="0"/>
                                  <w:spacing w:after="0" w:line="240" w:lineRule="auto"/>
                                </w:pPr>
                                <w:r>
                                  <w:rPr>
                                    <w:color w:val="000000"/>
                                    <w:sz w:val="16"/>
                                  </w:rPr>
                                  <w:t>375 мин</w:t>
                                </w:r>
                              </w:p>
                            </w:txbxContent>
                          </wps:txbx>
                          <wps:bodyPr wrap="square" lIns="0" tIns="0" rIns="0" bIns="0">
                            <a:noAutofit/>
                          </wps:bodyPr>
                        </wps:wsp>
                        <wps:wsp>
                          <wps:cNvPr id="832" name="Надпись 832"/>
                          <wps:cNvSpPr txBox="1"/>
                          <wps:spPr>
                            <a:xfrm>
                              <a:off x="961920" y="2025720"/>
                              <a:ext cx="56520" cy="210960"/>
                            </a:xfrm>
                            <a:prstGeom prst="rect">
                              <a:avLst/>
                            </a:prstGeom>
                            <a:noFill/>
                            <a:ln w="0">
                              <a:noFill/>
                            </a:ln>
                          </wps:spPr>
                          <wps:txbx>
                            <w:txbxContent>
                              <w:p w14:paraId="3385AA2D"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833" name="Прямоугольник 833"/>
                          <wps:cNvSpPr/>
                          <wps:spPr>
                            <a:xfrm>
                              <a:off x="482400" y="2151360"/>
                              <a:ext cx="512280" cy="185400"/>
                            </a:xfrm>
                            <a:prstGeom prst="rect">
                              <a:avLst/>
                            </a:prstGeom>
                            <a:noFill/>
                            <a:ln w="0">
                              <a:noFill/>
                            </a:ln>
                          </wps:spPr>
                          <wps:bodyPr/>
                        </wps:wsp>
                        <wps:wsp>
                          <wps:cNvPr id="834" name="Надпись 834"/>
                          <wps:cNvSpPr txBox="1"/>
                          <wps:spPr>
                            <a:xfrm>
                              <a:off x="506160" y="2184840"/>
                              <a:ext cx="380880" cy="261720"/>
                            </a:xfrm>
                            <a:prstGeom prst="rect">
                              <a:avLst/>
                            </a:prstGeom>
                            <a:noFill/>
                            <a:ln w="0">
                              <a:noFill/>
                            </a:ln>
                          </wps:spPr>
                          <wps:txbx>
                            <w:txbxContent>
                              <w:p w14:paraId="4DCA2810" w14:textId="77777777" w:rsidR="00831598" w:rsidRDefault="00831598">
                                <w:pPr>
                                  <w:overflowPunct w:val="0"/>
                                  <w:spacing w:after="0" w:line="240" w:lineRule="auto"/>
                                </w:pPr>
                                <w:r>
                                  <w:rPr>
                                    <w:color w:val="000000"/>
                                    <w:sz w:val="16"/>
                                  </w:rPr>
                                  <w:t>337 мин</w:t>
                                </w:r>
                              </w:p>
                            </w:txbxContent>
                          </wps:txbx>
                          <wps:bodyPr wrap="square" lIns="0" tIns="0" rIns="0" bIns="0">
                            <a:noAutofit/>
                          </wps:bodyPr>
                        </wps:wsp>
                        <wps:wsp>
                          <wps:cNvPr id="835" name="Надпись 835"/>
                          <wps:cNvSpPr txBox="1"/>
                          <wps:spPr>
                            <a:xfrm>
                              <a:off x="851400" y="2164680"/>
                              <a:ext cx="56520" cy="210960"/>
                            </a:xfrm>
                            <a:prstGeom prst="rect">
                              <a:avLst/>
                            </a:prstGeom>
                            <a:noFill/>
                            <a:ln w="0">
                              <a:noFill/>
                            </a:ln>
                          </wps:spPr>
                          <wps:txbx>
                            <w:txbxContent>
                              <w:p w14:paraId="60170EA5"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836" name="Прямоугольник 836"/>
                          <wps:cNvSpPr/>
                          <wps:spPr>
                            <a:xfrm>
                              <a:off x="387360" y="2237760"/>
                              <a:ext cx="512280" cy="186120"/>
                            </a:xfrm>
                            <a:prstGeom prst="rect">
                              <a:avLst/>
                            </a:prstGeom>
                            <a:noFill/>
                            <a:ln w="0">
                              <a:noFill/>
                            </a:ln>
                          </wps:spPr>
                          <wps:bodyPr/>
                        </wps:wsp>
                        <wps:wsp>
                          <wps:cNvPr id="837" name="Надпись 837"/>
                          <wps:cNvSpPr txBox="1"/>
                          <wps:spPr>
                            <a:xfrm>
                              <a:off x="410040" y="2272680"/>
                              <a:ext cx="380880" cy="261720"/>
                            </a:xfrm>
                            <a:prstGeom prst="rect">
                              <a:avLst/>
                            </a:prstGeom>
                            <a:noFill/>
                            <a:ln w="0">
                              <a:noFill/>
                            </a:ln>
                          </wps:spPr>
                          <wps:txbx>
                            <w:txbxContent>
                              <w:p w14:paraId="79ADBA4D" w14:textId="77777777" w:rsidR="00831598" w:rsidRDefault="00831598">
                                <w:pPr>
                                  <w:overflowPunct w:val="0"/>
                                  <w:spacing w:after="0" w:line="240" w:lineRule="auto"/>
                                </w:pPr>
                                <w:r>
                                  <w:rPr>
                                    <w:color w:val="000000"/>
                                    <w:sz w:val="16"/>
                                  </w:rPr>
                                  <w:t>300 мин</w:t>
                                </w:r>
                              </w:p>
                            </w:txbxContent>
                          </wps:txbx>
                          <wps:bodyPr wrap="square" lIns="0" tIns="0" rIns="0" bIns="0">
                            <a:noAutofit/>
                          </wps:bodyPr>
                        </wps:wsp>
                        <wps:wsp>
                          <wps:cNvPr id="838" name="Надпись 838"/>
                          <wps:cNvSpPr txBox="1"/>
                          <wps:spPr>
                            <a:xfrm>
                              <a:off x="756360" y="2251080"/>
                              <a:ext cx="56520" cy="210960"/>
                            </a:xfrm>
                            <a:prstGeom prst="rect">
                              <a:avLst/>
                            </a:prstGeom>
                            <a:noFill/>
                            <a:ln w="0">
                              <a:noFill/>
                            </a:ln>
                          </wps:spPr>
                          <wps:txbx>
                            <w:txbxContent>
                              <w:p w14:paraId="28E23FB8" w14:textId="77777777" w:rsidR="00831598" w:rsidRDefault="00831598">
                                <w:pPr>
                                  <w:overflowPunct w:val="0"/>
                                  <w:spacing w:after="0" w:line="240" w:lineRule="auto"/>
                                </w:pPr>
                                <w:r>
                                  <w:rPr>
                                    <w:color w:val="000000"/>
                                    <w:sz w:val="10"/>
                                  </w:rPr>
                                  <w:t>-1</w:t>
                                </w:r>
                              </w:p>
                            </w:txbxContent>
                          </wps:txbx>
                          <wps:bodyPr wrap="square" lIns="0" tIns="0" rIns="0" bIns="0">
                            <a:noAutofit/>
                          </wps:bodyPr>
                        </wps:wsp>
                      </wpg:grpSp>
                      <wpg:grpSp>
                        <wpg:cNvPr id="839" name="Группа 839"/>
                        <wpg:cNvGrpSpPr/>
                        <wpg:grpSpPr>
                          <a:xfrm>
                            <a:off x="40680" y="45720"/>
                            <a:ext cx="3069720" cy="3373920"/>
                            <a:chOff x="0" y="0"/>
                            <a:chExt cx="0" cy="0"/>
                          </a:xfrm>
                        </wpg:grpSpPr>
                        <wpg:grpSp>
                          <wpg:cNvPr id="840" name="Группа 840"/>
                          <wpg:cNvGrpSpPr/>
                          <wpg:grpSpPr>
                            <a:xfrm>
                              <a:off x="354240" y="202680"/>
                              <a:ext cx="2473920" cy="2623680"/>
                              <a:chOff x="0" y="0"/>
                              <a:chExt cx="0" cy="0"/>
                            </a:xfrm>
                          </wpg:grpSpPr>
                          <wps:wsp>
                            <wps:cNvPr id="841" name="Прямоугольник 841"/>
                            <wps:cNvSpPr/>
                            <wps:spPr>
                              <a:xfrm>
                                <a:off x="26640" y="0"/>
                                <a:ext cx="2446560" cy="2593800"/>
                              </a:xfrm>
                              <a:prstGeom prst="rect">
                                <a:avLst/>
                              </a:prstGeom>
                              <a:solidFill>
                                <a:srgbClr val="FFFFFF"/>
                              </a:solidFill>
                              <a:ln w="0">
                                <a:noFill/>
                              </a:ln>
                            </wps:spPr>
                            <wps:bodyPr/>
                          </wps:wsp>
                          <wps:wsp>
                            <wps:cNvPr id="842" name="Прямая соединительная линия 842"/>
                            <wps:cNvCnPr/>
                            <wps:spPr>
                              <a:xfrm>
                                <a:off x="26640" y="2162520"/>
                                <a:ext cx="24465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43" name="Прямая соединительная линия 843"/>
                            <wps:cNvCnPr/>
                            <wps:spPr>
                              <a:xfrm>
                                <a:off x="26640" y="1729800"/>
                                <a:ext cx="24465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44" name="Прямая соединительная линия 844"/>
                            <wps:cNvCnPr/>
                            <wps:spPr>
                              <a:xfrm>
                                <a:off x="26640" y="1298520"/>
                                <a:ext cx="24465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45" name="Прямая соединительная линия 845"/>
                            <wps:cNvCnPr/>
                            <wps:spPr>
                              <a:xfrm>
                                <a:off x="26640" y="865440"/>
                                <a:ext cx="24465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46" name="Прямая соединительная линия 846"/>
                            <wps:cNvCnPr/>
                            <wps:spPr>
                              <a:xfrm>
                                <a:off x="26640" y="433080"/>
                                <a:ext cx="24465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47" name="Прямая соединительная линия 847"/>
                            <wps:cNvCnPr/>
                            <wps:spPr>
                              <a:xfrm>
                                <a:off x="26640" y="0"/>
                                <a:ext cx="24465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48" name="Прямая соединительная линия 848"/>
                            <wps:cNvCnPr/>
                            <wps:spPr>
                              <a:xfrm>
                                <a:off x="271800" y="0"/>
                                <a:ext cx="720" cy="259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49" name="Прямая соединительная линия 849"/>
                            <wps:cNvCnPr/>
                            <wps:spPr>
                              <a:xfrm>
                                <a:off x="515520" y="0"/>
                                <a:ext cx="720" cy="259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50" name="Прямая соединительная линия 850"/>
                            <wps:cNvCnPr/>
                            <wps:spPr>
                              <a:xfrm>
                                <a:off x="760680" y="0"/>
                                <a:ext cx="720" cy="259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51" name="Прямая соединительная линия 851"/>
                            <wps:cNvCnPr/>
                            <wps:spPr>
                              <a:xfrm>
                                <a:off x="1005120" y="0"/>
                                <a:ext cx="720" cy="259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52" name="Прямая соединительная линия 852"/>
                            <wps:cNvCnPr/>
                            <wps:spPr>
                              <a:xfrm>
                                <a:off x="1250280" y="0"/>
                                <a:ext cx="720" cy="259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53" name="Прямая соединительная линия 853"/>
                            <wps:cNvCnPr/>
                            <wps:spPr>
                              <a:xfrm>
                                <a:off x="1495440" y="0"/>
                                <a:ext cx="720" cy="259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54" name="Прямая соединительная линия 854"/>
                            <wps:cNvCnPr/>
                            <wps:spPr>
                              <a:xfrm>
                                <a:off x="1739160" y="0"/>
                                <a:ext cx="720" cy="259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55" name="Прямая соединительная линия 855"/>
                            <wps:cNvCnPr/>
                            <wps:spPr>
                              <a:xfrm>
                                <a:off x="1984320" y="0"/>
                                <a:ext cx="720" cy="259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56" name="Прямая соединительная линия 856"/>
                            <wps:cNvCnPr/>
                            <wps:spPr>
                              <a:xfrm>
                                <a:off x="2228400" y="0"/>
                                <a:ext cx="720" cy="259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57" name="Прямая соединительная линия 857"/>
                            <wps:cNvCnPr/>
                            <wps:spPr>
                              <a:xfrm>
                                <a:off x="2473200" y="0"/>
                                <a:ext cx="720" cy="259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58" name="Прямоугольник 858"/>
                            <wps:cNvSpPr/>
                            <wps:spPr>
                              <a:xfrm>
                                <a:off x="26640" y="0"/>
                                <a:ext cx="2446560" cy="2593800"/>
                              </a:xfrm>
                              <a:prstGeom prst="rect">
                                <a:avLst/>
                              </a:prstGeom>
                              <a:noFill/>
                              <a:ln w="0">
                                <a:solidFill>
                                  <a:srgbClr val="808080"/>
                                </a:solidFill>
                              </a:ln>
                            </wps:spPr>
                            <wps:bodyPr/>
                          </wps:wsp>
                          <wps:wsp>
                            <wps:cNvPr id="859" name="Прямая соединительная линия 859"/>
                            <wps:cNvCnPr/>
                            <wps:spPr>
                              <a:xfrm>
                                <a:off x="26640" y="0"/>
                                <a:ext cx="720" cy="2593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60" name="Прямая соединительная линия 860"/>
                            <wps:cNvCnPr/>
                            <wps:spPr>
                              <a:xfrm>
                                <a:off x="0" y="259380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61" name="Прямая соединительная линия 861"/>
                            <wps:cNvCnPr/>
                            <wps:spPr>
                              <a:xfrm>
                                <a:off x="0" y="216252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62" name="Прямая соединительная линия 862"/>
                            <wps:cNvCnPr/>
                            <wps:spPr>
                              <a:xfrm>
                                <a:off x="0" y="172980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63" name="Прямая соединительная линия 863"/>
                            <wps:cNvCnPr/>
                            <wps:spPr>
                              <a:xfrm>
                                <a:off x="0" y="129852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64" name="Прямая соединительная линия 864"/>
                            <wps:cNvCnPr/>
                            <wps:spPr>
                              <a:xfrm>
                                <a:off x="0" y="86544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65" name="Прямая соединительная линия 865"/>
                            <wps:cNvCnPr/>
                            <wps:spPr>
                              <a:xfrm>
                                <a:off x="0" y="43308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66" name="Прямая соединительная линия 866"/>
                            <wps:cNvCnPr/>
                            <wps:spPr>
                              <a:xfrm>
                                <a:off x="0" y="0"/>
                                <a:ext cx="266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67" name="Прямая соединительная линия 867"/>
                            <wps:cNvCnPr/>
                            <wps:spPr>
                              <a:xfrm>
                                <a:off x="26640" y="2593800"/>
                                <a:ext cx="24465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68" name="Прямая соединительная линия 868"/>
                            <wps:cNvCnPr/>
                            <wps:spPr>
                              <a:xfrm>
                                <a:off x="26640" y="2593800"/>
                                <a:ext cx="720" cy="29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69" name="Прямая соединительная линия 869"/>
                            <wps:cNvCnPr/>
                            <wps:spPr>
                              <a:xfrm>
                                <a:off x="271800" y="2593800"/>
                                <a:ext cx="720" cy="29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70" name="Прямая соединительная линия 870"/>
                            <wps:cNvCnPr/>
                            <wps:spPr>
                              <a:xfrm>
                                <a:off x="515520" y="2593800"/>
                                <a:ext cx="720" cy="29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71" name="Прямая соединительная линия 871"/>
                            <wps:cNvCnPr/>
                            <wps:spPr>
                              <a:xfrm>
                                <a:off x="760680" y="2593800"/>
                                <a:ext cx="720" cy="29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72" name="Прямая соединительная линия 872"/>
                            <wps:cNvCnPr/>
                            <wps:spPr>
                              <a:xfrm>
                                <a:off x="1005120" y="2593800"/>
                                <a:ext cx="720" cy="29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73" name="Прямая соединительная линия 873"/>
                            <wps:cNvCnPr/>
                            <wps:spPr>
                              <a:xfrm>
                                <a:off x="1250280" y="2593800"/>
                                <a:ext cx="720" cy="29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74" name="Прямая соединительная линия 874"/>
                            <wps:cNvCnPr/>
                            <wps:spPr>
                              <a:xfrm>
                                <a:off x="1495440" y="2593800"/>
                                <a:ext cx="720" cy="29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75" name="Прямая соединительная линия 875"/>
                            <wps:cNvCnPr/>
                            <wps:spPr>
                              <a:xfrm>
                                <a:off x="1739160" y="2593800"/>
                                <a:ext cx="720" cy="29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76" name="Прямая соединительная линия 876"/>
                            <wps:cNvCnPr/>
                            <wps:spPr>
                              <a:xfrm>
                                <a:off x="1984320" y="2593800"/>
                                <a:ext cx="720" cy="29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77" name="Прямая соединительная линия 877"/>
                            <wps:cNvCnPr/>
                            <wps:spPr>
                              <a:xfrm>
                                <a:off x="2228400" y="2593800"/>
                                <a:ext cx="720" cy="29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78" name="Прямая соединительная линия 878"/>
                            <wps:cNvCnPr/>
                            <wps:spPr>
                              <a:xfrm>
                                <a:off x="2473200" y="2593800"/>
                                <a:ext cx="720" cy="29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879" name="Полилиния 879"/>
                            <wps:cNvSpPr/>
                            <wps:spPr>
                              <a:xfrm>
                                <a:off x="6612840" y="558018000"/>
                                <a:ext cx="122760" cy="73440"/>
                              </a:xfrm>
                              <a:custGeom>
                                <a:avLst/>
                                <a:gdLst/>
                                <a:ahLst/>
                                <a:cxnLst/>
                                <a:rect l="0" t="0" r="r" b="b"/>
                                <a:pathLst>
                                  <a:path w="341" h="204">
                                    <a:moveTo>
                                      <a:pt x="0" y="203"/>
                                    </a:moveTo>
                                    <a:lnTo>
                                      <a:pt x="171" y="100"/>
                                    </a:lnTo>
                                    <a:lnTo>
                                      <a:pt x="255" y="47"/>
                                    </a:lnTo>
                                    <a:lnTo>
                                      <a:pt x="340" y="0"/>
                                    </a:lnTo>
                                  </a:path>
                                </a:pathLst>
                              </a:custGeom>
                              <a:ln w="0">
                                <a:solidFill>
                                  <a:srgbClr val="000000"/>
                                </a:solidFill>
                              </a:ln>
                            </wps:spPr>
                            <wps:bodyPr/>
                          </wps:wsp>
                          <wps:wsp>
                            <wps:cNvPr id="880" name="Полилиния 880"/>
                            <wps:cNvSpPr/>
                            <wps:spPr>
                              <a:xfrm>
                                <a:off x="6735240" y="557958960"/>
                                <a:ext cx="121680" cy="59400"/>
                              </a:xfrm>
                              <a:custGeom>
                                <a:avLst/>
                                <a:gdLst/>
                                <a:ahLst/>
                                <a:cxnLst/>
                                <a:rect l="0" t="0" r="r" b="b"/>
                                <a:pathLst>
                                  <a:path w="338" h="165">
                                    <a:moveTo>
                                      <a:pt x="0" y="164"/>
                                    </a:moveTo>
                                    <a:lnTo>
                                      <a:pt x="168" y="79"/>
                                    </a:lnTo>
                                    <a:lnTo>
                                      <a:pt x="337" y="0"/>
                                    </a:lnTo>
                                  </a:path>
                                </a:pathLst>
                              </a:custGeom>
                              <a:ln w="0">
                                <a:solidFill>
                                  <a:srgbClr val="000000"/>
                                </a:solidFill>
                              </a:ln>
                            </wps:spPr>
                            <wps:bodyPr/>
                          </wps:wsp>
                          <wps:wsp>
                            <wps:cNvPr id="881" name="Полилиния 881"/>
                            <wps:cNvSpPr/>
                            <wps:spPr>
                              <a:xfrm>
                                <a:off x="6856560" y="557913600"/>
                                <a:ext cx="122760" cy="45360"/>
                              </a:xfrm>
                              <a:custGeom>
                                <a:avLst/>
                                <a:gdLst/>
                                <a:ahLst/>
                                <a:cxnLst/>
                                <a:rect l="0" t="0" r="r" b="b"/>
                                <a:pathLst>
                                  <a:path w="341" h="126">
                                    <a:moveTo>
                                      <a:pt x="0" y="125"/>
                                    </a:moveTo>
                                    <a:lnTo>
                                      <a:pt x="171" y="58"/>
                                    </a:lnTo>
                                    <a:lnTo>
                                      <a:pt x="340" y="0"/>
                                    </a:lnTo>
                                  </a:path>
                                </a:pathLst>
                              </a:custGeom>
                              <a:ln w="0">
                                <a:solidFill>
                                  <a:srgbClr val="000000"/>
                                </a:solidFill>
                              </a:ln>
                            </wps:spPr>
                            <wps:bodyPr/>
                          </wps:wsp>
                          <wps:wsp>
                            <wps:cNvPr id="882" name="Полилиния 882"/>
                            <wps:cNvSpPr/>
                            <wps:spPr>
                              <a:xfrm>
                                <a:off x="6978960" y="557881200"/>
                                <a:ext cx="122760" cy="32760"/>
                              </a:xfrm>
                              <a:custGeom>
                                <a:avLst/>
                                <a:gdLst/>
                                <a:ahLst/>
                                <a:cxnLst/>
                                <a:rect l="0" t="0" r="r" b="b"/>
                                <a:pathLst>
                                  <a:path w="341" h="91">
                                    <a:moveTo>
                                      <a:pt x="0" y="90"/>
                                    </a:moveTo>
                                    <a:lnTo>
                                      <a:pt x="86" y="64"/>
                                    </a:lnTo>
                                    <a:lnTo>
                                      <a:pt x="174" y="41"/>
                                    </a:lnTo>
                                    <a:lnTo>
                                      <a:pt x="259" y="19"/>
                                    </a:lnTo>
                                    <a:lnTo>
                                      <a:pt x="340" y="0"/>
                                    </a:lnTo>
                                  </a:path>
                                </a:pathLst>
                              </a:custGeom>
                              <a:ln w="0">
                                <a:solidFill>
                                  <a:srgbClr val="000000"/>
                                </a:solidFill>
                              </a:ln>
                            </wps:spPr>
                            <wps:bodyPr/>
                          </wps:wsp>
                          <wps:wsp>
                            <wps:cNvPr id="883" name="Полилиния 883"/>
                            <wps:cNvSpPr/>
                            <wps:spPr>
                              <a:xfrm>
                                <a:off x="7101720" y="557864280"/>
                                <a:ext cx="108360" cy="16920"/>
                              </a:xfrm>
                              <a:custGeom>
                                <a:avLst/>
                                <a:gdLst/>
                                <a:ahLst/>
                                <a:cxnLst/>
                                <a:rect l="0" t="0" r="r" b="b"/>
                                <a:pathLst>
                                  <a:path w="301" h="47">
                                    <a:moveTo>
                                      <a:pt x="0" y="46"/>
                                    </a:moveTo>
                                    <a:lnTo>
                                      <a:pt x="79" y="33"/>
                                    </a:lnTo>
                                    <a:lnTo>
                                      <a:pt x="150" y="17"/>
                                    </a:lnTo>
                                    <a:lnTo>
                                      <a:pt x="226" y="7"/>
                                    </a:lnTo>
                                    <a:lnTo>
                                      <a:pt x="300" y="0"/>
                                    </a:lnTo>
                                  </a:path>
                                </a:pathLst>
                              </a:custGeom>
                              <a:ln w="0">
                                <a:solidFill>
                                  <a:srgbClr val="000000"/>
                                </a:solidFill>
                              </a:ln>
                            </wps:spPr>
                            <wps:bodyPr/>
                          </wps:wsp>
                          <wps:wsp>
                            <wps:cNvPr id="884" name="Полилиния 884"/>
                            <wps:cNvSpPr/>
                            <wps:spPr>
                              <a:xfrm>
                                <a:off x="7209720" y="557858880"/>
                                <a:ext cx="113400" cy="6120"/>
                              </a:xfrm>
                              <a:custGeom>
                                <a:avLst/>
                                <a:gdLst/>
                                <a:ahLst/>
                                <a:cxnLst/>
                                <a:rect l="0" t="0" r="r" b="b"/>
                                <a:pathLst>
                                  <a:path w="315" h="17">
                                    <a:moveTo>
                                      <a:pt x="0" y="16"/>
                                    </a:moveTo>
                                    <a:lnTo>
                                      <a:pt x="157" y="5"/>
                                    </a:lnTo>
                                    <a:lnTo>
                                      <a:pt x="314" y="0"/>
                                    </a:lnTo>
                                  </a:path>
                                </a:pathLst>
                              </a:custGeom>
                              <a:ln w="0">
                                <a:solidFill>
                                  <a:srgbClr val="000000"/>
                                </a:solidFill>
                              </a:ln>
                            </wps:spPr>
                            <wps:bodyPr/>
                          </wps:wsp>
                          <wps:wsp>
                            <wps:cNvPr id="885" name="Полилиния 885"/>
                            <wps:cNvSpPr/>
                            <wps:spPr>
                              <a:xfrm>
                                <a:off x="7322760" y="557858880"/>
                                <a:ext cx="111960" cy="7200"/>
                              </a:xfrm>
                              <a:custGeom>
                                <a:avLst/>
                                <a:gdLst/>
                                <a:ahLst/>
                                <a:cxnLst/>
                                <a:rect l="0" t="0" r="r" b="b"/>
                                <a:pathLst>
                                  <a:path w="311" h="20">
                                    <a:moveTo>
                                      <a:pt x="0" y="0"/>
                                    </a:moveTo>
                                    <a:lnTo>
                                      <a:pt x="157" y="5"/>
                                    </a:lnTo>
                                    <a:lnTo>
                                      <a:pt x="310" y="19"/>
                                    </a:lnTo>
                                  </a:path>
                                </a:pathLst>
                              </a:custGeom>
                              <a:ln w="0">
                                <a:solidFill>
                                  <a:srgbClr val="000000"/>
                                </a:solidFill>
                              </a:ln>
                            </wps:spPr>
                            <wps:bodyPr/>
                          </wps:wsp>
                          <wps:wsp>
                            <wps:cNvPr id="886" name="Полилиния 886"/>
                            <wps:cNvSpPr/>
                            <wps:spPr>
                              <a:xfrm>
                                <a:off x="7434360" y="557865360"/>
                                <a:ext cx="110160" cy="17640"/>
                              </a:xfrm>
                              <a:custGeom>
                                <a:avLst/>
                                <a:gdLst/>
                                <a:ahLst/>
                                <a:cxnLst/>
                                <a:rect l="0" t="0" r="r" b="b"/>
                                <a:pathLst>
                                  <a:path w="306" h="49">
                                    <a:moveTo>
                                      <a:pt x="0" y="0"/>
                                    </a:moveTo>
                                    <a:lnTo>
                                      <a:pt x="152" y="23"/>
                                    </a:lnTo>
                                    <a:lnTo>
                                      <a:pt x="305" y="48"/>
                                    </a:lnTo>
                                  </a:path>
                                </a:pathLst>
                              </a:custGeom>
                              <a:ln w="0">
                                <a:solidFill>
                                  <a:srgbClr val="000000"/>
                                </a:solidFill>
                              </a:ln>
                            </wps:spPr>
                            <wps:bodyPr/>
                          </wps:wsp>
                          <wps:wsp>
                            <wps:cNvPr id="887" name="Полилиния 887"/>
                            <wps:cNvSpPr/>
                            <wps:spPr>
                              <a:xfrm>
                                <a:off x="7544160" y="557883000"/>
                                <a:ext cx="110880" cy="28800"/>
                              </a:xfrm>
                              <a:custGeom>
                                <a:avLst/>
                                <a:gdLst/>
                                <a:ahLst/>
                                <a:cxnLst/>
                                <a:rect l="0" t="0" r="r" b="b"/>
                                <a:pathLst>
                                  <a:path w="308" h="80">
                                    <a:moveTo>
                                      <a:pt x="0" y="0"/>
                                    </a:moveTo>
                                    <a:lnTo>
                                      <a:pt x="154" y="33"/>
                                    </a:lnTo>
                                    <a:lnTo>
                                      <a:pt x="307" y="79"/>
                                    </a:lnTo>
                                  </a:path>
                                </a:pathLst>
                              </a:custGeom>
                              <a:ln w="0">
                                <a:solidFill>
                                  <a:srgbClr val="000000"/>
                                </a:solidFill>
                              </a:ln>
                            </wps:spPr>
                            <wps:bodyPr/>
                          </wps:wsp>
                          <wps:wsp>
                            <wps:cNvPr id="888" name="Полилиния 888"/>
                            <wps:cNvSpPr/>
                            <wps:spPr>
                              <a:xfrm>
                                <a:off x="7654680" y="557911080"/>
                                <a:ext cx="110880" cy="40320"/>
                              </a:xfrm>
                              <a:custGeom>
                                <a:avLst/>
                                <a:gdLst/>
                                <a:ahLst/>
                                <a:cxnLst/>
                                <a:rect l="0" t="0" r="r" b="b"/>
                                <a:pathLst>
                                  <a:path w="308" h="112">
                                    <a:moveTo>
                                      <a:pt x="0" y="0"/>
                                    </a:moveTo>
                                    <a:lnTo>
                                      <a:pt x="154" y="51"/>
                                    </a:lnTo>
                                    <a:lnTo>
                                      <a:pt x="307" y="111"/>
                                    </a:lnTo>
                                  </a:path>
                                </a:pathLst>
                              </a:custGeom>
                              <a:ln w="0">
                                <a:solidFill>
                                  <a:srgbClr val="000000"/>
                                </a:solidFill>
                              </a:ln>
                            </wps:spPr>
                            <wps:bodyPr/>
                          </wps:wsp>
                          <wps:wsp>
                            <wps:cNvPr id="889" name="Полилиния 889"/>
                            <wps:cNvSpPr/>
                            <wps:spPr>
                              <a:xfrm>
                                <a:off x="7765200" y="557951400"/>
                                <a:ext cx="108360" cy="50040"/>
                              </a:xfrm>
                              <a:custGeom>
                                <a:avLst/>
                                <a:gdLst/>
                                <a:ahLst/>
                                <a:cxnLst/>
                                <a:rect l="0" t="0" r="r" b="b"/>
                                <a:pathLst>
                                  <a:path w="301" h="139">
                                    <a:moveTo>
                                      <a:pt x="0" y="0"/>
                                    </a:moveTo>
                                    <a:lnTo>
                                      <a:pt x="150" y="62"/>
                                    </a:lnTo>
                                    <a:lnTo>
                                      <a:pt x="300" y="138"/>
                                    </a:lnTo>
                                  </a:path>
                                </a:pathLst>
                              </a:custGeom>
                              <a:ln w="0">
                                <a:solidFill>
                                  <a:srgbClr val="000000"/>
                                </a:solidFill>
                              </a:ln>
                            </wps:spPr>
                            <wps:bodyPr/>
                          </wps:wsp>
                          <wps:wsp>
                            <wps:cNvPr id="890" name="Полилиния 890"/>
                            <wps:cNvSpPr/>
                            <wps:spPr>
                              <a:xfrm>
                                <a:off x="7873200" y="558001080"/>
                                <a:ext cx="108360" cy="61200"/>
                              </a:xfrm>
                              <a:custGeom>
                                <a:avLst/>
                                <a:gdLst/>
                                <a:ahLst/>
                                <a:cxnLst/>
                                <a:rect l="0" t="0" r="r" b="b"/>
                                <a:pathLst>
                                  <a:path w="301" h="170">
                                    <a:moveTo>
                                      <a:pt x="0" y="0"/>
                                    </a:moveTo>
                                    <a:lnTo>
                                      <a:pt x="150" y="81"/>
                                    </a:lnTo>
                                    <a:lnTo>
                                      <a:pt x="300" y="169"/>
                                    </a:lnTo>
                                  </a:path>
                                </a:pathLst>
                              </a:custGeom>
                              <a:ln w="0">
                                <a:solidFill>
                                  <a:srgbClr val="000000"/>
                                </a:solidFill>
                              </a:ln>
                            </wps:spPr>
                            <wps:bodyPr/>
                          </wps:wsp>
                          <wps:wsp>
                            <wps:cNvPr id="891" name="Полилиния 891"/>
                            <wps:cNvSpPr/>
                            <wps:spPr>
                              <a:xfrm>
                                <a:off x="7981200" y="558061560"/>
                                <a:ext cx="106920" cy="71640"/>
                              </a:xfrm>
                              <a:custGeom>
                                <a:avLst/>
                                <a:gdLst/>
                                <a:ahLst/>
                                <a:cxnLst/>
                                <a:rect l="0" t="0" r="r" b="b"/>
                                <a:pathLst>
                                  <a:path w="297" h="199">
                                    <a:moveTo>
                                      <a:pt x="0" y="0"/>
                                    </a:moveTo>
                                    <a:lnTo>
                                      <a:pt x="146" y="97"/>
                                    </a:lnTo>
                                    <a:lnTo>
                                      <a:pt x="296" y="198"/>
                                    </a:lnTo>
                                  </a:path>
                                </a:pathLst>
                              </a:custGeom>
                              <a:ln w="0">
                                <a:solidFill>
                                  <a:srgbClr val="000000"/>
                                </a:solidFill>
                              </a:ln>
                            </wps:spPr>
                            <wps:bodyPr/>
                          </wps:wsp>
                          <wps:wsp>
                            <wps:cNvPr id="892" name="Полилиния 892"/>
                            <wps:cNvSpPr/>
                            <wps:spPr>
                              <a:xfrm>
                                <a:off x="8087760" y="558133200"/>
                                <a:ext cx="107640" cy="81720"/>
                              </a:xfrm>
                              <a:custGeom>
                                <a:avLst/>
                                <a:gdLst/>
                                <a:ahLst/>
                                <a:cxnLst/>
                                <a:rect l="0" t="0" r="r" b="b"/>
                                <a:pathLst>
                                  <a:path w="299" h="227">
                                    <a:moveTo>
                                      <a:pt x="0" y="0"/>
                                    </a:moveTo>
                                    <a:lnTo>
                                      <a:pt x="148" y="111"/>
                                    </a:lnTo>
                                    <a:lnTo>
                                      <a:pt x="298" y="226"/>
                                    </a:lnTo>
                                  </a:path>
                                </a:pathLst>
                              </a:custGeom>
                              <a:ln w="0">
                                <a:solidFill>
                                  <a:srgbClr val="000000"/>
                                </a:solidFill>
                              </a:ln>
                            </wps:spPr>
                            <wps:bodyPr/>
                          </wps:wsp>
                          <wps:wsp>
                            <wps:cNvPr id="893" name="Полилиния 893"/>
                            <wps:cNvSpPr/>
                            <wps:spPr>
                              <a:xfrm>
                                <a:off x="8195040" y="558214200"/>
                                <a:ext cx="105840" cy="91080"/>
                              </a:xfrm>
                              <a:custGeom>
                                <a:avLst/>
                                <a:gdLst/>
                                <a:ahLst/>
                                <a:cxnLst/>
                                <a:rect l="0" t="0" r="r" b="b"/>
                                <a:pathLst>
                                  <a:path w="294" h="253">
                                    <a:moveTo>
                                      <a:pt x="0" y="0"/>
                                    </a:moveTo>
                                    <a:lnTo>
                                      <a:pt x="147" y="123"/>
                                    </a:lnTo>
                                    <a:lnTo>
                                      <a:pt x="293" y="252"/>
                                    </a:lnTo>
                                  </a:path>
                                </a:pathLst>
                              </a:custGeom>
                              <a:ln w="0">
                                <a:solidFill>
                                  <a:srgbClr val="000000"/>
                                </a:solidFill>
                              </a:ln>
                            </wps:spPr>
                            <wps:bodyPr/>
                          </wps:wsp>
                          <wps:wsp>
                            <wps:cNvPr id="894" name="Полилиния 894"/>
                            <wps:cNvSpPr/>
                            <wps:spPr>
                              <a:xfrm>
                                <a:off x="8300520" y="558305280"/>
                                <a:ext cx="105840" cy="101880"/>
                              </a:xfrm>
                              <a:custGeom>
                                <a:avLst/>
                                <a:gdLst/>
                                <a:ahLst/>
                                <a:cxnLst/>
                                <a:rect l="0" t="0" r="r" b="b"/>
                                <a:pathLst>
                                  <a:path w="294" h="283">
                                    <a:moveTo>
                                      <a:pt x="0" y="0"/>
                                    </a:moveTo>
                                    <a:lnTo>
                                      <a:pt x="147" y="137"/>
                                    </a:lnTo>
                                    <a:lnTo>
                                      <a:pt x="293" y="282"/>
                                    </a:lnTo>
                                  </a:path>
                                </a:pathLst>
                              </a:custGeom>
                              <a:ln w="0">
                                <a:solidFill>
                                  <a:srgbClr val="000000"/>
                                </a:solidFill>
                              </a:ln>
                            </wps:spPr>
                            <wps:bodyPr/>
                          </wps:wsp>
                          <wps:wsp>
                            <wps:cNvPr id="895" name="Полилиния 895"/>
                            <wps:cNvSpPr/>
                            <wps:spPr>
                              <a:xfrm>
                                <a:off x="8406000" y="558406800"/>
                                <a:ext cx="106560" cy="111600"/>
                              </a:xfrm>
                              <a:custGeom>
                                <a:avLst/>
                                <a:gdLst/>
                                <a:ahLst/>
                                <a:cxnLst/>
                                <a:rect l="0" t="0" r="r" b="b"/>
                                <a:pathLst>
                                  <a:path w="296" h="310">
                                    <a:moveTo>
                                      <a:pt x="0" y="0"/>
                                    </a:moveTo>
                                    <a:lnTo>
                                      <a:pt x="148" y="148"/>
                                    </a:lnTo>
                                    <a:lnTo>
                                      <a:pt x="219" y="228"/>
                                    </a:lnTo>
                                    <a:lnTo>
                                      <a:pt x="295" y="309"/>
                                    </a:lnTo>
                                  </a:path>
                                </a:pathLst>
                              </a:custGeom>
                              <a:ln w="0">
                                <a:solidFill>
                                  <a:srgbClr val="000000"/>
                                </a:solidFill>
                              </a:ln>
                            </wps:spPr>
                            <wps:bodyPr/>
                          </wps:wsp>
                          <wps:wsp>
                            <wps:cNvPr id="896" name="Полилиния 896"/>
                            <wps:cNvSpPr/>
                            <wps:spPr>
                              <a:xfrm>
                                <a:off x="8511840" y="558517680"/>
                                <a:ext cx="107640" cy="124920"/>
                              </a:xfrm>
                              <a:custGeom>
                                <a:avLst/>
                                <a:gdLst/>
                                <a:ahLst/>
                                <a:cxnLst/>
                                <a:rect l="0" t="0" r="r" b="b"/>
                                <a:pathLst>
                                  <a:path w="299" h="347">
                                    <a:moveTo>
                                      <a:pt x="0" y="0"/>
                                    </a:moveTo>
                                    <a:lnTo>
                                      <a:pt x="74" y="81"/>
                                    </a:lnTo>
                                    <a:lnTo>
                                      <a:pt x="148" y="171"/>
                                    </a:lnTo>
                                    <a:lnTo>
                                      <a:pt x="298" y="346"/>
                                    </a:lnTo>
                                  </a:path>
                                </a:pathLst>
                              </a:custGeom>
                              <a:ln w="0">
                                <a:solidFill>
                                  <a:srgbClr val="000000"/>
                                </a:solidFill>
                              </a:ln>
                            </wps:spPr>
                            <wps:bodyPr/>
                          </wps:wsp>
                          <wps:wsp>
                            <wps:cNvPr id="897" name="Полилиния 897"/>
                            <wps:cNvSpPr/>
                            <wps:spPr>
                              <a:xfrm>
                                <a:off x="8619120" y="558642240"/>
                                <a:ext cx="102600" cy="129240"/>
                              </a:xfrm>
                              <a:custGeom>
                                <a:avLst/>
                                <a:gdLst/>
                                <a:ahLst/>
                                <a:cxnLst/>
                                <a:rect l="0" t="0" r="r" b="b"/>
                                <a:pathLst>
                                  <a:path w="285" h="359">
                                    <a:moveTo>
                                      <a:pt x="0" y="0"/>
                                    </a:moveTo>
                                    <a:lnTo>
                                      <a:pt x="32" y="41"/>
                                    </a:lnTo>
                                    <a:lnTo>
                                      <a:pt x="62" y="77"/>
                                    </a:lnTo>
                                    <a:lnTo>
                                      <a:pt x="93" y="110"/>
                                    </a:lnTo>
                                    <a:lnTo>
                                      <a:pt x="123" y="151"/>
                                    </a:lnTo>
                                    <a:lnTo>
                                      <a:pt x="157" y="191"/>
                                    </a:lnTo>
                                    <a:lnTo>
                                      <a:pt x="194" y="239"/>
                                    </a:lnTo>
                                    <a:lnTo>
                                      <a:pt x="236" y="294"/>
                                    </a:lnTo>
                                    <a:lnTo>
                                      <a:pt x="284" y="358"/>
                                    </a:lnTo>
                                  </a:path>
                                </a:pathLst>
                              </a:custGeom>
                              <a:ln w="0">
                                <a:solidFill>
                                  <a:srgbClr val="000000"/>
                                </a:solidFill>
                              </a:ln>
                            </wps:spPr>
                            <wps:bodyPr/>
                          </wps:wsp>
                          <wps:wsp>
                            <wps:cNvPr id="898" name="Полилиния 898"/>
                            <wps:cNvSpPr/>
                            <wps:spPr>
                              <a:xfrm>
                                <a:off x="8721360" y="558772200"/>
                                <a:ext cx="215640" cy="301320"/>
                              </a:xfrm>
                              <a:custGeom>
                                <a:avLst/>
                                <a:gdLst/>
                                <a:ahLst/>
                                <a:cxnLst/>
                                <a:rect l="0" t="0" r="r" b="b"/>
                                <a:pathLst>
                                  <a:path w="599" h="837">
                                    <a:moveTo>
                                      <a:pt x="0" y="0"/>
                                    </a:moveTo>
                                    <a:lnTo>
                                      <a:pt x="26" y="41"/>
                                    </a:lnTo>
                                    <a:lnTo>
                                      <a:pt x="60" y="81"/>
                                    </a:lnTo>
                                    <a:lnTo>
                                      <a:pt x="92" y="125"/>
                                    </a:lnTo>
                                    <a:lnTo>
                                      <a:pt x="125" y="175"/>
                                    </a:lnTo>
                                    <a:lnTo>
                                      <a:pt x="201" y="279"/>
                                    </a:lnTo>
                                    <a:lnTo>
                                      <a:pt x="279" y="387"/>
                                    </a:lnTo>
                                    <a:lnTo>
                                      <a:pt x="360" y="502"/>
                                    </a:lnTo>
                                    <a:lnTo>
                                      <a:pt x="443" y="616"/>
                                    </a:lnTo>
                                    <a:lnTo>
                                      <a:pt x="520" y="727"/>
                                    </a:lnTo>
                                    <a:lnTo>
                                      <a:pt x="598" y="836"/>
                                    </a:lnTo>
                                  </a:path>
                                </a:pathLst>
                              </a:custGeom>
                              <a:ln w="0">
                                <a:solidFill>
                                  <a:srgbClr val="000000"/>
                                </a:solidFill>
                              </a:ln>
                            </wps:spPr>
                            <wps:bodyPr/>
                          </wps:wsp>
                          <wps:wsp>
                            <wps:cNvPr id="899" name="Полилиния 899"/>
                            <wps:cNvSpPr/>
                            <wps:spPr>
                              <a:xfrm>
                                <a:off x="6612840" y="558213120"/>
                                <a:ext cx="122760" cy="70200"/>
                              </a:xfrm>
                              <a:custGeom>
                                <a:avLst/>
                                <a:gdLst/>
                                <a:ahLst/>
                                <a:cxnLst/>
                                <a:rect l="0" t="0" r="r" b="b"/>
                                <a:pathLst>
                                  <a:path w="341" h="195">
                                    <a:moveTo>
                                      <a:pt x="0" y="194"/>
                                    </a:moveTo>
                                    <a:lnTo>
                                      <a:pt x="171" y="93"/>
                                    </a:lnTo>
                                    <a:lnTo>
                                      <a:pt x="255" y="44"/>
                                    </a:lnTo>
                                    <a:lnTo>
                                      <a:pt x="340" y="0"/>
                                    </a:lnTo>
                                  </a:path>
                                </a:pathLst>
                              </a:custGeom>
                              <a:ln w="0">
                                <a:solidFill>
                                  <a:srgbClr val="000000"/>
                                </a:solidFill>
                              </a:ln>
                            </wps:spPr>
                            <wps:bodyPr/>
                          </wps:wsp>
                          <wps:wsp>
                            <wps:cNvPr id="900" name="Полилиния 900"/>
                            <wps:cNvSpPr/>
                            <wps:spPr>
                              <a:xfrm>
                                <a:off x="6735240" y="558158400"/>
                                <a:ext cx="121680" cy="55080"/>
                              </a:xfrm>
                              <a:custGeom>
                                <a:avLst/>
                                <a:gdLst/>
                                <a:ahLst/>
                                <a:cxnLst/>
                                <a:rect l="0" t="0" r="r" b="b"/>
                                <a:pathLst>
                                  <a:path w="338" h="153">
                                    <a:moveTo>
                                      <a:pt x="0" y="152"/>
                                    </a:moveTo>
                                    <a:lnTo>
                                      <a:pt x="168" y="71"/>
                                    </a:lnTo>
                                    <a:lnTo>
                                      <a:pt x="337" y="0"/>
                                    </a:lnTo>
                                  </a:path>
                                </a:pathLst>
                              </a:custGeom>
                              <a:ln w="0">
                                <a:solidFill>
                                  <a:srgbClr val="000000"/>
                                </a:solidFill>
                              </a:ln>
                            </wps:spPr>
                            <wps:bodyPr/>
                          </wps:wsp>
                          <wps:wsp>
                            <wps:cNvPr id="901" name="Полилиния 901"/>
                            <wps:cNvSpPr/>
                            <wps:spPr>
                              <a:xfrm>
                                <a:off x="6856560" y="558117000"/>
                                <a:ext cx="122760" cy="41040"/>
                              </a:xfrm>
                              <a:custGeom>
                                <a:avLst/>
                                <a:gdLst/>
                                <a:ahLst/>
                                <a:cxnLst/>
                                <a:rect l="0" t="0" r="r" b="b"/>
                                <a:pathLst>
                                  <a:path w="341" h="114">
                                    <a:moveTo>
                                      <a:pt x="0" y="113"/>
                                    </a:moveTo>
                                    <a:lnTo>
                                      <a:pt x="171" y="50"/>
                                    </a:lnTo>
                                    <a:lnTo>
                                      <a:pt x="340" y="0"/>
                                    </a:lnTo>
                                  </a:path>
                                </a:pathLst>
                              </a:custGeom>
                              <a:ln w="0">
                                <a:solidFill>
                                  <a:srgbClr val="000000"/>
                                </a:solidFill>
                              </a:ln>
                            </wps:spPr>
                            <wps:bodyPr/>
                          </wps:wsp>
                          <wps:wsp>
                            <wps:cNvPr id="902" name="Полилиния 902"/>
                            <wps:cNvSpPr/>
                            <wps:spPr>
                              <a:xfrm>
                                <a:off x="6978960" y="558090360"/>
                                <a:ext cx="122760" cy="27000"/>
                              </a:xfrm>
                              <a:custGeom>
                                <a:avLst/>
                                <a:gdLst/>
                                <a:ahLst/>
                                <a:cxnLst/>
                                <a:rect l="0" t="0" r="r" b="b"/>
                                <a:pathLst>
                                  <a:path w="341" h="75">
                                    <a:moveTo>
                                      <a:pt x="0" y="74"/>
                                    </a:moveTo>
                                    <a:lnTo>
                                      <a:pt x="86" y="51"/>
                                    </a:lnTo>
                                    <a:lnTo>
                                      <a:pt x="174" y="33"/>
                                    </a:lnTo>
                                    <a:lnTo>
                                      <a:pt x="259" y="14"/>
                                    </a:lnTo>
                                    <a:lnTo>
                                      <a:pt x="340" y="0"/>
                                    </a:lnTo>
                                  </a:path>
                                </a:pathLst>
                              </a:custGeom>
                              <a:ln w="0">
                                <a:solidFill>
                                  <a:srgbClr val="000000"/>
                                </a:solidFill>
                              </a:ln>
                            </wps:spPr>
                            <wps:bodyPr/>
                          </wps:wsp>
                          <wps:wsp>
                            <wps:cNvPr id="903" name="Полилиния 903"/>
                            <wps:cNvSpPr/>
                            <wps:spPr>
                              <a:xfrm>
                                <a:off x="7101720" y="558078120"/>
                                <a:ext cx="108360" cy="12600"/>
                              </a:xfrm>
                              <a:custGeom>
                                <a:avLst/>
                                <a:gdLst/>
                                <a:ahLst/>
                                <a:cxnLst/>
                                <a:rect l="0" t="0" r="r" b="b"/>
                                <a:pathLst>
                                  <a:path w="301" h="35">
                                    <a:moveTo>
                                      <a:pt x="0" y="34"/>
                                    </a:moveTo>
                                    <a:lnTo>
                                      <a:pt x="79" y="21"/>
                                    </a:lnTo>
                                    <a:lnTo>
                                      <a:pt x="150" y="11"/>
                                    </a:lnTo>
                                    <a:lnTo>
                                      <a:pt x="226" y="4"/>
                                    </a:lnTo>
                                    <a:lnTo>
                                      <a:pt x="300" y="0"/>
                                    </a:lnTo>
                                  </a:path>
                                </a:pathLst>
                              </a:custGeom>
                              <a:ln w="0">
                                <a:solidFill>
                                  <a:srgbClr val="000000"/>
                                </a:solidFill>
                              </a:ln>
                            </wps:spPr>
                            <wps:bodyPr/>
                          </wps:wsp>
                          <wps:wsp>
                            <wps:cNvPr id="904" name="Полилиния 904"/>
                            <wps:cNvSpPr/>
                            <wps:spPr>
                              <a:xfrm>
                                <a:off x="7209720" y="558074880"/>
                                <a:ext cx="113400" cy="3600"/>
                              </a:xfrm>
                              <a:custGeom>
                                <a:avLst/>
                                <a:gdLst/>
                                <a:ahLst/>
                                <a:cxnLst/>
                                <a:rect l="0" t="0" r="r" b="b"/>
                                <a:pathLst>
                                  <a:path w="315" h="10">
                                    <a:moveTo>
                                      <a:pt x="0" y="9"/>
                                    </a:moveTo>
                                    <a:lnTo>
                                      <a:pt x="157" y="0"/>
                                    </a:lnTo>
                                    <a:lnTo>
                                      <a:pt x="314" y="5"/>
                                    </a:lnTo>
                                  </a:path>
                                </a:pathLst>
                              </a:custGeom>
                              <a:ln w="0">
                                <a:solidFill>
                                  <a:srgbClr val="000000"/>
                                </a:solidFill>
                              </a:ln>
                            </wps:spPr>
                            <wps:bodyPr/>
                          </wps:wsp>
                          <wps:wsp>
                            <wps:cNvPr id="905" name="Полилиния 905"/>
                            <wps:cNvSpPr/>
                            <wps:spPr>
                              <a:xfrm>
                                <a:off x="7322760" y="558077040"/>
                                <a:ext cx="111960" cy="10440"/>
                              </a:xfrm>
                              <a:custGeom>
                                <a:avLst/>
                                <a:gdLst/>
                                <a:ahLst/>
                                <a:cxnLst/>
                                <a:rect l="0" t="0" r="r" b="b"/>
                                <a:pathLst>
                                  <a:path w="311" h="29">
                                    <a:moveTo>
                                      <a:pt x="0" y="0"/>
                                    </a:moveTo>
                                    <a:lnTo>
                                      <a:pt x="157" y="11"/>
                                    </a:lnTo>
                                    <a:lnTo>
                                      <a:pt x="310" y="28"/>
                                    </a:lnTo>
                                  </a:path>
                                </a:pathLst>
                              </a:custGeom>
                              <a:ln w="0">
                                <a:solidFill>
                                  <a:srgbClr val="000000"/>
                                </a:solidFill>
                              </a:ln>
                            </wps:spPr>
                            <wps:bodyPr/>
                          </wps:wsp>
                          <wps:wsp>
                            <wps:cNvPr id="906" name="Полилиния 906"/>
                            <wps:cNvSpPr/>
                            <wps:spPr>
                              <a:xfrm>
                                <a:off x="7434360" y="558087480"/>
                                <a:ext cx="110160" cy="21960"/>
                              </a:xfrm>
                              <a:custGeom>
                                <a:avLst/>
                                <a:gdLst/>
                                <a:ahLst/>
                                <a:cxnLst/>
                                <a:rect l="0" t="0" r="r" b="b"/>
                                <a:pathLst>
                                  <a:path w="306" h="61">
                                    <a:moveTo>
                                      <a:pt x="0" y="0"/>
                                    </a:moveTo>
                                    <a:lnTo>
                                      <a:pt x="152" y="26"/>
                                    </a:lnTo>
                                    <a:lnTo>
                                      <a:pt x="305" y="60"/>
                                    </a:lnTo>
                                  </a:path>
                                </a:pathLst>
                              </a:custGeom>
                              <a:ln w="0">
                                <a:solidFill>
                                  <a:srgbClr val="000000"/>
                                </a:solidFill>
                              </a:ln>
                            </wps:spPr>
                            <wps:bodyPr/>
                          </wps:wsp>
                          <wps:wsp>
                            <wps:cNvPr id="907" name="Полилиния 907"/>
                            <wps:cNvSpPr/>
                            <wps:spPr>
                              <a:xfrm>
                                <a:off x="7544160" y="558109080"/>
                                <a:ext cx="110880" cy="32760"/>
                              </a:xfrm>
                              <a:custGeom>
                                <a:avLst/>
                                <a:gdLst/>
                                <a:ahLst/>
                                <a:cxnLst/>
                                <a:rect l="0" t="0" r="r" b="b"/>
                                <a:pathLst>
                                  <a:path w="308" h="91">
                                    <a:moveTo>
                                      <a:pt x="0" y="0"/>
                                    </a:moveTo>
                                    <a:lnTo>
                                      <a:pt x="154" y="41"/>
                                    </a:lnTo>
                                    <a:lnTo>
                                      <a:pt x="307" y="90"/>
                                    </a:lnTo>
                                  </a:path>
                                </a:pathLst>
                              </a:custGeom>
                              <a:ln w="0">
                                <a:solidFill>
                                  <a:srgbClr val="000000"/>
                                </a:solidFill>
                              </a:ln>
                            </wps:spPr>
                            <wps:bodyPr/>
                          </wps:wsp>
                          <wps:wsp>
                            <wps:cNvPr id="908" name="Полилиния 908"/>
                            <wps:cNvSpPr/>
                            <wps:spPr>
                              <a:xfrm>
                                <a:off x="7654680" y="558141120"/>
                                <a:ext cx="110880" cy="44280"/>
                              </a:xfrm>
                              <a:custGeom>
                                <a:avLst/>
                                <a:gdLst/>
                                <a:ahLst/>
                                <a:cxnLst/>
                                <a:rect l="0" t="0" r="r" b="b"/>
                                <a:pathLst>
                                  <a:path w="308" h="123">
                                    <a:moveTo>
                                      <a:pt x="0" y="0"/>
                                    </a:moveTo>
                                    <a:lnTo>
                                      <a:pt x="154" y="55"/>
                                    </a:lnTo>
                                    <a:lnTo>
                                      <a:pt x="307" y="122"/>
                                    </a:lnTo>
                                  </a:path>
                                </a:pathLst>
                              </a:custGeom>
                              <a:ln w="0">
                                <a:solidFill>
                                  <a:srgbClr val="000000"/>
                                </a:solidFill>
                              </a:ln>
                            </wps:spPr>
                            <wps:bodyPr/>
                          </wps:wsp>
                          <wps:wsp>
                            <wps:cNvPr id="909" name="Полилиния 909"/>
                            <wps:cNvSpPr/>
                            <wps:spPr>
                              <a:xfrm>
                                <a:off x="7765200" y="558185040"/>
                                <a:ext cx="108360" cy="54360"/>
                              </a:xfrm>
                              <a:custGeom>
                                <a:avLst/>
                                <a:gdLst/>
                                <a:ahLst/>
                                <a:cxnLst/>
                                <a:rect l="0" t="0" r="r" b="b"/>
                                <a:pathLst>
                                  <a:path w="301" h="151">
                                    <a:moveTo>
                                      <a:pt x="0" y="0"/>
                                    </a:moveTo>
                                    <a:lnTo>
                                      <a:pt x="150" y="73"/>
                                    </a:lnTo>
                                    <a:lnTo>
                                      <a:pt x="300" y="150"/>
                                    </a:lnTo>
                                  </a:path>
                                </a:pathLst>
                              </a:custGeom>
                              <a:ln w="0">
                                <a:solidFill>
                                  <a:srgbClr val="000000"/>
                                </a:solidFill>
                              </a:ln>
                            </wps:spPr>
                            <wps:bodyPr/>
                          </wps:wsp>
                          <wps:wsp>
                            <wps:cNvPr id="910" name="Полилиния 910"/>
                            <wps:cNvSpPr/>
                            <wps:spPr>
                              <a:xfrm>
                                <a:off x="7873200" y="558239400"/>
                                <a:ext cx="108360" cy="64440"/>
                              </a:xfrm>
                              <a:custGeom>
                                <a:avLst/>
                                <a:gdLst/>
                                <a:ahLst/>
                                <a:cxnLst/>
                                <a:rect l="0" t="0" r="r" b="b"/>
                                <a:pathLst>
                                  <a:path w="301" h="179">
                                    <a:moveTo>
                                      <a:pt x="0" y="0"/>
                                    </a:moveTo>
                                    <a:lnTo>
                                      <a:pt x="150" y="86"/>
                                    </a:lnTo>
                                    <a:lnTo>
                                      <a:pt x="300" y="178"/>
                                    </a:lnTo>
                                  </a:path>
                                </a:pathLst>
                              </a:custGeom>
                              <a:ln w="0">
                                <a:solidFill>
                                  <a:srgbClr val="000000"/>
                                </a:solidFill>
                              </a:ln>
                            </wps:spPr>
                            <wps:bodyPr/>
                          </wps:wsp>
                          <wps:wsp>
                            <wps:cNvPr id="911" name="Полилиния 911"/>
                            <wps:cNvSpPr/>
                            <wps:spPr>
                              <a:xfrm>
                                <a:off x="7981200" y="558304200"/>
                                <a:ext cx="106920" cy="76680"/>
                              </a:xfrm>
                              <a:custGeom>
                                <a:avLst/>
                                <a:gdLst/>
                                <a:ahLst/>
                                <a:cxnLst/>
                                <a:rect l="0" t="0" r="r" b="b"/>
                                <a:pathLst>
                                  <a:path w="297" h="213">
                                    <a:moveTo>
                                      <a:pt x="0" y="0"/>
                                    </a:moveTo>
                                    <a:lnTo>
                                      <a:pt x="146" y="104"/>
                                    </a:lnTo>
                                    <a:lnTo>
                                      <a:pt x="296" y="212"/>
                                    </a:lnTo>
                                  </a:path>
                                </a:pathLst>
                              </a:custGeom>
                              <a:ln w="0">
                                <a:solidFill>
                                  <a:srgbClr val="000000"/>
                                </a:solidFill>
                              </a:ln>
                            </wps:spPr>
                            <wps:bodyPr/>
                          </wps:wsp>
                          <wps:wsp>
                            <wps:cNvPr id="912" name="Полилиния 912"/>
                            <wps:cNvSpPr/>
                            <wps:spPr>
                              <a:xfrm>
                                <a:off x="8087760" y="558380160"/>
                                <a:ext cx="107640" cy="86040"/>
                              </a:xfrm>
                              <a:custGeom>
                                <a:avLst/>
                                <a:gdLst/>
                                <a:ahLst/>
                                <a:cxnLst/>
                                <a:rect l="0" t="0" r="r" b="b"/>
                                <a:pathLst>
                                  <a:path w="299" h="239">
                                    <a:moveTo>
                                      <a:pt x="0" y="0"/>
                                    </a:moveTo>
                                    <a:lnTo>
                                      <a:pt x="148" y="115"/>
                                    </a:lnTo>
                                    <a:lnTo>
                                      <a:pt x="298" y="238"/>
                                    </a:lnTo>
                                  </a:path>
                                </a:pathLst>
                              </a:custGeom>
                              <a:ln w="0">
                                <a:solidFill>
                                  <a:srgbClr val="000000"/>
                                </a:solidFill>
                              </a:ln>
                            </wps:spPr>
                            <wps:bodyPr/>
                          </wps:wsp>
                          <wps:wsp>
                            <wps:cNvPr id="913" name="Полилиния 913"/>
                            <wps:cNvSpPr/>
                            <wps:spPr>
                              <a:xfrm>
                                <a:off x="8195040" y="558465480"/>
                                <a:ext cx="105840" cy="95040"/>
                              </a:xfrm>
                              <a:custGeom>
                                <a:avLst/>
                                <a:gdLst/>
                                <a:ahLst/>
                                <a:cxnLst/>
                                <a:rect l="0" t="0" r="r" b="b"/>
                                <a:pathLst>
                                  <a:path w="294" h="264">
                                    <a:moveTo>
                                      <a:pt x="0" y="0"/>
                                    </a:moveTo>
                                    <a:lnTo>
                                      <a:pt x="147" y="131"/>
                                    </a:lnTo>
                                    <a:lnTo>
                                      <a:pt x="293" y="263"/>
                                    </a:lnTo>
                                  </a:path>
                                </a:pathLst>
                              </a:custGeom>
                              <a:ln w="0">
                                <a:solidFill>
                                  <a:srgbClr val="000000"/>
                                </a:solidFill>
                              </a:ln>
                            </wps:spPr>
                            <wps:bodyPr/>
                          </wps:wsp>
                          <wps:wsp>
                            <wps:cNvPr id="914" name="Полилиния 914"/>
                            <wps:cNvSpPr/>
                            <wps:spPr>
                              <a:xfrm>
                                <a:off x="8300520" y="558560520"/>
                                <a:ext cx="105840" cy="106560"/>
                              </a:xfrm>
                              <a:custGeom>
                                <a:avLst/>
                                <a:gdLst/>
                                <a:ahLst/>
                                <a:cxnLst/>
                                <a:rect l="0" t="0" r="r" b="b"/>
                                <a:pathLst>
                                  <a:path w="294" h="296">
                                    <a:moveTo>
                                      <a:pt x="0" y="0"/>
                                    </a:moveTo>
                                    <a:lnTo>
                                      <a:pt x="147" y="145"/>
                                    </a:lnTo>
                                    <a:lnTo>
                                      <a:pt x="293" y="295"/>
                                    </a:lnTo>
                                  </a:path>
                                </a:pathLst>
                              </a:custGeom>
                              <a:ln w="0">
                                <a:solidFill>
                                  <a:srgbClr val="000000"/>
                                </a:solidFill>
                              </a:ln>
                            </wps:spPr>
                            <wps:bodyPr/>
                          </wps:wsp>
                          <wps:wsp>
                            <wps:cNvPr id="915" name="Полилиния 915"/>
                            <wps:cNvSpPr/>
                            <wps:spPr>
                              <a:xfrm>
                                <a:off x="8406000" y="558666360"/>
                                <a:ext cx="106560" cy="115200"/>
                              </a:xfrm>
                              <a:custGeom>
                                <a:avLst/>
                                <a:gdLst/>
                                <a:ahLst/>
                                <a:cxnLst/>
                                <a:rect l="0" t="0" r="r" b="b"/>
                                <a:pathLst>
                                  <a:path w="296" h="320">
                                    <a:moveTo>
                                      <a:pt x="0" y="0"/>
                                    </a:moveTo>
                                    <a:lnTo>
                                      <a:pt x="148" y="155"/>
                                    </a:lnTo>
                                    <a:lnTo>
                                      <a:pt x="219" y="236"/>
                                    </a:lnTo>
                                    <a:lnTo>
                                      <a:pt x="295" y="319"/>
                                    </a:lnTo>
                                  </a:path>
                                </a:pathLst>
                              </a:custGeom>
                              <a:ln w="0">
                                <a:solidFill>
                                  <a:srgbClr val="000000"/>
                                </a:solidFill>
                              </a:ln>
                            </wps:spPr>
                            <wps:bodyPr/>
                          </wps:wsp>
                          <wps:wsp>
                            <wps:cNvPr id="916" name="Полилиния 916"/>
                            <wps:cNvSpPr/>
                            <wps:spPr>
                              <a:xfrm>
                                <a:off x="8511840" y="558781200"/>
                                <a:ext cx="107640" cy="128520"/>
                              </a:xfrm>
                              <a:custGeom>
                                <a:avLst/>
                                <a:gdLst/>
                                <a:ahLst/>
                                <a:cxnLst/>
                                <a:rect l="0" t="0" r="r" b="b"/>
                                <a:pathLst>
                                  <a:path w="299" h="357">
                                    <a:moveTo>
                                      <a:pt x="0" y="0"/>
                                    </a:moveTo>
                                    <a:lnTo>
                                      <a:pt x="74" y="85"/>
                                    </a:lnTo>
                                    <a:lnTo>
                                      <a:pt x="148" y="173"/>
                                    </a:lnTo>
                                    <a:lnTo>
                                      <a:pt x="298" y="356"/>
                                    </a:lnTo>
                                  </a:path>
                                </a:pathLst>
                              </a:custGeom>
                              <a:ln w="0">
                                <a:solidFill>
                                  <a:srgbClr val="000000"/>
                                </a:solidFill>
                              </a:ln>
                            </wps:spPr>
                            <wps:bodyPr/>
                          </wps:wsp>
                          <wps:wsp>
                            <wps:cNvPr id="917" name="Полилиния 917"/>
                            <wps:cNvSpPr/>
                            <wps:spPr>
                              <a:xfrm>
                                <a:off x="8619120" y="558909720"/>
                                <a:ext cx="102600" cy="133560"/>
                              </a:xfrm>
                              <a:custGeom>
                                <a:avLst/>
                                <a:gdLst/>
                                <a:ahLst/>
                                <a:cxnLst/>
                                <a:rect l="0" t="0" r="r" b="b"/>
                                <a:pathLst>
                                  <a:path w="285" h="371">
                                    <a:moveTo>
                                      <a:pt x="0" y="0"/>
                                    </a:moveTo>
                                    <a:lnTo>
                                      <a:pt x="35" y="41"/>
                                    </a:lnTo>
                                    <a:lnTo>
                                      <a:pt x="62" y="78"/>
                                    </a:lnTo>
                                    <a:lnTo>
                                      <a:pt x="93" y="115"/>
                                    </a:lnTo>
                                    <a:lnTo>
                                      <a:pt x="123" y="155"/>
                                    </a:lnTo>
                                    <a:lnTo>
                                      <a:pt x="157" y="199"/>
                                    </a:lnTo>
                                    <a:lnTo>
                                      <a:pt x="194" y="248"/>
                                    </a:lnTo>
                                    <a:lnTo>
                                      <a:pt x="236" y="303"/>
                                    </a:lnTo>
                                    <a:lnTo>
                                      <a:pt x="259" y="337"/>
                                    </a:lnTo>
                                    <a:lnTo>
                                      <a:pt x="284" y="370"/>
                                    </a:lnTo>
                                  </a:path>
                                </a:pathLst>
                              </a:custGeom>
                              <a:ln w="0">
                                <a:solidFill>
                                  <a:srgbClr val="000000"/>
                                </a:solidFill>
                              </a:ln>
                            </wps:spPr>
                            <wps:bodyPr/>
                          </wps:wsp>
                          <wps:wsp>
                            <wps:cNvPr id="918" name="Полилиния 918"/>
                            <wps:cNvSpPr/>
                            <wps:spPr>
                              <a:xfrm>
                                <a:off x="8721360" y="559042920"/>
                                <a:ext cx="215640" cy="309600"/>
                              </a:xfrm>
                              <a:custGeom>
                                <a:avLst/>
                                <a:gdLst/>
                                <a:ahLst/>
                                <a:cxnLst/>
                                <a:rect l="0" t="0" r="r" b="b"/>
                                <a:pathLst>
                                  <a:path w="599" h="860">
                                    <a:moveTo>
                                      <a:pt x="0" y="0"/>
                                    </a:moveTo>
                                    <a:lnTo>
                                      <a:pt x="26" y="41"/>
                                    </a:lnTo>
                                    <a:lnTo>
                                      <a:pt x="60" y="85"/>
                                    </a:lnTo>
                                    <a:lnTo>
                                      <a:pt x="92" y="131"/>
                                    </a:lnTo>
                                    <a:lnTo>
                                      <a:pt x="125" y="181"/>
                                    </a:lnTo>
                                    <a:lnTo>
                                      <a:pt x="201" y="285"/>
                                    </a:lnTo>
                                    <a:lnTo>
                                      <a:pt x="279" y="400"/>
                                    </a:lnTo>
                                    <a:lnTo>
                                      <a:pt x="360" y="516"/>
                                    </a:lnTo>
                                    <a:lnTo>
                                      <a:pt x="443" y="634"/>
                                    </a:lnTo>
                                    <a:lnTo>
                                      <a:pt x="520" y="748"/>
                                    </a:lnTo>
                                    <a:lnTo>
                                      <a:pt x="598" y="859"/>
                                    </a:lnTo>
                                  </a:path>
                                </a:pathLst>
                              </a:custGeom>
                              <a:ln w="0">
                                <a:solidFill>
                                  <a:srgbClr val="000000"/>
                                </a:solidFill>
                              </a:ln>
                            </wps:spPr>
                            <wps:bodyPr/>
                          </wps:wsp>
                          <wps:wsp>
                            <wps:cNvPr id="919" name="Полилиния 919"/>
                            <wps:cNvSpPr/>
                            <wps:spPr>
                              <a:xfrm>
                                <a:off x="6612840" y="558399240"/>
                                <a:ext cx="122760" cy="64440"/>
                              </a:xfrm>
                              <a:custGeom>
                                <a:avLst/>
                                <a:gdLst/>
                                <a:ahLst/>
                                <a:cxnLst/>
                                <a:rect l="0" t="0" r="r" b="b"/>
                                <a:pathLst>
                                  <a:path w="341" h="179">
                                    <a:moveTo>
                                      <a:pt x="0" y="178"/>
                                    </a:moveTo>
                                    <a:lnTo>
                                      <a:pt x="171" y="85"/>
                                    </a:lnTo>
                                    <a:lnTo>
                                      <a:pt x="255" y="41"/>
                                    </a:lnTo>
                                    <a:lnTo>
                                      <a:pt x="340" y="0"/>
                                    </a:lnTo>
                                  </a:path>
                                </a:pathLst>
                              </a:custGeom>
                              <a:ln w="0">
                                <a:solidFill>
                                  <a:srgbClr val="000000"/>
                                </a:solidFill>
                              </a:ln>
                            </wps:spPr>
                            <wps:bodyPr/>
                          </wps:wsp>
                          <wps:wsp>
                            <wps:cNvPr id="920" name="Полилиния 920"/>
                            <wps:cNvSpPr/>
                            <wps:spPr>
                              <a:xfrm>
                                <a:off x="6735240" y="558348480"/>
                                <a:ext cx="121680" cy="51120"/>
                              </a:xfrm>
                              <a:custGeom>
                                <a:avLst/>
                                <a:gdLst/>
                                <a:ahLst/>
                                <a:cxnLst/>
                                <a:rect l="0" t="0" r="r" b="b"/>
                                <a:pathLst>
                                  <a:path w="338" h="142">
                                    <a:moveTo>
                                      <a:pt x="0" y="141"/>
                                    </a:moveTo>
                                    <a:lnTo>
                                      <a:pt x="168" y="67"/>
                                    </a:lnTo>
                                    <a:lnTo>
                                      <a:pt x="252" y="30"/>
                                    </a:lnTo>
                                    <a:lnTo>
                                      <a:pt x="337" y="0"/>
                                    </a:lnTo>
                                  </a:path>
                                </a:pathLst>
                              </a:custGeom>
                              <a:ln w="0">
                                <a:solidFill>
                                  <a:srgbClr val="000000"/>
                                </a:solidFill>
                              </a:ln>
                            </wps:spPr>
                            <wps:bodyPr/>
                          </wps:wsp>
                          <wps:wsp>
                            <wps:cNvPr id="921" name="Полилиния 921"/>
                            <wps:cNvSpPr/>
                            <wps:spPr>
                              <a:xfrm>
                                <a:off x="6856560" y="558311760"/>
                                <a:ext cx="122760" cy="36720"/>
                              </a:xfrm>
                              <a:custGeom>
                                <a:avLst/>
                                <a:gdLst/>
                                <a:ahLst/>
                                <a:cxnLst/>
                                <a:rect l="0" t="0" r="r" b="b"/>
                                <a:pathLst>
                                  <a:path w="341" h="102">
                                    <a:moveTo>
                                      <a:pt x="0" y="101"/>
                                    </a:moveTo>
                                    <a:lnTo>
                                      <a:pt x="171" y="44"/>
                                    </a:lnTo>
                                    <a:lnTo>
                                      <a:pt x="340" y="0"/>
                                    </a:lnTo>
                                  </a:path>
                                </a:pathLst>
                              </a:custGeom>
                              <a:ln w="0">
                                <a:solidFill>
                                  <a:srgbClr val="000000"/>
                                </a:solidFill>
                              </a:ln>
                            </wps:spPr>
                            <wps:bodyPr/>
                          </wps:wsp>
                          <wps:wsp>
                            <wps:cNvPr id="922" name="Полилиния 922"/>
                            <wps:cNvSpPr/>
                            <wps:spPr>
                              <a:xfrm>
                                <a:off x="6978960" y="558290880"/>
                                <a:ext cx="122760" cy="21960"/>
                              </a:xfrm>
                              <a:custGeom>
                                <a:avLst/>
                                <a:gdLst/>
                                <a:ahLst/>
                                <a:cxnLst/>
                                <a:rect l="0" t="0" r="r" b="b"/>
                                <a:pathLst>
                                  <a:path w="341" h="61">
                                    <a:moveTo>
                                      <a:pt x="0" y="60"/>
                                    </a:moveTo>
                                    <a:lnTo>
                                      <a:pt x="86" y="41"/>
                                    </a:lnTo>
                                    <a:lnTo>
                                      <a:pt x="174" y="26"/>
                                    </a:lnTo>
                                    <a:lnTo>
                                      <a:pt x="259" y="12"/>
                                    </a:lnTo>
                                    <a:lnTo>
                                      <a:pt x="340" y="0"/>
                                    </a:lnTo>
                                  </a:path>
                                </a:pathLst>
                              </a:custGeom>
                              <a:ln w="0">
                                <a:solidFill>
                                  <a:srgbClr val="000000"/>
                                </a:solidFill>
                              </a:ln>
                            </wps:spPr>
                            <wps:bodyPr/>
                          </wps:wsp>
                          <wps:wsp>
                            <wps:cNvPr id="923" name="Полилиния 923"/>
                            <wps:cNvSpPr/>
                            <wps:spPr>
                              <a:xfrm>
                                <a:off x="7101720" y="558281520"/>
                                <a:ext cx="108360" cy="8640"/>
                              </a:xfrm>
                              <a:custGeom>
                                <a:avLst/>
                                <a:gdLst/>
                                <a:ahLst/>
                                <a:cxnLst/>
                                <a:rect l="0" t="0" r="r" b="b"/>
                                <a:pathLst>
                                  <a:path w="301" h="24">
                                    <a:moveTo>
                                      <a:pt x="0" y="23"/>
                                    </a:moveTo>
                                    <a:lnTo>
                                      <a:pt x="79" y="13"/>
                                    </a:lnTo>
                                    <a:lnTo>
                                      <a:pt x="150" y="6"/>
                                    </a:lnTo>
                                    <a:lnTo>
                                      <a:pt x="226" y="4"/>
                                    </a:lnTo>
                                    <a:lnTo>
                                      <a:pt x="300" y="0"/>
                                    </a:lnTo>
                                  </a:path>
                                </a:pathLst>
                              </a:custGeom>
                              <a:ln w="0">
                                <a:solidFill>
                                  <a:srgbClr val="000000"/>
                                </a:solidFill>
                              </a:ln>
                            </wps:spPr>
                            <wps:bodyPr/>
                          </wps:wsp>
                          <wps:wsp>
                            <wps:cNvPr id="924" name="Полилиния 924"/>
                            <wps:cNvSpPr/>
                            <wps:spPr>
                              <a:xfrm>
                                <a:off x="7209720" y="558281520"/>
                                <a:ext cx="113400" cy="3600"/>
                              </a:xfrm>
                              <a:custGeom>
                                <a:avLst/>
                                <a:gdLst/>
                                <a:ahLst/>
                                <a:cxnLst/>
                                <a:rect l="0" t="0" r="r" b="b"/>
                                <a:pathLst>
                                  <a:path w="315" h="10">
                                    <a:moveTo>
                                      <a:pt x="0" y="0"/>
                                    </a:moveTo>
                                    <a:lnTo>
                                      <a:pt x="157" y="0"/>
                                    </a:lnTo>
                                    <a:lnTo>
                                      <a:pt x="314" y="9"/>
                                    </a:lnTo>
                                  </a:path>
                                </a:pathLst>
                              </a:custGeom>
                              <a:ln w="0">
                                <a:solidFill>
                                  <a:srgbClr val="000000"/>
                                </a:solidFill>
                              </a:ln>
                            </wps:spPr>
                            <wps:bodyPr/>
                          </wps:wsp>
                          <wps:wsp>
                            <wps:cNvPr id="925" name="Полилиния 925"/>
                            <wps:cNvSpPr/>
                            <wps:spPr>
                              <a:xfrm>
                                <a:off x="7322760" y="558285120"/>
                                <a:ext cx="111960" cy="15120"/>
                              </a:xfrm>
                              <a:custGeom>
                                <a:avLst/>
                                <a:gdLst/>
                                <a:ahLst/>
                                <a:cxnLst/>
                                <a:rect l="0" t="0" r="r" b="b"/>
                                <a:pathLst>
                                  <a:path w="311" h="42">
                                    <a:moveTo>
                                      <a:pt x="0" y="0"/>
                                    </a:moveTo>
                                    <a:lnTo>
                                      <a:pt x="157" y="14"/>
                                    </a:lnTo>
                                    <a:lnTo>
                                      <a:pt x="310" y="41"/>
                                    </a:lnTo>
                                  </a:path>
                                </a:pathLst>
                              </a:custGeom>
                              <a:ln w="0">
                                <a:solidFill>
                                  <a:srgbClr val="000000"/>
                                </a:solidFill>
                              </a:ln>
                            </wps:spPr>
                            <wps:bodyPr/>
                          </wps:wsp>
                          <wps:wsp>
                            <wps:cNvPr id="926" name="Полилиния 926"/>
                            <wps:cNvSpPr/>
                            <wps:spPr>
                              <a:xfrm>
                                <a:off x="7434360" y="558299880"/>
                                <a:ext cx="110160" cy="25200"/>
                              </a:xfrm>
                              <a:custGeom>
                                <a:avLst/>
                                <a:gdLst/>
                                <a:ahLst/>
                                <a:cxnLst/>
                                <a:rect l="0" t="0" r="r" b="b"/>
                                <a:pathLst>
                                  <a:path w="306" h="70">
                                    <a:moveTo>
                                      <a:pt x="0" y="0"/>
                                    </a:moveTo>
                                    <a:lnTo>
                                      <a:pt x="152" y="29"/>
                                    </a:lnTo>
                                    <a:lnTo>
                                      <a:pt x="305" y="69"/>
                                    </a:lnTo>
                                  </a:path>
                                </a:pathLst>
                              </a:custGeom>
                              <a:ln w="0">
                                <a:solidFill>
                                  <a:srgbClr val="000000"/>
                                </a:solidFill>
                              </a:ln>
                            </wps:spPr>
                            <wps:bodyPr/>
                          </wps:wsp>
                          <wps:wsp>
                            <wps:cNvPr id="927" name="Полилиния 927"/>
                            <wps:cNvSpPr/>
                            <wps:spPr>
                              <a:xfrm>
                                <a:off x="7544160" y="558325800"/>
                                <a:ext cx="110880" cy="37800"/>
                              </a:xfrm>
                              <a:custGeom>
                                <a:avLst/>
                                <a:gdLst/>
                                <a:ahLst/>
                                <a:cxnLst/>
                                <a:rect l="0" t="0" r="r" b="b"/>
                                <a:pathLst>
                                  <a:path w="308" h="105">
                                    <a:moveTo>
                                      <a:pt x="0" y="0"/>
                                    </a:moveTo>
                                    <a:lnTo>
                                      <a:pt x="154" y="48"/>
                                    </a:lnTo>
                                    <a:lnTo>
                                      <a:pt x="307" y="104"/>
                                    </a:lnTo>
                                  </a:path>
                                </a:pathLst>
                              </a:custGeom>
                              <a:ln w="0">
                                <a:solidFill>
                                  <a:srgbClr val="000000"/>
                                </a:solidFill>
                              </a:ln>
                            </wps:spPr>
                            <wps:bodyPr/>
                          </wps:wsp>
                          <wps:wsp>
                            <wps:cNvPr id="928" name="Полилиния 928"/>
                            <wps:cNvSpPr/>
                            <wps:spPr>
                              <a:xfrm>
                                <a:off x="7654680" y="558362880"/>
                                <a:ext cx="110880" cy="49320"/>
                              </a:xfrm>
                              <a:custGeom>
                                <a:avLst/>
                                <a:gdLst/>
                                <a:ahLst/>
                                <a:cxnLst/>
                                <a:rect l="0" t="0" r="r" b="b"/>
                                <a:pathLst>
                                  <a:path w="308" h="137">
                                    <a:moveTo>
                                      <a:pt x="0" y="0"/>
                                    </a:moveTo>
                                    <a:lnTo>
                                      <a:pt x="154" y="64"/>
                                    </a:lnTo>
                                    <a:lnTo>
                                      <a:pt x="307" y="136"/>
                                    </a:lnTo>
                                  </a:path>
                                </a:pathLst>
                              </a:custGeom>
                              <a:ln w="0">
                                <a:solidFill>
                                  <a:srgbClr val="000000"/>
                                </a:solidFill>
                              </a:ln>
                            </wps:spPr>
                            <wps:bodyPr/>
                          </wps:wsp>
                          <wps:wsp>
                            <wps:cNvPr id="929" name="Полилиния 929"/>
                            <wps:cNvSpPr/>
                            <wps:spPr>
                              <a:xfrm>
                                <a:off x="7765200" y="558411120"/>
                                <a:ext cx="108360" cy="56880"/>
                              </a:xfrm>
                              <a:custGeom>
                                <a:avLst/>
                                <a:gdLst/>
                                <a:ahLst/>
                                <a:cxnLst/>
                                <a:rect l="0" t="0" r="r" b="b"/>
                                <a:pathLst>
                                  <a:path w="301" h="158">
                                    <a:moveTo>
                                      <a:pt x="0" y="0"/>
                                    </a:moveTo>
                                    <a:lnTo>
                                      <a:pt x="150" y="73"/>
                                    </a:lnTo>
                                    <a:lnTo>
                                      <a:pt x="300" y="157"/>
                                    </a:lnTo>
                                  </a:path>
                                </a:pathLst>
                              </a:custGeom>
                              <a:ln w="0">
                                <a:solidFill>
                                  <a:srgbClr val="000000"/>
                                </a:solidFill>
                              </a:ln>
                            </wps:spPr>
                            <wps:bodyPr/>
                          </wps:wsp>
                          <wps:wsp>
                            <wps:cNvPr id="930" name="Полилиния 930"/>
                            <wps:cNvSpPr/>
                            <wps:spPr>
                              <a:xfrm>
                                <a:off x="7873200" y="558468000"/>
                                <a:ext cx="108360" cy="70200"/>
                              </a:xfrm>
                              <a:custGeom>
                                <a:avLst/>
                                <a:gdLst/>
                                <a:ahLst/>
                                <a:cxnLst/>
                                <a:rect l="0" t="0" r="r" b="b"/>
                                <a:pathLst>
                                  <a:path w="301" h="195">
                                    <a:moveTo>
                                      <a:pt x="0" y="0"/>
                                    </a:moveTo>
                                    <a:lnTo>
                                      <a:pt x="150" y="93"/>
                                    </a:lnTo>
                                    <a:lnTo>
                                      <a:pt x="300" y="194"/>
                                    </a:lnTo>
                                  </a:path>
                                </a:pathLst>
                              </a:custGeom>
                              <a:ln w="0">
                                <a:solidFill>
                                  <a:srgbClr val="000000"/>
                                </a:solidFill>
                              </a:ln>
                            </wps:spPr>
                            <wps:bodyPr/>
                          </wps:wsp>
                          <wps:wsp>
                            <wps:cNvPr id="931" name="Полилиния 931"/>
                            <wps:cNvSpPr/>
                            <wps:spPr>
                              <a:xfrm>
                                <a:off x="7981200" y="558537840"/>
                                <a:ext cx="106920" cy="80280"/>
                              </a:xfrm>
                              <a:custGeom>
                                <a:avLst/>
                                <a:gdLst/>
                                <a:ahLst/>
                                <a:cxnLst/>
                                <a:rect l="0" t="0" r="r" b="b"/>
                                <a:pathLst>
                                  <a:path w="297" h="223">
                                    <a:moveTo>
                                      <a:pt x="0" y="0"/>
                                    </a:moveTo>
                                    <a:lnTo>
                                      <a:pt x="146" y="107"/>
                                    </a:lnTo>
                                    <a:lnTo>
                                      <a:pt x="296" y="222"/>
                                    </a:lnTo>
                                  </a:path>
                                </a:pathLst>
                              </a:custGeom>
                              <a:ln w="0">
                                <a:solidFill>
                                  <a:srgbClr val="000000"/>
                                </a:solidFill>
                              </a:ln>
                            </wps:spPr>
                            <wps:bodyPr/>
                          </wps:wsp>
                          <wps:wsp>
                            <wps:cNvPr id="932" name="Полилиния 932"/>
                            <wps:cNvSpPr/>
                            <wps:spPr>
                              <a:xfrm>
                                <a:off x="8087760" y="558618120"/>
                                <a:ext cx="107640" cy="89280"/>
                              </a:xfrm>
                              <a:custGeom>
                                <a:avLst/>
                                <a:gdLst/>
                                <a:ahLst/>
                                <a:cxnLst/>
                                <a:rect l="0" t="0" r="r" b="b"/>
                                <a:pathLst>
                                  <a:path w="299" h="248">
                                    <a:moveTo>
                                      <a:pt x="0" y="0"/>
                                    </a:moveTo>
                                    <a:lnTo>
                                      <a:pt x="148" y="121"/>
                                    </a:lnTo>
                                    <a:lnTo>
                                      <a:pt x="298" y="247"/>
                                    </a:lnTo>
                                  </a:path>
                                </a:pathLst>
                              </a:custGeom>
                              <a:ln w="0">
                                <a:solidFill>
                                  <a:srgbClr val="000000"/>
                                </a:solidFill>
                              </a:ln>
                            </wps:spPr>
                            <wps:bodyPr/>
                          </wps:wsp>
                          <wps:wsp>
                            <wps:cNvPr id="933" name="Полилиния 933"/>
                            <wps:cNvSpPr/>
                            <wps:spPr>
                              <a:xfrm>
                                <a:off x="8195040" y="558707400"/>
                                <a:ext cx="105840" cy="99360"/>
                              </a:xfrm>
                              <a:custGeom>
                                <a:avLst/>
                                <a:gdLst/>
                                <a:ahLst/>
                                <a:cxnLst/>
                                <a:rect l="0" t="0" r="r" b="b"/>
                                <a:pathLst>
                                  <a:path w="294" h="276">
                                    <a:moveTo>
                                      <a:pt x="0" y="0"/>
                                    </a:moveTo>
                                    <a:lnTo>
                                      <a:pt x="147" y="134"/>
                                    </a:lnTo>
                                    <a:lnTo>
                                      <a:pt x="293" y="275"/>
                                    </a:lnTo>
                                  </a:path>
                                </a:pathLst>
                              </a:custGeom>
                              <a:ln w="0">
                                <a:solidFill>
                                  <a:srgbClr val="000000"/>
                                </a:solidFill>
                              </a:ln>
                            </wps:spPr>
                            <wps:bodyPr/>
                          </wps:wsp>
                          <wps:wsp>
                            <wps:cNvPr id="934" name="Полилиния 934"/>
                            <wps:cNvSpPr/>
                            <wps:spPr>
                              <a:xfrm>
                                <a:off x="8300520" y="558807120"/>
                                <a:ext cx="105840" cy="110160"/>
                              </a:xfrm>
                              <a:custGeom>
                                <a:avLst/>
                                <a:gdLst/>
                                <a:ahLst/>
                                <a:cxnLst/>
                                <a:rect l="0" t="0" r="r" b="b"/>
                                <a:pathLst>
                                  <a:path w="294" h="306">
                                    <a:moveTo>
                                      <a:pt x="0" y="0"/>
                                    </a:moveTo>
                                    <a:lnTo>
                                      <a:pt x="147" y="149"/>
                                    </a:lnTo>
                                    <a:lnTo>
                                      <a:pt x="293" y="305"/>
                                    </a:lnTo>
                                  </a:path>
                                </a:pathLst>
                              </a:custGeom>
                              <a:ln w="0">
                                <a:solidFill>
                                  <a:srgbClr val="000000"/>
                                </a:solidFill>
                              </a:ln>
                            </wps:spPr>
                            <wps:bodyPr/>
                          </wps:wsp>
                          <wps:wsp>
                            <wps:cNvPr id="935" name="Полилиния 935"/>
                            <wps:cNvSpPr/>
                            <wps:spPr>
                              <a:xfrm>
                                <a:off x="8406000" y="558915840"/>
                                <a:ext cx="106560" cy="119160"/>
                              </a:xfrm>
                              <a:custGeom>
                                <a:avLst/>
                                <a:gdLst/>
                                <a:ahLst/>
                                <a:cxnLst/>
                                <a:rect l="0" t="0" r="r" b="b"/>
                                <a:pathLst>
                                  <a:path w="296" h="331">
                                    <a:moveTo>
                                      <a:pt x="0" y="0"/>
                                    </a:moveTo>
                                    <a:lnTo>
                                      <a:pt x="148" y="161"/>
                                    </a:lnTo>
                                    <a:lnTo>
                                      <a:pt x="219" y="245"/>
                                    </a:lnTo>
                                    <a:lnTo>
                                      <a:pt x="295" y="330"/>
                                    </a:lnTo>
                                  </a:path>
                                </a:pathLst>
                              </a:custGeom>
                              <a:ln w="0">
                                <a:solidFill>
                                  <a:srgbClr val="000000"/>
                                </a:solidFill>
                              </a:ln>
                            </wps:spPr>
                            <wps:bodyPr/>
                          </wps:wsp>
                          <wps:wsp>
                            <wps:cNvPr id="936" name="Полилиния 936"/>
                            <wps:cNvSpPr/>
                            <wps:spPr>
                              <a:xfrm>
                                <a:off x="8511840" y="559034640"/>
                                <a:ext cx="107640" cy="132480"/>
                              </a:xfrm>
                              <a:custGeom>
                                <a:avLst/>
                                <a:gdLst/>
                                <a:ahLst/>
                                <a:cxnLst/>
                                <a:rect l="0" t="0" r="r" b="b"/>
                                <a:pathLst>
                                  <a:path w="299" h="368">
                                    <a:moveTo>
                                      <a:pt x="0" y="0"/>
                                    </a:moveTo>
                                    <a:lnTo>
                                      <a:pt x="74" y="89"/>
                                    </a:lnTo>
                                    <a:lnTo>
                                      <a:pt x="148" y="183"/>
                                    </a:lnTo>
                                    <a:lnTo>
                                      <a:pt x="298" y="367"/>
                                    </a:lnTo>
                                  </a:path>
                                </a:pathLst>
                              </a:custGeom>
                              <a:ln w="0">
                                <a:solidFill>
                                  <a:srgbClr val="000000"/>
                                </a:solidFill>
                              </a:ln>
                            </wps:spPr>
                            <wps:bodyPr/>
                          </wps:wsp>
                          <wps:wsp>
                            <wps:cNvPr id="937" name="Полилиния 937"/>
                            <wps:cNvSpPr/>
                            <wps:spPr>
                              <a:xfrm>
                                <a:off x="8619120" y="559167840"/>
                                <a:ext cx="102600" cy="138240"/>
                              </a:xfrm>
                              <a:custGeom>
                                <a:avLst/>
                                <a:gdLst/>
                                <a:ahLst/>
                                <a:cxnLst/>
                                <a:rect l="0" t="0" r="r" b="b"/>
                                <a:pathLst>
                                  <a:path w="285" h="384">
                                    <a:moveTo>
                                      <a:pt x="0" y="0"/>
                                    </a:moveTo>
                                    <a:lnTo>
                                      <a:pt x="35" y="41"/>
                                    </a:lnTo>
                                    <a:lnTo>
                                      <a:pt x="62" y="81"/>
                                    </a:lnTo>
                                    <a:lnTo>
                                      <a:pt x="93" y="118"/>
                                    </a:lnTo>
                                    <a:lnTo>
                                      <a:pt x="123" y="159"/>
                                    </a:lnTo>
                                    <a:lnTo>
                                      <a:pt x="157" y="205"/>
                                    </a:lnTo>
                                    <a:lnTo>
                                      <a:pt x="194" y="256"/>
                                    </a:lnTo>
                                    <a:lnTo>
                                      <a:pt x="236" y="316"/>
                                    </a:lnTo>
                                    <a:lnTo>
                                      <a:pt x="259" y="349"/>
                                    </a:lnTo>
                                    <a:lnTo>
                                      <a:pt x="284" y="383"/>
                                    </a:lnTo>
                                  </a:path>
                                </a:pathLst>
                              </a:custGeom>
                              <a:ln w="0">
                                <a:solidFill>
                                  <a:srgbClr val="000000"/>
                                </a:solidFill>
                              </a:ln>
                            </wps:spPr>
                            <wps:bodyPr/>
                          </wps:wsp>
                          <wps:wsp>
                            <wps:cNvPr id="938" name="Полилиния 938"/>
                            <wps:cNvSpPr/>
                            <wps:spPr>
                              <a:xfrm>
                                <a:off x="8721360" y="559305360"/>
                                <a:ext cx="215640" cy="317880"/>
                              </a:xfrm>
                              <a:custGeom>
                                <a:avLst/>
                                <a:gdLst/>
                                <a:ahLst/>
                                <a:cxnLst/>
                                <a:rect l="0" t="0" r="r" b="b"/>
                                <a:pathLst>
                                  <a:path w="599" h="883">
                                    <a:moveTo>
                                      <a:pt x="0" y="0"/>
                                    </a:moveTo>
                                    <a:lnTo>
                                      <a:pt x="26" y="41"/>
                                    </a:lnTo>
                                    <a:lnTo>
                                      <a:pt x="60" y="85"/>
                                    </a:lnTo>
                                    <a:lnTo>
                                      <a:pt x="92" y="132"/>
                                    </a:lnTo>
                                    <a:lnTo>
                                      <a:pt x="125" y="185"/>
                                    </a:lnTo>
                                    <a:lnTo>
                                      <a:pt x="201" y="293"/>
                                    </a:lnTo>
                                    <a:lnTo>
                                      <a:pt x="279" y="411"/>
                                    </a:lnTo>
                                    <a:lnTo>
                                      <a:pt x="360" y="529"/>
                                    </a:lnTo>
                                    <a:lnTo>
                                      <a:pt x="443" y="649"/>
                                    </a:lnTo>
                                    <a:lnTo>
                                      <a:pt x="520" y="767"/>
                                    </a:lnTo>
                                    <a:lnTo>
                                      <a:pt x="598" y="882"/>
                                    </a:lnTo>
                                  </a:path>
                                </a:pathLst>
                              </a:custGeom>
                              <a:ln w="0">
                                <a:solidFill>
                                  <a:srgbClr val="000000"/>
                                </a:solidFill>
                              </a:ln>
                            </wps:spPr>
                            <wps:bodyPr/>
                          </wps:wsp>
                          <wps:wsp>
                            <wps:cNvPr id="939" name="Полилиния 939"/>
                            <wps:cNvSpPr/>
                            <wps:spPr>
                              <a:xfrm>
                                <a:off x="6612840" y="558573840"/>
                                <a:ext cx="122760" cy="60840"/>
                              </a:xfrm>
                              <a:custGeom>
                                <a:avLst/>
                                <a:gdLst/>
                                <a:ahLst/>
                                <a:cxnLst/>
                                <a:rect l="0" t="0" r="r" b="b"/>
                                <a:pathLst>
                                  <a:path w="341" h="169">
                                    <a:moveTo>
                                      <a:pt x="0" y="168"/>
                                    </a:moveTo>
                                    <a:lnTo>
                                      <a:pt x="171" y="83"/>
                                    </a:lnTo>
                                    <a:lnTo>
                                      <a:pt x="255" y="37"/>
                                    </a:lnTo>
                                    <a:lnTo>
                                      <a:pt x="340" y="0"/>
                                    </a:lnTo>
                                  </a:path>
                                </a:pathLst>
                              </a:custGeom>
                              <a:ln w="0">
                                <a:solidFill>
                                  <a:srgbClr val="000000"/>
                                </a:solidFill>
                              </a:ln>
                            </wps:spPr>
                            <wps:bodyPr/>
                          </wps:wsp>
                          <wps:wsp>
                            <wps:cNvPr id="940" name="Полилиния 940"/>
                            <wps:cNvSpPr/>
                            <wps:spPr>
                              <a:xfrm>
                                <a:off x="6735240" y="558528480"/>
                                <a:ext cx="121680" cy="45360"/>
                              </a:xfrm>
                              <a:custGeom>
                                <a:avLst/>
                                <a:gdLst/>
                                <a:ahLst/>
                                <a:cxnLst/>
                                <a:rect l="0" t="0" r="r" b="b"/>
                                <a:pathLst>
                                  <a:path w="338" h="126">
                                    <a:moveTo>
                                      <a:pt x="0" y="125"/>
                                    </a:moveTo>
                                    <a:lnTo>
                                      <a:pt x="168" y="58"/>
                                    </a:lnTo>
                                    <a:lnTo>
                                      <a:pt x="337" y="0"/>
                                    </a:lnTo>
                                  </a:path>
                                </a:pathLst>
                              </a:custGeom>
                              <a:ln w="0">
                                <a:solidFill>
                                  <a:srgbClr val="000000"/>
                                </a:solidFill>
                              </a:ln>
                            </wps:spPr>
                            <wps:bodyPr/>
                          </wps:wsp>
                          <wps:wsp>
                            <wps:cNvPr id="941" name="Полилиния 941"/>
                            <wps:cNvSpPr/>
                            <wps:spPr>
                              <a:xfrm>
                                <a:off x="6856560" y="558497880"/>
                                <a:ext cx="122760" cy="32040"/>
                              </a:xfrm>
                              <a:custGeom>
                                <a:avLst/>
                                <a:gdLst/>
                                <a:ahLst/>
                                <a:cxnLst/>
                                <a:rect l="0" t="0" r="r" b="b"/>
                                <a:pathLst>
                                  <a:path w="341" h="89">
                                    <a:moveTo>
                                      <a:pt x="0" y="88"/>
                                    </a:moveTo>
                                    <a:lnTo>
                                      <a:pt x="171" y="38"/>
                                    </a:lnTo>
                                    <a:lnTo>
                                      <a:pt x="340" y="0"/>
                                    </a:lnTo>
                                  </a:path>
                                </a:pathLst>
                              </a:custGeom>
                              <a:ln w="0">
                                <a:solidFill>
                                  <a:srgbClr val="000000"/>
                                </a:solidFill>
                              </a:ln>
                            </wps:spPr>
                            <wps:bodyPr/>
                          </wps:wsp>
                          <wps:wsp>
                            <wps:cNvPr id="942" name="Полилиния 942"/>
                            <wps:cNvSpPr/>
                            <wps:spPr>
                              <a:xfrm>
                                <a:off x="6978960" y="558480240"/>
                                <a:ext cx="122760" cy="16920"/>
                              </a:xfrm>
                              <a:custGeom>
                                <a:avLst/>
                                <a:gdLst/>
                                <a:ahLst/>
                                <a:cxnLst/>
                                <a:rect l="0" t="0" r="r" b="b"/>
                                <a:pathLst>
                                  <a:path w="341" h="47">
                                    <a:moveTo>
                                      <a:pt x="0" y="46"/>
                                    </a:moveTo>
                                    <a:lnTo>
                                      <a:pt x="86" y="33"/>
                                    </a:lnTo>
                                    <a:lnTo>
                                      <a:pt x="174" y="19"/>
                                    </a:lnTo>
                                    <a:lnTo>
                                      <a:pt x="259" y="7"/>
                                    </a:lnTo>
                                    <a:lnTo>
                                      <a:pt x="340" y="0"/>
                                    </a:lnTo>
                                  </a:path>
                                </a:pathLst>
                              </a:custGeom>
                              <a:ln w="0">
                                <a:solidFill>
                                  <a:srgbClr val="000000"/>
                                </a:solidFill>
                              </a:ln>
                            </wps:spPr>
                            <wps:bodyPr/>
                          </wps:wsp>
                          <wps:wsp>
                            <wps:cNvPr id="943" name="Полилиния 943"/>
                            <wps:cNvSpPr/>
                            <wps:spPr>
                              <a:xfrm>
                                <a:off x="7101720" y="558476280"/>
                                <a:ext cx="108360" cy="4320"/>
                              </a:xfrm>
                              <a:custGeom>
                                <a:avLst/>
                                <a:gdLst/>
                                <a:ahLst/>
                                <a:cxnLst/>
                                <a:rect l="0" t="0" r="r" b="b"/>
                                <a:pathLst>
                                  <a:path w="301" h="12">
                                    <a:moveTo>
                                      <a:pt x="0" y="11"/>
                                    </a:moveTo>
                                    <a:lnTo>
                                      <a:pt x="79" y="4"/>
                                    </a:lnTo>
                                    <a:lnTo>
                                      <a:pt x="150" y="0"/>
                                    </a:lnTo>
                                    <a:lnTo>
                                      <a:pt x="226" y="0"/>
                                    </a:lnTo>
                                    <a:lnTo>
                                      <a:pt x="300" y="0"/>
                                    </a:lnTo>
                                  </a:path>
                                </a:pathLst>
                              </a:custGeom>
                              <a:ln w="0">
                                <a:solidFill>
                                  <a:srgbClr val="000000"/>
                                </a:solidFill>
                              </a:ln>
                            </wps:spPr>
                            <wps:bodyPr/>
                          </wps:wsp>
                          <wps:wsp>
                            <wps:cNvPr id="944" name="Полилиния 944"/>
                            <wps:cNvSpPr/>
                            <wps:spPr>
                              <a:xfrm>
                                <a:off x="7209720" y="558476280"/>
                                <a:ext cx="113400" cy="6840"/>
                              </a:xfrm>
                              <a:custGeom>
                                <a:avLst/>
                                <a:gdLst/>
                                <a:ahLst/>
                                <a:cxnLst/>
                                <a:rect l="0" t="0" r="r" b="b"/>
                                <a:pathLst>
                                  <a:path w="315" h="19">
                                    <a:moveTo>
                                      <a:pt x="0" y="0"/>
                                    </a:moveTo>
                                    <a:lnTo>
                                      <a:pt x="157" y="4"/>
                                    </a:lnTo>
                                    <a:lnTo>
                                      <a:pt x="314" y="18"/>
                                    </a:lnTo>
                                  </a:path>
                                </a:pathLst>
                              </a:custGeom>
                              <a:ln w="0">
                                <a:solidFill>
                                  <a:srgbClr val="000000"/>
                                </a:solidFill>
                              </a:ln>
                            </wps:spPr>
                            <wps:bodyPr/>
                          </wps:wsp>
                          <wps:wsp>
                            <wps:cNvPr id="945" name="Полилиния 945"/>
                            <wps:cNvSpPr/>
                            <wps:spPr>
                              <a:xfrm>
                                <a:off x="7322760" y="558482760"/>
                                <a:ext cx="111960" cy="19440"/>
                              </a:xfrm>
                              <a:custGeom>
                                <a:avLst/>
                                <a:gdLst/>
                                <a:ahLst/>
                                <a:cxnLst/>
                                <a:rect l="0" t="0" r="r" b="b"/>
                                <a:pathLst>
                                  <a:path w="311" h="54">
                                    <a:moveTo>
                                      <a:pt x="0" y="0"/>
                                    </a:moveTo>
                                    <a:lnTo>
                                      <a:pt x="157" y="23"/>
                                    </a:lnTo>
                                    <a:lnTo>
                                      <a:pt x="310" y="53"/>
                                    </a:lnTo>
                                  </a:path>
                                </a:pathLst>
                              </a:custGeom>
                              <a:ln w="0">
                                <a:solidFill>
                                  <a:srgbClr val="000000"/>
                                </a:solidFill>
                              </a:ln>
                            </wps:spPr>
                            <wps:bodyPr/>
                          </wps:wsp>
                          <wps:wsp>
                            <wps:cNvPr id="946" name="Полилиния 946"/>
                            <wps:cNvSpPr/>
                            <wps:spPr>
                              <a:xfrm>
                                <a:off x="7434360" y="558501840"/>
                                <a:ext cx="110160" cy="30240"/>
                              </a:xfrm>
                              <a:custGeom>
                                <a:avLst/>
                                <a:gdLst/>
                                <a:ahLst/>
                                <a:cxnLst/>
                                <a:rect l="0" t="0" r="r" b="b"/>
                                <a:pathLst>
                                  <a:path w="306" h="84">
                                    <a:moveTo>
                                      <a:pt x="0" y="0"/>
                                    </a:moveTo>
                                    <a:lnTo>
                                      <a:pt x="152" y="36"/>
                                    </a:lnTo>
                                    <a:lnTo>
                                      <a:pt x="305" y="83"/>
                                    </a:lnTo>
                                  </a:path>
                                </a:pathLst>
                              </a:custGeom>
                              <a:ln w="0">
                                <a:solidFill>
                                  <a:srgbClr val="000000"/>
                                </a:solidFill>
                              </a:ln>
                            </wps:spPr>
                            <wps:bodyPr/>
                          </wps:wsp>
                          <wps:wsp>
                            <wps:cNvPr id="947" name="Полилиния 947"/>
                            <wps:cNvSpPr/>
                            <wps:spPr>
                              <a:xfrm>
                                <a:off x="7544160" y="558532800"/>
                                <a:ext cx="110880" cy="41760"/>
                              </a:xfrm>
                              <a:custGeom>
                                <a:avLst/>
                                <a:gdLst/>
                                <a:ahLst/>
                                <a:cxnLst/>
                                <a:rect l="0" t="0" r="r" b="b"/>
                                <a:pathLst>
                                  <a:path w="308" h="116">
                                    <a:moveTo>
                                      <a:pt x="0" y="0"/>
                                    </a:moveTo>
                                    <a:lnTo>
                                      <a:pt x="154" y="57"/>
                                    </a:lnTo>
                                    <a:lnTo>
                                      <a:pt x="307" y="115"/>
                                    </a:lnTo>
                                  </a:path>
                                </a:pathLst>
                              </a:custGeom>
                              <a:ln w="0">
                                <a:solidFill>
                                  <a:srgbClr val="000000"/>
                                </a:solidFill>
                              </a:ln>
                            </wps:spPr>
                            <wps:bodyPr/>
                          </wps:wsp>
                          <wps:wsp>
                            <wps:cNvPr id="948" name="Полилиния 948"/>
                            <wps:cNvSpPr/>
                            <wps:spPr>
                              <a:xfrm>
                                <a:off x="7654680" y="558573840"/>
                                <a:ext cx="110880" cy="52560"/>
                              </a:xfrm>
                              <a:custGeom>
                                <a:avLst/>
                                <a:gdLst/>
                                <a:ahLst/>
                                <a:cxnLst/>
                                <a:rect l="0" t="0" r="r" b="b"/>
                                <a:pathLst>
                                  <a:path w="308" h="146">
                                    <a:moveTo>
                                      <a:pt x="0" y="0"/>
                                    </a:moveTo>
                                    <a:lnTo>
                                      <a:pt x="154" y="67"/>
                                    </a:lnTo>
                                    <a:lnTo>
                                      <a:pt x="307" y="145"/>
                                    </a:lnTo>
                                  </a:path>
                                </a:pathLst>
                              </a:custGeom>
                              <a:ln w="0">
                                <a:solidFill>
                                  <a:srgbClr val="000000"/>
                                </a:solidFill>
                              </a:ln>
                            </wps:spPr>
                            <wps:bodyPr/>
                          </wps:wsp>
                          <wps:wsp>
                            <wps:cNvPr id="949" name="Полилиния 949"/>
                            <wps:cNvSpPr/>
                            <wps:spPr>
                              <a:xfrm>
                                <a:off x="7765200" y="558625680"/>
                                <a:ext cx="108360" cy="62640"/>
                              </a:xfrm>
                              <a:custGeom>
                                <a:avLst/>
                                <a:gdLst/>
                                <a:ahLst/>
                                <a:cxnLst/>
                                <a:rect l="0" t="0" r="r" b="b"/>
                                <a:pathLst>
                                  <a:path w="301" h="174">
                                    <a:moveTo>
                                      <a:pt x="0" y="0"/>
                                    </a:moveTo>
                                    <a:lnTo>
                                      <a:pt x="150" y="86"/>
                                    </a:lnTo>
                                    <a:lnTo>
                                      <a:pt x="300" y="173"/>
                                    </a:lnTo>
                                  </a:path>
                                </a:pathLst>
                              </a:custGeom>
                              <a:ln w="0">
                                <a:solidFill>
                                  <a:srgbClr val="000000"/>
                                </a:solidFill>
                              </a:ln>
                            </wps:spPr>
                            <wps:bodyPr/>
                          </wps:wsp>
                          <wps:wsp>
                            <wps:cNvPr id="950" name="Полилиния 950"/>
                            <wps:cNvSpPr/>
                            <wps:spPr>
                              <a:xfrm>
                                <a:off x="7873200" y="558689040"/>
                                <a:ext cx="108360" cy="72720"/>
                              </a:xfrm>
                              <a:custGeom>
                                <a:avLst/>
                                <a:gdLst/>
                                <a:ahLst/>
                                <a:cxnLst/>
                                <a:rect l="0" t="0" r="r" b="b"/>
                                <a:pathLst>
                                  <a:path w="301" h="202">
                                    <a:moveTo>
                                      <a:pt x="0" y="0"/>
                                    </a:moveTo>
                                    <a:lnTo>
                                      <a:pt x="150" y="97"/>
                                    </a:lnTo>
                                    <a:lnTo>
                                      <a:pt x="300" y="201"/>
                                    </a:lnTo>
                                  </a:path>
                                </a:pathLst>
                              </a:custGeom>
                              <a:ln w="0">
                                <a:solidFill>
                                  <a:srgbClr val="000000"/>
                                </a:solidFill>
                              </a:ln>
                            </wps:spPr>
                            <wps:bodyPr/>
                          </wps:wsp>
                          <wps:wsp>
                            <wps:cNvPr id="951" name="Полилиния 951"/>
                            <wps:cNvSpPr/>
                            <wps:spPr>
                              <a:xfrm>
                                <a:off x="7981200" y="558761400"/>
                                <a:ext cx="106920" cy="84960"/>
                              </a:xfrm>
                              <a:custGeom>
                                <a:avLst/>
                                <a:gdLst/>
                                <a:ahLst/>
                                <a:cxnLst/>
                                <a:rect l="0" t="0" r="r" b="b"/>
                                <a:pathLst>
                                  <a:path w="297" h="236">
                                    <a:moveTo>
                                      <a:pt x="0" y="0"/>
                                    </a:moveTo>
                                    <a:lnTo>
                                      <a:pt x="146" y="111"/>
                                    </a:lnTo>
                                    <a:lnTo>
                                      <a:pt x="296" y="235"/>
                                    </a:lnTo>
                                  </a:path>
                                </a:pathLst>
                              </a:custGeom>
                              <a:ln w="0">
                                <a:solidFill>
                                  <a:srgbClr val="000000"/>
                                </a:solidFill>
                              </a:ln>
                            </wps:spPr>
                            <wps:bodyPr/>
                          </wps:wsp>
                          <wps:wsp>
                            <wps:cNvPr id="952" name="Полилиния 952"/>
                            <wps:cNvSpPr/>
                            <wps:spPr>
                              <a:xfrm>
                                <a:off x="8087760" y="558845640"/>
                                <a:ext cx="107640" cy="95040"/>
                              </a:xfrm>
                              <a:custGeom>
                                <a:avLst/>
                                <a:gdLst/>
                                <a:ahLst/>
                                <a:cxnLst/>
                                <a:rect l="0" t="0" r="r" b="b"/>
                                <a:pathLst>
                                  <a:path w="299" h="264">
                                    <a:moveTo>
                                      <a:pt x="0" y="0"/>
                                    </a:moveTo>
                                    <a:lnTo>
                                      <a:pt x="148" y="129"/>
                                    </a:lnTo>
                                    <a:lnTo>
                                      <a:pt x="298" y="263"/>
                                    </a:lnTo>
                                  </a:path>
                                </a:pathLst>
                              </a:custGeom>
                              <a:ln w="0">
                                <a:solidFill>
                                  <a:srgbClr val="000000"/>
                                </a:solidFill>
                              </a:ln>
                            </wps:spPr>
                            <wps:bodyPr/>
                          </wps:wsp>
                          <wps:wsp>
                            <wps:cNvPr id="953" name="Полилиния 953"/>
                            <wps:cNvSpPr/>
                            <wps:spPr>
                              <a:xfrm>
                                <a:off x="8195040" y="558939960"/>
                                <a:ext cx="105840" cy="103320"/>
                              </a:xfrm>
                              <a:custGeom>
                                <a:avLst/>
                                <a:gdLst/>
                                <a:ahLst/>
                                <a:cxnLst/>
                                <a:rect l="0" t="0" r="r" b="b"/>
                                <a:pathLst>
                                  <a:path w="294" h="287">
                                    <a:moveTo>
                                      <a:pt x="0" y="0"/>
                                    </a:moveTo>
                                    <a:lnTo>
                                      <a:pt x="147" y="141"/>
                                    </a:lnTo>
                                    <a:lnTo>
                                      <a:pt x="293" y="286"/>
                                    </a:lnTo>
                                  </a:path>
                                </a:pathLst>
                              </a:custGeom>
                              <a:ln w="0">
                                <a:solidFill>
                                  <a:srgbClr val="000000"/>
                                </a:solidFill>
                              </a:ln>
                            </wps:spPr>
                            <wps:bodyPr/>
                          </wps:wsp>
                          <wps:wsp>
                            <wps:cNvPr id="954" name="Полилиния 954"/>
                            <wps:cNvSpPr/>
                            <wps:spPr>
                              <a:xfrm>
                                <a:off x="8300520" y="559042920"/>
                                <a:ext cx="105840" cy="113400"/>
                              </a:xfrm>
                              <a:custGeom>
                                <a:avLst/>
                                <a:gdLst/>
                                <a:ahLst/>
                                <a:cxnLst/>
                                <a:rect l="0" t="0" r="r" b="b"/>
                                <a:pathLst>
                                  <a:path w="294" h="315">
                                    <a:moveTo>
                                      <a:pt x="0" y="0"/>
                                    </a:moveTo>
                                    <a:lnTo>
                                      <a:pt x="147" y="154"/>
                                    </a:lnTo>
                                    <a:lnTo>
                                      <a:pt x="293" y="314"/>
                                    </a:lnTo>
                                  </a:path>
                                </a:pathLst>
                              </a:custGeom>
                              <a:ln w="0">
                                <a:solidFill>
                                  <a:srgbClr val="000000"/>
                                </a:solidFill>
                              </a:ln>
                            </wps:spPr>
                            <wps:bodyPr/>
                          </wps:wsp>
                          <wps:wsp>
                            <wps:cNvPr id="955" name="Полилиния 955"/>
                            <wps:cNvSpPr/>
                            <wps:spPr>
                              <a:xfrm>
                                <a:off x="8406000" y="559157040"/>
                                <a:ext cx="106560" cy="124200"/>
                              </a:xfrm>
                              <a:custGeom>
                                <a:avLst/>
                                <a:gdLst/>
                                <a:ahLst/>
                                <a:cxnLst/>
                                <a:rect l="0" t="0" r="r" b="b"/>
                                <a:pathLst>
                                  <a:path w="296" h="345">
                                    <a:moveTo>
                                      <a:pt x="0" y="0"/>
                                    </a:moveTo>
                                    <a:lnTo>
                                      <a:pt x="148" y="168"/>
                                    </a:lnTo>
                                    <a:lnTo>
                                      <a:pt x="219" y="253"/>
                                    </a:lnTo>
                                    <a:lnTo>
                                      <a:pt x="295" y="344"/>
                                    </a:lnTo>
                                  </a:path>
                                </a:pathLst>
                              </a:custGeom>
                              <a:ln w="0">
                                <a:solidFill>
                                  <a:srgbClr val="000000"/>
                                </a:solidFill>
                              </a:ln>
                            </wps:spPr>
                            <wps:bodyPr/>
                          </wps:wsp>
                          <wps:wsp>
                            <wps:cNvPr id="956" name="Полилиния 956"/>
                            <wps:cNvSpPr/>
                            <wps:spPr>
                              <a:xfrm>
                                <a:off x="8511840" y="559279800"/>
                                <a:ext cx="107640" cy="135720"/>
                              </a:xfrm>
                              <a:custGeom>
                                <a:avLst/>
                                <a:gdLst/>
                                <a:ahLst/>
                                <a:cxnLst/>
                                <a:rect l="0" t="0" r="r" b="b"/>
                                <a:pathLst>
                                  <a:path w="299" h="377">
                                    <a:moveTo>
                                      <a:pt x="0" y="0"/>
                                    </a:moveTo>
                                    <a:lnTo>
                                      <a:pt x="74" y="91"/>
                                    </a:lnTo>
                                    <a:lnTo>
                                      <a:pt x="148" y="184"/>
                                    </a:lnTo>
                                    <a:lnTo>
                                      <a:pt x="298" y="376"/>
                                    </a:lnTo>
                                  </a:path>
                                </a:pathLst>
                              </a:custGeom>
                              <a:ln w="0">
                                <a:solidFill>
                                  <a:srgbClr val="000000"/>
                                </a:solidFill>
                              </a:ln>
                            </wps:spPr>
                            <wps:bodyPr/>
                          </wps:wsp>
                          <wps:wsp>
                            <wps:cNvPr id="957" name="Полилиния 957"/>
                            <wps:cNvSpPr/>
                            <wps:spPr>
                              <a:xfrm>
                                <a:off x="8619120" y="559415880"/>
                                <a:ext cx="102600" cy="141840"/>
                              </a:xfrm>
                              <a:custGeom>
                                <a:avLst/>
                                <a:gdLst/>
                                <a:ahLst/>
                                <a:cxnLst/>
                                <a:rect l="0" t="0" r="r" b="b"/>
                                <a:pathLst>
                                  <a:path w="285" h="394">
                                    <a:moveTo>
                                      <a:pt x="0" y="0"/>
                                    </a:moveTo>
                                    <a:lnTo>
                                      <a:pt x="143" y="197"/>
                                    </a:lnTo>
                                    <a:lnTo>
                                      <a:pt x="284" y="393"/>
                                    </a:lnTo>
                                  </a:path>
                                </a:pathLst>
                              </a:custGeom>
                              <a:ln w="0">
                                <a:solidFill>
                                  <a:srgbClr val="000000"/>
                                </a:solidFill>
                              </a:ln>
                            </wps:spPr>
                            <wps:bodyPr/>
                          </wps:wsp>
                          <wps:wsp>
                            <wps:cNvPr id="958" name="Полилиния 958"/>
                            <wps:cNvSpPr/>
                            <wps:spPr>
                              <a:xfrm>
                                <a:off x="6612840" y="558740880"/>
                                <a:ext cx="122760" cy="55440"/>
                              </a:xfrm>
                              <a:custGeom>
                                <a:avLst/>
                                <a:gdLst/>
                                <a:ahLst/>
                                <a:cxnLst/>
                                <a:rect l="0" t="0" r="r" b="b"/>
                                <a:pathLst>
                                  <a:path w="341" h="154">
                                    <a:moveTo>
                                      <a:pt x="0" y="153"/>
                                    </a:moveTo>
                                    <a:lnTo>
                                      <a:pt x="171" y="76"/>
                                    </a:lnTo>
                                    <a:lnTo>
                                      <a:pt x="255" y="37"/>
                                    </a:lnTo>
                                    <a:lnTo>
                                      <a:pt x="340" y="0"/>
                                    </a:lnTo>
                                  </a:path>
                                </a:pathLst>
                              </a:custGeom>
                              <a:ln w="0">
                                <a:solidFill>
                                  <a:srgbClr val="000000"/>
                                </a:solidFill>
                              </a:ln>
                            </wps:spPr>
                            <wps:bodyPr/>
                          </wps:wsp>
                          <wps:wsp>
                            <wps:cNvPr id="959" name="Полилиния 959"/>
                            <wps:cNvSpPr/>
                            <wps:spPr>
                              <a:xfrm>
                                <a:off x="6735240" y="558699840"/>
                                <a:ext cx="121680" cy="41760"/>
                              </a:xfrm>
                              <a:custGeom>
                                <a:avLst/>
                                <a:gdLst/>
                                <a:ahLst/>
                                <a:cxnLst/>
                                <a:rect l="0" t="0" r="r" b="b"/>
                                <a:pathLst>
                                  <a:path w="338" h="116">
                                    <a:moveTo>
                                      <a:pt x="0" y="115"/>
                                    </a:moveTo>
                                    <a:lnTo>
                                      <a:pt x="168" y="53"/>
                                    </a:lnTo>
                                    <a:lnTo>
                                      <a:pt x="337" y="0"/>
                                    </a:lnTo>
                                  </a:path>
                                </a:pathLst>
                              </a:custGeom>
                              <a:ln w="0">
                                <a:solidFill>
                                  <a:srgbClr val="000000"/>
                                </a:solidFill>
                              </a:ln>
                            </wps:spPr>
                            <wps:bodyPr/>
                          </wps:wsp>
                          <wps:wsp>
                            <wps:cNvPr id="960" name="Полилиния 960"/>
                            <wps:cNvSpPr/>
                            <wps:spPr>
                              <a:xfrm>
                                <a:off x="6856560" y="558672480"/>
                                <a:ext cx="122760" cy="27000"/>
                              </a:xfrm>
                              <a:custGeom>
                                <a:avLst/>
                                <a:gdLst/>
                                <a:ahLst/>
                                <a:cxnLst/>
                                <a:rect l="0" t="0" r="r" b="b"/>
                                <a:pathLst>
                                  <a:path w="341" h="75">
                                    <a:moveTo>
                                      <a:pt x="0" y="74"/>
                                    </a:moveTo>
                                    <a:lnTo>
                                      <a:pt x="171" y="33"/>
                                    </a:lnTo>
                                    <a:lnTo>
                                      <a:pt x="340" y="0"/>
                                    </a:lnTo>
                                  </a:path>
                                </a:pathLst>
                              </a:custGeom>
                              <a:ln w="0">
                                <a:solidFill>
                                  <a:srgbClr val="000000"/>
                                </a:solidFill>
                              </a:ln>
                            </wps:spPr>
                            <wps:bodyPr/>
                          </wps:wsp>
                          <wps:wsp>
                            <wps:cNvPr id="961" name="Полилиния 961"/>
                            <wps:cNvSpPr/>
                            <wps:spPr>
                              <a:xfrm>
                                <a:off x="6978960" y="558660600"/>
                                <a:ext cx="122760" cy="11880"/>
                              </a:xfrm>
                              <a:custGeom>
                                <a:avLst/>
                                <a:gdLst/>
                                <a:ahLst/>
                                <a:cxnLst/>
                                <a:rect l="0" t="0" r="r" b="b"/>
                                <a:pathLst>
                                  <a:path w="341" h="33">
                                    <a:moveTo>
                                      <a:pt x="0" y="32"/>
                                    </a:moveTo>
                                    <a:lnTo>
                                      <a:pt x="86" y="22"/>
                                    </a:lnTo>
                                    <a:lnTo>
                                      <a:pt x="174" y="10"/>
                                    </a:lnTo>
                                    <a:lnTo>
                                      <a:pt x="259" y="4"/>
                                    </a:lnTo>
                                    <a:lnTo>
                                      <a:pt x="340" y="0"/>
                                    </a:lnTo>
                                  </a:path>
                                </a:pathLst>
                              </a:custGeom>
                              <a:ln w="0">
                                <a:solidFill>
                                  <a:srgbClr val="000000"/>
                                </a:solidFill>
                              </a:ln>
                            </wps:spPr>
                            <wps:bodyPr/>
                          </wps:wsp>
                          <wps:wsp>
                            <wps:cNvPr id="962" name="Полилиния 962"/>
                            <wps:cNvSpPr/>
                            <wps:spPr>
                              <a:xfrm>
                                <a:off x="7101720" y="558659160"/>
                                <a:ext cx="108360" cy="1800"/>
                              </a:xfrm>
                              <a:custGeom>
                                <a:avLst/>
                                <a:gdLst/>
                                <a:ahLst/>
                                <a:cxnLst/>
                                <a:rect l="0" t="0" r="r" b="b"/>
                                <a:pathLst>
                                  <a:path w="301" h="5">
                                    <a:moveTo>
                                      <a:pt x="0" y="4"/>
                                    </a:moveTo>
                                    <a:lnTo>
                                      <a:pt x="79" y="0"/>
                                    </a:lnTo>
                                    <a:lnTo>
                                      <a:pt x="150" y="0"/>
                                    </a:lnTo>
                                    <a:lnTo>
                                      <a:pt x="226" y="0"/>
                                    </a:lnTo>
                                    <a:lnTo>
                                      <a:pt x="300" y="4"/>
                                    </a:lnTo>
                                  </a:path>
                                </a:pathLst>
                              </a:custGeom>
                              <a:ln w="0">
                                <a:solidFill>
                                  <a:srgbClr val="000000"/>
                                </a:solidFill>
                              </a:ln>
                            </wps:spPr>
                            <wps:bodyPr/>
                          </wps:wsp>
                          <wps:wsp>
                            <wps:cNvPr id="963" name="Полилиния 963"/>
                            <wps:cNvSpPr/>
                            <wps:spPr>
                              <a:xfrm>
                                <a:off x="7209720" y="558660600"/>
                                <a:ext cx="113400" cy="11880"/>
                              </a:xfrm>
                              <a:custGeom>
                                <a:avLst/>
                                <a:gdLst/>
                                <a:ahLst/>
                                <a:cxnLst/>
                                <a:rect l="0" t="0" r="r" b="b"/>
                                <a:pathLst>
                                  <a:path w="315" h="33">
                                    <a:moveTo>
                                      <a:pt x="0" y="0"/>
                                    </a:moveTo>
                                    <a:lnTo>
                                      <a:pt x="157" y="10"/>
                                    </a:lnTo>
                                    <a:lnTo>
                                      <a:pt x="314" y="32"/>
                                    </a:lnTo>
                                  </a:path>
                                </a:pathLst>
                              </a:custGeom>
                              <a:ln w="0">
                                <a:solidFill>
                                  <a:srgbClr val="000000"/>
                                </a:solidFill>
                              </a:ln>
                            </wps:spPr>
                            <wps:bodyPr/>
                          </wps:wsp>
                          <wps:wsp>
                            <wps:cNvPr id="964" name="Полилиния 964"/>
                            <wps:cNvSpPr/>
                            <wps:spPr>
                              <a:xfrm>
                                <a:off x="7322760" y="558672480"/>
                                <a:ext cx="111960" cy="23400"/>
                              </a:xfrm>
                              <a:custGeom>
                                <a:avLst/>
                                <a:gdLst/>
                                <a:ahLst/>
                                <a:cxnLst/>
                                <a:rect l="0" t="0" r="r" b="b"/>
                                <a:pathLst>
                                  <a:path w="311" h="65">
                                    <a:moveTo>
                                      <a:pt x="0" y="0"/>
                                    </a:moveTo>
                                    <a:lnTo>
                                      <a:pt x="157" y="27"/>
                                    </a:lnTo>
                                    <a:lnTo>
                                      <a:pt x="310" y="64"/>
                                    </a:lnTo>
                                  </a:path>
                                </a:pathLst>
                              </a:custGeom>
                              <a:ln w="0">
                                <a:solidFill>
                                  <a:srgbClr val="000000"/>
                                </a:solidFill>
                              </a:ln>
                            </wps:spPr>
                            <wps:bodyPr/>
                          </wps:wsp>
                          <wps:wsp>
                            <wps:cNvPr id="965" name="Полилиния 965"/>
                            <wps:cNvSpPr/>
                            <wps:spPr>
                              <a:xfrm>
                                <a:off x="7434360" y="558695520"/>
                                <a:ext cx="110160" cy="35280"/>
                              </a:xfrm>
                              <a:custGeom>
                                <a:avLst/>
                                <a:gdLst/>
                                <a:ahLst/>
                                <a:cxnLst/>
                                <a:rect l="0" t="0" r="r" b="b"/>
                                <a:pathLst>
                                  <a:path w="306" h="98">
                                    <a:moveTo>
                                      <a:pt x="0" y="0"/>
                                    </a:moveTo>
                                    <a:lnTo>
                                      <a:pt x="152" y="44"/>
                                    </a:lnTo>
                                    <a:lnTo>
                                      <a:pt x="305" y="97"/>
                                    </a:lnTo>
                                  </a:path>
                                </a:pathLst>
                              </a:custGeom>
                              <a:ln w="0">
                                <a:solidFill>
                                  <a:srgbClr val="000000"/>
                                </a:solidFill>
                              </a:ln>
                            </wps:spPr>
                            <wps:bodyPr/>
                          </wps:wsp>
                          <wps:wsp>
                            <wps:cNvPr id="966" name="Полилиния 966"/>
                            <wps:cNvSpPr/>
                            <wps:spPr>
                              <a:xfrm>
                                <a:off x="7544160" y="558730440"/>
                                <a:ext cx="110880" cy="45360"/>
                              </a:xfrm>
                              <a:custGeom>
                                <a:avLst/>
                                <a:gdLst/>
                                <a:ahLst/>
                                <a:cxnLst/>
                                <a:rect l="0" t="0" r="r" b="b"/>
                                <a:pathLst>
                                  <a:path w="308" h="126">
                                    <a:moveTo>
                                      <a:pt x="0" y="0"/>
                                    </a:moveTo>
                                    <a:lnTo>
                                      <a:pt x="154" y="58"/>
                                    </a:lnTo>
                                    <a:lnTo>
                                      <a:pt x="307" y="125"/>
                                    </a:lnTo>
                                  </a:path>
                                </a:pathLst>
                              </a:custGeom>
                              <a:ln w="0">
                                <a:solidFill>
                                  <a:srgbClr val="000000"/>
                                </a:solidFill>
                              </a:ln>
                            </wps:spPr>
                            <wps:bodyPr/>
                          </wps:wsp>
                          <wps:wsp>
                            <wps:cNvPr id="967" name="Полилиния 967"/>
                            <wps:cNvSpPr/>
                            <wps:spPr>
                              <a:xfrm>
                                <a:off x="7654680" y="558775800"/>
                                <a:ext cx="110880" cy="56880"/>
                              </a:xfrm>
                              <a:custGeom>
                                <a:avLst/>
                                <a:gdLst/>
                                <a:ahLst/>
                                <a:cxnLst/>
                                <a:rect l="0" t="0" r="r" b="b"/>
                                <a:pathLst>
                                  <a:path w="308" h="158">
                                    <a:moveTo>
                                      <a:pt x="0" y="0"/>
                                    </a:moveTo>
                                    <a:lnTo>
                                      <a:pt x="154" y="74"/>
                                    </a:lnTo>
                                    <a:lnTo>
                                      <a:pt x="307" y="157"/>
                                    </a:lnTo>
                                  </a:path>
                                </a:pathLst>
                              </a:custGeom>
                              <a:ln w="0">
                                <a:solidFill>
                                  <a:srgbClr val="000000"/>
                                </a:solidFill>
                              </a:ln>
                            </wps:spPr>
                            <wps:bodyPr/>
                          </wps:wsp>
                          <wps:wsp>
                            <wps:cNvPr id="968" name="Полилиния 968"/>
                            <wps:cNvSpPr/>
                            <wps:spPr>
                              <a:xfrm>
                                <a:off x="7765200" y="558832320"/>
                                <a:ext cx="108360" cy="66960"/>
                              </a:xfrm>
                              <a:custGeom>
                                <a:avLst/>
                                <a:gdLst/>
                                <a:ahLst/>
                                <a:cxnLst/>
                                <a:rect l="0" t="0" r="r" b="b"/>
                                <a:pathLst>
                                  <a:path w="301" h="186">
                                    <a:moveTo>
                                      <a:pt x="0" y="0"/>
                                    </a:moveTo>
                                    <a:lnTo>
                                      <a:pt x="150" y="88"/>
                                    </a:lnTo>
                                    <a:lnTo>
                                      <a:pt x="300" y="185"/>
                                    </a:lnTo>
                                  </a:path>
                                </a:pathLst>
                              </a:custGeom>
                              <a:ln w="0">
                                <a:solidFill>
                                  <a:srgbClr val="000000"/>
                                </a:solidFill>
                              </a:ln>
                            </wps:spPr>
                            <wps:bodyPr/>
                          </wps:wsp>
                          <wps:wsp>
                            <wps:cNvPr id="969" name="Полилиния 969"/>
                            <wps:cNvSpPr/>
                            <wps:spPr>
                              <a:xfrm>
                                <a:off x="7873200" y="558898920"/>
                                <a:ext cx="108360" cy="77760"/>
                              </a:xfrm>
                              <a:custGeom>
                                <a:avLst/>
                                <a:gdLst/>
                                <a:ahLst/>
                                <a:cxnLst/>
                                <a:rect l="0" t="0" r="r" b="b"/>
                                <a:pathLst>
                                  <a:path w="301" h="216">
                                    <a:moveTo>
                                      <a:pt x="0" y="0"/>
                                    </a:moveTo>
                                    <a:lnTo>
                                      <a:pt x="150" y="104"/>
                                    </a:lnTo>
                                    <a:lnTo>
                                      <a:pt x="300" y="215"/>
                                    </a:lnTo>
                                  </a:path>
                                </a:pathLst>
                              </a:custGeom>
                              <a:ln w="0">
                                <a:solidFill>
                                  <a:srgbClr val="000000"/>
                                </a:solidFill>
                              </a:ln>
                            </wps:spPr>
                            <wps:bodyPr/>
                          </wps:wsp>
                          <wps:wsp>
                            <wps:cNvPr id="970" name="Полилиния 970"/>
                            <wps:cNvSpPr/>
                            <wps:spPr>
                              <a:xfrm>
                                <a:off x="7981200" y="558976680"/>
                                <a:ext cx="106920" cy="89280"/>
                              </a:xfrm>
                              <a:custGeom>
                                <a:avLst/>
                                <a:gdLst/>
                                <a:ahLst/>
                                <a:cxnLst/>
                                <a:rect l="0" t="0" r="r" b="b"/>
                                <a:pathLst>
                                  <a:path w="297" h="248">
                                    <a:moveTo>
                                      <a:pt x="0" y="0"/>
                                    </a:moveTo>
                                    <a:lnTo>
                                      <a:pt x="146" y="119"/>
                                    </a:lnTo>
                                    <a:lnTo>
                                      <a:pt x="296" y="247"/>
                                    </a:lnTo>
                                  </a:path>
                                </a:pathLst>
                              </a:custGeom>
                              <a:ln w="0">
                                <a:solidFill>
                                  <a:srgbClr val="000000"/>
                                </a:solidFill>
                              </a:ln>
                            </wps:spPr>
                            <wps:bodyPr/>
                          </wps:wsp>
                          <wps:wsp>
                            <wps:cNvPr id="971" name="Полилиния 971"/>
                            <wps:cNvSpPr/>
                            <wps:spPr>
                              <a:xfrm>
                                <a:off x="8087760" y="559064520"/>
                                <a:ext cx="107640" cy="98640"/>
                              </a:xfrm>
                              <a:custGeom>
                                <a:avLst/>
                                <a:gdLst/>
                                <a:ahLst/>
                                <a:cxnLst/>
                                <a:rect l="0" t="0" r="r" b="b"/>
                                <a:pathLst>
                                  <a:path w="299" h="274">
                                    <a:moveTo>
                                      <a:pt x="0" y="0"/>
                                    </a:moveTo>
                                    <a:lnTo>
                                      <a:pt x="148" y="132"/>
                                    </a:lnTo>
                                    <a:lnTo>
                                      <a:pt x="298" y="273"/>
                                    </a:lnTo>
                                  </a:path>
                                </a:pathLst>
                              </a:custGeom>
                              <a:ln w="0">
                                <a:solidFill>
                                  <a:srgbClr val="000000"/>
                                </a:solidFill>
                              </a:ln>
                            </wps:spPr>
                            <wps:bodyPr/>
                          </wps:wsp>
                          <wps:wsp>
                            <wps:cNvPr id="972" name="Полилиния 972"/>
                            <wps:cNvSpPr/>
                            <wps:spPr>
                              <a:xfrm>
                                <a:off x="8195040" y="559163160"/>
                                <a:ext cx="105840" cy="107640"/>
                              </a:xfrm>
                              <a:custGeom>
                                <a:avLst/>
                                <a:gdLst/>
                                <a:ahLst/>
                                <a:cxnLst/>
                                <a:rect l="0" t="0" r="r" b="b"/>
                                <a:pathLst>
                                  <a:path w="294" h="299">
                                    <a:moveTo>
                                      <a:pt x="0" y="0"/>
                                    </a:moveTo>
                                    <a:lnTo>
                                      <a:pt x="147" y="146"/>
                                    </a:lnTo>
                                    <a:lnTo>
                                      <a:pt x="293" y="298"/>
                                    </a:lnTo>
                                  </a:path>
                                </a:pathLst>
                              </a:custGeom>
                              <a:ln w="0">
                                <a:solidFill>
                                  <a:srgbClr val="000000"/>
                                </a:solidFill>
                              </a:ln>
                            </wps:spPr>
                            <wps:bodyPr/>
                          </wps:wsp>
                          <wps:wsp>
                            <wps:cNvPr id="973" name="Полилиния 973"/>
                            <wps:cNvSpPr/>
                            <wps:spPr>
                              <a:xfrm>
                                <a:off x="8300520" y="559270440"/>
                                <a:ext cx="105840" cy="116640"/>
                              </a:xfrm>
                              <a:custGeom>
                                <a:avLst/>
                                <a:gdLst/>
                                <a:ahLst/>
                                <a:cxnLst/>
                                <a:rect l="0" t="0" r="r" b="b"/>
                                <a:pathLst>
                                  <a:path w="294" h="324">
                                    <a:moveTo>
                                      <a:pt x="0" y="0"/>
                                    </a:moveTo>
                                    <a:lnTo>
                                      <a:pt x="147" y="155"/>
                                    </a:lnTo>
                                    <a:lnTo>
                                      <a:pt x="293" y="323"/>
                                    </a:lnTo>
                                  </a:path>
                                </a:pathLst>
                              </a:custGeom>
                              <a:ln w="0">
                                <a:solidFill>
                                  <a:srgbClr val="000000"/>
                                </a:solidFill>
                              </a:ln>
                            </wps:spPr>
                            <wps:bodyPr/>
                          </wps:wsp>
                          <wps:wsp>
                            <wps:cNvPr id="974" name="Полилиния 974"/>
                            <wps:cNvSpPr/>
                            <wps:spPr>
                              <a:xfrm>
                                <a:off x="8406000" y="559386360"/>
                                <a:ext cx="106560" cy="128520"/>
                              </a:xfrm>
                              <a:custGeom>
                                <a:avLst/>
                                <a:gdLst/>
                                <a:ahLst/>
                                <a:cxnLst/>
                                <a:rect l="0" t="0" r="r" b="b"/>
                                <a:pathLst>
                                  <a:path w="296" h="357">
                                    <a:moveTo>
                                      <a:pt x="0" y="0"/>
                                    </a:moveTo>
                                    <a:lnTo>
                                      <a:pt x="148" y="174"/>
                                    </a:lnTo>
                                    <a:lnTo>
                                      <a:pt x="295" y="356"/>
                                    </a:lnTo>
                                  </a:path>
                                </a:pathLst>
                              </a:custGeom>
                              <a:ln w="0">
                                <a:solidFill>
                                  <a:srgbClr val="000000"/>
                                </a:solidFill>
                              </a:ln>
                            </wps:spPr>
                            <wps:bodyPr/>
                          </wps:wsp>
                          <wps:wsp>
                            <wps:cNvPr id="975" name="Полилиния 975"/>
                            <wps:cNvSpPr/>
                            <wps:spPr>
                              <a:xfrm>
                                <a:off x="8511840" y="559515240"/>
                                <a:ext cx="107640" cy="140760"/>
                              </a:xfrm>
                              <a:custGeom>
                                <a:avLst/>
                                <a:gdLst/>
                                <a:ahLst/>
                                <a:cxnLst/>
                                <a:rect l="0" t="0" r="r" b="b"/>
                                <a:pathLst>
                                  <a:path w="299" h="391">
                                    <a:moveTo>
                                      <a:pt x="0" y="0"/>
                                    </a:moveTo>
                                    <a:lnTo>
                                      <a:pt x="74" y="97"/>
                                    </a:lnTo>
                                    <a:lnTo>
                                      <a:pt x="148" y="192"/>
                                    </a:lnTo>
                                    <a:lnTo>
                                      <a:pt x="298" y="390"/>
                                    </a:lnTo>
                                  </a:path>
                                </a:pathLst>
                              </a:custGeom>
                              <a:ln w="0">
                                <a:solidFill>
                                  <a:srgbClr val="000000"/>
                                </a:solidFill>
                              </a:ln>
                            </wps:spPr>
                            <wps:bodyPr/>
                          </wps:wsp>
                          <wps:wsp>
                            <wps:cNvPr id="976" name="Полилиния 976"/>
                            <wps:cNvSpPr/>
                            <wps:spPr>
                              <a:xfrm>
                                <a:off x="6612840" y="558897480"/>
                                <a:ext cx="122760" cy="51120"/>
                              </a:xfrm>
                              <a:custGeom>
                                <a:avLst/>
                                <a:gdLst/>
                                <a:ahLst/>
                                <a:cxnLst/>
                                <a:rect l="0" t="0" r="r" b="b"/>
                                <a:pathLst>
                                  <a:path w="341" h="142">
                                    <a:moveTo>
                                      <a:pt x="0" y="141"/>
                                    </a:moveTo>
                                    <a:lnTo>
                                      <a:pt x="171" y="67"/>
                                    </a:lnTo>
                                    <a:lnTo>
                                      <a:pt x="255" y="33"/>
                                    </a:lnTo>
                                    <a:lnTo>
                                      <a:pt x="340" y="0"/>
                                    </a:lnTo>
                                  </a:path>
                                </a:pathLst>
                              </a:custGeom>
                              <a:ln w="0">
                                <a:solidFill>
                                  <a:srgbClr val="000000"/>
                                </a:solidFill>
                              </a:ln>
                            </wps:spPr>
                            <wps:bodyPr/>
                          </wps:wsp>
                          <wps:wsp>
                            <wps:cNvPr id="977" name="Полилиния 977"/>
                            <wps:cNvSpPr/>
                            <wps:spPr>
                              <a:xfrm>
                                <a:off x="6735240" y="558861480"/>
                                <a:ext cx="121680" cy="36720"/>
                              </a:xfrm>
                              <a:custGeom>
                                <a:avLst/>
                                <a:gdLst/>
                                <a:ahLst/>
                                <a:cxnLst/>
                                <a:rect l="0" t="0" r="r" b="b"/>
                                <a:pathLst>
                                  <a:path w="338" h="102">
                                    <a:moveTo>
                                      <a:pt x="0" y="101"/>
                                    </a:moveTo>
                                    <a:lnTo>
                                      <a:pt x="168" y="44"/>
                                    </a:lnTo>
                                    <a:lnTo>
                                      <a:pt x="337" y="0"/>
                                    </a:lnTo>
                                  </a:path>
                                </a:pathLst>
                              </a:custGeom>
                              <a:ln w="0">
                                <a:solidFill>
                                  <a:srgbClr val="000000"/>
                                </a:solidFill>
                              </a:ln>
                            </wps:spPr>
                            <wps:bodyPr/>
                          </wps:wsp>
                          <wps:wsp>
                            <wps:cNvPr id="978" name="Полилиния 978"/>
                            <wps:cNvSpPr/>
                            <wps:spPr>
                              <a:xfrm>
                                <a:off x="6856560" y="558839880"/>
                                <a:ext cx="122760" cy="21960"/>
                              </a:xfrm>
                              <a:custGeom>
                                <a:avLst/>
                                <a:gdLst/>
                                <a:ahLst/>
                                <a:cxnLst/>
                                <a:rect l="0" t="0" r="r" b="b"/>
                                <a:pathLst>
                                  <a:path w="341" h="61">
                                    <a:moveTo>
                                      <a:pt x="0" y="60"/>
                                    </a:moveTo>
                                    <a:lnTo>
                                      <a:pt x="171" y="26"/>
                                    </a:lnTo>
                                    <a:lnTo>
                                      <a:pt x="340" y="0"/>
                                    </a:lnTo>
                                  </a:path>
                                </a:pathLst>
                              </a:custGeom>
                              <a:ln w="0">
                                <a:solidFill>
                                  <a:srgbClr val="000000"/>
                                </a:solidFill>
                              </a:ln>
                            </wps:spPr>
                            <wps:bodyPr/>
                          </wps:wsp>
                          <wps:wsp>
                            <wps:cNvPr id="979" name="Полилиния 979"/>
                            <wps:cNvSpPr/>
                            <wps:spPr>
                              <a:xfrm>
                                <a:off x="6978960" y="558832320"/>
                                <a:ext cx="122760" cy="7920"/>
                              </a:xfrm>
                              <a:custGeom>
                                <a:avLst/>
                                <a:gdLst/>
                                <a:ahLst/>
                                <a:cxnLst/>
                                <a:rect l="0" t="0" r="r" b="b"/>
                                <a:pathLst>
                                  <a:path w="341" h="22">
                                    <a:moveTo>
                                      <a:pt x="0" y="21"/>
                                    </a:moveTo>
                                    <a:lnTo>
                                      <a:pt x="86" y="14"/>
                                    </a:lnTo>
                                    <a:lnTo>
                                      <a:pt x="174" y="7"/>
                                    </a:lnTo>
                                    <a:lnTo>
                                      <a:pt x="259" y="4"/>
                                    </a:lnTo>
                                    <a:lnTo>
                                      <a:pt x="340" y="0"/>
                                    </a:lnTo>
                                  </a:path>
                                </a:pathLst>
                              </a:custGeom>
                              <a:ln w="0">
                                <a:solidFill>
                                  <a:srgbClr val="000000"/>
                                </a:solidFill>
                              </a:ln>
                            </wps:spPr>
                            <wps:bodyPr/>
                          </wps:wsp>
                          <wps:wsp>
                            <wps:cNvPr id="980" name="Полилиния 980"/>
                            <wps:cNvSpPr/>
                            <wps:spPr>
                              <a:xfrm>
                                <a:off x="7101720" y="558832320"/>
                                <a:ext cx="108360" cy="4320"/>
                              </a:xfrm>
                              <a:custGeom>
                                <a:avLst/>
                                <a:gdLst/>
                                <a:ahLst/>
                                <a:cxnLst/>
                                <a:rect l="0" t="0" r="r" b="b"/>
                                <a:pathLst>
                                  <a:path w="301" h="12">
                                    <a:moveTo>
                                      <a:pt x="0" y="0"/>
                                    </a:moveTo>
                                    <a:lnTo>
                                      <a:pt x="79" y="0"/>
                                    </a:lnTo>
                                    <a:lnTo>
                                      <a:pt x="150" y="0"/>
                                    </a:lnTo>
                                    <a:lnTo>
                                      <a:pt x="226" y="4"/>
                                    </a:lnTo>
                                    <a:lnTo>
                                      <a:pt x="300" y="11"/>
                                    </a:lnTo>
                                  </a:path>
                                </a:pathLst>
                              </a:custGeom>
                              <a:ln w="0">
                                <a:solidFill>
                                  <a:srgbClr val="000000"/>
                                </a:solidFill>
                              </a:ln>
                            </wps:spPr>
                            <wps:bodyPr/>
                          </wps:wsp>
                          <wps:wsp>
                            <wps:cNvPr id="981" name="Полилиния 981"/>
                            <wps:cNvSpPr/>
                            <wps:spPr>
                              <a:xfrm>
                                <a:off x="7209720" y="558835920"/>
                                <a:ext cx="113400" cy="16200"/>
                              </a:xfrm>
                              <a:custGeom>
                                <a:avLst/>
                                <a:gdLst/>
                                <a:ahLst/>
                                <a:cxnLst/>
                                <a:rect l="0" t="0" r="r" b="b"/>
                                <a:pathLst>
                                  <a:path w="315" h="45">
                                    <a:moveTo>
                                      <a:pt x="0" y="0"/>
                                    </a:moveTo>
                                    <a:lnTo>
                                      <a:pt x="157" y="18"/>
                                    </a:lnTo>
                                    <a:lnTo>
                                      <a:pt x="314" y="44"/>
                                    </a:lnTo>
                                  </a:path>
                                </a:pathLst>
                              </a:custGeom>
                              <a:ln w="0">
                                <a:solidFill>
                                  <a:srgbClr val="000000"/>
                                </a:solidFill>
                              </a:ln>
                            </wps:spPr>
                            <wps:bodyPr/>
                          </wps:wsp>
                          <wps:wsp>
                            <wps:cNvPr id="982" name="Полилиния 982"/>
                            <wps:cNvSpPr/>
                            <wps:spPr>
                              <a:xfrm>
                                <a:off x="7322760" y="558851760"/>
                                <a:ext cx="111960" cy="27720"/>
                              </a:xfrm>
                              <a:custGeom>
                                <a:avLst/>
                                <a:gdLst/>
                                <a:ahLst/>
                                <a:cxnLst/>
                                <a:rect l="0" t="0" r="r" b="b"/>
                                <a:pathLst>
                                  <a:path w="311" h="77">
                                    <a:moveTo>
                                      <a:pt x="0" y="0"/>
                                    </a:moveTo>
                                    <a:lnTo>
                                      <a:pt x="157" y="33"/>
                                    </a:lnTo>
                                    <a:lnTo>
                                      <a:pt x="310" y="76"/>
                                    </a:lnTo>
                                  </a:path>
                                </a:pathLst>
                              </a:custGeom>
                              <a:ln w="0">
                                <a:solidFill>
                                  <a:srgbClr val="000000"/>
                                </a:solidFill>
                              </a:ln>
                            </wps:spPr>
                            <wps:bodyPr/>
                          </wps:wsp>
                          <wps:wsp>
                            <wps:cNvPr id="983" name="Полилиния 983"/>
                            <wps:cNvSpPr/>
                            <wps:spPr>
                              <a:xfrm>
                                <a:off x="7434360" y="558880200"/>
                                <a:ext cx="110160" cy="39240"/>
                              </a:xfrm>
                              <a:custGeom>
                                <a:avLst/>
                                <a:gdLst/>
                                <a:ahLst/>
                                <a:cxnLst/>
                                <a:rect l="0" t="0" r="r" b="b"/>
                                <a:pathLst>
                                  <a:path w="306" h="109">
                                    <a:moveTo>
                                      <a:pt x="0" y="0"/>
                                    </a:moveTo>
                                    <a:lnTo>
                                      <a:pt x="152" y="50"/>
                                    </a:lnTo>
                                    <a:lnTo>
                                      <a:pt x="305" y="108"/>
                                    </a:lnTo>
                                  </a:path>
                                </a:pathLst>
                              </a:custGeom>
                              <a:ln w="0">
                                <a:solidFill>
                                  <a:srgbClr val="000000"/>
                                </a:solidFill>
                              </a:ln>
                            </wps:spPr>
                            <wps:bodyPr/>
                          </wps:wsp>
                          <wps:wsp>
                            <wps:cNvPr id="984" name="Полилиния 984"/>
                            <wps:cNvSpPr/>
                            <wps:spPr>
                              <a:xfrm>
                                <a:off x="7544160" y="558918360"/>
                                <a:ext cx="110880" cy="49320"/>
                              </a:xfrm>
                              <a:custGeom>
                                <a:avLst/>
                                <a:gdLst/>
                                <a:ahLst/>
                                <a:cxnLst/>
                                <a:rect l="0" t="0" r="r" b="b"/>
                                <a:pathLst>
                                  <a:path w="308" h="137">
                                    <a:moveTo>
                                      <a:pt x="0" y="0"/>
                                    </a:moveTo>
                                    <a:lnTo>
                                      <a:pt x="154" y="66"/>
                                    </a:lnTo>
                                    <a:lnTo>
                                      <a:pt x="307" y="136"/>
                                    </a:lnTo>
                                  </a:path>
                                </a:pathLst>
                              </a:custGeom>
                              <a:ln w="0">
                                <a:solidFill>
                                  <a:srgbClr val="000000"/>
                                </a:solidFill>
                              </a:ln>
                            </wps:spPr>
                            <wps:bodyPr/>
                          </wps:wsp>
                          <wps:wsp>
                            <wps:cNvPr id="985" name="Полилиния 985"/>
                            <wps:cNvSpPr/>
                            <wps:spPr>
                              <a:xfrm>
                                <a:off x="7654680" y="558968040"/>
                                <a:ext cx="110880" cy="60840"/>
                              </a:xfrm>
                              <a:custGeom>
                                <a:avLst/>
                                <a:gdLst/>
                                <a:ahLst/>
                                <a:cxnLst/>
                                <a:rect l="0" t="0" r="r" b="b"/>
                                <a:pathLst>
                                  <a:path w="308" h="169">
                                    <a:moveTo>
                                      <a:pt x="0" y="0"/>
                                    </a:moveTo>
                                    <a:lnTo>
                                      <a:pt x="154" y="78"/>
                                    </a:lnTo>
                                    <a:lnTo>
                                      <a:pt x="307" y="168"/>
                                    </a:lnTo>
                                  </a:path>
                                </a:pathLst>
                              </a:custGeom>
                              <a:ln w="0">
                                <a:solidFill>
                                  <a:srgbClr val="000000"/>
                                </a:solidFill>
                              </a:ln>
                            </wps:spPr>
                            <wps:bodyPr/>
                          </wps:wsp>
                          <wps:wsp>
                            <wps:cNvPr id="986" name="Полилиния 986"/>
                            <wps:cNvSpPr/>
                            <wps:spPr>
                              <a:xfrm>
                                <a:off x="7765200" y="559028520"/>
                                <a:ext cx="108360" cy="70920"/>
                              </a:xfrm>
                              <a:custGeom>
                                <a:avLst/>
                                <a:gdLst/>
                                <a:ahLst/>
                                <a:cxnLst/>
                                <a:rect l="0" t="0" r="r" b="b"/>
                                <a:pathLst>
                                  <a:path w="301" h="197">
                                    <a:moveTo>
                                      <a:pt x="0" y="0"/>
                                    </a:moveTo>
                                    <a:lnTo>
                                      <a:pt x="150" y="94"/>
                                    </a:lnTo>
                                    <a:lnTo>
                                      <a:pt x="300" y="196"/>
                                    </a:lnTo>
                                  </a:path>
                                </a:pathLst>
                              </a:custGeom>
                              <a:ln w="0">
                                <a:solidFill>
                                  <a:srgbClr val="000000"/>
                                </a:solidFill>
                              </a:ln>
                            </wps:spPr>
                            <wps:bodyPr/>
                          </wps:wsp>
                          <wps:wsp>
                            <wps:cNvPr id="987" name="Полилиния 987"/>
                            <wps:cNvSpPr/>
                            <wps:spPr>
                              <a:xfrm>
                                <a:off x="7873200" y="559098720"/>
                                <a:ext cx="108360" cy="81720"/>
                              </a:xfrm>
                              <a:custGeom>
                                <a:avLst/>
                                <a:gdLst/>
                                <a:ahLst/>
                                <a:cxnLst/>
                                <a:rect l="0" t="0" r="r" b="b"/>
                                <a:pathLst>
                                  <a:path w="301" h="227">
                                    <a:moveTo>
                                      <a:pt x="0" y="0"/>
                                    </a:moveTo>
                                    <a:lnTo>
                                      <a:pt x="150" y="112"/>
                                    </a:lnTo>
                                    <a:lnTo>
                                      <a:pt x="300" y="226"/>
                                    </a:lnTo>
                                  </a:path>
                                </a:pathLst>
                              </a:custGeom>
                              <a:ln w="0">
                                <a:solidFill>
                                  <a:srgbClr val="000000"/>
                                </a:solidFill>
                              </a:ln>
                            </wps:spPr>
                            <wps:bodyPr/>
                          </wps:wsp>
                          <wps:wsp>
                            <wps:cNvPr id="988" name="Полилиния 988"/>
                            <wps:cNvSpPr/>
                            <wps:spPr>
                              <a:xfrm>
                                <a:off x="7981200" y="559181160"/>
                                <a:ext cx="106920" cy="92520"/>
                              </a:xfrm>
                              <a:custGeom>
                                <a:avLst/>
                                <a:gdLst/>
                                <a:ahLst/>
                                <a:cxnLst/>
                                <a:rect l="0" t="0" r="r" b="b"/>
                                <a:pathLst>
                                  <a:path w="297" h="257">
                                    <a:moveTo>
                                      <a:pt x="0" y="0"/>
                                    </a:moveTo>
                                    <a:lnTo>
                                      <a:pt x="146" y="122"/>
                                    </a:lnTo>
                                    <a:lnTo>
                                      <a:pt x="296" y="256"/>
                                    </a:lnTo>
                                  </a:path>
                                </a:pathLst>
                              </a:custGeom>
                              <a:ln w="0">
                                <a:solidFill>
                                  <a:srgbClr val="000000"/>
                                </a:solidFill>
                              </a:ln>
                            </wps:spPr>
                            <wps:bodyPr/>
                          </wps:wsp>
                          <wps:wsp>
                            <wps:cNvPr id="989" name="Полилиния 989"/>
                            <wps:cNvSpPr/>
                            <wps:spPr>
                              <a:xfrm>
                                <a:off x="8087760" y="559272960"/>
                                <a:ext cx="107640" cy="103320"/>
                              </a:xfrm>
                              <a:custGeom>
                                <a:avLst/>
                                <a:gdLst/>
                                <a:ahLst/>
                                <a:cxnLst/>
                                <a:rect l="0" t="0" r="r" b="b"/>
                                <a:pathLst>
                                  <a:path w="299" h="287">
                                    <a:moveTo>
                                      <a:pt x="0" y="0"/>
                                    </a:moveTo>
                                    <a:lnTo>
                                      <a:pt x="148" y="141"/>
                                    </a:lnTo>
                                    <a:lnTo>
                                      <a:pt x="298" y="286"/>
                                    </a:lnTo>
                                  </a:path>
                                </a:pathLst>
                              </a:custGeom>
                              <a:ln w="0">
                                <a:solidFill>
                                  <a:srgbClr val="000000"/>
                                </a:solidFill>
                              </a:ln>
                            </wps:spPr>
                            <wps:bodyPr/>
                          </wps:wsp>
                          <wps:wsp>
                            <wps:cNvPr id="990" name="Полилиния 990"/>
                            <wps:cNvSpPr/>
                            <wps:spPr>
                              <a:xfrm>
                                <a:off x="8195040" y="559375560"/>
                                <a:ext cx="105840" cy="111600"/>
                              </a:xfrm>
                              <a:custGeom>
                                <a:avLst/>
                                <a:gdLst/>
                                <a:ahLst/>
                                <a:cxnLst/>
                                <a:rect l="0" t="0" r="r" b="b"/>
                                <a:pathLst>
                                  <a:path w="294" h="310">
                                    <a:moveTo>
                                      <a:pt x="0" y="0"/>
                                    </a:moveTo>
                                    <a:lnTo>
                                      <a:pt x="147" y="152"/>
                                    </a:lnTo>
                                    <a:lnTo>
                                      <a:pt x="293" y="309"/>
                                    </a:lnTo>
                                  </a:path>
                                </a:pathLst>
                              </a:custGeom>
                              <a:ln w="0">
                                <a:solidFill>
                                  <a:srgbClr val="000000"/>
                                </a:solidFill>
                              </a:ln>
                            </wps:spPr>
                            <wps:bodyPr/>
                          </wps:wsp>
                          <wps:wsp>
                            <wps:cNvPr id="991" name="Полилиния 991"/>
                            <wps:cNvSpPr/>
                            <wps:spPr>
                              <a:xfrm>
                                <a:off x="8300520" y="559486800"/>
                                <a:ext cx="105840" cy="120960"/>
                              </a:xfrm>
                              <a:custGeom>
                                <a:avLst/>
                                <a:gdLst/>
                                <a:ahLst/>
                                <a:cxnLst/>
                                <a:rect l="0" t="0" r="r" b="b"/>
                                <a:pathLst>
                                  <a:path w="294" h="336">
                                    <a:moveTo>
                                      <a:pt x="0" y="0"/>
                                    </a:moveTo>
                                    <a:lnTo>
                                      <a:pt x="147" y="165"/>
                                    </a:lnTo>
                                    <a:lnTo>
                                      <a:pt x="293" y="335"/>
                                    </a:lnTo>
                                  </a:path>
                                </a:pathLst>
                              </a:custGeom>
                              <a:ln w="0">
                                <a:solidFill>
                                  <a:srgbClr val="000000"/>
                                </a:solidFill>
                              </a:ln>
                            </wps:spPr>
                            <wps:bodyPr/>
                          </wps:wsp>
                          <wps:wsp>
                            <wps:cNvPr id="992" name="Полилиния 992"/>
                            <wps:cNvSpPr/>
                            <wps:spPr>
                              <a:xfrm>
                                <a:off x="8406000" y="559608120"/>
                                <a:ext cx="106560" cy="131760"/>
                              </a:xfrm>
                              <a:custGeom>
                                <a:avLst/>
                                <a:gdLst/>
                                <a:ahLst/>
                                <a:cxnLst/>
                                <a:rect l="0" t="0" r="r" b="b"/>
                                <a:pathLst>
                                  <a:path w="296" h="366">
                                    <a:moveTo>
                                      <a:pt x="0" y="0"/>
                                    </a:moveTo>
                                    <a:lnTo>
                                      <a:pt x="72" y="90"/>
                                    </a:lnTo>
                                    <a:lnTo>
                                      <a:pt x="148" y="183"/>
                                    </a:lnTo>
                                    <a:lnTo>
                                      <a:pt x="295" y="365"/>
                                    </a:lnTo>
                                  </a:path>
                                </a:pathLst>
                              </a:custGeom>
                              <a:ln w="0">
                                <a:solidFill>
                                  <a:srgbClr val="000000"/>
                                </a:solidFill>
                              </a:ln>
                            </wps:spPr>
                            <wps:bodyPr/>
                          </wps:wsp>
                          <wps:wsp>
                            <wps:cNvPr id="993" name="Полилиния 993"/>
                            <wps:cNvSpPr/>
                            <wps:spPr>
                              <a:xfrm>
                                <a:off x="6612840" y="559045440"/>
                                <a:ext cx="122760" cy="44640"/>
                              </a:xfrm>
                              <a:custGeom>
                                <a:avLst/>
                                <a:gdLst/>
                                <a:ahLst/>
                                <a:cxnLst/>
                                <a:rect l="0" t="0" r="r" b="b"/>
                                <a:pathLst>
                                  <a:path w="341" h="124">
                                    <a:moveTo>
                                      <a:pt x="0" y="123"/>
                                    </a:moveTo>
                                    <a:lnTo>
                                      <a:pt x="171" y="60"/>
                                    </a:lnTo>
                                    <a:lnTo>
                                      <a:pt x="255" y="30"/>
                                    </a:lnTo>
                                    <a:lnTo>
                                      <a:pt x="340" y="0"/>
                                    </a:lnTo>
                                  </a:path>
                                </a:pathLst>
                              </a:custGeom>
                              <a:ln w="0">
                                <a:solidFill>
                                  <a:srgbClr val="000000"/>
                                </a:solidFill>
                              </a:ln>
                            </wps:spPr>
                            <wps:bodyPr/>
                          </wps:wsp>
                          <wps:wsp>
                            <wps:cNvPr id="994" name="Полилиния 994"/>
                            <wps:cNvSpPr/>
                            <wps:spPr>
                              <a:xfrm>
                                <a:off x="6735240" y="559013760"/>
                                <a:ext cx="121680" cy="32760"/>
                              </a:xfrm>
                              <a:custGeom>
                                <a:avLst/>
                                <a:gdLst/>
                                <a:ahLst/>
                                <a:cxnLst/>
                                <a:rect l="0" t="0" r="r" b="b"/>
                                <a:pathLst>
                                  <a:path w="338" h="91">
                                    <a:moveTo>
                                      <a:pt x="0" y="90"/>
                                    </a:moveTo>
                                    <a:lnTo>
                                      <a:pt x="168" y="41"/>
                                    </a:lnTo>
                                    <a:lnTo>
                                      <a:pt x="252" y="18"/>
                                    </a:lnTo>
                                    <a:lnTo>
                                      <a:pt x="337" y="0"/>
                                    </a:lnTo>
                                  </a:path>
                                </a:pathLst>
                              </a:custGeom>
                              <a:ln w="0">
                                <a:solidFill>
                                  <a:srgbClr val="000000"/>
                                </a:solidFill>
                              </a:ln>
                            </wps:spPr>
                            <wps:bodyPr/>
                          </wps:wsp>
                          <wps:wsp>
                            <wps:cNvPr id="995" name="Полилиния 995"/>
                            <wps:cNvSpPr/>
                            <wps:spPr>
                              <a:xfrm>
                                <a:off x="6856560" y="558996120"/>
                                <a:ext cx="122760" cy="18000"/>
                              </a:xfrm>
                              <a:custGeom>
                                <a:avLst/>
                                <a:gdLst/>
                                <a:ahLst/>
                                <a:cxnLst/>
                                <a:rect l="0" t="0" r="r" b="b"/>
                                <a:pathLst>
                                  <a:path w="341" h="50">
                                    <a:moveTo>
                                      <a:pt x="0" y="49"/>
                                    </a:moveTo>
                                    <a:lnTo>
                                      <a:pt x="171" y="19"/>
                                    </a:lnTo>
                                    <a:lnTo>
                                      <a:pt x="340" y="0"/>
                                    </a:lnTo>
                                  </a:path>
                                </a:pathLst>
                              </a:custGeom>
                              <a:ln w="0">
                                <a:solidFill>
                                  <a:srgbClr val="000000"/>
                                </a:solidFill>
                              </a:ln>
                            </wps:spPr>
                            <wps:bodyPr/>
                          </wps:wsp>
                          <wps:wsp>
                            <wps:cNvPr id="996" name="Полилиния 996"/>
                            <wps:cNvSpPr/>
                            <wps:spPr>
                              <a:xfrm>
                                <a:off x="6978960" y="558993600"/>
                                <a:ext cx="122760" cy="2880"/>
                              </a:xfrm>
                              <a:custGeom>
                                <a:avLst/>
                                <a:gdLst/>
                                <a:ahLst/>
                                <a:cxnLst/>
                                <a:rect l="0" t="0" r="r" b="b"/>
                                <a:pathLst>
                                  <a:path w="341" h="8">
                                    <a:moveTo>
                                      <a:pt x="0" y="7"/>
                                    </a:moveTo>
                                    <a:lnTo>
                                      <a:pt x="86" y="4"/>
                                    </a:lnTo>
                                    <a:lnTo>
                                      <a:pt x="174" y="0"/>
                                    </a:lnTo>
                                    <a:lnTo>
                                      <a:pt x="259" y="0"/>
                                    </a:lnTo>
                                    <a:lnTo>
                                      <a:pt x="340" y="0"/>
                                    </a:lnTo>
                                  </a:path>
                                </a:pathLst>
                              </a:custGeom>
                              <a:ln w="0">
                                <a:solidFill>
                                  <a:srgbClr val="000000"/>
                                </a:solidFill>
                              </a:ln>
                            </wps:spPr>
                            <wps:bodyPr/>
                          </wps:wsp>
                          <wps:wsp>
                            <wps:cNvPr id="997" name="Полилиния 997"/>
                            <wps:cNvSpPr/>
                            <wps:spPr>
                              <a:xfrm>
                                <a:off x="7101720" y="558993600"/>
                                <a:ext cx="108360" cy="8640"/>
                              </a:xfrm>
                              <a:custGeom>
                                <a:avLst/>
                                <a:gdLst/>
                                <a:ahLst/>
                                <a:cxnLst/>
                                <a:rect l="0" t="0" r="r" b="b"/>
                                <a:pathLst>
                                  <a:path w="301" h="24">
                                    <a:moveTo>
                                      <a:pt x="0" y="0"/>
                                    </a:moveTo>
                                    <a:lnTo>
                                      <a:pt x="79" y="4"/>
                                    </a:lnTo>
                                    <a:lnTo>
                                      <a:pt x="150" y="7"/>
                                    </a:lnTo>
                                    <a:lnTo>
                                      <a:pt x="226" y="16"/>
                                    </a:lnTo>
                                    <a:lnTo>
                                      <a:pt x="300" y="23"/>
                                    </a:lnTo>
                                  </a:path>
                                </a:pathLst>
                              </a:custGeom>
                              <a:ln w="0">
                                <a:solidFill>
                                  <a:srgbClr val="000000"/>
                                </a:solidFill>
                              </a:ln>
                            </wps:spPr>
                            <wps:bodyPr/>
                          </wps:wsp>
                          <wps:wsp>
                            <wps:cNvPr id="998" name="Полилиния 998"/>
                            <wps:cNvSpPr/>
                            <wps:spPr>
                              <a:xfrm>
                                <a:off x="7209720" y="559001880"/>
                                <a:ext cx="113400" cy="20160"/>
                              </a:xfrm>
                              <a:custGeom>
                                <a:avLst/>
                                <a:gdLst/>
                                <a:ahLst/>
                                <a:cxnLst/>
                                <a:rect l="0" t="0" r="r" b="b"/>
                                <a:pathLst>
                                  <a:path w="315" h="56">
                                    <a:moveTo>
                                      <a:pt x="0" y="0"/>
                                    </a:moveTo>
                                    <a:lnTo>
                                      <a:pt x="157" y="21"/>
                                    </a:lnTo>
                                    <a:lnTo>
                                      <a:pt x="314" y="55"/>
                                    </a:lnTo>
                                  </a:path>
                                </a:pathLst>
                              </a:custGeom>
                              <a:ln w="0">
                                <a:solidFill>
                                  <a:srgbClr val="000000"/>
                                </a:solidFill>
                              </a:ln>
                            </wps:spPr>
                            <wps:bodyPr/>
                          </wps:wsp>
                          <wps:wsp>
                            <wps:cNvPr id="999" name="Полилиния 999"/>
                            <wps:cNvSpPr/>
                            <wps:spPr>
                              <a:xfrm>
                                <a:off x="7322760" y="559021320"/>
                                <a:ext cx="111960" cy="32760"/>
                              </a:xfrm>
                              <a:custGeom>
                                <a:avLst/>
                                <a:gdLst/>
                                <a:ahLst/>
                                <a:cxnLst/>
                                <a:rect l="0" t="0" r="r" b="b"/>
                                <a:pathLst>
                                  <a:path w="311" h="91">
                                    <a:moveTo>
                                      <a:pt x="0" y="0"/>
                                    </a:moveTo>
                                    <a:lnTo>
                                      <a:pt x="157" y="42"/>
                                    </a:lnTo>
                                    <a:lnTo>
                                      <a:pt x="310" y="90"/>
                                    </a:lnTo>
                                  </a:path>
                                </a:pathLst>
                              </a:custGeom>
                              <a:ln w="0">
                                <a:solidFill>
                                  <a:srgbClr val="000000"/>
                                </a:solidFill>
                              </a:ln>
                            </wps:spPr>
                            <wps:bodyPr/>
                          </wps:wsp>
                          <wps:wsp>
                            <wps:cNvPr id="1000" name="Полилиния 1000"/>
                            <wps:cNvSpPr/>
                            <wps:spPr>
                              <a:xfrm>
                                <a:off x="7434360" y="559053720"/>
                                <a:ext cx="110160" cy="42840"/>
                              </a:xfrm>
                              <a:custGeom>
                                <a:avLst/>
                                <a:gdLst/>
                                <a:ahLst/>
                                <a:cxnLst/>
                                <a:rect l="0" t="0" r="r" b="b"/>
                                <a:pathLst>
                                  <a:path w="306" h="119">
                                    <a:moveTo>
                                      <a:pt x="0" y="0"/>
                                    </a:moveTo>
                                    <a:lnTo>
                                      <a:pt x="152" y="55"/>
                                    </a:lnTo>
                                    <a:lnTo>
                                      <a:pt x="305" y="118"/>
                                    </a:lnTo>
                                  </a:path>
                                </a:pathLst>
                              </a:custGeom>
                              <a:ln w="0">
                                <a:solidFill>
                                  <a:srgbClr val="000000"/>
                                </a:solidFill>
                              </a:ln>
                            </wps:spPr>
                            <wps:bodyPr/>
                          </wps:wsp>
                          <wps:wsp>
                            <wps:cNvPr id="1001" name="Полилиния 1001"/>
                            <wps:cNvSpPr/>
                            <wps:spPr>
                              <a:xfrm>
                                <a:off x="7544160" y="559096200"/>
                                <a:ext cx="110880" cy="55440"/>
                              </a:xfrm>
                              <a:custGeom>
                                <a:avLst/>
                                <a:gdLst/>
                                <a:ahLst/>
                                <a:cxnLst/>
                                <a:rect l="0" t="0" r="r" b="b"/>
                                <a:pathLst>
                                  <a:path w="308" h="154">
                                    <a:moveTo>
                                      <a:pt x="0" y="0"/>
                                    </a:moveTo>
                                    <a:lnTo>
                                      <a:pt x="154" y="70"/>
                                    </a:lnTo>
                                    <a:lnTo>
                                      <a:pt x="307" y="153"/>
                                    </a:lnTo>
                                  </a:path>
                                </a:pathLst>
                              </a:custGeom>
                              <a:ln w="0">
                                <a:solidFill>
                                  <a:srgbClr val="000000"/>
                                </a:solidFill>
                              </a:ln>
                            </wps:spPr>
                            <wps:bodyPr/>
                          </wps:wsp>
                          <wps:wsp>
                            <wps:cNvPr id="1002" name="Полилиния 1002"/>
                            <wps:cNvSpPr/>
                            <wps:spPr>
                              <a:xfrm>
                                <a:off x="7654680" y="559152000"/>
                                <a:ext cx="110880" cy="64440"/>
                              </a:xfrm>
                              <a:custGeom>
                                <a:avLst/>
                                <a:gdLst/>
                                <a:ahLst/>
                                <a:cxnLst/>
                                <a:rect l="0" t="0" r="r" b="b"/>
                                <a:pathLst>
                                  <a:path w="308" h="179">
                                    <a:moveTo>
                                      <a:pt x="0" y="0"/>
                                    </a:moveTo>
                                    <a:lnTo>
                                      <a:pt x="154" y="85"/>
                                    </a:lnTo>
                                    <a:lnTo>
                                      <a:pt x="307" y="178"/>
                                    </a:lnTo>
                                  </a:path>
                                </a:pathLst>
                              </a:custGeom>
                              <a:ln w="0">
                                <a:solidFill>
                                  <a:srgbClr val="000000"/>
                                </a:solidFill>
                              </a:ln>
                            </wps:spPr>
                            <wps:bodyPr/>
                          </wps:wsp>
                          <wps:wsp>
                            <wps:cNvPr id="1003" name="Полилиния 1003"/>
                            <wps:cNvSpPr/>
                            <wps:spPr>
                              <a:xfrm>
                                <a:off x="7765200" y="559216080"/>
                                <a:ext cx="108360" cy="75240"/>
                              </a:xfrm>
                              <a:custGeom>
                                <a:avLst/>
                                <a:gdLst/>
                                <a:ahLst/>
                                <a:cxnLst/>
                                <a:rect l="0" t="0" r="r" b="b"/>
                                <a:pathLst>
                                  <a:path w="301" h="209">
                                    <a:moveTo>
                                      <a:pt x="0" y="0"/>
                                    </a:moveTo>
                                    <a:lnTo>
                                      <a:pt x="150" y="100"/>
                                    </a:lnTo>
                                    <a:lnTo>
                                      <a:pt x="300" y="208"/>
                                    </a:lnTo>
                                  </a:path>
                                </a:pathLst>
                              </a:custGeom>
                              <a:ln w="0">
                                <a:solidFill>
                                  <a:srgbClr val="000000"/>
                                </a:solidFill>
                              </a:ln>
                            </wps:spPr>
                            <wps:bodyPr/>
                          </wps:wsp>
                          <wps:wsp>
                            <wps:cNvPr id="1004" name="Полилиния 1004"/>
                            <wps:cNvSpPr/>
                            <wps:spPr>
                              <a:xfrm>
                                <a:off x="7873200" y="559289880"/>
                                <a:ext cx="108360" cy="86040"/>
                              </a:xfrm>
                              <a:custGeom>
                                <a:avLst/>
                                <a:gdLst/>
                                <a:ahLst/>
                                <a:cxnLst/>
                                <a:rect l="0" t="0" r="r" b="b"/>
                                <a:pathLst>
                                  <a:path w="301" h="239">
                                    <a:moveTo>
                                      <a:pt x="0" y="0"/>
                                    </a:moveTo>
                                    <a:lnTo>
                                      <a:pt x="150" y="116"/>
                                    </a:lnTo>
                                    <a:lnTo>
                                      <a:pt x="300" y="238"/>
                                    </a:lnTo>
                                  </a:path>
                                </a:pathLst>
                              </a:custGeom>
                              <a:ln w="0">
                                <a:solidFill>
                                  <a:srgbClr val="000000"/>
                                </a:solidFill>
                              </a:ln>
                            </wps:spPr>
                            <wps:bodyPr/>
                          </wps:wsp>
                          <wps:wsp>
                            <wps:cNvPr id="1005" name="Полилиния 1005"/>
                            <wps:cNvSpPr/>
                            <wps:spPr>
                              <a:xfrm>
                                <a:off x="7981200" y="559375560"/>
                                <a:ext cx="106920" cy="96840"/>
                              </a:xfrm>
                              <a:custGeom>
                                <a:avLst/>
                                <a:gdLst/>
                                <a:ahLst/>
                                <a:cxnLst/>
                                <a:rect l="0" t="0" r="r" b="b"/>
                                <a:pathLst>
                                  <a:path w="297" h="269">
                                    <a:moveTo>
                                      <a:pt x="0" y="0"/>
                                    </a:moveTo>
                                    <a:lnTo>
                                      <a:pt x="146" y="130"/>
                                    </a:lnTo>
                                    <a:lnTo>
                                      <a:pt x="296" y="268"/>
                                    </a:lnTo>
                                  </a:path>
                                </a:pathLst>
                              </a:custGeom>
                              <a:ln w="0">
                                <a:solidFill>
                                  <a:srgbClr val="000000"/>
                                </a:solidFill>
                              </a:ln>
                            </wps:spPr>
                            <wps:bodyPr/>
                          </wps:wsp>
                          <wps:wsp>
                            <wps:cNvPr id="1006" name="Полилиния 1006"/>
                            <wps:cNvSpPr/>
                            <wps:spPr>
                              <a:xfrm>
                                <a:off x="8087760" y="559472400"/>
                                <a:ext cx="107640" cy="106920"/>
                              </a:xfrm>
                              <a:custGeom>
                                <a:avLst/>
                                <a:gdLst/>
                                <a:ahLst/>
                                <a:cxnLst/>
                                <a:rect l="0" t="0" r="r" b="b"/>
                                <a:pathLst>
                                  <a:path w="299" h="297">
                                    <a:moveTo>
                                      <a:pt x="0" y="0"/>
                                    </a:moveTo>
                                    <a:lnTo>
                                      <a:pt x="148" y="144"/>
                                    </a:lnTo>
                                    <a:lnTo>
                                      <a:pt x="298" y="296"/>
                                    </a:lnTo>
                                  </a:path>
                                </a:pathLst>
                              </a:custGeom>
                              <a:ln w="0">
                                <a:solidFill>
                                  <a:srgbClr val="000000"/>
                                </a:solidFill>
                              </a:ln>
                            </wps:spPr>
                            <wps:bodyPr/>
                          </wps:wsp>
                          <wps:wsp>
                            <wps:cNvPr id="1007" name="Полилиния 1007"/>
                            <wps:cNvSpPr/>
                            <wps:spPr>
                              <a:xfrm>
                                <a:off x="8195040" y="559579320"/>
                                <a:ext cx="105840" cy="116640"/>
                              </a:xfrm>
                              <a:custGeom>
                                <a:avLst/>
                                <a:gdLst/>
                                <a:ahLst/>
                                <a:cxnLst/>
                                <a:rect l="0" t="0" r="r" b="b"/>
                                <a:pathLst>
                                  <a:path w="294" h="324">
                                    <a:moveTo>
                                      <a:pt x="0" y="0"/>
                                    </a:moveTo>
                                    <a:lnTo>
                                      <a:pt x="147" y="159"/>
                                    </a:lnTo>
                                    <a:lnTo>
                                      <a:pt x="293" y="323"/>
                                    </a:lnTo>
                                  </a:path>
                                </a:pathLst>
                              </a:custGeom>
                              <a:ln w="0">
                                <a:solidFill>
                                  <a:srgbClr val="000000"/>
                                </a:solidFill>
                              </a:ln>
                            </wps:spPr>
                            <wps:bodyPr/>
                          </wps:wsp>
                          <wps:wsp>
                            <wps:cNvPr id="1008" name="Полилиния 1008"/>
                            <wps:cNvSpPr/>
                            <wps:spPr>
                              <a:xfrm>
                                <a:off x="8300520" y="559695240"/>
                                <a:ext cx="105840" cy="124920"/>
                              </a:xfrm>
                              <a:custGeom>
                                <a:avLst/>
                                <a:gdLst/>
                                <a:ahLst/>
                                <a:cxnLst/>
                                <a:rect l="0" t="0" r="r" b="b"/>
                                <a:pathLst>
                                  <a:path w="294" h="347">
                                    <a:moveTo>
                                      <a:pt x="0" y="0"/>
                                    </a:moveTo>
                                    <a:lnTo>
                                      <a:pt x="147" y="171"/>
                                    </a:lnTo>
                                    <a:lnTo>
                                      <a:pt x="293" y="346"/>
                                    </a:lnTo>
                                  </a:path>
                                </a:pathLst>
                              </a:custGeom>
                              <a:ln w="0">
                                <a:solidFill>
                                  <a:srgbClr val="000000"/>
                                </a:solidFill>
                              </a:ln>
                            </wps:spPr>
                            <wps:bodyPr/>
                          </wps:wsp>
                          <wps:wsp>
                            <wps:cNvPr id="1009" name="Полилиния 1009"/>
                            <wps:cNvSpPr/>
                            <wps:spPr>
                              <a:xfrm>
                                <a:off x="6612840" y="559183680"/>
                                <a:ext cx="122760" cy="41040"/>
                              </a:xfrm>
                              <a:custGeom>
                                <a:avLst/>
                                <a:gdLst/>
                                <a:ahLst/>
                                <a:cxnLst/>
                                <a:rect l="0" t="0" r="r" b="b"/>
                                <a:pathLst>
                                  <a:path w="341" h="114">
                                    <a:moveTo>
                                      <a:pt x="0" y="113"/>
                                    </a:moveTo>
                                    <a:lnTo>
                                      <a:pt x="171" y="52"/>
                                    </a:lnTo>
                                    <a:lnTo>
                                      <a:pt x="255" y="26"/>
                                    </a:lnTo>
                                    <a:lnTo>
                                      <a:pt x="340" y="0"/>
                                    </a:lnTo>
                                  </a:path>
                                </a:pathLst>
                              </a:custGeom>
                              <a:ln w="0">
                                <a:solidFill>
                                  <a:srgbClr val="000000"/>
                                </a:solidFill>
                              </a:ln>
                            </wps:spPr>
                            <wps:bodyPr/>
                          </wps:wsp>
                          <wps:wsp>
                            <wps:cNvPr id="1010" name="Полилиния 1010"/>
                            <wps:cNvSpPr/>
                            <wps:spPr>
                              <a:xfrm>
                                <a:off x="6735240" y="559157040"/>
                                <a:ext cx="121680" cy="27000"/>
                              </a:xfrm>
                              <a:custGeom>
                                <a:avLst/>
                                <a:gdLst/>
                                <a:ahLst/>
                                <a:cxnLst/>
                                <a:rect l="0" t="0" r="r" b="b"/>
                                <a:pathLst>
                                  <a:path w="338" h="75">
                                    <a:moveTo>
                                      <a:pt x="0" y="74"/>
                                    </a:moveTo>
                                    <a:lnTo>
                                      <a:pt x="168" y="33"/>
                                    </a:lnTo>
                                    <a:lnTo>
                                      <a:pt x="337" y="0"/>
                                    </a:lnTo>
                                  </a:path>
                                </a:pathLst>
                              </a:custGeom>
                              <a:ln w="0">
                                <a:solidFill>
                                  <a:srgbClr val="000000"/>
                                </a:solidFill>
                              </a:ln>
                            </wps:spPr>
                            <wps:bodyPr/>
                          </wps:wsp>
                          <wps:wsp>
                            <wps:cNvPr id="1011" name="Полилиния 1011"/>
                            <wps:cNvSpPr/>
                            <wps:spPr>
                              <a:xfrm>
                                <a:off x="6856560" y="559143720"/>
                                <a:ext cx="122760" cy="13680"/>
                              </a:xfrm>
                              <a:custGeom>
                                <a:avLst/>
                                <a:gdLst/>
                                <a:ahLst/>
                                <a:cxnLst/>
                                <a:rect l="0" t="0" r="r" b="b"/>
                                <a:pathLst>
                                  <a:path w="341" h="38">
                                    <a:moveTo>
                                      <a:pt x="0" y="37"/>
                                    </a:moveTo>
                                    <a:lnTo>
                                      <a:pt x="171" y="14"/>
                                    </a:lnTo>
                                    <a:lnTo>
                                      <a:pt x="340" y="0"/>
                                    </a:lnTo>
                                  </a:path>
                                </a:pathLst>
                              </a:custGeom>
                              <a:ln w="0">
                                <a:solidFill>
                                  <a:srgbClr val="000000"/>
                                </a:solidFill>
                              </a:ln>
                            </wps:spPr>
                            <wps:bodyPr/>
                          </wps:wsp>
                          <wps:wsp>
                            <wps:cNvPr id="1012" name="Полилиния 1012"/>
                            <wps:cNvSpPr/>
                            <wps:spPr>
                              <a:xfrm>
                                <a:off x="6978960" y="559141920"/>
                                <a:ext cx="122760" cy="2880"/>
                              </a:xfrm>
                              <a:custGeom>
                                <a:avLst/>
                                <a:gdLst/>
                                <a:ahLst/>
                                <a:cxnLst/>
                                <a:rect l="0" t="0" r="r" b="b"/>
                                <a:pathLst>
                                  <a:path w="341" h="8">
                                    <a:moveTo>
                                      <a:pt x="0" y="4"/>
                                    </a:moveTo>
                                    <a:lnTo>
                                      <a:pt x="86" y="0"/>
                                    </a:lnTo>
                                    <a:lnTo>
                                      <a:pt x="174" y="0"/>
                                    </a:lnTo>
                                    <a:lnTo>
                                      <a:pt x="259" y="4"/>
                                    </a:lnTo>
                                    <a:lnTo>
                                      <a:pt x="340" y="7"/>
                                    </a:lnTo>
                                  </a:path>
                                </a:pathLst>
                              </a:custGeom>
                              <a:ln w="0">
                                <a:solidFill>
                                  <a:srgbClr val="000000"/>
                                </a:solidFill>
                              </a:ln>
                            </wps:spPr>
                            <wps:bodyPr/>
                          </wps:wsp>
                          <wps:wsp>
                            <wps:cNvPr id="1013" name="Полилиния 1013"/>
                            <wps:cNvSpPr/>
                            <wps:spPr>
                              <a:xfrm>
                                <a:off x="7101720" y="559144440"/>
                                <a:ext cx="108360" cy="13680"/>
                              </a:xfrm>
                              <a:custGeom>
                                <a:avLst/>
                                <a:gdLst/>
                                <a:ahLst/>
                                <a:cxnLst/>
                                <a:rect l="0" t="0" r="r" b="b"/>
                                <a:pathLst>
                                  <a:path w="301" h="38">
                                    <a:moveTo>
                                      <a:pt x="0" y="0"/>
                                    </a:moveTo>
                                    <a:lnTo>
                                      <a:pt x="79" y="7"/>
                                    </a:lnTo>
                                    <a:lnTo>
                                      <a:pt x="150" y="14"/>
                                    </a:lnTo>
                                    <a:lnTo>
                                      <a:pt x="226" y="26"/>
                                    </a:lnTo>
                                    <a:lnTo>
                                      <a:pt x="300" y="37"/>
                                    </a:lnTo>
                                  </a:path>
                                </a:pathLst>
                              </a:custGeom>
                              <a:ln w="0">
                                <a:solidFill>
                                  <a:srgbClr val="000000"/>
                                </a:solidFill>
                              </a:ln>
                            </wps:spPr>
                            <wps:bodyPr/>
                          </wps:wsp>
                          <wps:wsp>
                            <wps:cNvPr id="1014" name="Полилиния 1014"/>
                            <wps:cNvSpPr/>
                            <wps:spPr>
                              <a:xfrm>
                                <a:off x="7209720" y="559157760"/>
                                <a:ext cx="113400" cy="24480"/>
                              </a:xfrm>
                              <a:custGeom>
                                <a:avLst/>
                                <a:gdLst/>
                                <a:ahLst/>
                                <a:cxnLst/>
                                <a:rect l="0" t="0" r="r" b="b"/>
                                <a:pathLst>
                                  <a:path w="315" h="68">
                                    <a:moveTo>
                                      <a:pt x="0" y="0"/>
                                    </a:moveTo>
                                    <a:lnTo>
                                      <a:pt x="157" y="30"/>
                                    </a:lnTo>
                                    <a:lnTo>
                                      <a:pt x="314" y="67"/>
                                    </a:lnTo>
                                  </a:path>
                                </a:pathLst>
                              </a:custGeom>
                              <a:ln w="0">
                                <a:solidFill>
                                  <a:srgbClr val="000000"/>
                                </a:solidFill>
                              </a:ln>
                            </wps:spPr>
                            <wps:bodyPr/>
                          </wps:wsp>
                          <wps:wsp>
                            <wps:cNvPr id="1015" name="Полилиния 1015"/>
                            <wps:cNvSpPr/>
                            <wps:spPr>
                              <a:xfrm>
                                <a:off x="7322760" y="559182240"/>
                                <a:ext cx="111960" cy="36000"/>
                              </a:xfrm>
                              <a:custGeom>
                                <a:avLst/>
                                <a:gdLst/>
                                <a:ahLst/>
                                <a:cxnLst/>
                                <a:rect l="0" t="0" r="r" b="b"/>
                                <a:pathLst>
                                  <a:path w="311" h="100">
                                    <a:moveTo>
                                      <a:pt x="0" y="0"/>
                                    </a:moveTo>
                                    <a:lnTo>
                                      <a:pt x="157" y="43"/>
                                    </a:lnTo>
                                    <a:lnTo>
                                      <a:pt x="310" y="99"/>
                                    </a:lnTo>
                                  </a:path>
                                </a:pathLst>
                              </a:custGeom>
                              <a:ln w="0">
                                <a:solidFill>
                                  <a:srgbClr val="000000"/>
                                </a:solidFill>
                              </a:ln>
                            </wps:spPr>
                            <wps:bodyPr/>
                          </wps:wsp>
                          <wps:wsp>
                            <wps:cNvPr id="1016" name="Полилиния 1016"/>
                            <wps:cNvSpPr/>
                            <wps:spPr>
                              <a:xfrm>
                                <a:off x="7434360" y="559218600"/>
                                <a:ext cx="110160" cy="48600"/>
                              </a:xfrm>
                              <a:custGeom>
                                <a:avLst/>
                                <a:gdLst/>
                                <a:ahLst/>
                                <a:cxnLst/>
                                <a:rect l="0" t="0" r="r" b="b"/>
                                <a:pathLst>
                                  <a:path w="306" h="135">
                                    <a:moveTo>
                                      <a:pt x="0" y="0"/>
                                    </a:moveTo>
                                    <a:lnTo>
                                      <a:pt x="152" y="64"/>
                                    </a:lnTo>
                                    <a:lnTo>
                                      <a:pt x="305" y="134"/>
                                    </a:lnTo>
                                  </a:path>
                                </a:pathLst>
                              </a:custGeom>
                              <a:ln w="0">
                                <a:solidFill>
                                  <a:srgbClr val="000000"/>
                                </a:solidFill>
                              </a:ln>
                            </wps:spPr>
                            <wps:bodyPr/>
                          </wps:wsp>
                          <wps:wsp>
                            <wps:cNvPr id="1017" name="Полилиния 1017"/>
                            <wps:cNvSpPr/>
                            <wps:spPr>
                              <a:xfrm>
                                <a:off x="7544160" y="559265760"/>
                                <a:ext cx="110880" cy="57600"/>
                              </a:xfrm>
                              <a:custGeom>
                                <a:avLst/>
                                <a:gdLst/>
                                <a:ahLst/>
                                <a:cxnLst/>
                                <a:rect l="0" t="0" r="r" b="b"/>
                                <a:pathLst>
                                  <a:path w="308" h="160">
                                    <a:moveTo>
                                      <a:pt x="0" y="0"/>
                                    </a:moveTo>
                                    <a:lnTo>
                                      <a:pt x="154" y="75"/>
                                    </a:lnTo>
                                    <a:lnTo>
                                      <a:pt x="307" y="159"/>
                                    </a:lnTo>
                                  </a:path>
                                </a:pathLst>
                              </a:custGeom>
                              <a:ln w="0">
                                <a:solidFill>
                                  <a:srgbClr val="000000"/>
                                </a:solidFill>
                              </a:ln>
                            </wps:spPr>
                            <wps:bodyPr/>
                          </wps:wsp>
                          <wps:wsp>
                            <wps:cNvPr id="1018" name="Полилиния 1018"/>
                            <wps:cNvSpPr/>
                            <wps:spPr>
                              <a:xfrm>
                                <a:off x="7654680" y="559324080"/>
                                <a:ext cx="110880" cy="69480"/>
                              </a:xfrm>
                              <a:custGeom>
                                <a:avLst/>
                                <a:gdLst/>
                                <a:ahLst/>
                                <a:cxnLst/>
                                <a:rect l="0" t="0" r="r" b="b"/>
                                <a:pathLst>
                                  <a:path w="308" h="193">
                                    <a:moveTo>
                                      <a:pt x="0" y="0"/>
                                    </a:moveTo>
                                    <a:lnTo>
                                      <a:pt x="154" y="93"/>
                                    </a:lnTo>
                                    <a:lnTo>
                                      <a:pt x="307" y="192"/>
                                    </a:lnTo>
                                  </a:path>
                                </a:pathLst>
                              </a:custGeom>
                              <a:ln w="0">
                                <a:solidFill>
                                  <a:srgbClr val="000000"/>
                                </a:solidFill>
                              </a:ln>
                            </wps:spPr>
                            <wps:bodyPr/>
                          </wps:wsp>
                          <wps:wsp>
                            <wps:cNvPr id="1019" name="Полилиния 1019"/>
                            <wps:cNvSpPr/>
                            <wps:spPr>
                              <a:xfrm>
                                <a:off x="7765200" y="559392840"/>
                                <a:ext cx="108360" cy="79920"/>
                              </a:xfrm>
                              <a:custGeom>
                                <a:avLst/>
                                <a:gdLst/>
                                <a:ahLst/>
                                <a:cxnLst/>
                                <a:rect l="0" t="0" r="r" b="b"/>
                                <a:pathLst>
                                  <a:path w="301" h="222">
                                    <a:moveTo>
                                      <a:pt x="0" y="0"/>
                                    </a:moveTo>
                                    <a:lnTo>
                                      <a:pt x="150" y="108"/>
                                    </a:lnTo>
                                    <a:lnTo>
                                      <a:pt x="300" y="221"/>
                                    </a:lnTo>
                                  </a:path>
                                </a:pathLst>
                              </a:custGeom>
                              <a:ln w="0">
                                <a:solidFill>
                                  <a:srgbClr val="000000"/>
                                </a:solidFill>
                              </a:ln>
                            </wps:spPr>
                            <wps:bodyPr/>
                          </wps:wsp>
                          <wps:wsp>
                            <wps:cNvPr id="1020" name="Полилиния 1020"/>
                            <wps:cNvSpPr/>
                            <wps:spPr>
                              <a:xfrm>
                                <a:off x="7873200" y="559472400"/>
                                <a:ext cx="108360" cy="90000"/>
                              </a:xfrm>
                              <a:custGeom>
                                <a:avLst/>
                                <a:gdLst/>
                                <a:ahLst/>
                                <a:cxnLst/>
                                <a:rect l="0" t="0" r="r" b="b"/>
                                <a:pathLst>
                                  <a:path w="301" h="250">
                                    <a:moveTo>
                                      <a:pt x="0" y="0"/>
                                    </a:moveTo>
                                    <a:lnTo>
                                      <a:pt x="150" y="118"/>
                                    </a:lnTo>
                                    <a:lnTo>
                                      <a:pt x="300" y="249"/>
                                    </a:lnTo>
                                  </a:path>
                                </a:pathLst>
                              </a:custGeom>
                              <a:ln w="0">
                                <a:solidFill>
                                  <a:srgbClr val="000000"/>
                                </a:solidFill>
                              </a:ln>
                            </wps:spPr>
                            <wps:bodyPr/>
                          </wps:wsp>
                          <wps:wsp>
                            <wps:cNvPr id="1021" name="Полилиния 1021"/>
                            <wps:cNvSpPr/>
                            <wps:spPr>
                              <a:xfrm>
                                <a:off x="7981200" y="559561680"/>
                                <a:ext cx="106920" cy="101880"/>
                              </a:xfrm>
                              <a:custGeom>
                                <a:avLst/>
                                <a:gdLst/>
                                <a:ahLst/>
                                <a:cxnLst/>
                                <a:rect l="0" t="0" r="r" b="b"/>
                                <a:pathLst>
                                  <a:path w="297" h="283">
                                    <a:moveTo>
                                      <a:pt x="0" y="0"/>
                                    </a:moveTo>
                                    <a:lnTo>
                                      <a:pt x="146" y="136"/>
                                    </a:lnTo>
                                    <a:lnTo>
                                      <a:pt x="296" y="282"/>
                                    </a:lnTo>
                                  </a:path>
                                </a:pathLst>
                              </a:custGeom>
                              <a:ln w="0">
                                <a:solidFill>
                                  <a:srgbClr val="000000"/>
                                </a:solidFill>
                              </a:ln>
                            </wps:spPr>
                            <wps:bodyPr/>
                          </wps:wsp>
                          <wps:wsp>
                            <wps:cNvPr id="1022" name="Полилиния 1022"/>
                            <wps:cNvSpPr/>
                            <wps:spPr>
                              <a:xfrm>
                                <a:off x="8087760" y="559663560"/>
                                <a:ext cx="107640" cy="110880"/>
                              </a:xfrm>
                              <a:custGeom>
                                <a:avLst/>
                                <a:gdLst/>
                                <a:ahLst/>
                                <a:cxnLst/>
                                <a:rect l="0" t="0" r="r" b="b"/>
                                <a:pathLst>
                                  <a:path w="299" h="308">
                                    <a:moveTo>
                                      <a:pt x="0" y="0"/>
                                    </a:moveTo>
                                    <a:lnTo>
                                      <a:pt x="74" y="74"/>
                                    </a:lnTo>
                                    <a:lnTo>
                                      <a:pt x="148" y="152"/>
                                    </a:lnTo>
                                    <a:lnTo>
                                      <a:pt x="298" y="307"/>
                                    </a:lnTo>
                                  </a:path>
                                </a:pathLst>
                              </a:custGeom>
                              <a:ln w="0">
                                <a:solidFill>
                                  <a:srgbClr val="000000"/>
                                </a:solidFill>
                              </a:ln>
                            </wps:spPr>
                            <wps:bodyPr/>
                          </wps:wsp>
                          <wps:wsp>
                            <wps:cNvPr id="1023" name="Полилиния 1023"/>
                            <wps:cNvSpPr/>
                            <wps:spPr>
                              <a:xfrm>
                                <a:off x="6612840" y="559311480"/>
                                <a:ext cx="122760" cy="35280"/>
                              </a:xfrm>
                              <a:custGeom>
                                <a:avLst/>
                                <a:gdLst/>
                                <a:ahLst/>
                                <a:cxnLst/>
                                <a:rect l="0" t="0" r="r" b="b"/>
                                <a:pathLst>
                                  <a:path w="341" h="98">
                                    <a:moveTo>
                                      <a:pt x="0" y="97"/>
                                    </a:moveTo>
                                    <a:lnTo>
                                      <a:pt x="171" y="44"/>
                                    </a:lnTo>
                                    <a:lnTo>
                                      <a:pt x="255" y="23"/>
                                    </a:lnTo>
                                    <a:lnTo>
                                      <a:pt x="340" y="0"/>
                                    </a:lnTo>
                                  </a:path>
                                </a:pathLst>
                              </a:custGeom>
                              <a:ln w="0">
                                <a:solidFill>
                                  <a:srgbClr val="000000"/>
                                </a:solidFill>
                              </a:ln>
                            </wps:spPr>
                            <wps:bodyPr/>
                          </wps:wsp>
                          <wps:wsp>
                            <wps:cNvPr id="1024" name="Полилиния 1024"/>
                            <wps:cNvSpPr/>
                            <wps:spPr>
                              <a:xfrm>
                                <a:off x="6735240" y="559289160"/>
                                <a:ext cx="121680" cy="23400"/>
                              </a:xfrm>
                              <a:custGeom>
                                <a:avLst/>
                                <a:gdLst/>
                                <a:ahLst/>
                                <a:cxnLst/>
                                <a:rect l="0" t="0" r="r" b="b"/>
                                <a:pathLst>
                                  <a:path w="338" h="65">
                                    <a:moveTo>
                                      <a:pt x="0" y="64"/>
                                    </a:moveTo>
                                    <a:lnTo>
                                      <a:pt x="168" y="27"/>
                                    </a:lnTo>
                                    <a:lnTo>
                                      <a:pt x="252" y="12"/>
                                    </a:lnTo>
                                    <a:lnTo>
                                      <a:pt x="337" y="0"/>
                                    </a:lnTo>
                                  </a:path>
                                </a:pathLst>
                              </a:custGeom>
                              <a:ln w="0">
                                <a:solidFill>
                                  <a:srgbClr val="000000"/>
                                </a:solidFill>
                              </a:ln>
                            </wps:spPr>
                            <wps:bodyPr/>
                          </wps:wsp>
                          <wps:wsp>
                            <wps:cNvPr id="1025" name="Полилиния 1025"/>
                            <wps:cNvSpPr/>
                            <wps:spPr>
                              <a:xfrm>
                                <a:off x="6856560" y="559281240"/>
                                <a:ext cx="122760" cy="7920"/>
                              </a:xfrm>
                              <a:custGeom>
                                <a:avLst/>
                                <a:gdLst/>
                                <a:ahLst/>
                                <a:cxnLst/>
                                <a:rect l="0" t="0" r="r" b="b"/>
                                <a:pathLst>
                                  <a:path w="341" h="22">
                                    <a:moveTo>
                                      <a:pt x="0" y="21"/>
                                    </a:moveTo>
                                    <a:lnTo>
                                      <a:pt x="171" y="7"/>
                                    </a:lnTo>
                                    <a:lnTo>
                                      <a:pt x="340" y="0"/>
                                    </a:lnTo>
                                  </a:path>
                                </a:pathLst>
                              </a:custGeom>
                              <a:ln w="0">
                                <a:solidFill>
                                  <a:srgbClr val="000000"/>
                                </a:solidFill>
                              </a:ln>
                            </wps:spPr>
                            <wps:bodyPr/>
                          </wps:wsp>
                          <wps:wsp>
                            <wps:cNvPr id="1026" name="Полилиния 1026"/>
                            <wps:cNvSpPr/>
                            <wps:spPr>
                              <a:xfrm>
                                <a:off x="6978960" y="559281240"/>
                                <a:ext cx="122760" cy="6840"/>
                              </a:xfrm>
                              <a:custGeom>
                                <a:avLst/>
                                <a:gdLst/>
                                <a:ahLst/>
                                <a:cxnLst/>
                                <a:rect l="0" t="0" r="r" b="b"/>
                                <a:pathLst>
                                  <a:path w="341" h="19">
                                    <a:moveTo>
                                      <a:pt x="0" y="0"/>
                                    </a:moveTo>
                                    <a:lnTo>
                                      <a:pt x="86" y="0"/>
                                    </a:lnTo>
                                    <a:lnTo>
                                      <a:pt x="174" y="4"/>
                                    </a:lnTo>
                                    <a:lnTo>
                                      <a:pt x="259" y="11"/>
                                    </a:lnTo>
                                    <a:lnTo>
                                      <a:pt x="340" y="18"/>
                                    </a:lnTo>
                                  </a:path>
                                </a:pathLst>
                              </a:custGeom>
                              <a:ln w="0">
                                <a:solidFill>
                                  <a:srgbClr val="000000"/>
                                </a:solidFill>
                              </a:ln>
                            </wps:spPr>
                            <wps:bodyPr/>
                          </wps:wsp>
                          <wps:wsp>
                            <wps:cNvPr id="1027" name="Полилиния 1027"/>
                            <wps:cNvSpPr/>
                            <wps:spPr>
                              <a:xfrm>
                                <a:off x="7101720" y="559287360"/>
                                <a:ext cx="108360" cy="16200"/>
                              </a:xfrm>
                              <a:custGeom>
                                <a:avLst/>
                                <a:gdLst/>
                                <a:ahLst/>
                                <a:cxnLst/>
                                <a:rect l="0" t="0" r="r" b="b"/>
                                <a:pathLst>
                                  <a:path w="301" h="45">
                                    <a:moveTo>
                                      <a:pt x="0" y="0"/>
                                    </a:moveTo>
                                    <a:lnTo>
                                      <a:pt x="79" y="7"/>
                                    </a:lnTo>
                                    <a:lnTo>
                                      <a:pt x="150" y="19"/>
                                    </a:lnTo>
                                    <a:lnTo>
                                      <a:pt x="226" y="30"/>
                                    </a:lnTo>
                                    <a:lnTo>
                                      <a:pt x="300" y="44"/>
                                    </a:lnTo>
                                  </a:path>
                                </a:pathLst>
                              </a:custGeom>
                              <a:ln w="0">
                                <a:solidFill>
                                  <a:srgbClr val="000000"/>
                                </a:solidFill>
                              </a:ln>
                            </wps:spPr>
                            <wps:bodyPr/>
                          </wps:wsp>
                          <wps:wsp>
                            <wps:cNvPr id="1028" name="Полилиния 1028"/>
                            <wps:cNvSpPr/>
                            <wps:spPr>
                              <a:xfrm>
                                <a:off x="7209720" y="559303200"/>
                                <a:ext cx="113400" cy="30240"/>
                              </a:xfrm>
                              <a:custGeom>
                                <a:avLst/>
                                <a:gdLst/>
                                <a:ahLst/>
                                <a:cxnLst/>
                                <a:rect l="0" t="0" r="r" b="b"/>
                                <a:pathLst>
                                  <a:path w="315" h="84">
                                    <a:moveTo>
                                      <a:pt x="0" y="0"/>
                                    </a:moveTo>
                                    <a:lnTo>
                                      <a:pt x="157" y="37"/>
                                    </a:lnTo>
                                    <a:lnTo>
                                      <a:pt x="314" y="83"/>
                                    </a:lnTo>
                                  </a:path>
                                </a:pathLst>
                              </a:custGeom>
                              <a:ln w="0">
                                <a:solidFill>
                                  <a:srgbClr val="000000"/>
                                </a:solidFill>
                              </a:ln>
                            </wps:spPr>
                            <wps:bodyPr/>
                          </wps:wsp>
                          <wps:wsp>
                            <wps:cNvPr id="1029" name="Полилиния 1029"/>
                            <wps:cNvSpPr/>
                            <wps:spPr>
                              <a:xfrm>
                                <a:off x="7322760" y="559333080"/>
                                <a:ext cx="111960" cy="41040"/>
                              </a:xfrm>
                              <a:custGeom>
                                <a:avLst/>
                                <a:gdLst/>
                                <a:ahLst/>
                                <a:cxnLst/>
                                <a:rect l="0" t="0" r="r" b="b"/>
                                <a:pathLst>
                                  <a:path w="311" h="114">
                                    <a:moveTo>
                                      <a:pt x="0" y="0"/>
                                    </a:moveTo>
                                    <a:lnTo>
                                      <a:pt x="157" y="50"/>
                                    </a:lnTo>
                                    <a:lnTo>
                                      <a:pt x="310" y="113"/>
                                    </a:lnTo>
                                  </a:path>
                                </a:pathLst>
                              </a:custGeom>
                              <a:ln w="0">
                                <a:solidFill>
                                  <a:srgbClr val="000000"/>
                                </a:solidFill>
                              </a:ln>
                            </wps:spPr>
                            <wps:bodyPr/>
                          </wps:wsp>
                          <wps:wsp>
                            <wps:cNvPr id="1030" name="Полилиния 1030"/>
                            <wps:cNvSpPr/>
                            <wps:spPr>
                              <a:xfrm>
                                <a:off x="7434360" y="559374840"/>
                                <a:ext cx="110160" cy="51120"/>
                              </a:xfrm>
                              <a:custGeom>
                                <a:avLst/>
                                <a:gdLst/>
                                <a:ahLst/>
                                <a:cxnLst/>
                                <a:rect l="0" t="0" r="r" b="b"/>
                                <a:pathLst>
                                  <a:path w="306" h="142">
                                    <a:moveTo>
                                      <a:pt x="0" y="0"/>
                                    </a:moveTo>
                                    <a:lnTo>
                                      <a:pt x="152" y="67"/>
                                    </a:lnTo>
                                    <a:lnTo>
                                      <a:pt x="305" y="141"/>
                                    </a:lnTo>
                                  </a:path>
                                </a:pathLst>
                              </a:custGeom>
                              <a:ln w="0">
                                <a:solidFill>
                                  <a:srgbClr val="000000"/>
                                </a:solidFill>
                              </a:ln>
                            </wps:spPr>
                            <wps:bodyPr/>
                          </wps:wsp>
                          <wps:wsp>
                            <wps:cNvPr id="1031" name="Полилиния 1031"/>
                            <wps:cNvSpPr/>
                            <wps:spPr>
                              <a:xfrm>
                                <a:off x="7544160" y="559425240"/>
                                <a:ext cx="110880" cy="63360"/>
                              </a:xfrm>
                              <a:custGeom>
                                <a:avLst/>
                                <a:gdLst/>
                                <a:ahLst/>
                                <a:cxnLst/>
                                <a:rect l="0" t="0" r="r" b="b"/>
                                <a:pathLst>
                                  <a:path w="308" h="176">
                                    <a:moveTo>
                                      <a:pt x="0" y="0"/>
                                    </a:moveTo>
                                    <a:lnTo>
                                      <a:pt x="154" y="81"/>
                                    </a:lnTo>
                                    <a:lnTo>
                                      <a:pt x="307" y="175"/>
                                    </a:lnTo>
                                  </a:path>
                                </a:pathLst>
                              </a:custGeom>
                              <a:ln w="0">
                                <a:solidFill>
                                  <a:srgbClr val="000000"/>
                                </a:solidFill>
                              </a:ln>
                            </wps:spPr>
                            <wps:bodyPr/>
                          </wps:wsp>
                          <wps:wsp>
                            <wps:cNvPr id="1032" name="Полилиния 1032"/>
                            <wps:cNvSpPr/>
                            <wps:spPr>
                              <a:xfrm>
                                <a:off x="7654680" y="559488240"/>
                                <a:ext cx="110880" cy="74160"/>
                              </a:xfrm>
                              <a:custGeom>
                                <a:avLst/>
                                <a:gdLst/>
                                <a:ahLst/>
                                <a:cxnLst/>
                                <a:rect l="0" t="0" r="r" b="b"/>
                                <a:pathLst>
                                  <a:path w="308" h="206">
                                    <a:moveTo>
                                      <a:pt x="0" y="0"/>
                                    </a:moveTo>
                                    <a:lnTo>
                                      <a:pt x="154" y="101"/>
                                    </a:lnTo>
                                    <a:lnTo>
                                      <a:pt x="307" y="205"/>
                                    </a:lnTo>
                                  </a:path>
                                </a:pathLst>
                              </a:custGeom>
                              <a:ln w="0">
                                <a:solidFill>
                                  <a:srgbClr val="000000"/>
                                </a:solidFill>
                              </a:ln>
                            </wps:spPr>
                            <wps:bodyPr/>
                          </wps:wsp>
                          <wps:wsp>
                            <wps:cNvPr id="1033" name="Полилиния 1033"/>
                            <wps:cNvSpPr/>
                            <wps:spPr>
                              <a:xfrm>
                                <a:off x="7765200" y="559561680"/>
                                <a:ext cx="108360" cy="82800"/>
                              </a:xfrm>
                              <a:custGeom>
                                <a:avLst/>
                                <a:gdLst/>
                                <a:ahLst/>
                                <a:cxnLst/>
                                <a:rect l="0" t="0" r="r" b="b"/>
                                <a:pathLst>
                                  <a:path w="301" h="230">
                                    <a:moveTo>
                                      <a:pt x="0" y="0"/>
                                    </a:moveTo>
                                    <a:lnTo>
                                      <a:pt x="150" y="111"/>
                                    </a:lnTo>
                                    <a:lnTo>
                                      <a:pt x="300" y="229"/>
                                    </a:lnTo>
                                  </a:path>
                                </a:pathLst>
                              </a:custGeom>
                              <a:ln w="0">
                                <a:solidFill>
                                  <a:srgbClr val="000000"/>
                                </a:solidFill>
                              </a:ln>
                            </wps:spPr>
                            <wps:bodyPr/>
                          </wps:wsp>
                          <wps:wsp>
                            <wps:cNvPr id="1034" name="Полилиния 1034"/>
                            <wps:cNvSpPr/>
                            <wps:spPr>
                              <a:xfrm>
                                <a:off x="7873200" y="559644480"/>
                                <a:ext cx="108360" cy="93600"/>
                              </a:xfrm>
                              <a:custGeom>
                                <a:avLst/>
                                <a:gdLst/>
                                <a:ahLst/>
                                <a:cxnLst/>
                                <a:rect l="0" t="0" r="r" b="b"/>
                                <a:pathLst>
                                  <a:path w="301" h="260">
                                    <a:moveTo>
                                      <a:pt x="0" y="0"/>
                                    </a:moveTo>
                                    <a:lnTo>
                                      <a:pt x="150" y="127"/>
                                    </a:lnTo>
                                    <a:lnTo>
                                      <a:pt x="300" y="259"/>
                                    </a:lnTo>
                                  </a:path>
                                </a:pathLst>
                              </a:custGeom>
                              <a:ln w="0">
                                <a:solidFill>
                                  <a:srgbClr val="000000"/>
                                </a:solidFill>
                              </a:ln>
                            </wps:spPr>
                            <wps:bodyPr/>
                          </wps:wsp>
                          <wps:wsp>
                            <wps:cNvPr id="1035" name="Полилиния 1035"/>
                            <wps:cNvSpPr/>
                            <wps:spPr>
                              <a:xfrm>
                                <a:off x="7981200" y="559738080"/>
                                <a:ext cx="106920" cy="106560"/>
                              </a:xfrm>
                              <a:custGeom>
                                <a:avLst/>
                                <a:gdLst/>
                                <a:ahLst/>
                                <a:cxnLst/>
                                <a:rect l="0" t="0" r="r" b="b"/>
                                <a:pathLst>
                                  <a:path w="297" h="296">
                                    <a:moveTo>
                                      <a:pt x="0" y="0"/>
                                    </a:moveTo>
                                    <a:lnTo>
                                      <a:pt x="74" y="71"/>
                                    </a:lnTo>
                                    <a:lnTo>
                                      <a:pt x="150" y="145"/>
                                    </a:lnTo>
                                    <a:lnTo>
                                      <a:pt x="296" y="295"/>
                                    </a:lnTo>
                                  </a:path>
                                </a:pathLst>
                              </a:custGeom>
                              <a:ln w="0">
                                <a:solidFill>
                                  <a:srgbClr val="000000"/>
                                </a:solidFill>
                              </a:ln>
                            </wps:spPr>
                            <wps:bodyPr/>
                          </wps:wsp>
                          <wps:wsp>
                            <wps:cNvPr id="1036" name="Полилиния 1036"/>
                            <wps:cNvSpPr/>
                            <wps:spPr>
                              <a:xfrm>
                                <a:off x="6612840" y="559430280"/>
                                <a:ext cx="122760" cy="31320"/>
                              </a:xfrm>
                              <a:custGeom>
                                <a:avLst/>
                                <a:gdLst/>
                                <a:ahLst/>
                                <a:cxnLst/>
                                <a:rect l="0" t="0" r="r" b="b"/>
                                <a:pathLst>
                                  <a:path w="341" h="87">
                                    <a:moveTo>
                                      <a:pt x="0" y="86"/>
                                    </a:moveTo>
                                    <a:lnTo>
                                      <a:pt x="171" y="40"/>
                                    </a:lnTo>
                                    <a:lnTo>
                                      <a:pt x="255" y="19"/>
                                    </a:lnTo>
                                    <a:lnTo>
                                      <a:pt x="340" y="0"/>
                                    </a:lnTo>
                                  </a:path>
                                </a:pathLst>
                              </a:custGeom>
                              <a:ln w="0">
                                <a:solidFill>
                                  <a:srgbClr val="000000"/>
                                </a:solidFill>
                              </a:ln>
                            </wps:spPr>
                            <wps:bodyPr/>
                          </wps:wsp>
                          <wps:wsp>
                            <wps:cNvPr id="1037" name="Полилиния 1037"/>
                            <wps:cNvSpPr/>
                            <wps:spPr>
                              <a:xfrm>
                                <a:off x="6735240" y="559413360"/>
                                <a:ext cx="121680" cy="17640"/>
                              </a:xfrm>
                              <a:custGeom>
                                <a:avLst/>
                                <a:gdLst/>
                                <a:ahLst/>
                                <a:cxnLst/>
                                <a:rect l="0" t="0" r="r" b="b"/>
                                <a:pathLst>
                                  <a:path w="338" h="49">
                                    <a:moveTo>
                                      <a:pt x="0" y="48"/>
                                    </a:moveTo>
                                    <a:lnTo>
                                      <a:pt x="168" y="20"/>
                                    </a:lnTo>
                                    <a:lnTo>
                                      <a:pt x="337" y="0"/>
                                    </a:lnTo>
                                  </a:path>
                                </a:pathLst>
                              </a:custGeom>
                              <a:ln w="0">
                                <a:solidFill>
                                  <a:srgbClr val="000000"/>
                                </a:solidFill>
                              </a:ln>
                            </wps:spPr>
                            <wps:bodyPr/>
                          </wps:wsp>
                          <wps:wsp>
                            <wps:cNvPr id="1038" name="Полилиния 1038"/>
                            <wps:cNvSpPr/>
                            <wps:spPr>
                              <a:xfrm>
                                <a:off x="6856560" y="559409760"/>
                                <a:ext cx="122760" cy="4320"/>
                              </a:xfrm>
                              <a:custGeom>
                                <a:avLst/>
                                <a:gdLst/>
                                <a:ahLst/>
                                <a:cxnLst/>
                                <a:rect l="0" t="0" r="r" b="b"/>
                                <a:pathLst>
                                  <a:path w="341" h="12">
                                    <a:moveTo>
                                      <a:pt x="0" y="11"/>
                                    </a:moveTo>
                                    <a:lnTo>
                                      <a:pt x="171" y="0"/>
                                    </a:lnTo>
                                    <a:lnTo>
                                      <a:pt x="340" y="0"/>
                                    </a:lnTo>
                                  </a:path>
                                </a:pathLst>
                              </a:custGeom>
                              <a:ln w="0">
                                <a:solidFill>
                                  <a:srgbClr val="000000"/>
                                </a:solidFill>
                              </a:ln>
                            </wps:spPr>
                            <wps:bodyPr/>
                          </wps:wsp>
                          <wps:wsp>
                            <wps:cNvPr id="1039" name="Полилиния 1039"/>
                            <wps:cNvSpPr/>
                            <wps:spPr>
                              <a:xfrm>
                                <a:off x="6978960" y="559409760"/>
                                <a:ext cx="122760" cy="11160"/>
                              </a:xfrm>
                              <a:custGeom>
                                <a:avLst/>
                                <a:gdLst/>
                                <a:ahLst/>
                                <a:cxnLst/>
                                <a:rect l="0" t="0" r="r" b="b"/>
                                <a:pathLst>
                                  <a:path w="341" h="31">
                                    <a:moveTo>
                                      <a:pt x="0" y="0"/>
                                    </a:moveTo>
                                    <a:lnTo>
                                      <a:pt x="86" y="4"/>
                                    </a:lnTo>
                                    <a:lnTo>
                                      <a:pt x="174" y="11"/>
                                    </a:lnTo>
                                    <a:lnTo>
                                      <a:pt x="259" y="18"/>
                                    </a:lnTo>
                                    <a:lnTo>
                                      <a:pt x="340" y="30"/>
                                    </a:lnTo>
                                  </a:path>
                                </a:pathLst>
                              </a:custGeom>
                              <a:ln w="0">
                                <a:solidFill>
                                  <a:srgbClr val="000000"/>
                                </a:solidFill>
                              </a:ln>
                            </wps:spPr>
                            <wps:bodyPr/>
                          </wps:wsp>
                          <wps:wsp>
                            <wps:cNvPr id="1040" name="Полилиния 1040"/>
                            <wps:cNvSpPr/>
                            <wps:spPr>
                              <a:xfrm>
                                <a:off x="7101720" y="559420560"/>
                                <a:ext cx="108360" cy="21960"/>
                              </a:xfrm>
                              <a:custGeom>
                                <a:avLst/>
                                <a:gdLst/>
                                <a:ahLst/>
                                <a:cxnLst/>
                                <a:rect l="0" t="0" r="r" b="b"/>
                                <a:pathLst>
                                  <a:path w="301" h="61">
                                    <a:moveTo>
                                      <a:pt x="0" y="0"/>
                                    </a:moveTo>
                                    <a:lnTo>
                                      <a:pt x="79" y="11"/>
                                    </a:lnTo>
                                    <a:lnTo>
                                      <a:pt x="150" y="26"/>
                                    </a:lnTo>
                                    <a:lnTo>
                                      <a:pt x="226" y="41"/>
                                    </a:lnTo>
                                    <a:lnTo>
                                      <a:pt x="300" y="60"/>
                                    </a:lnTo>
                                  </a:path>
                                </a:pathLst>
                              </a:custGeom>
                              <a:ln w="0">
                                <a:solidFill>
                                  <a:srgbClr val="000000"/>
                                </a:solidFill>
                              </a:ln>
                            </wps:spPr>
                            <wps:bodyPr/>
                          </wps:wsp>
                        </wpg:grpSp>
                        <wps:wsp>
                          <wps:cNvPr id="1041" name="Полилиния 1041"/>
                          <wps:cNvSpPr/>
                          <wps:spPr>
                            <a:xfrm>
                              <a:off x="7209720" y="559440720"/>
                              <a:ext cx="113400" cy="33840"/>
                            </a:xfrm>
                            <a:custGeom>
                              <a:avLst/>
                              <a:gdLst/>
                              <a:ahLst/>
                              <a:cxnLst/>
                              <a:rect l="0" t="0" r="r" b="b"/>
                              <a:pathLst>
                                <a:path w="315" h="94">
                                  <a:moveTo>
                                    <a:pt x="0" y="0"/>
                                  </a:moveTo>
                                  <a:lnTo>
                                    <a:pt x="157" y="40"/>
                                  </a:lnTo>
                                  <a:lnTo>
                                    <a:pt x="314" y="93"/>
                                  </a:lnTo>
                                </a:path>
                              </a:pathLst>
                            </a:custGeom>
                            <a:ln w="0">
                              <a:solidFill>
                                <a:srgbClr val="000000"/>
                              </a:solidFill>
                            </a:ln>
                          </wps:spPr>
                          <wps:bodyPr/>
                        </wps:wsp>
                        <wps:wsp>
                          <wps:cNvPr id="1042" name="Полилиния 1042"/>
                          <wps:cNvSpPr/>
                          <wps:spPr>
                            <a:xfrm>
                              <a:off x="7322760" y="559474920"/>
                              <a:ext cx="111960" cy="45360"/>
                            </a:xfrm>
                            <a:custGeom>
                              <a:avLst/>
                              <a:gdLst/>
                              <a:ahLst/>
                              <a:cxnLst/>
                              <a:rect l="0" t="0" r="r" b="b"/>
                              <a:pathLst>
                                <a:path w="311" h="126">
                                  <a:moveTo>
                                    <a:pt x="0" y="0"/>
                                  </a:moveTo>
                                  <a:lnTo>
                                    <a:pt x="157" y="58"/>
                                  </a:lnTo>
                                  <a:lnTo>
                                    <a:pt x="310" y="125"/>
                                  </a:lnTo>
                                </a:path>
                              </a:pathLst>
                            </a:custGeom>
                            <a:ln w="0">
                              <a:solidFill>
                                <a:srgbClr val="000000"/>
                              </a:solidFill>
                            </a:ln>
                          </wps:spPr>
                          <wps:bodyPr/>
                        </wps:wsp>
                        <wps:wsp>
                          <wps:cNvPr id="1043" name="Полилиния 1043"/>
                          <wps:cNvSpPr/>
                          <wps:spPr>
                            <a:xfrm>
                              <a:off x="7434360" y="559519560"/>
                              <a:ext cx="110160" cy="55440"/>
                            </a:xfrm>
                            <a:custGeom>
                              <a:avLst/>
                              <a:gdLst/>
                              <a:ahLst/>
                              <a:cxnLst/>
                              <a:rect l="0" t="0" r="r" b="b"/>
                              <a:pathLst>
                                <a:path w="306" h="154">
                                  <a:moveTo>
                                    <a:pt x="0" y="0"/>
                                  </a:moveTo>
                                  <a:lnTo>
                                    <a:pt x="152" y="74"/>
                                  </a:lnTo>
                                  <a:lnTo>
                                    <a:pt x="305" y="153"/>
                                  </a:lnTo>
                                </a:path>
                              </a:pathLst>
                            </a:custGeom>
                            <a:ln w="0">
                              <a:solidFill>
                                <a:srgbClr val="000000"/>
                              </a:solidFill>
                            </a:ln>
                          </wps:spPr>
                          <wps:bodyPr/>
                        </wps:wsp>
                        <wps:wsp>
                          <wps:cNvPr id="1044" name="Полилиния 1044"/>
                          <wps:cNvSpPr/>
                          <wps:spPr>
                            <a:xfrm>
                              <a:off x="7544520" y="559575000"/>
                              <a:ext cx="110880" cy="66960"/>
                            </a:xfrm>
                            <a:custGeom>
                              <a:avLst/>
                              <a:gdLst/>
                              <a:ahLst/>
                              <a:cxnLst/>
                              <a:rect l="0" t="0" r="r" b="b"/>
                              <a:pathLst>
                                <a:path w="308" h="186">
                                  <a:moveTo>
                                    <a:pt x="0" y="0"/>
                                  </a:moveTo>
                                  <a:lnTo>
                                    <a:pt x="154" y="88"/>
                                  </a:lnTo>
                                  <a:lnTo>
                                    <a:pt x="307" y="185"/>
                                  </a:lnTo>
                                </a:path>
                              </a:pathLst>
                            </a:custGeom>
                            <a:ln w="0">
                              <a:solidFill>
                                <a:srgbClr val="000000"/>
                              </a:solidFill>
                            </a:ln>
                          </wps:spPr>
                          <wps:bodyPr/>
                        </wps:wsp>
                        <wps:wsp>
                          <wps:cNvPr id="1045" name="Полилиния 1045"/>
                          <wps:cNvSpPr/>
                          <wps:spPr>
                            <a:xfrm>
                              <a:off x="7654680" y="559641960"/>
                              <a:ext cx="110880" cy="79200"/>
                            </a:xfrm>
                            <a:custGeom>
                              <a:avLst/>
                              <a:gdLst/>
                              <a:ahLst/>
                              <a:cxnLst/>
                              <a:rect l="0" t="0" r="r" b="b"/>
                              <a:pathLst>
                                <a:path w="308" h="220">
                                  <a:moveTo>
                                    <a:pt x="0" y="0"/>
                                  </a:moveTo>
                                  <a:lnTo>
                                    <a:pt x="78" y="51"/>
                                  </a:lnTo>
                                  <a:lnTo>
                                    <a:pt x="154" y="108"/>
                                  </a:lnTo>
                                  <a:lnTo>
                                    <a:pt x="307" y="219"/>
                                  </a:lnTo>
                                </a:path>
                              </a:pathLst>
                            </a:custGeom>
                            <a:ln w="0">
                              <a:solidFill>
                                <a:srgbClr val="000000"/>
                              </a:solidFill>
                            </a:ln>
                          </wps:spPr>
                          <wps:bodyPr/>
                        </wps:wsp>
                        <wps:wsp>
                          <wps:cNvPr id="1046" name="Полилиния 1046"/>
                          <wps:cNvSpPr/>
                          <wps:spPr>
                            <a:xfrm>
                              <a:off x="7765200" y="559720440"/>
                              <a:ext cx="108360" cy="86760"/>
                            </a:xfrm>
                            <a:custGeom>
                              <a:avLst/>
                              <a:gdLst/>
                              <a:ahLst/>
                              <a:cxnLst/>
                              <a:rect l="0" t="0" r="r" b="b"/>
                              <a:pathLst>
                                <a:path w="301" h="241">
                                  <a:moveTo>
                                    <a:pt x="0" y="0"/>
                                  </a:moveTo>
                                  <a:lnTo>
                                    <a:pt x="150" y="117"/>
                                  </a:lnTo>
                                  <a:lnTo>
                                    <a:pt x="300" y="240"/>
                                  </a:lnTo>
                                </a:path>
                              </a:pathLst>
                            </a:custGeom>
                            <a:ln w="0">
                              <a:solidFill>
                                <a:srgbClr val="000000"/>
                              </a:solidFill>
                            </a:ln>
                          </wps:spPr>
                          <wps:bodyPr/>
                        </wps:wsp>
                        <wps:wsp>
                          <wps:cNvPr id="1047" name="Полилиния 1047"/>
                          <wps:cNvSpPr/>
                          <wps:spPr>
                            <a:xfrm>
                              <a:off x="7873200" y="559807200"/>
                              <a:ext cx="108360" cy="97560"/>
                            </a:xfrm>
                            <a:custGeom>
                              <a:avLst/>
                              <a:gdLst/>
                              <a:ahLst/>
                              <a:cxnLst/>
                              <a:rect l="0" t="0" r="r" b="b"/>
                              <a:pathLst>
                                <a:path w="301" h="271">
                                  <a:moveTo>
                                    <a:pt x="0" y="0"/>
                                  </a:moveTo>
                                  <a:lnTo>
                                    <a:pt x="74" y="67"/>
                                  </a:lnTo>
                                  <a:lnTo>
                                    <a:pt x="150" y="134"/>
                                  </a:lnTo>
                                  <a:lnTo>
                                    <a:pt x="300" y="270"/>
                                  </a:lnTo>
                                </a:path>
                              </a:pathLst>
                            </a:custGeom>
                            <a:ln w="0">
                              <a:solidFill>
                                <a:srgbClr val="000000"/>
                              </a:solidFill>
                            </a:ln>
                          </wps:spPr>
                          <wps:bodyPr/>
                        </wps:wsp>
                        <wps:wsp>
                          <wps:cNvPr id="1048" name="Полилиния 1048"/>
                          <wps:cNvSpPr/>
                          <wps:spPr>
                            <a:xfrm>
                              <a:off x="6612840" y="559539000"/>
                              <a:ext cx="122760" cy="27000"/>
                            </a:xfrm>
                            <a:custGeom>
                              <a:avLst/>
                              <a:gdLst/>
                              <a:ahLst/>
                              <a:cxnLst/>
                              <a:rect l="0" t="0" r="r" b="b"/>
                              <a:pathLst>
                                <a:path w="341" h="75">
                                  <a:moveTo>
                                    <a:pt x="0" y="74"/>
                                  </a:moveTo>
                                  <a:lnTo>
                                    <a:pt x="171" y="33"/>
                                  </a:lnTo>
                                  <a:lnTo>
                                    <a:pt x="255" y="14"/>
                                  </a:lnTo>
                                  <a:lnTo>
                                    <a:pt x="340" y="0"/>
                                  </a:lnTo>
                                </a:path>
                              </a:pathLst>
                            </a:custGeom>
                            <a:ln w="0">
                              <a:solidFill>
                                <a:srgbClr val="000000"/>
                              </a:solidFill>
                            </a:ln>
                          </wps:spPr>
                          <wps:bodyPr/>
                        </wps:wsp>
                        <wps:wsp>
                          <wps:cNvPr id="1049" name="Полилиния 1049"/>
                          <wps:cNvSpPr/>
                          <wps:spPr>
                            <a:xfrm>
                              <a:off x="6735240" y="559526760"/>
                              <a:ext cx="121680" cy="11880"/>
                            </a:xfrm>
                            <a:custGeom>
                              <a:avLst/>
                              <a:gdLst/>
                              <a:ahLst/>
                              <a:cxnLst/>
                              <a:rect l="0" t="0" r="r" b="b"/>
                              <a:pathLst>
                                <a:path w="338" h="33">
                                  <a:moveTo>
                                    <a:pt x="0" y="32"/>
                                  </a:moveTo>
                                  <a:lnTo>
                                    <a:pt x="168" y="10"/>
                                  </a:lnTo>
                                  <a:lnTo>
                                    <a:pt x="337" y="0"/>
                                  </a:lnTo>
                                </a:path>
                              </a:pathLst>
                            </a:custGeom>
                            <a:ln w="0">
                              <a:solidFill>
                                <a:srgbClr val="000000"/>
                              </a:solidFill>
                            </a:ln>
                          </wps:spPr>
                          <wps:bodyPr/>
                        </wps:wsp>
                        <wps:wsp>
                          <wps:cNvPr id="1050" name="Полилиния 1050"/>
                          <wps:cNvSpPr/>
                          <wps:spPr>
                            <a:xfrm>
                              <a:off x="6856560" y="559525680"/>
                              <a:ext cx="122760" cy="2880"/>
                            </a:xfrm>
                            <a:custGeom>
                              <a:avLst/>
                              <a:gdLst/>
                              <a:ahLst/>
                              <a:cxnLst/>
                              <a:rect l="0" t="0" r="r" b="b"/>
                              <a:pathLst>
                                <a:path w="341" h="8">
                                  <a:moveTo>
                                    <a:pt x="0" y="4"/>
                                  </a:moveTo>
                                  <a:lnTo>
                                    <a:pt x="171" y="0"/>
                                  </a:lnTo>
                                  <a:lnTo>
                                    <a:pt x="340" y="7"/>
                                  </a:lnTo>
                                </a:path>
                              </a:pathLst>
                            </a:custGeom>
                            <a:ln w="0">
                              <a:solidFill>
                                <a:srgbClr val="000000"/>
                              </a:solidFill>
                            </a:ln>
                          </wps:spPr>
                          <wps:bodyPr/>
                        </wps:wsp>
                        <wps:wsp>
                          <wps:cNvPr id="1051" name="Полилиния 1051"/>
                          <wps:cNvSpPr/>
                          <wps:spPr>
                            <a:xfrm>
                              <a:off x="6979320" y="559527840"/>
                              <a:ext cx="122760" cy="16200"/>
                            </a:xfrm>
                            <a:custGeom>
                              <a:avLst/>
                              <a:gdLst/>
                              <a:ahLst/>
                              <a:cxnLst/>
                              <a:rect l="0" t="0" r="r" b="b"/>
                              <a:pathLst>
                                <a:path w="341" h="45">
                                  <a:moveTo>
                                    <a:pt x="0" y="0"/>
                                  </a:moveTo>
                                  <a:lnTo>
                                    <a:pt x="86" y="7"/>
                                  </a:lnTo>
                                  <a:lnTo>
                                    <a:pt x="174" y="18"/>
                                  </a:lnTo>
                                  <a:lnTo>
                                    <a:pt x="259" y="30"/>
                                  </a:lnTo>
                                  <a:lnTo>
                                    <a:pt x="340" y="44"/>
                                  </a:lnTo>
                                </a:path>
                              </a:pathLst>
                            </a:custGeom>
                            <a:ln w="0">
                              <a:solidFill>
                                <a:srgbClr val="000000"/>
                              </a:solidFill>
                            </a:ln>
                          </wps:spPr>
                          <wps:bodyPr/>
                        </wps:wsp>
                        <wps:wsp>
                          <wps:cNvPr id="1052" name="Полилиния 1052"/>
                          <wps:cNvSpPr/>
                          <wps:spPr>
                            <a:xfrm>
                              <a:off x="7101720" y="559543680"/>
                              <a:ext cx="108360" cy="24480"/>
                            </a:xfrm>
                            <a:custGeom>
                              <a:avLst/>
                              <a:gdLst/>
                              <a:ahLst/>
                              <a:cxnLst/>
                              <a:rect l="0" t="0" r="r" b="b"/>
                              <a:pathLst>
                                <a:path w="301" h="68">
                                  <a:moveTo>
                                    <a:pt x="0" y="0"/>
                                  </a:moveTo>
                                  <a:lnTo>
                                    <a:pt x="79" y="16"/>
                                  </a:lnTo>
                                  <a:lnTo>
                                    <a:pt x="150" y="30"/>
                                  </a:lnTo>
                                  <a:lnTo>
                                    <a:pt x="226" y="49"/>
                                  </a:lnTo>
                                  <a:lnTo>
                                    <a:pt x="300" y="67"/>
                                  </a:lnTo>
                                </a:path>
                              </a:pathLst>
                            </a:custGeom>
                            <a:ln w="0">
                              <a:solidFill>
                                <a:srgbClr val="000000"/>
                              </a:solidFill>
                            </a:ln>
                          </wps:spPr>
                          <wps:bodyPr/>
                        </wps:wsp>
                        <wps:wsp>
                          <wps:cNvPr id="1053" name="Полилиния 1053"/>
                          <wps:cNvSpPr/>
                          <wps:spPr>
                            <a:xfrm>
                              <a:off x="7209720" y="559567800"/>
                              <a:ext cx="113400" cy="39240"/>
                            </a:xfrm>
                            <a:custGeom>
                              <a:avLst/>
                              <a:gdLst/>
                              <a:ahLst/>
                              <a:cxnLst/>
                              <a:rect l="0" t="0" r="r" b="b"/>
                              <a:pathLst>
                                <a:path w="315" h="109">
                                  <a:moveTo>
                                    <a:pt x="0" y="0"/>
                                  </a:moveTo>
                                  <a:lnTo>
                                    <a:pt x="79" y="23"/>
                                  </a:lnTo>
                                  <a:lnTo>
                                    <a:pt x="157" y="48"/>
                                  </a:lnTo>
                                  <a:lnTo>
                                    <a:pt x="314" y="108"/>
                                  </a:lnTo>
                                </a:path>
                              </a:pathLst>
                            </a:custGeom>
                            <a:ln w="0">
                              <a:solidFill>
                                <a:srgbClr val="000000"/>
                              </a:solidFill>
                            </a:ln>
                          </wps:spPr>
                          <wps:bodyPr/>
                        </wps:wsp>
                        <wps:wsp>
                          <wps:cNvPr id="1054" name="Полилиния 1054"/>
                          <wps:cNvSpPr/>
                          <wps:spPr>
                            <a:xfrm>
                              <a:off x="7322760" y="559607040"/>
                              <a:ext cx="111960" cy="50040"/>
                            </a:xfrm>
                            <a:custGeom>
                              <a:avLst/>
                              <a:gdLst/>
                              <a:ahLst/>
                              <a:cxnLst/>
                              <a:rect l="0" t="0" r="r" b="b"/>
                              <a:pathLst>
                                <a:path w="311" h="139">
                                  <a:moveTo>
                                    <a:pt x="0" y="0"/>
                                  </a:moveTo>
                                  <a:lnTo>
                                    <a:pt x="157" y="67"/>
                                  </a:lnTo>
                                  <a:lnTo>
                                    <a:pt x="310" y="138"/>
                                  </a:lnTo>
                                </a:path>
                              </a:pathLst>
                            </a:custGeom>
                            <a:ln w="0">
                              <a:solidFill>
                                <a:srgbClr val="000000"/>
                              </a:solidFill>
                            </a:ln>
                          </wps:spPr>
                          <wps:bodyPr/>
                        </wps:wsp>
                        <wps:wsp>
                          <wps:cNvPr id="1055" name="Полилиния 1055"/>
                          <wps:cNvSpPr/>
                          <wps:spPr>
                            <a:xfrm>
                              <a:off x="7434360" y="559656000"/>
                              <a:ext cx="110160" cy="59400"/>
                            </a:xfrm>
                            <a:custGeom>
                              <a:avLst/>
                              <a:gdLst/>
                              <a:ahLst/>
                              <a:cxnLst/>
                              <a:rect l="0" t="0" r="r" b="b"/>
                              <a:pathLst>
                                <a:path w="306" h="165">
                                  <a:moveTo>
                                    <a:pt x="0" y="0"/>
                                  </a:moveTo>
                                  <a:lnTo>
                                    <a:pt x="152" y="78"/>
                                  </a:lnTo>
                                  <a:lnTo>
                                    <a:pt x="231" y="118"/>
                                  </a:lnTo>
                                  <a:lnTo>
                                    <a:pt x="305" y="164"/>
                                  </a:lnTo>
                                </a:path>
                              </a:pathLst>
                            </a:custGeom>
                            <a:ln w="0">
                              <a:solidFill>
                                <a:srgbClr val="000000"/>
                              </a:solidFill>
                            </a:ln>
                          </wps:spPr>
                          <wps:bodyPr/>
                        </wps:wsp>
                        <wps:wsp>
                          <wps:cNvPr id="1056" name="Полилиния 1056"/>
                          <wps:cNvSpPr/>
                          <wps:spPr>
                            <a:xfrm>
                              <a:off x="7544520" y="559715040"/>
                              <a:ext cx="110880" cy="72000"/>
                            </a:xfrm>
                            <a:custGeom>
                              <a:avLst/>
                              <a:gdLst/>
                              <a:ahLst/>
                              <a:cxnLst/>
                              <a:rect l="0" t="0" r="r" b="b"/>
                              <a:pathLst>
                                <a:path w="308" h="200">
                                  <a:moveTo>
                                    <a:pt x="0" y="0"/>
                                  </a:moveTo>
                                  <a:lnTo>
                                    <a:pt x="76" y="48"/>
                                  </a:lnTo>
                                  <a:lnTo>
                                    <a:pt x="154" y="95"/>
                                  </a:lnTo>
                                  <a:lnTo>
                                    <a:pt x="307" y="199"/>
                                  </a:lnTo>
                                </a:path>
                              </a:pathLst>
                            </a:custGeom>
                            <a:ln w="0">
                              <a:solidFill>
                                <a:srgbClr val="000000"/>
                              </a:solidFill>
                            </a:ln>
                          </wps:spPr>
                          <wps:bodyPr/>
                        </wps:wsp>
                        <wps:wsp>
                          <wps:cNvPr id="1057" name="Полилиния 1057"/>
                          <wps:cNvSpPr/>
                          <wps:spPr>
                            <a:xfrm>
                              <a:off x="7654680" y="559787040"/>
                              <a:ext cx="110880" cy="81720"/>
                            </a:xfrm>
                            <a:custGeom>
                              <a:avLst/>
                              <a:gdLst/>
                              <a:ahLst/>
                              <a:cxnLst/>
                              <a:rect l="0" t="0" r="r" b="b"/>
                              <a:pathLst>
                                <a:path w="308" h="227">
                                  <a:moveTo>
                                    <a:pt x="0" y="0"/>
                                  </a:moveTo>
                                  <a:lnTo>
                                    <a:pt x="154" y="110"/>
                                  </a:lnTo>
                                  <a:lnTo>
                                    <a:pt x="307" y="226"/>
                                  </a:lnTo>
                                </a:path>
                              </a:pathLst>
                            </a:custGeom>
                            <a:ln w="0">
                              <a:solidFill>
                                <a:srgbClr val="000000"/>
                              </a:solidFill>
                            </a:ln>
                          </wps:spPr>
                          <wps:bodyPr/>
                        </wps:wsp>
                        <wps:wsp>
                          <wps:cNvPr id="1058" name="Полилиния 1058"/>
                          <wps:cNvSpPr/>
                          <wps:spPr>
                            <a:xfrm>
                              <a:off x="7765200" y="559868760"/>
                              <a:ext cx="108360" cy="91080"/>
                            </a:xfrm>
                            <a:custGeom>
                              <a:avLst/>
                              <a:gdLst/>
                              <a:ahLst/>
                              <a:cxnLst/>
                              <a:rect l="0" t="0" r="r" b="b"/>
                              <a:pathLst>
                                <a:path w="301" h="253">
                                  <a:moveTo>
                                    <a:pt x="0" y="0"/>
                                  </a:moveTo>
                                  <a:lnTo>
                                    <a:pt x="74" y="62"/>
                                  </a:lnTo>
                                  <a:lnTo>
                                    <a:pt x="150" y="125"/>
                                  </a:lnTo>
                                  <a:lnTo>
                                    <a:pt x="300" y="252"/>
                                  </a:lnTo>
                                </a:path>
                              </a:pathLst>
                            </a:custGeom>
                            <a:ln w="0">
                              <a:solidFill>
                                <a:srgbClr val="000000"/>
                              </a:solidFill>
                            </a:ln>
                          </wps:spPr>
                          <wps:bodyPr/>
                        </wps:wsp>
                        <wps:wsp>
                          <wps:cNvPr id="1059" name="Полилиния 1059"/>
                          <wps:cNvSpPr/>
                          <wps:spPr>
                            <a:xfrm>
                              <a:off x="6612840" y="559639440"/>
                              <a:ext cx="122760" cy="21240"/>
                            </a:xfrm>
                            <a:custGeom>
                              <a:avLst/>
                              <a:gdLst/>
                              <a:ahLst/>
                              <a:cxnLst/>
                              <a:rect l="0" t="0" r="r" b="b"/>
                              <a:pathLst>
                                <a:path w="341" h="59">
                                  <a:moveTo>
                                    <a:pt x="0" y="58"/>
                                  </a:moveTo>
                                  <a:lnTo>
                                    <a:pt x="171" y="25"/>
                                  </a:lnTo>
                                  <a:lnTo>
                                    <a:pt x="255" y="11"/>
                                  </a:lnTo>
                                  <a:lnTo>
                                    <a:pt x="340" y="0"/>
                                  </a:lnTo>
                                </a:path>
                              </a:pathLst>
                            </a:custGeom>
                            <a:ln w="0">
                              <a:solidFill>
                                <a:srgbClr val="000000"/>
                              </a:solidFill>
                            </a:ln>
                          </wps:spPr>
                          <wps:bodyPr/>
                        </wps:wsp>
                        <wps:wsp>
                          <wps:cNvPr id="1060" name="Полилиния 1060"/>
                          <wps:cNvSpPr/>
                          <wps:spPr>
                            <a:xfrm>
                              <a:off x="6735240" y="559631160"/>
                              <a:ext cx="121680" cy="8640"/>
                            </a:xfrm>
                            <a:custGeom>
                              <a:avLst/>
                              <a:gdLst/>
                              <a:ahLst/>
                              <a:cxnLst/>
                              <a:rect l="0" t="0" r="r" b="b"/>
                              <a:pathLst>
                                <a:path w="338" h="24">
                                  <a:moveTo>
                                    <a:pt x="0" y="23"/>
                                  </a:moveTo>
                                  <a:lnTo>
                                    <a:pt x="168" y="7"/>
                                  </a:lnTo>
                                  <a:lnTo>
                                    <a:pt x="252" y="0"/>
                                  </a:lnTo>
                                  <a:lnTo>
                                    <a:pt x="337" y="0"/>
                                  </a:lnTo>
                                </a:path>
                              </a:pathLst>
                            </a:custGeom>
                            <a:ln w="0">
                              <a:solidFill>
                                <a:srgbClr val="000000"/>
                              </a:solidFill>
                            </a:ln>
                          </wps:spPr>
                          <wps:bodyPr/>
                        </wps:wsp>
                        <wps:wsp>
                          <wps:cNvPr id="1061" name="Полилиния 1061"/>
                          <wps:cNvSpPr/>
                          <wps:spPr>
                            <a:xfrm>
                              <a:off x="6856560" y="559631160"/>
                              <a:ext cx="122760" cy="7200"/>
                            </a:xfrm>
                            <a:custGeom>
                              <a:avLst/>
                              <a:gdLst/>
                              <a:ahLst/>
                              <a:cxnLst/>
                              <a:rect l="0" t="0" r="r" b="b"/>
                              <a:pathLst>
                                <a:path w="341" h="20">
                                  <a:moveTo>
                                    <a:pt x="0" y="0"/>
                                  </a:moveTo>
                                  <a:lnTo>
                                    <a:pt x="171" y="3"/>
                                  </a:lnTo>
                                  <a:lnTo>
                                    <a:pt x="340" y="19"/>
                                  </a:lnTo>
                                </a:path>
                              </a:pathLst>
                            </a:custGeom>
                            <a:ln w="0">
                              <a:solidFill>
                                <a:srgbClr val="000000"/>
                              </a:solidFill>
                            </a:ln>
                          </wps:spPr>
                          <wps:bodyPr/>
                        </wps:wsp>
                        <wps:wsp>
                          <wps:cNvPr id="1062" name="Полилиния 1062"/>
                          <wps:cNvSpPr/>
                          <wps:spPr>
                            <a:xfrm>
                              <a:off x="6979320" y="559637640"/>
                              <a:ext cx="122760" cy="20160"/>
                            </a:xfrm>
                            <a:custGeom>
                              <a:avLst/>
                              <a:gdLst/>
                              <a:ahLst/>
                              <a:cxnLst/>
                              <a:rect l="0" t="0" r="r" b="b"/>
                              <a:pathLst>
                                <a:path w="341" h="56">
                                  <a:moveTo>
                                    <a:pt x="0" y="0"/>
                                  </a:moveTo>
                                  <a:lnTo>
                                    <a:pt x="86" y="11"/>
                                  </a:lnTo>
                                  <a:lnTo>
                                    <a:pt x="174" y="21"/>
                                  </a:lnTo>
                                  <a:lnTo>
                                    <a:pt x="259" y="41"/>
                                  </a:lnTo>
                                  <a:lnTo>
                                    <a:pt x="340" y="55"/>
                                  </a:lnTo>
                                </a:path>
                              </a:pathLst>
                            </a:custGeom>
                            <a:ln w="0">
                              <a:solidFill>
                                <a:srgbClr val="000000"/>
                              </a:solidFill>
                            </a:ln>
                          </wps:spPr>
                          <wps:bodyPr/>
                        </wps:wsp>
                        <wps:wsp>
                          <wps:cNvPr id="1063" name="Полилиния 1063"/>
                          <wps:cNvSpPr/>
                          <wps:spPr>
                            <a:xfrm>
                              <a:off x="7101720" y="559657800"/>
                              <a:ext cx="108360" cy="29520"/>
                            </a:xfrm>
                            <a:custGeom>
                              <a:avLst/>
                              <a:gdLst/>
                              <a:ahLst/>
                              <a:cxnLst/>
                              <a:rect l="0" t="0" r="r" b="b"/>
                              <a:pathLst>
                                <a:path w="301" h="82">
                                  <a:moveTo>
                                    <a:pt x="0" y="0"/>
                                  </a:moveTo>
                                  <a:lnTo>
                                    <a:pt x="79" y="19"/>
                                  </a:lnTo>
                                  <a:lnTo>
                                    <a:pt x="150" y="37"/>
                                  </a:lnTo>
                                  <a:lnTo>
                                    <a:pt x="226" y="60"/>
                                  </a:lnTo>
                                  <a:lnTo>
                                    <a:pt x="300" y="81"/>
                                  </a:lnTo>
                                </a:path>
                              </a:pathLst>
                            </a:custGeom>
                            <a:ln w="0">
                              <a:solidFill>
                                <a:srgbClr val="000000"/>
                              </a:solidFill>
                            </a:ln>
                          </wps:spPr>
                          <wps:bodyPr/>
                        </wps:wsp>
                        <wps:wsp>
                          <wps:cNvPr id="1064" name="Полилиния 1064"/>
                          <wps:cNvSpPr/>
                          <wps:spPr>
                            <a:xfrm>
                              <a:off x="7209720" y="559686960"/>
                              <a:ext cx="113400" cy="42120"/>
                            </a:xfrm>
                            <a:custGeom>
                              <a:avLst/>
                              <a:gdLst/>
                              <a:ahLst/>
                              <a:cxnLst/>
                              <a:rect l="0" t="0" r="r" b="b"/>
                              <a:pathLst>
                                <a:path w="315" h="117">
                                  <a:moveTo>
                                    <a:pt x="0" y="0"/>
                                  </a:moveTo>
                                  <a:lnTo>
                                    <a:pt x="157" y="53"/>
                                  </a:lnTo>
                                  <a:lnTo>
                                    <a:pt x="314" y="116"/>
                                  </a:lnTo>
                                </a:path>
                              </a:pathLst>
                            </a:custGeom>
                            <a:ln w="0">
                              <a:solidFill>
                                <a:srgbClr val="000000"/>
                              </a:solidFill>
                            </a:ln>
                          </wps:spPr>
                          <wps:bodyPr/>
                        </wps:wsp>
                        <wps:wsp>
                          <wps:cNvPr id="1065" name="Полилиния 1065"/>
                          <wps:cNvSpPr/>
                          <wps:spPr>
                            <a:xfrm>
                              <a:off x="7322760" y="559728720"/>
                              <a:ext cx="111960" cy="54360"/>
                            </a:xfrm>
                            <a:custGeom>
                              <a:avLst/>
                              <a:gdLst/>
                              <a:ahLst/>
                              <a:cxnLst/>
                              <a:rect l="0" t="0" r="r" b="b"/>
                              <a:pathLst>
                                <a:path w="311" h="151">
                                  <a:moveTo>
                                    <a:pt x="0" y="0"/>
                                  </a:moveTo>
                                  <a:lnTo>
                                    <a:pt x="78" y="33"/>
                                  </a:lnTo>
                                  <a:lnTo>
                                    <a:pt x="157" y="73"/>
                                  </a:lnTo>
                                  <a:lnTo>
                                    <a:pt x="310" y="150"/>
                                  </a:lnTo>
                                </a:path>
                              </a:pathLst>
                            </a:custGeom>
                            <a:ln w="0">
                              <a:solidFill>
                                <a:srgbClr val="000000"/>
                              </a:solidFill>
                            </a:ln>
                          </wps:spPr>
                          <wps:bodyPr/>
                        </wps:wsp>
                        <wps:wsp>
                          <wps:cNvPr id="1066" name="Полилиния 1066"/>
                          <wps:cNvSpPr/>
                          <wps:spPr>
                            <a:xfrm>
                              <a:off x="7434360" y="559783080"/>
                              <a:ext cx="110160" cy="63360"/>
                            </a:xfrm>
                            <a:custGeom>
                              <a:avLst/>
                              <a:gdLst/>
                              <a:ahLst/>
                              <a:cxnLst/>
                              <a:rect l="0" t="0" r="r" b="b"/>
                              <a:pathLst>
                                <a:path w="306" h="176">
                                  <a:moveTo>
                                    <a:pt x="0" y="0"/>
                                  </a:moveTo>
                                  <a:lnTo>
                                    <a:pt x="152" y="81"/>
                                  </a:lnTo>
                                  <a:lnTo>
                                    <a:pt x="231" y="126"/>
                                  </a:lnTo>
                                  <a:lnTo>
                                    <a:pt x="305" y="175"/>
                                  </a:lnTo>
                                </a:path>
                              </a:pathLst>
                            </a:custGeom>
                            <a:ln w="0">
                              <a:solidFill>
                                <a:srgbClr val="000000"/>
                              </a:solidFill>
                            </a:ln>
                          </wps:spPr>
                          <wps:bodyPr/>
                        </wps:wsp>
                        <wps:wsp>
                          <wps:cNvPr id="1067" name="Полилиния 1067"/>
                          <wps:cNvSpPr/>
                          <wps:spPr>
                            <a:xfrm>
                              <a:off x="7544520" y="559846440"/>
                              <a:ext cx="110880" cy="76680"/>
                            </a:xfrm>
                            <a:custGeom>
                              <a:avLst/>
                              <a:gdLst/>
                              <a:ahLst/>
                              <a:cxnLst/>
                              <a:rect l="0" t="0" r="r" b="b"/>
                              <a:pathLst>
                                <a:path w="308" h="213">
                                  <a:moveTo>
                                    <a:pt x="0" y="0"/>
                                  </a:moveTo>
                                  <a:lnTo>
                                    <a:pt x="76" y="51"/>
                                  </a:lnTo>
                                  <a:lnTo>
                                    <a:pt x="154" y="104"/>
                                  </a:lnTo>
                                  <a:lnTo>
                                    <a:pt x="307" y="212"/>
                                  </a:lnTo>
                                </a:path>
                              </a:pathLst>
                            </a:custGeom>
                            <a:ln w="0">
                              <a:solidFill>
                                <a:srgbClr val="000000"/>
                              </a:solidFill>
                            </a:ln>
                          </wps:spPr>
                          <wps:bodyPr/>
                        </wps:wsp>
                        <wps:wsp>
                          <wps:cNvPr id="1068" name="Полилиния 1068"/>
                          <wps:cNvSpPr/>
                          <wps:spPr>
                            <a:xfrm>
                              <a:off x="6612840" y="559730160"/>
                              <a:ext cx="122760" cy="16200"/>
                            </a:xfrm>
                            <a:custGeom>
                              <a:avLst/>
                              <a:gdLst/>
                              <a:ahLst/>
                              <a:cxnLst/>
                              <a:rect l="0" t="0" r="r" b="b"/>
                              <a:pathLst>
                                <a:path w="341" h="45">
                                  <a:moveTo>
                                    <a:pt x="0" y="44"/>
                                  </a:moveTo>
                                  <a:lnTo>
                                    <a:pt x="171" y="18"/>
                                  </a:lnTo>
                                  <a:lnTo>
                                    <a:pt x="255" y="7"/>
                                  </a:lnTo>
                                  <a:lnTo>
                                    <a:pt x="340" y="0"/>
                                  </a:lnTo>
                                </a:path>
                              </a:pathLst>
                            </a:custGeom>
                            <a:ln w="0">
                              <a:solidFill>
                                <a:srgbClr val="000000"/>
                              </a:solidFill>
                            </a:ln>
                          </wps:spPr>
                          <wps:bodyPr/>
                        </wps:wsp>
                        <wps:wsp>
                          <wps:cNvPr id="1069" name="Полилиния 1069"/>
                          <wps:cNvSpPr/>
                          <wps:spPr>
                            <a:xfrm>
                              <a:off x="6735240" y="559725480"/>
                              <a:ext cx="121680" cy="4680"/>
                            </a:xfrm>
                            <a:custGeom>
                              <a:avLst/>
                              <a:gdLst/>
                              <a:ahLst/>
                              <a:cxnLst/>
                              <a:rect l="0" t="0" r="r" b="b"/>
                              <a:pathLst>
                                <a:path w="338" h="13">
                                  <a:moveTo>
                                    <a:pt x="0" y="12"/>
                                  </a:moveTo>
                                  <a:lnTo>
                                    <a:pt x="168" y="0"/>
                                  </a:lnTo>
                                  <a:lnTo>
                                    <a:pt x="252" y="0"/>
                                  </a:lnTo>
                                  <a:lnTo>
                                    <a:pt x="337" y="0"/>
                                  </a:lnTo>
                                </a:path>
                              </a:pathLst>
                            </a:custGeom>
                            <a:ln w="0">
                              <a:solidFill>
                                <a:srgbClr val="000000"/>
                              </a:solidFill>
                            </a:ln>
                          </wps:spPr>
                          <wps:bodyPr/>
                        </wps:wsp>
                        <wps:wsp>
                          <wps:cNvPr id="1070" name="Полилиния 1070"/>
                          <wps:cNvSpPr/>
                          <wps:spPr>
                            <a:xfrm>
                              <a:off x="6856560" y="559725480"/>
                              <a:ext cx="122760" cy="11880"/>
                            </a:xfrm>
                            <a:custGeom>
                              <a:avLst/>
                              <a:gdLst/>
                              <a:ahLst/>
                              <a:cxnLst/>
                              <a:rect l="0" t="0" r="r" b="b"/>
                              <a:pathLst>
                                <a:path w="341" h="33">
                                  <a:moveTo>
                                    <a:pt x="0" y="0"/>
                                  </a:moveTo>
                                  <a:lnTo>
                                    <a:pt x="86" y="5"/>
                                  </a:lnTo>
                                  <a:lnTo>
                                    <a:pt x="171" y="12"/>
                                  </a:lnTo>
                                  <a:lnTo>
                                    <a:pt x="340" y="32"/>
                                  </a:lnTo>
                                </a:path>
                              </a:pathLst>
                            </a:custGeom>
                            <a:ln w="0">
                              <a:solidFill>
                                <a:srgbClr val="000000"/>
                              </a:solidFill>
                            </a:ln>
                          </wps:spPr>
                          <wps:bodyPr/>
                        </wps:wsp>
                        <wps:wsp>
                          <wps:cNvPr id="1071" name="Полилиния 1071"/>
                          <wps:cNvSpPr/>
                          <wps:spPr>
                            <a:xfrm>
                              <a:off x="6979320" y="559737360"/>
                              <a:ext cx="122760" cy="24480"/>
                            </a:xfrm>
                            <a:custGeom>
                              <a:avLst/>
                              <a:gdLst/>
                              <a:ahLst/>
                              <a:cxnLst/>
                              <a:rect l="0" t="0" r="r" b="b"/>
                              <a:pathLst>
                                <a:path w="341" h="68">
                                  <a:moveTo>
                                    <a:pt x="0" y="0"/>
                                  </a:moveTo>
                                  <a:lnTo>
                                    <a:pt x="86" y="16"/>
                                  </a:lnTo>
                                  <a:lnTo>
                                    <a:pt x="174" y="30"/>
                                  </a:lnTo>
                                  <a:lnTo>
                                    <a:pt x="259" y="49"/>
                                  </a:lnTo>
                                  <a:lnTo>
                                    <a:pt x="340" y="67"/>
                                  </a:lnTo>
                                </a:path>
                              </a:pathLst>
                            </a:custGeom>
                            <a:ln w="0">
                              <a:solidFill>
                                <a:srgbClr val="000000"/>
                              </a:solidFill>
                            </a:ln>
                          </wps:spPr>
                          <wps:bodyPr/>
                        </wps:wsp>
                        <wps:wsp>
                          <wps:cNvPr id="1072" name="Полилиния 1072"/>
                          <wps:cNvSpPr/>
                          <wps:spPr>
                            <a:xfrm>
                              <a:off x="7101720" y="559761480"/>
                              <a:ext cx="108360" cy="33840"/>
                            </a:xfrm>
                            <a:custGeom>
                              <a:avLst/>
                              <a:gdLst/>
                              <a:ahLst/>
                              <a:cxnLst/>
                              <a:rect l="0" t="0" r="r" b="b"/>
                              <a:pathLst>
                                <a:path w="301" h="94">
                                  <a:moveTo>
                                    <a:pt x="0" y="0"/>
                                  </a:moveTo>
                                  <a:lnTo>
                                    <a:pt x="79" y="23"/>
                                  </a:lnTo>
                                  <a:lnTo>
                                    <a:pt x="150" y="40"/>
                                  </a:lnTo>
                                  <a:lnTo>
                                    <a:pt x="226" y="67"/>
                                  </a:lnTo>
                                  <a:lnTo>
                                    <a:pt x="300" y="93"/>
                                  </a:lnTo>
                                </a:path>
                              </a:pathLst>
                            </a:custGeom>
                            <a:ln w="0">
                              <a:solidFill>
                                <a:srgbClr val="000000"/>
                              </a:solidFill>
                            </a:ln>
                          </wps:spPr>
                          <wps:bodyPr/>
                        </wps:wsp>
                        <wps:wsp>
                          <wps:cNvPr id="1073" name="Полилиния 1073"/>
                          <wps:cNvSpPr/>
                          <wps:spPr>
                            <a:xfrm>
                              <a:off x="7209720" y="559795320"/>
                              <a:ext cx="113400" cy="46800"/>
                            </a:xfrm>
                            <a:custGeom>
                              <a:avLst/>
                              <a:gdLst/>
                              <a:ahLst/>
                              <a:cxnLst/>
                              <a:rect l="0" t="0" r="r" b="b"/>
                              <a:pathLst>
                                <a:path w="315" h="130">
                                  <a:moveTo>
                                    <a:pt x="0" y="0"/>
                                  </a:moveTo>
                                  <a:lnTo>
                                    <a:pt x="157" y="59"/>
                                  </a:lnTo>
                                  <a:lnTo>
                                    <a:pt x="314" y="129"/>
                                  </a:lnTo>
                                </a:path>
                              </a:pathLst>
                            </a:custGeom>
                            <a:ln w="0">
                              <a:solidFill>
                                <a:srgbClr val="000000"/>
                              </a:solidFill>
                            </a:ln>
                          </wps:spPr>
                          <wps:bodyPr/>
                        </wps:wsp>
                        <wps:wsp>
                          <wps:cNvPr id="1074" name="Полилиния 1074"/>
                          <wps:cNvSpPr/>
                          <wps:spPr>
                            <a:xfrm>
                              <a:off x="7322760" y="559842120"/>
                              <a:ext cx="111960" cy="57600"/>
                            </a:xfrm>
                            <a:custGeom>
                              <a:avLst/>
                              <a:gdLst/>
                              <a:ahLst/>
                              <a:cxnLst/>
                              <a:rect l="0" t="0" r="r" b="b"/>
                              <a:pathLst>
                                <a:path w="311" h="160">
                                  <a:moveTo>
                                    <a:pt x="0" y="0"/>
                                  </a:moveTo>
                                  <a:lnTo>
                                    <a:pt x="157" y="78"/>
                                  </a:lnTo>
                                  <a:lnTo>
                                    <a:pt x="310" y="159"/>
                                  </a:lnTo>
                                </a:path>
                              </a:pathLst>
                            </a:custGeom>
                            <a:ln w="0">
                              <a:solidFill>
                                <a:srgbClr val="000000"/>
                              </a:solidFill>
                            </a:ln>
                          </wps:spPr>
                          <wps:bodyPr/>
                        </wps:wsp>
                        <wps:wsp>
                          <wps:cNvPr id="1075" name="Полилиния 1075"/>
                          <wps:cNvSpPr/>
                          <wps:spPr>
                            <a:xfrm>
                              <a:off x="7434360" y="559899720"/>
                              <a:ext cx="110160" cy="68400"/>
                            </a:xfrm>
                            <a:custGeom>
                              <a:avLst/>
                              <a:gdLst/>
                              <a:ahLst/>
                              <a:cxnLst/>
                              <a:rect l="0" t="0" r="r" b="b"/>
                              <a:pathLst>
                                <a:path w="306" h="190">
                                  <a:moveTo>
                                    <a:pt x="0" y="0"/>
                                  </a:moveTo>
                                  <a:lnTo>
                                    <a:pt x="78" y="44"/>
                                  </a:lnTo>
                                  <a:lnTo>
                                    <a:pt x="152" y="94"/>
                                  </a:lnTo>
                                  <a:lnTo>
                                    <a:pt x="305" y="189"/>
                                  </a:lnTo>
                                </a:path>
                              </a:pathLst>
                            </a:custGeom>
                            <a:ln w="0">
                              <a:solidFill>
                                <a:srgbClr val="000000"/>
                              </a:solidFill>
                            </a:ln>
                          </wps:spPr>
                          <wps:bodyPr/>
                        </wps:wsp>
                        <wps:wsp>
                          <wps:cNvPr id="1076" name="Полилиния 1076"/>
                          <wps:cNvSpPr/>
                          <wps:spPr>
                            <a:xfrm>
                              <a:off x="6735240" y="560061360"/>
                              <a:ext cx="121680" cy="11880"/>
                            </a:xfrm>
                            <a:custGeom>
                              <a:avLst/>
                              <a:gdLst/>
                              <a:ahLst/>
                              <a:cxnLst/>
                              <a:rect l="0" t="0" r="r" b="b"/>
                              <a:pathLst>
                                <a:path w="338" h="33">
                                  <a:moveTo>
                                    <a:pt x="0" y="32"/>
                                  </a:moveTo>
                                  <a:lnTo>
                                    <a:pt x="168" y="17"/>
                                  </a:lnTo>
                                  <a:lnTo>
                                    <a:pt x="337" y="0"/>
                                  </a:lnTo>
                                </a:path>
                              </a:pathLst>
                            </a:custGeom>
                            <a:ln w="0">
                              <a:solidFill>
                                <a:srgbClr val="000000"/>
                              </a:solidFill>
                            </a:ln>
                          </wps:spPr>
                          <wps:bodyPr/>
                        </wps:wsp>
                        <wps:wsp>
                          <wps:cNvPr id="1077" name="Полилиния 1077"/>
                          <wps:cNvSpPr/>
                          <wps:spPr>
                            <a:xfrm>
                              <a:off x="6856560" y="560040840"/>
                              <a:ext cx="122760" cy="20520"/>
                            </a:xfrm>
                            <a:custGeom>
                              <a:avLst/>
                              <a:gdLst/>
                              <a:ahLst/>
                              <a:cxnLst/>
                              <a:rect l="0" t="0" r="r" b="b"/>
                              <a:pathLst>
                                <a:path w="341" h="57">
                                  <a:moveTo>
                                    <a:pt x="0" y="56"/>
                                  </a:moveTo>
                                  <a:lnTo>
                                    <a:pt x="171" y="30"/>
                                  </a:lnTo>
                                  <a:lnTo>
                                    <a:pt x="340" y="0"/>
                                  </a:lnTo>
                                </a:path>
                              </a:pathLst>
                            </a:custGeom>
                            <a:ln w="0">
                              <a:solidFill>
                                <a:srgbClr val="000000"/>
                              </a:solidFill>
                            </a:ln>
                          </wps:spPr>
                          <wps:bodyPr/>
                        </wps:wsp>
                        <wps:wsp>
                          <wps:cNvPr id="1078" name="Полилиния 1078"/>
                          <wps:cNvSpPr/>
                          <wps:spPr>
                            <a:xfrm>
                              <a:off x="6979320" y="560014200"/>
                              <a:ext cx="122760" cy="27000"/>
                            </a:xfrm>
                            <a:custGeom>
                              <a:avLst/>
                              <a:gdLst/>
                              <a:ahLst/>
                              <a:cxnLst/>
                              <a:rect l="0" t="0" r="r" b="b"/>
                              <a:pathLst>
                                <a:path w="341" h="75">
                                  <a:moveTo>
                                    <a:pt x="0" y="74"/>
                                  </a:moveTo>
                                  <a:lnTo>
                                    <a:pt x="86" y="56"/>
                                  </a:lnTo>
                                  <a:lnTo>
                                    <a:pt x="174" y="37"/>
                                  </a:lnTo>
                                  <a:lnTo>
                                    <a:pt x="259" y="19"/>
                                  </a:lnTo>
                                  <a:lnTo>
                                    <a:pt x="340" y="0"/>
                                  </a:lnTo>
                                </a:path>
                              </a:pathLst>
                            </a:custGeom>
                            <a:ln w="0">
                              <a:solidFill>
                                <a:srgbClr val="000000"/>
                              </a:solidFill>
                            </a:ln>
                          </wps:spPr>
                          <wps:bodyPr/>
                        </wps:wsp>
                        <wps:wsp>
                          <wps:cNvPr id="1079" name="Полилиния 1079"/>
                          <wps:cNvSpPr/>
                          <wps:spPr>
                            <a:xfrm>
                              <a:off x="7101720" y="559983960"/>
                              <a:ext cx="108360" cy="30240"/>
                            </a:xfrm>
                            <a:custGeom>
                              <a:avLst/>
                              <a:gdLst/>
                              <a:ahLst/>
                              <a:cxnLst/>
                              <a:rect l="0" t="0" r="r" b="b"/>
                              <a:pathLst>
                                <a:path w="301" h="84">
                                  <a:moveTo>
                                    <a:pt x="0" y="83"/>
                                  </a:moveTo>
                                  <a:lnTo>
                                    <a:pt x="79" y="64"/>
                                  </a:lnTo>
                                  <a:lnTo>
                                    <a:pt x="150" y="43"/>
                                  </a:lnTo>
                                  <a:lnTo>
                                    <a:pt x="226" y="20"/>
                                  </a:lnTo>
                                  <a:lnTo>
                                    <a:pt x="300" y="0"/>
                                  </a:lnTo>
                                </a:path>
                              </a:pathLst>
                            </a:custGeom>
                            <a:ln w="0">
                              <a:solidFill>
                                <a:srgbClr val="000000"/>
                              </a:solidFill>
                            </a:ln>
                          </wps:spPr>
                          <wps:bodyPr/>
                        </wps:wsp>
                        <wps:wsp>
                          <wps:cNvPr id="1080" name="Полилиния 1080"/>
                          <wps:cNvSpPr/>
                          <wps:spPr>
                            <a:xfrm>
                              <a:off x="7209720" y="559946520"/>
                              <a:ext cx="113400" cy="37800"/>
                            </a:xfrm>
                            <a:custGeom>
                              <a:avLst/>
                              <a:gdLst/>
                              <a:ahLst/>
                              <a:cxnLst/>
                              <a:rect l="0" t="0" r="r" b="b"/>
                              <a:pathLst>
                                <a:path w="315" h="105">
                                  <a:moveTo>
                                    <a:pt x="0" y="104"/>
                                  </a:moveTo>
                                  <a:lnTo>
                                    <a:pt x="157" y="55"/>
                                  </a:lnTo>
                                  <a:lnTo>
                                    <a:pt x="314" y="0"/>
                                  </a:lnTo>
                                </a:path>
                              </a:pathLst>
                            </a:custGeom>
                            <a:ln w="0">
                              <a:solidFill>
                                <a:srgbClr val="000000"/>
                              </a:solidFill>
                            </a:ln>
                          </wps:spPr>
                          <wps:bodyPr/>
                        </wps:wsp>
                        <wps:wsp>
                          <wps:cNvPr id="1081" name="Полилиния 1081"/>
                          <wps:cNvSpPr/>
                          <wps:spPr>
                            <a:xfrm>
                              <a:off x="7322760" y="559899720"/>
                              <a:ext cx="111960" cy="47520"/>
                            </a:xfrm>
                            <a:custGeom>
                              <a:avLst/>
                              <a:gdLst/>
                              <a:ahLst/>
                              <a:cxnLst/>
                              <a:rect l="0" t="0" r="r" b="b"/>
                              <a:pathLst>
                                <a:path w="311" h="132">
                                  <a:moveTo>
                                    <a:pt x="0" y="131"/>
                                  </a:moveTo>
                                  <a:lnTo>
                                    <a:pt x="157" y="67"/>
                                  </a:lnTo>
                                  <a:lnTo>
                                    <a:pt x="310" y="0"/>
                                  </a:lnTo>
                                </a:path>
                              </a:pathLst>
                            </a:custGeom>
                            <a:ln w="0">
                              <a:solidFill>
                                <a:srgbClr val="000000"/>
                              </a:solidFill>
                            </a:ln>
                          </wps:spPr>
                          <wps:bodyPr/>
                        </wps:wsp>
                        <wps:wsp>
                          <wps:cNvPr id="1082" name="Полилиния 1082"/>
                          <wps:cNvSpPr/>
                          <wps:spPr>
                            <a:xfrm>
                              <a:off x="7434360" y="559847160"/>
                              <a:ext cx="110160" cy="52560"/>
                            </a:xfrm>
                            <a:custGeom>
                              <a:avLst/>
                              <a:gdLst/>
                              <a:ahLst/>
                              <a:cxnLst/>
                              <a:rect l="0" t="0" r="r" b="b"/>
                              <a:pathLst>
                                <a:path w="306" h="146">
                                  <a:moveTo>
                                    <a:pt x="0" y="145"/>
                                  </a:moveTo>
                                  <a:lnTo>
                                    <a:pt x="152" y="74"/>
                                  </a:lnTo>
                                  <a:lnTo>
                                    <a:pt x="305" y="0"/>
                                  </a:lnTo>
                                </a:path>
                              </a:pathLst>
                            </a:custGeom>
                            <a:ln w="0">
                              <a:solidFill>
                                <a:srgbClr val="000000"/>
                              </a:solidFill>
                            </a:ln>
                          </wps:spPr>
                          <wps:bodyPr/>
                        </wps:wsp>
                        <wps:wsp>
                          <wps:cNvPr id="1083" name="Полилиния 1083"/>
                          <wps:cNvSpPr/>
                          <wps:spPr>
                            <a:xfrm>
                              <a:off x="7544520" y="559787040"/>
                              <a:ext cx="110880" cy="60120"/>
                            </a:xfrm>
                            <a:custGeom>
                              <a:avLst/>
                              <a:gdLst/>
                              <a:ahLst/>
                              <a:cxnLst/>
                              <a:rect l="0" t="0" r="r" b="b"/>
                              <a:pathLst>
                                <a:path w="308" h="167">
                                  <a:moveTo>
                                    <a:pt x="0" y="166"/>
                                  </a:moveTo>
                                  <a:lnTo>
                                    <a:pt x="154" y="86"/>
                                  </a:lnTo>
                                  <a:lnTo>
                                    <a:pt x="307" y="0"/>
                                  </a:lnTo>
                                </a:path>
                              </a:pathLst>
                            </a:custGeom>
                            <a:ln w="0">
                              <a:solidFill>
                                <a:srgbClr val="000000"/>
                              </a:solidFill>
                            </a:ln>
                          </wps:spPr>
                          <wps:bodyPr/>
                        </wps:wsp>
                        <wps:wsp>
                          <wps:cNvPr id="1084" name="Полилиния 1084"/>
                          <wps:cNvSpPr/>
                          <wps:spPr>
                            <a:xfrm>
                              <a:off x="7654680" y="559719360"/>
                              <a:ext cx="110880" cy="68400"/>
                            </a:xfrm>
                            <a:custGeom>
                              <a:avLst/>
                              <a:gdLst/>
                              <a:ahLst/>
                              <a:cxnLst/>
                              <a:rect l="0" t="0" r="r" b="b"/>
                              <a:pathLst>
                                <a:path w="308" h="190">
                                  <a:moveTo>
                                    <a:pt x="0" y="189"/>
                                  </a:moveTo>
                                  <a:lnTo>
                                    <a:pt x="154" y="97"/>
                                  </a:lnTo>
                                  <a:lnTo>
                                    <a:pt x="307" y="0"/>
                                  </a:lnTo>
                                </a:path>
                              </a:pathLst>
                            </a:custGeom>
                            <a:ln w="0">
                              <a:solidFill>
                                <a:srgbClr val="000000"/>
                              </a:solidFill>
                            </a:ln>
                          </wps:spPr>
                          <wps:bodyPr/>
                        </wps:wsp>
                        <wps:wsp>
                          <wps:cNvPr id="1085" name="Полилиния 1085"/>
                          <wps:cNvSpPr/>
                          <wps:spPr>
                            <a:xfrm>
                              <a:off x="7765200" y="559645200"/>
                              <a:ext cx="108360" cy="74160"/>
                            </a:xfrm>
                            <a:custGeom>
                              <a:avLst/>
                              <a:gdLst/>
                              <a:ahLst/>
                              <a:cxnLst/>
                              <a:rect l="0" t="0" r="r" b="b"/>
                              <a:pathLst>
                                <a:path w="301" h="206">
                                  <a:moveTo>
                                    <a:pt x="0" y="205"/>
                                  </a:moveTo>
                                  <a:lnTo>
                                    <a:pt x="150" y="104"/>
                                  </a:lnTo>
                                  <a:lnTo>
                                    <a:pt x="300" y="0"/>
                                  </a:lnTo>
                                </a:path>
                              </a:pathLst>
                            </a:custGeom>
                            <a:ln w="0">
                              <a:solidFill>
                                <a:srgbClr val="000000"/>
                              </a:solidFill>
                            </a:ln>
                          </wps:spPr>
                          <wps:bodyPr/>
                        </wps:wsp>
                        <wps:wsp>
                          <wps:cNvPr id="1086" name="Полилиния 1086"/>
                          <wps:cNvSpPr/>
                          <wps:spPr>
                            <a:xfrm>
                              <a:off x="7873200" y="559562760"/>
                              <a:ext cx="108360" cy="82800"/>
                            </a:xfrm>
                            <a:custGeom>
                              <a:avLst/>
                              <a:gdLst/>
                              <a:ahLst/>
                              <a:cxnLst/>
                              <a:rect l="0" t="0" r="r" b="b"/>
                              <a:pathLst>
                                <a:path w="301" h="230">
                                  <a:moveTo>
                                    <a:pt x="0" y="229"/>
                                  </a:moveTo>
                                  <a:lnTo>
                                    <a:pt x="150" y="118"/>
                                  </a:lnTo>
                                  <a:lnTo>
                                    <a:pt x="300" y="0"/>
                                  </a:lnTo>
                                </a:path>
                              </a:pathLst>
                            </a:custGeom>
                            <a:ln w="0">
                              <a:solidFill>
                                <a:srgbClr val="000000"/>
                              </a:solidFill>
                            </a:ln>
                          </wps:spPr>
                          <wps:bodyPr/>
                        </wps:wsp>
                        <wps:wsp>
                          <wps:cNvPr id="1087" name="Полилиния 1087"/>
                          <wps:cNvSpPr/>
                          <wps:spPr>
                            <a:xfrm>
                              <a:off x="7981200" y="559473120"/>
                              <a:ext cx="106920" cy="90000"/>
                            </a:xfrm>
                            <a:custGeom>
                              <a:avLst/>
                              <a:gdLst/>
                              <a:ahLst/>
                              <a:cxnLst/>
                              <a:rect l="0" t="0" r="r" b="b"/>
                              <a:pathLst>
                                <a:path w="297" h="250">
                                  <a:moveTo>
                                    <a:pt x="0" y="249"/>
                                  </a:moveTo>
                                  <a:lnTo>
                                    <a:pt x="146" y="125"/>
                                  </a:lnTo>
                                  <a:lnTo>
                                    <a:pt x="296" y="0"/>
                                  </a:lnTo>
                                </a:path>
                              </a:pathLst>
                            </a:custGeom>
                            <a:ln w="0">
                              <a:solidFill>
                                <a:srgbClr val="000000"/>
                              </a:solidFill>
                            </a:ln>
                          </wps:spPr>
                          <wps:bodyPr/>
                        </wps:wsp>
                        <wps:wsp>
                          <wps:cNvPr id="1088" name="Полилиния 1088"/>
                          <wps:cNvSpPr/>
                          <wps:spPr>
                            <a:xfrm>
                              <a:off x="8088120" y="559374120"/>
                              <a:ext cx="107640" cy="99360"/>
                            </a:xfrm>
                            <a:custGeom>
                              <a:avLst/>
                              <a:gdLst/>
                              <a:ahLst/>
                              <a:cxnLst/>
                              <a:rect l="0" t="0" r="r" b="b"/>
                              <a:pathLst>
                                <a:path w="299" h="276">
                                  <a:moveTo>
                                    <a:pt x="0" y="275"/>
                                  </a:moveTo>
                                  <a:lnTo>
                                    <a:pt x="148" y="141"/>
                                  </a:lnTo>
                                  <a:lnTo>
                                    <a:pt x="298" y="0"/>
                                  </a:lnTo>
                                </a:path>
                              </a:pathLst>
                            </a:custGeom>
                            <a:ln w="0">
                              <a:solidFill>
                                <a:srgbClr val="000000"/>
                              </a:solidFill>
                            </a:ln>
                          </wps:spPr>
                          <wps:bodyPr/>
                        </wps:wsp>
                        <wps:wsp>
                          <wps:cNvPr id="1089" name="Полилиния 1089"/>
                          <wps:cNvSpPr/>
                          <wps:spPr>
                            <a:xfrm>
                              <a:off x="8195400" y="559270440"/>
                              <a:ext cx="105480" cy="104400"/>
                            </a:xfrm>
                            <a:custGeom>
                              <a:avLst/>
                              <a:gdLst/>
                              <a:ahLst/>
                              <a:cxnLst/>
                              <a:rect l="0" t="0" r="r" b="b"/>
                              <a:pathLst>
                                <a:path w="293" h="290">
                                  <a:moveTo>
                                    <a:pt x="0" y="289"/>
                                  </a:moveTo>
                                  <a:lnTo>
                                    <a:pt x="147" y="148"/>
                                  </a:lnTo>
                                  <a:lnTo>
                                    <a:pt x="292" y="0"/>
                                  </a:lnTo>
                                </a:path>
                              </a:pathLst>
                            </a:custGeom>
                            <a:ln w="0">
                              <a:solidFill>
                                <a:srgbClr val="000000"/>
                              </a:solidFill>
                            </a:ln>
                          </wps:spPr>
                          <wps:bodyPr/>
                        </wps:wsp>
                        <wps:wsp>
                          <wps:cNvPr id="1090" name="Полилиния 1090"/>
                          <wps:cNvSpPr/>
                          <wps:spPr>
                            <a:xfrm>
                              <a:off x="8300520" y="559157760"/>
                              <a:ext cx="105840" cy="112680"/>
                            </a:xfrm>
                            <a:custGeom>
                              <a:avLst/>
                              <a:gdLst/>
                              <a:ahLst/>
                              <a:cxnLst/>
                              <a:rect l="0" t="0" r="r" b="b"/>
                              <a:pathLst>
                                <a:path w="294" h="313">
                                  <a:moveTo>
                                    <a:pt x="0" y="312"/>
                                  </a:moveTo>
                                  <a:lnTo>
                                    <a:pt x="147" y="160"/>
                                  </a:lnTo>
                                  <a:lnTo>
                                    <a:pt x="293" y="0"/>
                                  </a:lnTo>
                                </a:path>
                              </a:pathLst>
                            </a:custGeom>
                            <a:ln w="0">
                              <a:solidFill>
                                <a:srgbClr val="000000"/>
                              </a:solidFill>
                            </a:ln>
                          </wps:spPr>
                          <wps:bodyPr/>
                        </wps:wsp>
                        <wps:wsp>
                          <wps:cNvPr id="1091" name="Полилиния 1091"/>
                          <wps:cNvSpPr/>
                          <wps:spPr>
                            <a:xfrm>
                              <a:off x="8406000" y="559036800"/>
                              <a:ext cx="106560" cy="121680"/>
                            </a:xfrm>
                            <a:custGeom>
                              <a:avLst/>
                              <a:gdLst/>
                              <a:ahLst/>
                              <a:cxnLst/>
                              <a:rect l="0" t="0" r="r" b="b"/>
                              <a:pathLst>
                                <a:path w="296" h="338">
                                  <a:moveTo>
                                    <a:pt x="0" y="337"/>
                                  </a:moveTo>
                                  <a:lnTo>
                                    <a:pt x="148" y="169"/>
                                  </a:lnTo>
                                  <a:lnTo>
                                    <a:pt x="295" y="0"/>
                                  </a:lnTo>
                                </a:path>
                              </a:pathLst>
                            </a:custGeom>
                            <a:ln w="0">
                              <a:solidFill>
                                <a:srgbClr val="000000"/>
                              </a:solidFill>
                            </a:ln>
                          </wps:spPr>
                          <wps:bodyPr/>
                        </wps:wsp>
                        <wps:wsp>
                          <wps:cNvPr id="1092" name="Полилиния 1092"/>
                          <wps:cNvSpPr/>
                          <wps:spPr>
                            <a:xfrm>
                              <a:off x="8512200" y="558903600"/>
                              <a:ext cx="107640" cy="133200"/>
                            </a:xfrm>
                            <a:custGeom>
                              <a:avLst/>
                              <a:gdLst/>
                              <a:ahLst/>
                              <a:cxnLst/>
                              <a:rect l="0" t="0" r="r" b="b"/>
                              <a:pathLst>
                                <a:path w="299" h="370">
                                  <a:moveTo>
                                    <a:pt x="0" y="369"/>
                                  </a:moveTo>
                                  <a:lnTo>
                                    <a:pt x="74" y="279"/>
                                  </a:lnTo>
                                  <a:lnTo>
                                    <a:pt x="148" y="185"/>
                                  </a:lnTo>
                                  <a:lnTo>
                                    <a:pt x="298" y="0"/>
                                  </a:lnTo>
                                </a:path>
                              </a:pathLst>
                            </a:custGeom>
                            <a:ln w="0">
                              <a:solidFill>
                                <a:srgbClr val="000000"/>
                              </a:solidFill>
                            </a:ln>
                          </wps:spPr>
                          <wps:bodyPr/>
                        </wps:wsp>
                        <wps:wsp>
                          <wps:cNvPr id="1093" name="Полилиния 1093"/>
                          <wps:cNvSpPr/>
                          <wps:spPr>
                            <a:xfrm>
                              <a:off x="8619480" y="558768960"/>
                              <a:ext cx="102600" cy="135000"/>
                            </a:xfrm>
                            <a:custGeom>
                              <a:avLst/>
                              <a:gdLst/>
                              <a:ahLst/>
                              <a:cxnLst/>
                              <a:rect l="0" t="0" r="r" b="b"/>
                              <a:pathLst>
                                <a:path w="285" h="375">
                                  <a:moveTo>
                                    <a:pt x="0" y="374"/>
                                  </a:moveTo>
                                  <a:lnTo>
                                    <a:pt x="35" y="333"/>
                                  </a:lnTo>
                                  <a:lnTo>
                                    <a:pt x="62" y="293"/>
                                  </a:lnTo>
                                  <a:lnTo>
                                    <a:pt x="93" y="256"/>
                                  </a:lnTo>
                                  <a:lnTo>
                                    <a:pt x="123" y="215"/>
                                  </a:lnTo>
                                  <a:lnTo>
                                    <a:pt x="157" y="169"/>
                                  </a:lnTo>
                                  <a:lnTo>
                                    <a:pt x="194" y="122"/>
                                  </a:lnTo>
                                  <a:lnTo>
                                    <a:pt x="236" y="67"/>
                                  </a:lnTo>
                                  <a:lnTo>
                                    <a:pt x="259" y="34"/>
                                  </a:lnTo>
                                  <a:lnTo>
                                    <a:pt x="284" y="0"/>
                                  </a:lnTo>
                                </a:path>
                              </a:pathLst>
                            </a:custGeom>
                            <a:ln w="0">
                              <a:solidFill>
                                <a:srgbClr val="000000"/>
                              </a:solidFill>
                            </a:ln>
                          </wps:spPr>
                          <wps:bodyPr/>
                        </wps:wsp>
                        <wps:wsp>
                          <wps:cNvPr id="1094" name="Полилиния 1094"/>
                          <wps:cNvSpPr/>
                          <wps:spPr>
                            <a:xfrm>
                              <a:off x="8721720" y="558459720"/>
                              <a:ext cx="215640" cy="309600"/>
                            </a:xfrm>
                            <a:custGeom>
                              <a:avLst/>
                              <a:gdLst/>
                              <a:ahLst/>
                              <a:cxnLst/>
                              <a:rect l="0" t="0" r="r" b="b"/>
                              <a:pathLst>
                                <a:path w="599" h="860">
                                  <a:moveTo>
                                    <a:pt x="0" y="859"/>
                                  </a:moveTo>
                                  <a:lnTo>
                                    <a:pt x="26" y="817"/>
                                  </a:lnTo>
                                  <a:lnTo>
                                    <a:pt x="60" y="773"/>
                                  </a:lnTo>
                                  <a:lnTo>
                                    <a:pt x="92" y="728"/>
                                  </a:lnTo>
                                  <a:lnTo>
                                    <a:pt x="125" y="677"/>
                                  </a:lnTo>
                                  <a:lnTo>
                                    <a:pt x="201" y="573"/>
                                  </a:lnTo>
                                  <a:lnTo>
                                    <a:pt x="279" y="460"/>
                                  </a:lnTo>
                                  <a:lnTo>
                                    <a:pt x="360" y="342"/>
                                  </a:lnTo>
                                  <a:lnTo>
                                    <a:pt x="443" y="228"/>
                                  </a:lnTo>
                                  <a:lnTo>
                                    <a:pt x="520" y="113"/>
                                  </a:lnTo>
                                  <a:lnTo>
                                    <a:pt x="598" y="0"/>
                                  </a:lnTo>
                                </a:path>
                              </a:pathLst>
                            </a:custGeom>
                            <a:ln w="0">
                              <a:solidFill>
                                <a:srgbClr val="000000"/>
                              </a:solidFill>
                            </a:ln>
                          </wps:spPr>
                          <wps:bodyPr/>
                        </wps:wsp>
                        <wps:wsp>
                          <wps:cNvPr id="1095" name="Прямоугольник 1095"/>
                          <wps:cNvSpPr/>
                          <wps:spPr>
                            <a:xfrm>
                              <a:off x="1187280" y="2633400"/>
                              <a:ext cx="51480" cy="55080"/>
                            </a:xfrm>
                            <a:prstGeom prst="rect">
                              <a:avLst/>
                            </a:prstGeom>
                            <a:solidFill>
                              <a:srgbClr val="FFFFFF"/>
                            </a:solidFill>
                            <a:ln w="0">
                              <a:solidFill>
                                <a:srgbClr val="000000"/>
                              </a:solidFill>
                            </a:ln>
                          </wps:spPr>
                          <wps:bodyPr/>
                        </wps:wsp>
                        <wps:wsp>
                          <wps:cNvPr id="1096" name="Прямоугольник 1096"/>
                          <wps:cNvSpPr/>
                          <wps:spPr>
                            <a:xfrm>
                              <a:off x="1299240" y="2586960"/>
                              <a:ext cx="50040" cy="54720"/>
                            </a:xfrm>
                            <a:prstGeom prst="rect">
                              <a:avLst/>
                            </a:prstGeom>
                            <a:solidFill>
                              <a:srgbClr val="FFFFFF"/>
                            </a:solidFill>
                            <a:ln w="0">
                              <a:solidFill>
                                <a:srgbClr val="000000"/>
                              </a:solidFill>
                            </a:ln>
                          </wps:spPr>
                          <wps:bodyPr/>
                        </wps:wsp>
                        <wps:wsp>
                          <wps:cNvPr id="1097" name="Прямоугольник 1097"/>
                          <wps:cNvSpPr/>
                          <wps:spPr>
                            <a:xfrm>
                              <a:off x="1409760" y="2534760"/>
                              <a:ext cx="50040" cy="54720"/>
                            </a:xfrm>
                            <a:prstGeom prst="rect">
                              <a:avLst/>
                            </a:prstGeom>
                            <a:solidFill>
                              <a:srgbClr val="FFFFFF"/>
                            </a:solidFill>
                            <a:ln w="0">
                              <a:solidFill>
                                <a:srgbClr val="000000"/>
                              </a:solidFill>
                            </a:ln>
                          </wps:spPr>
                          <wps:bodyPr/>
                        </wps:wsp>
                        <wps:wsp>
                          <wps:cNvPr id="1098" name="Прямоугольник 1098"/>
                          <wps:cNvSpPr/>
                          <wps:spPr>
                            <a:xfrm>
                              <a:off x="1520280" y="2474640"/>
                              <a:ext cx="50040" cy="54720"/>
                            </a:xfrm>
                            <a:prstGeom prst="rect">
                              <a:avLst/>
                            </a:prstGeom>
                            <a:solidFill>
                              <a:srgbClr val="FFFFFF"/>
                            </a:solidFill>
                            <a:ln w="0">
                              <a:solidFill>
                                <a:srgbClr val="000000"/>
                              </a:solidFill>
                            </a:ln>
                          </wps:spPr>
                          <wps:bodyPr/>
                        </wps:wsp>
                        <wps:wsp>
                          <wps:cNvPr id="1099" name="Прямоугольник 1099"/>
                          <wps:cNvSpPr/>
                          <wps:spPr>
                            <a:xfrm>
                              <a:off x="1630080" y="2406600"/>
                              <a:ext cx="50040" cy="54720"/>
                            </a:xfrm>
                            <a:prstGeom prst="rect">
                              <a:avLst/>
                            </a:prstGeom>
                            <a:solidFill>
                              <a:srgbClr val="FFFFFF"/>
                            </a:solidFill>
                            <a:ln w="0">
                              <a:solidFill>
                                <a:srgbClr val="000000"/>
                              </a:solidFill>
                            </a:ln>
                          </wps:spPr>
                          <wps:bodyPr/>
                        </wps:wsp>
                        <wps:wsp>
                          <wps:cNvPr id="1100" name="Прямоугольник 1100"/>
                          <wps:cNvSpPr/>
                          <wps:spPr>
                            <a:xfrm>
                              <a:off x="1738080" y="2333160"/>
                              <a:ext cx="50040" cy="54720"/>
                            </a:xfrm>
                            <a:prstGeom prst="rect">
                              <a:avLst/>
                            </a:prstGeom>
                            <a:solidFill>
                              <a:srgbClr val="FFFFFF"/>
                            </a:solidFill>
                            <a:ln w="0">
                              <a:solidFill>
                                <a:srgbClr val="000000"/>
                              </a:solidFill>
                            </a:ln>
                          </wps:spPr>
                          <wps:bodyPr/>
                        </wps:wsp>
                        <wps:wsp>
                          <wps:cNvPr id="1101" name="Прямоугольник 1101"/>
                          <wps:cNvSpPr/>
                          <wps:spPr>
                            <a:xfrm>
                              <a:off x="1844640" y="2249640"/>
                              <a:ext cx="51480" cy="55080"/>
                            </a:xfrm>
                            <a:prstGeom prst="rect">
                              <a:avLst/>
                            </a:prstGeom>
                            <a:solidFill>
                              <a:srgbClr val="FFFFFF"/>
                            </a:solidFill>
                            <a:ln w="0">
                              <a:solidFill>
                                <a:srgbClr val="000000"/>
                              </a:solidFill>
                            </a:ln>
                          </wps:spPr>
                          <wps:bodyPr/>
                        </wps:wsp>
                        <wps:wsp>
                          <wps:cNvPr id="1102" name="Прямоугольник 1102"/>
                          <wps:cNvSpPr/>
                          <wps:spPr>
                            <a:xfrm>
                              <a:off x="1952640" y="2160360"/>
                              <a:ext cx="50040" cy="55080"/>
                            </a:xfrm>
                            <a:prstGeom prst="rect">
                              <a:avLst/>
                            </a:prstGeom>
                            <a:solidFill>
                              <a:srgbClr val="FFFFFF"/>
                            </a:solidFill>
                            <a:ln w="0">
                              <a:solidFill>
                                <a:srgbClr val="000000"/>
                              </a:solidFill>
                            </a:ln>
                          </wps:spPr>
                          <wps:bodyPr/>
                        </wps:wsp>
                        <wps:wsp>
                          <wps:cNvPr id="1103" name="Прямоугольник 1103"/>
                          <wps:cNvSpPr/>
                          <wps:spPr>
                            <a:xfrm>
                              <a:off x="2060640" y="2061720"/>
                              <a:ext cx="50040" cy="54720"/>
                            </a:xfrm>
                            <a:prstGeom prst="rect">
                              <a:avLst/>
                            </a:prstGeom>
                            <a:solidFill>
                              <a:srgbClr val="FFFFFF"/>
                            </a:solidFill>
                            <a:ln w="0">
                              <a:solidFill>
                                <a:srgbClr val="000000"/>
                              </a:solidFill>
                            </a:ln>
                          </wps:spPr>
                          <wps:bodyPr/>
                        </wps:wsp>
                        <wps:wsp>
                          <wps:cNvPr id="1104" name="Прямоугольник 1104"/>
                          <wps:cNvSpPr/>
                          <wps:spPr>
                            <a:xfrm>
                              <a:off x="2166120" y="1957680"/>
                              <a:ext cx="50040" cy="54720"/>
                            </a:xfrm>
                            <a:prstGeom prst="rect">
                              <a:avLst/>
                            </a:prstGeom>
                            <a:solidFill>
                              <a:srgbClr val="FFFFFF"/>
                            </a:solidFill>
                            <a:ln w="0">
                              <a:solidFill>
                                <a:srgbClr val="000000"/>
                              </a:solidFill>
                            </a:ln>
                          </wps:spPr>
                          <wps:bodyPr/>
                        </wps:wsp>
                        <wps:wsp>
                          <wps:cNvPr id="1105" name="Прямоугольник 1105"/>
                          <wps:cNvSpPr/>
                          <wps:spPr>
                            <a:xfrm>
                              <a:off x="2271240" y="1845360"/>
                              <a:ext cx="50040" cy="54720"/>
                            </a:xfrm>
                            <a:prstGeom prst="rect">
                              <a:avLst/>
                            </a:prstGeom>
                            <a:solidFill>
                              <a:srgbClr val="FFFFFF"/>
                            </a:solidFill>
                            <a:ln w="0">
                              <a:solidFill>
                                <a:srgbClr val="000000"/>
                              </a:solidFill>
                            </a:ln>
                          </wps:spPr>
                          <wps:bodyPr/>
                        </wps:wsp>
                        <wps:wsp>
                          <wps:cNvPr id="1106" name="Прямоугольник 1106"/>
                          <wps:cNvSpPr/>
                          <wps:spPr>
                            <a:xfrm>
                              <a:off x="2376720" y="1723320"/>
                              <a:ext cx="50040" cy="55080"/>
                            </a:xfrm>
                            <a:prstGeom prst="rect">
                              <a:avLst/>
                            </a:prstGeom>
                            <a:solidFill>
                              <a:srgbClr val="FFFFFF"/>
                            </a:solidFill>
                            <a:ln w="0">
                              <a:solidFill>
                                <a:srgbClr val="000000"/>
                              </a:solidFill>
                            </a:ln>
                          </wps:spPr>
                          <wps:bodyPr/>
                        </wps:wsp>
                        <wps:wsp>
                          <wps:cNvPr id="1107" name="Прямоугольник 1107"/>
                          <wps:cNvSpPr/>
                          <wps:spPr>
                            <a:xfrm>
                              <a:off x="2484720" y="1591200"/>
                              <a:ext cx="50040" cy="54720"/>
                            </a:xfrm>
                            <a:prstGeom prst="rect">
                              <a:avLst/>
                            </a:prstGeom>
                            <a:solidFill>
                              <a:srgbClr val="FFFFFF"/>
                            </a:solidFill>
                            <a:ln w="0">
                              <a:solidFill>
                                <a:srgbClr val="000000"/>
                              </a:solidFill>
                            </a:ln>
                          </wps:spPr>
                          <wps:bodyPr/>
                        </wps:wsp>
                        <wps:wsp>
                          <wps:cNvPr id="1108" name="Прямоугольник 1108"/>
                          <wps:cNvSpPr/>
                          <wps:spPr>
                            <a:xfrm>
                              <a:off x="2586240" y="1456200"/>
                              <a:ext cx="51480" cy="55080"/>
                            </a:xfrm>
                            <a:prstGeom prst="rect">
                              <a:avLst/>
                            </a:prstGeom>
                            <a:solidFill>
                              <a:srgbClr val="FFFFFF"/>
                            </a:solidFill>
                            <a:ln w="0">
                              <a:solidFill>
                                <a:srgbClr val="000000"/>
                              </a:solidFill>
                            </a:ln>
                          </wps:spPr>
                          <wps:bodyPr/>
                        </wps:wsp>
                        <wps:wsp>
                          <wps:cNvPr id="1109" name="Надпись 1109"/>
                          <wps:cNvSpPr txBox="1"/>
                          <wps:spPr>
                            <a:xfrm>
                              <a:off x="188640" y="2738160"/>
                              <a:ext cx="141480" cy="261720"/>
                            </a:xfrm>
                            <a:prstGeom prst="rect">
                              <a:avLst/>
                            </a:prstGeom>
                            <a:noFill/>
                            <a:ln w="0">
                              <a:noFill/>
                            </a:ln>
                          </wps:spPr>
                          <wps:txbx>
                            <w:txbxContent>
                              <w:p w14:paraId="174A94B2" w14:textId="77777777" w:rsidR="00831598" w:rsidRDefault="00831598">
                                <w:pPr>
                                  <w:overflowPunct w:val="0"/>
                                  <w:spacing w:after="0" w:line="240" w:lineRule="auto"/>
                                </w:pPr>
                                <w:r>
                                  <w:rPr>
                                    <w:color w:val="000000"/>
                                    <w:sz w:val="16"/>
                                  </w:rPr>
                                  <w:t>0,0</w:t>
                                </w:r>
                              </w:p>
                            </w:txbxContent>
                          </wps:txbx>
                          <wps:bodyPr wrap="square" lIns="0" tIns="0" rIns="0" bIns="0">
                            <a:noAutofit/>
                          </wps:bodyPr>
                        </wps:wsp>
                        <wps:wsp>
                          <wps:cNvPr id="1110" name="Надпись 1110"/>
                          <wps:cNvSpPr txBox="1"/>
                          <wps:spPr>
                            <a:xfrm>
                              <a:off x="88200" y="2306160"/>
                              <a:ext cx="254520" cy="261720"/>
                            </a:xfrm>
                            <a:prstGeom prst="rect">
                              <a:avLst/>
                            </a:prstGeom>
                            <a:noFill/>
                            <a:ln w="0">
                              <a:noFill/>
                            </a:ln>
                          </wps:spPr>
                          <wps:txbx>
                            <w:txbxContent>
                              <w:p w14:paraId="16AB9CA8" w14:textId="77777777" w:rsidR="00831598" w:rsidRDefault="00831598">
                                <w:pPr>
                                  <w:overflowPunct w:val="0"/>
                                  <w:spacing w:after="0" w:line="240" w:lineRule="auto"/>
                                </w:pPr>
                                <w:r>
                                  <w:rPr>
                                    <w:color w:val="000000"/>
                                    <w:sz w:val="16"/>
                                  </w:rPr>
                                  <w:t>100,0</w:t>
                                </w:r>
                              </w:p>
                            </w:txbxContent>
                          </wps:txbx>
                          <wps:bodyPr wrap="square" lIns="0" tIns="0" rIns="0" bIns="0">
                            <a:noAutofit/>
                          </wps:bodyPr>
                        </wps:wsp>
                        <wps:wsp>
                          <wps:cNvPr id="1111" name="Надпись 1111"/>
                          <wps:cNvSpPr txBox="1"/>
                          <wps:spPr>
                            <a:xfrm>
                              <a:off x="88200" y="1873080"/>
                              <a:ext cx="254520" cy="261720"/>
                            </a:xfrm>
                            <a:prstGeom prst="rect">
                              <a:avLst/>
                            </a:prstGeom>
                            <a:noFill/>
                            <a:ln w="0">
                              <a:noFill/>
                            </a:ln>
                          </wps:spPr>
                          <wps:txbx>
                            <w:txbxContent>
                              <w:p w14:paraId="7BA73667" w14:textId="77777777" w:rsidR="00831598" w:rsidRDefault="00831598">
                                <w:pPr>
                                  <w:overflowPunct w:val="0"/>
                                  <w:spacing w:after="0" w:line="240" w:lineRule="auto"/>
                                </w:pPr>
                                <w:r>
                                  <w:rPr>
                                    <w:color w:val="000000"/>
                                    <w:sz w:val="16"/>
                                  </w:rPr>
                                  <w:t>200,0</w:t>
                                </w:r>
                              </w:p>
                            </w:txbxContent>
                          </wps:txbx>
                          <wps:bodyPr wrap="square" lIns="0" tIns="0" rIns="0" bIns="0">
                            <a:noAutofit/>
                          </wps:bodyPr>
                        </wps:wsp>
                        <wps:wsp>
                          <wps:cNvPr id="1112" name="Надпись 1112"/>
                          <wps:cNvSpPr txBox="1"/>
                          <wps:spPr>
                            <a:xfrm>
                              <a:off x="88200" y="1441440"/>
                              <a:ext cx="254520" cy="261720"/>
                            </a:xfrm>
                            <a:prstGeom prst="rect">
                              <a:avLst/>
                            </a:prstGeom>
                            <a:noFill/>
                            <a:ln w="0">
                              <a:noFill/>
                            </a:ln>
                          </wps:spPr>
                          <wps:txbx>
                            <w:txbxContent>
                              <w:p w14:paraId="7DF55722" w14:textId="77777777" w:rsidR="00831598" w:rsidRDefault="00831598">
                                <w:pPr>
                                  <w:overflowPunct w:val="0"/>
                                  <w:spacing w:after="0" w:line="240" w:lineRule="auto"/>
                                </w:pPr>
                                <w:r>
                                  <w:rPr>
                                    <w:color w:val="000000"/>
                                    <w:sz w:val="16"/>
                                  </w:rPr>
                                  <w:t>300,0</w:t>
                                </w:r>
                              </w:p>
                            </w:txbxContent>
                          </wps:txbx>
                          <wps:bodyPr wrap="square" lIns="0" tIns="0" rIns="0" bIns="0">
                            <a:noAutofit/>
                          </wps:bodyPr>
                        </wps:wsp>
                        <wps:wsp>
                          <wps:cNvPr id="1113" name="Надпись 1113"/>
                          <wps:cNvSpPr txBox="1"/>
                          <wps:spPr>
                            <a:xfrm>
                              <a:off x="88200" y="1008360"/>
                              <a:ext cx="254520" cy="261720"/>
                            </a:xfrm>
                            <a:prstGeom prst="rect">
                              <a:avLst/>
                            </a:prstGeom>
                            <a:noFill/>
                            <a:ln w="0">
                              <a:noFill/>
                            </a:ln>
                          </wps:spPr>
                          <wps:txbx>
                            <w:txbxContent>
                              <w:p w14:paraId="0D49E121" w14:textId="77777777" w:rsidR="00831598" w:rsidRDefault="00831598">
                                <w:pPr>
                                  <w:overflowPunct w:val="0"/>
                                  <w:spacing w:after="0" w:line="240" w:lineRule="auto"/>
                                </w:pPr>
                                <w:r>
                                  <w:rPr>
                                    <w:color w:val="000000"/>
                                    <w:sz w:val="16"/>
                                  </w:rPr>
                                  <w:t>400,0</w:t>
                                </w:r>
                              </w:p>
                            </w:txbxContent>
                          </wps:txbx>
                          <wps:bodyPr wrap="square" lIns="0" tIns="0" rIns="0" bIns="0">
                            <a:noAutofit/>
                          </wps:bodyPr>
                        </wps:wsp>
                        <wps:wsp>
                          <wps:cNvPr id="1114" name="Надпись 1114"/>
                          <wps:cNvSpPr txBox="1"/>
                          <wps:spPr>
                            <a:xfrm>
                              <a:off x="88200" y="577080"/>
                              <a:ext cx="254520" cy="261720"/>
                            </a:xfrm>
                            <a:prstGeom prst="rect">
                              <a:avLst/>
                            </a:prstGeom>
                            <a:noFill/>
                            <a:ln w="0">
                              <a:noFill/>
                            </a:ln>
                          </wps:spPr>
                          <wps:txbx>
                            <w:txbxContent>
                              <w:p w14:paraId="6B2F3DDA" w14:textId="77777777" w:rsidR="00831598" w:rsidRDefault="00831598">
                                <w:pPr>
                                  <w:overflowPunct w:val="0"/>
                                  <w:spacing w:after="0" w:line="240" w:lineRule="auto"/>
                                </w:pPr>
                                <w:r>
                                  <w:rPr>
                                    <w:color w:val="000000"/>
                                    <w:sz w:val="16"/>
                                  </w:rPr>
                                  <w:t>500,0</w:t>
                                </w:r>
                              </w:p>
                            </w:txbxContent>
                          </wps:txbx>
                          <wps:bodyPr wrap="square" lIns="0" tIns="0" rIns="0" bIns="0">
                            <a:noAutofit/>
                          </wps:bodyPr>
                        </wps:wsp>
                        <wps:wsp>
                          <wps:cNvPr id="1115" name="Надпись 1115"/>
                          <wps:cNvSpPr txBox="1"/>
                          <wps:spPr>
                            <a:xfrm>
                              <a:off x="88200" y="144000"/>
                              <a:ext cx="254520" cy="261720"/>
                            </a:xfrm>
                            <a:prstGeom prst="rect">
                              <a:avLst/>
                            </a:prstGeom>
                            <a:noFill/>
                            <a:ln w="0">
                              <a:noFill/>
                            </a:ln>
                          </wps:spPr>
                          <wps:txbx>
                            <w:txbxContent>
                              <w:p w14:paraId="4C8006E0" w14:textId="77777777" w:rsidR="00831598" w:rsidRDefault="00831598">
                                <w:pPr>
                                  <w:overflowPunct w:val="0"/>
                                  <w:spacing w:after="0" w:line="240" w:lineRule="auto"/>
                                </w:pPr>
                                <w:r>
                                  <w:rPr>
                                    <w:color w:val="000000"/>
                                    <w:sz w:val="16"/>
                                  </w:rPr>
                                  <w:t>600,0</w:t>
                                </w:r>
                              </w:p>
                            </w:txbxContent>
                          </wps:txbx>
                          <wps:bodyPr wrap="square" lIns="0" tIns="0" rIns="0" bIns="0">
                            <a:noAutofit/>
                          </wps:bodyPr>
                        </wps:wsp>
                        <wps:wsp>
                          <wps:cNvPr id="1116" name="Надпись 1116"/>
                          <wps:cNvSpPr txBox="1"/>
                          <wps:spPr>
                            <a:xfrm>
                              <a:off x="356040" y="2879640"/>
                              <a:ext cx="56520" cy="261720"/>
                            </a:xfrm>
                            <a:prstGeom prst="rect">
                              <a:avLst/>
                            </a:prstGeom>
                            <a:noFill/>
                            <a:ln w="0">
                              <a:noFill/>
                            </a:ln>
                          </wps:spPr>
                          <wps:txbx>
                            <w:txbxContent>
                              <w:p w14:paraId="6C5F54D1" w14:textId="77777777" w:rsidR="00831598" w:rsidRDefault="00831598">
                                <w:pPr>
                                  <w:overflowPunct w:val="0"/>
                                  <w:spacing w:after="0" w:line="240" w:lineRule="auto"/>
                                </w:pPr>
                                <w:r>
                                  <w:rPr>
                                    <w:color w:val="000000"/>
                                    <w:sz w:val="16"/>
                                  </w:rPr>
                                  <w:t>0</w:t>
                                </w:r>
                              </w:p>
                            </w:txbxContent>
                          </wps:txbx>
                          <wps:bodyPr wrap="square" lIns="0" tIns="0" rIns="0" bIns="0">
                            <a:noAutofit/>
                          </wps:bodyPr>
                        </wps:wsp>
                        <wps:wsp>
                          <wps:cNvPr id="1117" name="Надпись 1117"/>
                          <wps:cNvSpPr txBox="1"/>
                          <wps:spPr>
                            <a:xfrm>
                              <a:off x="576000" y="2879640"/>
                              <a:ext cx="113040" cy="261720"/>
                            </a:xfrm>
                            <a:prstGeom prst="rect">
                              <a:avLst/>
                            </a:prstGeom>
                            <a:noFill/>
                            <a:ln w="0">
                              <a:noFill/>
                            </a:ln>
                          </wps:spPr>
                          <wps:txbx>
                            <w:txbxContent>
                              <w:p w14:paraId="2ED90854" w14:textId="77777777" w:rsidR="00831598" w:rsidRDefault="00831598">
                                <w:pPr>
                                  <w:overflowPunct w:val="0"/>
                                  <w:spacing w:after="0" w:line="240" w:lineRule="auto"/>
                                </w:pPr>
                                <w:r>
                                  <w:rPr>
                                    <w:color w:val="000000"/>
                                    <w:sz w:val="16"/>
                                  </w:rPr>
                                  <w:t>10</w:t>
                                </w:r>
                              </w:p>
                            </w:txbxContent>
                          </wps:txbx>
                          <wps:bodyPr wrap="square" lIns="0" tIns="0" rIns="0" bIns="0">
                            <a:noAutofit/>
                          </wps:bodyPr>
                        </wps:wsp>
                        <wps:wsp>
                          <wps:cNvPr id="1118" name="Надпись 1118"/>
                          <wps:cNvSpPr txBox="1"/>
                          <wps:spPr>
                            <a:xfrm>
                              <a:off x="819720" y="2879640"/>
                              <a:ext cx="113040" cy="261720"/>
                            </a:xfrm>
                            <a:prstGeom prst="rect">
                              <a:avLst/>
                            </a:prstGeom>
                            <a:noFill/>
                            <a:ln w="0">
                              <a:noFill/>
                            </a:ln>
                          </wps:spPr>
                          <wps:txbx>
                            <w:txbxContent>
                              <w:p w14:paraId="35E5859E" w14:textId="77777777" w:rsidR="00831598" w:rsidRDefault="00831598">
                                <w:pPr>
                                  <w:overflowPunct w:val="0"/>
                                  <w:spacing w:after="0" w:line="240" w:lineRule="auto"/>
                                </w:pPr>
                                <w:r>
                                  <w:rPr>
                                    <w:color w:val="000000"/>
                                    <w:sz w:val="16"/>
                                  </w:rPr>
                                  <w:t>20</w:t>
                                </w:r>
                              </w:p>
                            </w:txbxContent>
                          </wps:txbx>
                          <wps:bodyPr wrap="square" lIns="0" tIns="0" rIns="0" bIns="0">
                            <a:noAutofit/>
                          </wps:bodyPr>
                        </wps:wsp>
                        <wps:wsp>
                          <wps:cNvPr id="1119" name="Надпись 1119"/>
                          <wps:cNvSpPr txBox="1"/>
                          <wps:spPr>
                            <a:xfrm>
                              <a:off x="1064880" y="2879640"/>
                              <a:ext cx="113040" cy="261720"/>
                            </a:xfrm>
                            <a:prstGeom prst="rect">
                              <a:avLst/>
                            </a:prstGeom>
                            <a:noFill/>
                            <a:ln w="0">
                              <a:noFill/>
                            </a:ln>
                          </wps:spPr>
                          <wps:txbx>
                            <w:txbxContent>
                              <w:p w14:paraId="63414887" w14:textId="77777777" w:rsidR="00831598" w:rsidRDefault="00831598">
                                <w:pPr>
                                  <w:overflowPunct w:val="0"/>
                                  <w:spacing w:after="0" w:line="240" w:lineRule="auto"/>
                                </w:pPr>
                                <w:r>
                                  <w:rPr>
                                    <w:color w:val="000000"/>
                                    <w:sz w:val="16"/>
                                  </w:rPr>
                                  <w:t>30</w:t>
                                </w:r>
                              </w:p>
                            </w:txbxContent>
                          </wps:txbx>
                          <wps:bodyPr wrap="square" lIns="0" tIns="0" rIns="0" bIns="0">
                            <a:noAutofit/>
                          </wps:bodyPr>
                        </wps:wsp>
                        <wps:wsp>
                          <wps:cNvPr id="1120" name="Надпись 1120"/>
                          <wps:cNvSpPr txBox="1"/>
                          <wps:spPr>
                            <a:xfrm>
                              <a:off x="1308600" y="2879640"/>
                              <a:ext cx="113040" cy="261720"/>
                            </a:xfrm>
                            <a:prstGeom prst="rect">
                              <a:avLst/>
                            </a:prstGeom>
                            <a:noFill/>
                            <a:ln w="0">
                              <a:noFill/>
                            </a:ln>
                          </wps:spPr>
                          <wps:txbx>
                            <w:txbxContent>
                              <w:p w14:paraId="3AEFF51B" w14:textId="77777777" w:rsidR="00831598" w:rsidRDefault="00831598">
                                <w:pPr>
                                  <w:overflowPunct w:val="0"/>
                                  <w:spacing w:after="0" w:line="240" w:lineRule="auto"/>
                                </w:pPr>
                                <w:r>
                                  <w:rPr>
                                    <w:color w:val="000000"/>
                                    <w:sz w:val="16"/>
                                  </w:rPr>
                                  <w:t>40</w:t>
                                </w:r>
                              </w:p>
                            </w:txbxContent>
                          </wps:txbx>
                          <wps:bodyPr wrap="square" lIns="0" tIns="0" rIns="0" bIns="0">
                            <a:noAutofit/>
                          </wps:bodyPr>
                        </wps:wsp>
                        <wps:wsp>
                          <wps:cNvPr id="1121" name="Надпись 1121"/>
                          <wps:cNvSpPr txBox="1"/>
                          <wps:spPr>
                            <a:xfrm>
                              <a:off x="1554480" y="2879640"/>
                              <a:ext cx="113040" cy="261720"/>
                            </a:xfrm>
                            <a:prstGeom prst="rect">
                              <a:avLst/>
                            </a:prstGeom>
                            <a:noFill/>
                            <a:ln w="0">
                              <a:noFill/>
                            </a:ln>
                          </wps:spPr>
                          <wps:txbx>
                            <w:txbxContent>
                              <w:p w14:paraId="2ACEA8A5" w14:textId="77777777" w:rsidR="00831598" w:rsidRDefault="00831598">
                                <w:pPr>
                                  <w:overflowPunct w:val="0"/>
                                  <w:spacing w:after="0" w:line="240" w:lineRule="auto"/>
                                </w:pPr>
                                <w:r>
                                  <w:rPr>
                                    <w:color w:val="000000"/>
                                    <w:sz w:val="16"/>
                                  </w:rPr>
                                  <w:t>50</w:t>
                                </w:r>
                              </w:p>
                            </w:txbxContent>
                          </wps:txbx>
                          <wps:bodyPr wrap="square" lIns="0" tIns="0" rIns="0" bIns="0">
                            <a:noAutofit/>
                          </wps:bodyPr>
                        </wps:wsp>
                        <wps:wsp>
                          <wps:cNvPr id="1122" name="Надпись 1122"/>
                          <wps:cNvSpPr txBox="1"/>
                          <wps:spPr>
                            <a:xfrm>
                              <a:off x="1799640" y="2879640"/>
                              <a:ext cx="113040" cy="261720"/>
                            </a:xfrm>
                            <a:prstGeom prst="rect">
                              <a:avLst/>
                            </a:prstGeom>
                            <a:noFill/>
                            <a:ln w="0">
                              <a:noFill/>
                            </a:ln>
                          </wps:spPr>
                          <wps:txbx>
                            <w:txbxContent>
                              <w:p w14:paraId="0D3E6F43" w14:textId="77777777" w:rsidR="00831598" w:rsidRDefault="00831598">
                                <w:pPr>
                                  <w:overflowPunct w:val="0"/>
                                  <w:spacing w:after="0" w:line="240" w:lineRule="auto"/>
                                </w:pPr>
                                <w:r>
                                  <w:rPr>
                                    <w:color w:val="000000"/>
                                    <w:sz w:val="16"/>
                                  </w:rPr>
                                  <w:t>60</w:t>
                                </w:r>
                              </w:p>
                            </w:txbxContent>
                          </wps:txbx>
                          <wps:bodyPr wrap="square" lIns="0" tIns="0" rIns="0" bIns="0">
                            <a:noAutofit/>
                          </wps:bodyPr>
                        </wps:wsp>
                        <wps:wsp>
                          <wps:cNvPr id="1123" name="Надпись 1123"/>
                          <wps:cNvSpPr txBox="1"/>
                          <wps:spPr>
                            <a:xfrm>
                              <a:off x="2043360" y="2879640"/>
                              <a:ext cx="113040" cy="261720"/>
                            </a:xfrm>
                            <a:prstGeom prst="rect">
                              <a:avLst/>
                            </a:prstGeom>
                            <a:noFill/>
                            <a:ln w="0">
                              <a:noFill/>
                            </a:ln>
                          </wps:spPr>
                          <wps:txbx>
                            <w:txbxContent>
                              <w:p w14:paraId="2035E1F4" w14:textId="77777777" w:rsidR="00831598" w:rsidRDefault="00831598">
                                <w:pPr>
                                  <w:overflowPunct w:val="0"/>
                                  <w:spacing w:after="0" w:line="240" w:lineRule="auto"/>
                                </w:pPr>
                                <w:r>
                                  <w:rPr>
                                    <w:color w:val="000000"/>
                                    <w:sz w:val="16"/>
                                  </w:rPr>
                                  <w:t>70</w:t>
                                </w:r>
                              </w:p>
                            </w:txbxContent>
                          </wps:txbx>
                          <wps:bodyPr wrap="square" lIns="0" tIns="0" rIns="0" bIns="0">
                            <a:noAutofit/>
                          </wps:bodyPr>
                        </wps:wsp>
                        <wps:wsp>
                          <wps:cNvPr id="1124" name="Надпись 1124"/>
                          <wps:cNvSpPr txBox="1"/>
                          <wps:spPr>
                            <a:xfrm>
                              <a:off x="2288520" y="2879640"/>
                              <a:ext cx="113040" cy="261720"/>
                            </a:xfrm>
                            <a:prstGeom prst="rect">
                              <a:avLst/>
                            </a:prstGeom>
                            <a:noFill/>
                            <a:ln w="0">
                              <a:noFill/>
                            </a:ln>
                          </wps:spPr>
                          <wps:txbx>
                            <w:txbxContent>
                              <w:p w14:paraId="41B8112D" w14:textId="77777777" w:rsidR="00831598" w:rsidRDefault="00831598">
                                <w:pPr>
                                  <w:overflowPunct w:val="0"/>
                                  <w:spacing w:after="0" w:line="240" w:lineRule="auto"/>
                                </w:pPr>
                                <w:r>
                                  <w:rPr>
                                    <w:color w:val="000000"/>
                                    <w:sz w:val="16"/>
                                  </w:rPr>
                                  <w:t>80</w:t>
                                </w:r>
                              </w:p>
                            </w:txbxContent>
                          </wps:txbx>
                          <wps:bodyPr wrap="square" lIns="0" tIns="0" rIns="0" bIns="0">
                            <a:noAutofit/>
                          </wps:bodyPr>
                        </wps:wsp>
                        <wps:wsp>
                          <wps:cNvPr id="1125" name="Надпись 1125"/>
                          <wps:cNvSpPr txBox="1"/>
                          <wps:spPr>
                            <a:xfrm>
                              <a:off x="2532240" y="2879640"/>
                              <a:ext cx="113040" cy="261720"/>
                            </a:xfrm>
                            <a:prstGeom prst="rect">
                              <a:avLst/>
                            </a:prstGeom>
                            <a:noFill/>
                            <a:ln w="0">
                              <a:noFill/>
                            </a:ln>
                          </wps:spPr>
                          <wps:txbx>
                            <w:txbxContent>
                              <w:p w14:paraId="05CEFFE2" w14:textId="77777777" w:rsidR="00831598" w:rsidRDefault="00831598">
                                <w:pPr>
                                  <w:overflowPunct w:val="0"/>
                                  <w:spacing w:after="0" w:line="240" w:lineRule="auto"/>
                                </w:pPr>
                                <w:r>
                                  <w:rPr>
                                    <w:color w:val="000000"/>
                                    <w:sz w:val="16"/>
                                  </w:rPr>
                                  <w:t>90</w:t>
                                </w:r>
                              </w:p>
                            </w:txbxContent>
                          </wps:txbx>
                          <wps:bodyPr wrap="square" lIns="0" tIns="0" rIns="0" bIns="0">
                            <a:noAutofit/>
                          </wps:bodyPr>
                        </wps:wsp>
                        <wps:wsp>
                          <wps:cNvPr id="1126" name="Надпись 1126"/>
                          <wps:cNvSpPr txBox="1"/>
                          <wps:spPr>
                            <a:xfrm>
                              <a:off x="2754000" y="2879640"/>
                              <a:ext cx="169560" cy="261720"/>
                            </a:xfrm>
                            <a:prstGeom prst="rect">
                              <a:avLst/>
                            </a:prstGeom>
                            <a:noFill/>
                            <a:ln w="0">
                              <a:noFill/>
                            </a:ln>
                          </wps:spPr>
                          <wps:txbx>
                            <w:txbxContent>
                              <w:p w14:paraId="06011317" w14:textId="77777777" w:rsidR="00831598" w:rsidRDefault="00831598">
                                <w:pPr>
                                  <w:overflowPunct w:val="0"/>
                                  <w:spacing w:after="0" w:line="240" w:lineRule="auto"/>
                                </w:pPr>
                                <w:r>
                                  <w:rPr>
                                    <w:color w:val="000000"/>
                                    <w:sz w:val="16"/>
                                  </w:rPr>
                                  <w:t>100</w:t>
                                </w:r>
                              </w:p>
                            </w:txbxContent>
                          </wps:txbx>
                          <wps:bodyPr wrap="square" lIns="0" tIns="0" rIns="0" bIns="0">
                            <a:noAutofit/>
                          </wps:bodyPr>
                        </wps:wsp>
                        <wps:wsp>
                          <wps:cNvPr id="1127" name="Прямоугольник 1127"/>
                          <wps:cNvSpPr/>
                          <wps:spPr>
                            <a:xfrm>
                              <a:off x="1259640" y="376560"/>
                              <a:ext cx="511200" cy="177840"/>
                            </a:xfrm>
                            <a:prstGeom prst="rect">
                              <a:avLst/>
                            </a:prstGeom>
                            <a:noFill/>
                            <a:ln w="0">
                              <a:noFill/>
                            </a:ln>
                          </wps:spPr>
                          <wps:bodyPr/>
                        </wps:wsp>
                        <wps:wsp>
                          <wps:cNvPr id="1128" name="Надпись 1128"/>
                          <wps:cNvSpPr txBox="1"/>
                          <wps:spPr>
                            <a:xfrm>
                              <a:off x="1283400" y="411480"/>
                              <a:ext cx="437400" cy="261720"/>
                            </a:xfrm>
                            <a:prstGeom prst="rect">
                              <a:avLst/>
                            </a:prstGeom>
                            <a:noFill/>
                            <a:ln w="0">
                              <a:noFill/>
                            </a:ln>
                          </wps:spPr>
                          <wps:txbx>
                            <w:txbxContent>
                              <w:p w14:paraId="0455D9D5" w14:textId="77777777" w:rsidR="00831598" w:rsidRDefault="00831598">
                                <w:pPr>
                                  <w:overflowPunct w:val="0"/>
                                  <w:spacing w:after="0" w:line="240" w:lineRule="auto"/>
                                </w:pPr>
                                <w:r>
                                  <w:rPr>
                                    <w:color w:val="000000"/>
                                    <w:sz w:val="16"/>
                                  </w:rPr>
                                  <w:t>1500 мин</w:t>
                                </w:r>
                              </w:p>
                            </w:txbxContent>
                          </wps:txbx>
                          <wps:bodyPr wrap="square" lIns="0" tIns="0" rIns="0" bIns="0">
                            <a:noAutofit/>
                          </wps:bodyPr>
                        </wps:wsp>
                        <wps:wsp>
                          <wps:cNvPr id="1129" name="Надпись 1129"/>
                          <wps:cNvSpPr txBox="1"/>
                          <wps:spPr>
                            <a:xfrm>
                              <a:off x="1680120" y="389880"/>
                              <a:ext cx="56520" cy="210960"/>
                            </a:xfrm>
                            <a:prstGeom prst="rect">
                              <a:avLst/>
                            </a:prstGeom>
                            <a:noFill/>
                            <a:ln w="0">
                              <a:noFill/>
                            </a:ln>
                          </wps:spPr>
                          <wps:txbx>
                            <w:txbxContent>
                              <w:p w14:paraId="4757028B"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30" name="Прямоугольник 1130"/>
                          <wps:cNvSpPr/>
                          <wps:spPr>
                            <a:xfrm>
                              <a:off x="1162080" y="615960"/>
                              <a:ext cx="512280" cy="177840"/>
                            </a:xfrm>
                            <a:prstGeom prst="rect">
                              <a:avLst/>
                            </a:prstGeom>
                            <a:noFill/>
                            <a:ln w="0">
                              <a:noFill/>
                            </a:ln>
                          </wps:spPr>
                          <wps:bodyPr/>
                        </wps:wsp>
                        <wps:wsp>
                          <wps:cNvPr id="1131" name="Надпись 1131"/>
                          <wps:cNvSpPr txBox="1"/>
                          <wps:spPr>
                            <a:xfrm>
                              <a:off x="1185480" y="650160"/>
                              <a:ext cx="437400" cy="261720"/>
                            </a:xfrm>
                            <a:prstGeom prst="rect">
                              <a:avLst/>
                            </a:prstGeom>
                            <a:noFill/>
                            <a:ln w="0">
                              <a:noFill/>
                            </a:ln>
                          </wps:spPr>
                          <wps:txbx>
                            <w:txbxContent>
                              <w:p w14:paraId="35087080" w14:textId="77777777" w:rsidR="00831598" w:rsidRDefault="00831598">
                                <w:pPr>
                                  <w:overflowPunct w:val="0"/>
                                  <w:spacing w:after="0" w:line="240" w:lineRule="auto"/>
                                </w:pPr>
                                <w:r>
                                  <w:rPr>
                                    <w:color w:val="000000"/>
                                    <w:sz w:val="16"/>
                                  </w:rPr>
                                  <w:t>1425 мин</w:t>
                                </w:r>
                              </w:p>
                            </w:txbxContent>
                          </wps:txbx>
                          <wps:bodyPr wrap="square" lIns="0" tIns="0" rIns="0" bIns="0">
                            <a:noAutofit/>
                          </wps:bodyPr>
                        </wps:wsp>
                        <wps:wsp>
                          <wps:cNvPr id="1132" name="Надпись 1132"/>
                          <wps:cNvSpPr txBox="1"/>
                          <wps:spPr>
                            <a:xfrm>
                              <a:off x="1582560" y="629280"/>
                              <a:ext cx="56520" cy="210960"/>
                            </a:xfrm>
                            <a:prstGeom prst="rect">
                              <a:avLst/>
                            </a:prstGeom>
                            <a:noFill/>
                            <a:ln w="0">
                              <a:noFill/>
                            </a:ln>
                          </wps:spPr>
                          <wps:txbx>
                            <w:txbxContent>
                              <w:p w14:paraId="2365487D"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33" name="Прямоугольник 1133"/>
                          <wps:cNvSpPr/>
                          <wps:spPr>
                            <a:xfrm>
                              <a:off x="1104120" y="829440"/>
                              <a:ext cx="511200" cy="177840"/>
                            </a:xfrm>
                            <a:prstGeom prst="rect">
                              <a:avLst/>
                            </a:prstGeom>
                            <a:noFill/>
                            <a:ln w="0">
                              <a:noFill/>
                            </a:ln>
                          </wps:spPr>
                          <wps:bodyPr/>
                        </wps:wsp>
                        <wps:wsp>
                          <wps:cNvPr id="1134" name="Надпись 1134"/>
                          <wps:cNvSpPr txBox="1"/>
                          <wps:spPr>
                            <a:xfrm>
                              <a:off x="1127880" y="864360"/>
                              <a:ext cx="437400" cy="261720"/>
                            </a:xfrm>
                            <a:prstGeom prst="rect">
                              <a:avLst/>
                            </a:prstGeom>
                            <a:noFill/>
                            <a:ln w="0">
                              <a:noFill/>
                            </a:ln>
                          </wps:spPr>
                          <wps:txbx>
                            <w:txbxContent>
                              <w:p w14:paraId="6C166C0B" w14:textId="77777777" w:rsidR="00831598" w:rsidRDefault="00831598">
                                <w:pPr>
                                  <w:overflowPunct w:val="0"/>
                                  <w:spacing w:after="0" w:line="240" w:lineRule="auto"/>
                                </w:pPr>
                                <w:r>
                                  <w:rPr>
                                    <w:color w:val="000000"/>
                                    <w:sz w:val="16"/>
                                  </w:rPr>
                                  <w:t>1350 мин</w:t>
                                </w:r>
                              </w:p>
                            </w:txbxContent>
                          </wps:txbx>
                          <wps:bodyPr wrap="square" lIns="0" tIns="0" rIns="0" bIns="0">
                            <a:noAutofit/>
                          </wps:bodyPr>
                        </wps:wsp>
                        <wps:wsp>
                          <wps:cNvPr id="1135" name="Надпись 1135"/>
                          <wps:cNvSpPr txBox="1"/>
                          <wps:spPr>
                            <a:xfrm>
                              <a:off x="1524600" y="842760"/>
                              <a:ext cx="56520" cy="210960"/>
                            </a:xfrm>
                            <a:prstGeom prst="rect">
                              <a:avLst/>
                            </a:prstGeom>
                            <a:noFill/>
                            <a:ln w="0">
                              <a:noFill/>
                            </a:ln>
                          </wps:spPr>
                          <wps:txbx>
                            <w:txbxContent>
                              <w:p w14:paraId="1995A4F8"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36" name="Прямоугольник 1136"/>
                          <wps:cNvSpPr/>
                          <wps:spPr>
                            <a:xfrm>
                              <a:off x="1023480" y="1011600"/>
                              <a:ext cx="512280" cy="177840"/>
                            </a:xfrm>
                            <a:prstGeom prst="rect">
                              <a:avLst/>
                            </a:prstGeom>
                            <a:noFill/>
                            <a:ln w="0">
                              <a:noFill/>
                            </a:ln>
                          </wps:spPr>
                          <wps:bodyPr/>
                        </wps:wsp>
                        <wps:wsp>
                          <wps:cNvPr id="1137" name="Надпись 1137"/>
                          <wps:cNvSpPr txBox="1"/>
                          <wps:spPr>
                            <a:xfrm>
                              <a:off x="1046520" y="1045800"/>
                              <a:ext cx="437400" cy="261720"/>
                            </a:xfrm>
                            <a:prstGeom prst="rect">
                              <a:avLst/>
                            </a:prstGeom>
                            <a:noFill/>
                            <a:ln w="0">
                              <a:noFill/>
                            </a:ln>
                          </wps:spPr>
                          <wps:txbx>
                            <w:txbxContent>
                              <w:p w14:paraId="51ADC80B" w14:textId="77777777" w:rsidR="00831598" w:rsidRDefault="00831598">
                                <w:pPr>
                                  <w:overflowPunct w:val="0"/>
                                  <w:spacing w:after="0" w:line="240" w:lineRule="auto"/>
                                </w:pPr>
                                <w:r>
                                  <w:rPr>
                                    <w:color w:val="000000"/>
                                    <w:sz w:val="16"/>
                                  </w:rPr>
                                  <w:t>1275 мин</w:t>
                                </w:r>
                              </w:p>
                            </w:txbxContent>
                          </wps:txbx>
                          <wps:bodyPr wrap="square" lIns="0" tIns="0" rIns="0" bIns="0">
                            <a:noAutofit/>
                          </wps:bodyPr>
                        </wps:wsp>
                        <wps:wsp>
                          <wps:cNvPr id="1138" name="Надпись 1138"/>
                          <wps:cNvSpPr txBox="1"/>
                          <wps:spPr>
                            <a:xfrm>
                              <a:off x="1443960" y="1024920"/>
                              <a:ext cx="56520" cy="210960"/>
                            </a:xfrm>
                            <a:prstGeom prst="rect">
                              <a:avLst/>
                            </a:prstGeom>
                            <a:noFill/>
                            <a:ln w="0">
                              <a:noFill/>
                            </a:ln>
                          </wps:spPr>
                          <wps:txbx>
                            <w:txbxContent>
                              <w:p w14:paraId="3E4AD88F"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39" name="Прямоугольник 1139"/>
                          <wps:cNvSpPr/>
                          <wps:spPr>
                            <a:xfrm>
                              <a:off x="942480" y="1186200"/>
                              <a:ext cx="509760" cy="177840"/>
                            </a:xfrm>
                            <a:prstGeom prst="rect">
                              <a:avLst/>
                            </a:prstGeom>
                            <a:noFill/>
                            <a:ln w="0">
                              <a:noFill/>
                            </a:ln>
                          </wps:spPr>
                          <wps:bodyPr/>
                        </wps:wsp>
                        <wps:wsp>
                          <wps:cNvPr id="1140" name="Надпись 1140"/>
                          <wps:cNvSpPr txBox="1"/>
                          <wps:spPr>
                            <a:xfrm>
                              <a:off x="964440" y="1221120"/>
                              <a:ext cx="437400" cy="261720"/>
                            </a:xfrm>
                            <a:prstGeom prst="rect">
                              <a:avLst/>
                            </a:prstGeom>
                            <a:noFill/>
                            <a:ln w="0">
                              <a:noFill/>
                            </a:ln>
                          </wps:spPr>
                          <wps:txbx>
                            <w:txbxContent>
                              <w:p w14:paraId="5E70250C" w14:textId="77777777" w:rsidR="00831598" w:rsidRDefault="00831598">
                                <w:pPr>
                                  <w:overflowPunct w:val="0"/>
                                  <w:spacing w:after="0" w:line="240" w:lineRule="auto"/>
                                </w:pPr>
                                <w:r>
                                  <w:rPr>
                                    <w:color w:val="000000"/>
                                    <w:sz w:val="16"/>
                                  </w:rPr>
                                  <w:t>1200 мин</w:t>
                                </w:r>
                              </w:p>
                            </w:txbxContent>
                          </wps:txbx>
                          <wps:bodyPr wrap="square" lIns="0" tIns="0" rIns="0" bIns="0">
                            <a:noAutofit/>
                          </wps:bodyPr>
                        </wps:wsp>
                        <wps:wsp>
                          <wps:cNvPr id="1141" name="Надпись 1141"/>
                          <wps:cNvSpPr txBox="1"/>
                          <wps:spPr>
                            <a:xfrm>
                              <a:off x="1361880" y="1199520"/>
                              <a:ext cx="56520" cy="210960"/>
                            </a:xfrm>
                            <a:prstGeom prst="rect">
                              <a:avLst/>
                            </a:prstGeom>
                            <a:noFill/>
                            <a:ln w="0">
                              <a:noFill/>
                            </a:ln>
                          </wps:spPr>
                          <wps:txbx>
                            <w:txbxContent>
                              <w:p w14:paraId="29182950"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42" name="Прямоугольник 1142"/>
                          <wps:cNvSpPr/>
                          <wps:spPr>
                            <a:xfrm>
                              <a:off x="875160" y="1365120"/>
                              <a:ext cx="511200" cy="177840"/>
                            </a:xfrm>
                            <a:prstGeom prst="rect">
                              <a:avLst/>
                            </a:prstGeom>
                            <a:noFill/>
                            <a:ln w="0">
                              <a:noFill/>
                            </a:ln>
                          </wps:spPr>
                          <wps:bodyPr/>
                        </wps:wsp>
                        <wps:wsp>
                          <wps:cNvPr id="1143" name="Надпись 1143"/>
                          <wps:cNvSpPr txBox="1"/>
                          <wps:spPr>
                            <a:xfrm>
                              <a:off x="898560" y="1400040"/>
                              <a:ext cx="437400" cy="261720"/>
                            </a:xfrm>
                            <a:prstGeom prst="rect">
                              <a:avLst/>
                            </a:prstGeom>
                            <a:noFill/>
                            <a:ln w="0">
                              <a:noFill/>
                            </a:ln>
                          </wps:spPr>
                          <wps:txbx>
                            <w:txbxContent>
                              <w:p w14:paraId="50F7A3F7" w14:textId="77777777" w:rsidR="00831598" w:rsidRDefault="00831598">
                                <w:pPr>
                                  <w:overflowPunct w:val="0"/>
                                  <w:spacing w:after="0" w:line="240" w:lineRule="auto"/>
                                </w:pPr>
                                <w:r>
                                  <w:rPr>
                                    <w:color w:val="000000"/>
                                    <w:sz w:val="16"/>
                                  </w:rPr>
                                  <w:t>1125 мин</w:t>
                                </w:r>
                              </w:p>
                            </w:txbxContent>
                          </wps:txbx>
                          <wps:bodyPr wrap="square" lIns="0" tIns="0" rIns="0" bIns="0">
                            <a:noAutofit/>
                          </wps:bodyPr>
                        </wps:wsp>
                        <wps:wsp>
                          <wps:cNvPr id="1144" name="Надпись 1144"/>
                          <wps:cNvSpPr txBox="1"/>
                          <wps:spPr>
                            <a:xfrm>
                              <a:off x="1295280" y="1378440"/>
                              <a:ext cx="56520" cy="210960"/>
                            </a:xfrm>
                            <a:prstGeom prst="rect">
                              <a:avLst/>
                            </a:prstGeom>
                            <a:noFill/>
                            <a:ln w="0">
                              <a:noFill/>
                            </a:ln>
                          </wps:spPr>
                          <wps:txbx>
                            <w:txbxContent>
                              <w:p w14:paraId="6604D483"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45" name="Прямоугольник 1145"/>
                          <wps:cNvSpPr/>
                          <wps:spPr>
                            <a:xfrm>
                              <a:off x="827280" y="1541880"/>
                              <a:ext cx="513720" cy="177840"/>
                            </a:xfrm>
                            <a:prstGeom prst="rect">
                              <a:avLst/>
                            </a:prstGeom>
                            <a:noFill/>
                            <a:ln w="0">
                              <a:noFill/>
                            </a:ln>
                          </wps:spPr>
                          <wps:bodyPr/>
                        </wps:wsp>
                        <wps:wsp>
                          <wps:cNvPr id="1146" name="Надпись 1146"/>
                          <wps:cNvSpPr txBox="1"/>
                          <wps:spPr>
                            <a:xfrm>
                              <a:off x="851400" y="1576800"/>
                              <a:ext cx="437400" cy="261720"/>
                            </a:xfrm>
                            <a:prstGeom prst="rect">
                              <a:avLst/>
                            </a:prstGeom>
                            <a:noFill/>
                            <a:ln w="0">
                              <a:noFill/>
                            </a:ln>
                          </wps:spPr>
                          <wps:txbx>
                            <w:txbxContent>
                              <w:p w14:paraId="1F6905E7" w14:textId="77777777" w:rsidR="00831598" w:rsidRDefault="00831598">
                                <w:pPr>
                                  <w:overflowPunct w:val="0"/>
                                  <w:spacing w:after="0" w:line="240" w:lineRule="auto"/>
                                </w:pPr>
                                <w:r>
                                  <w:rPr>
                                    <w:color w:val="000000"/>
                                    <w:sz w:val="16"/>
                                  </w:rPr>
                                  <w:t>1050 мин</w:t>
                                </w:r>
                              </w:p>
                            </w:txbxContent>
                          </wps:txbx>
                          <wps:bodyPr wrap="square" lIns="0" tIns="0" rIns="0" bIns="0">
                            <a:noAutofit/>
                          </wps:bodyPr>
                        </wps:wsp>
                        <wps:wsp>
                          <wps:cNvPr id="1147" name="Надпись 1147"/>
                          <wps:cNvSpPr txBox="1"/>
                          <wps:spPr>
                            <a:xfrm>
                              <a:off x="1248840" y="1555200"/>
                              <a:ext cx="56520" cy="210960"/>
                            </a:xfrm>
                            <a:prstGeom prst="rect">
                              <a:avLst/>
                            </a:prstGeom>
                            <a:noFill/>
                            <a:ln w="0">
                              <a:noFill/>
                            </a:ln>
                          </wps:spPr>
                          <wps:txbx>
                            <w:txbxContent>
                              <w:p w14:paraId="6EE2A993"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48" name="Прямоугольник 1148"/>
                          <wps:cNvSpPr/>
                          <wps:spPr>
                            <a:xfrm>
                              <a:off x="748800" y="1851840"/>
                              <a:ext cx="511200" cy="177840"/>
                            </a:xfrm>
                            <a:prstGeom prst="rect">
                              <a:avLst/>
                            </a:prstGeom>
                            <a:noFill/>
                            <a:ln w="0">
                              <a:noFill/>
                            </a:ln>
                          </wps:spPr>
                          <wps:bodyPr/>
                        </wps:wsp>
                        <wps:wsp>
                          <wps:cNvPr id="1149" name="Надпись 1149"/>
                          <wps:cNvSpPr txBox="1"/>
                          <wps:spPr>
                            <a:xfrm>
                              <a:off x="772200" y="1886760"/>
                              <a:ext cx="380880" cy="261720"/>
                            </a:xfrm>
                            <a:prstGeom prst="rect">
                              <a:avLst/>
                            </a:prstGeom>
                            <a:noFill/>
                            <a:ln w="0">
                              <a:noFill/>
                            </a:ln>
                          </wps:spPr>
                          <wps:txbx>
                            <w:txbxContent>
                              <w:p w14:paraId="27B7673A" w14:textId="77777777" w:rsidR="00831598" w:rsidRDefault="00831598">
                                <w:pPr>
                                  <w:overflowPunct w:val="0"/>
                                  <w:spacing w:after="0" w:line="240" w:lineRule="auto"/>
                                </w:pPr>
                                <w:r>
                                  <w:rPr>
                                    <w:color w:val="000000"/>
                                    <w:sz w:val="16"/>
                                  </w:rPr>
                                  <w:t>900 мин</w:t>
                                </w:r>
                              </w:p>
                            </w:txbxContent>
                          </wps:txbx>
                          <wps:bodyPr wrap="square" lIns="0" tIns="0" rIns="0" bIns="0">
                            <a:noAutofit/>
                          </wps:bodyPr>
                        </wps:wsp>
                        <wps:wsp>
                          <wps:cNvPr id="1150" name="Надпись 1150"/>
                          <wps:cNvSpPr txBox="1"/>
                          <wps:spPr>
                            <a:xfrm>
                              <a:off x="1117440" y="1865160"/>
                              <a:ext cx="56520" cy="210960"/>
                            </a:xfrm>
                            <a:prstGeom prst="rect">
                              <a:avLst/>
                            </a:prstGeom>
                            <a:noFill/>
                            <a:ln w="0">
                              <a:noFill/>
                            </a:ln>
                          </wps:spPr>
                          <wps:txbx>
                            <w:txbxContent>
                              <w:p w14:paraId="113C77D5"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51" name="Прямоугольник 1151"/>
                          <wps:cNvSpPr/>
                          <wps:spPr>
                            <a:xfrm>
                              <a:off x="791640" y="1719720"/>
                              <a:ext cx="512280" cy="177840"/>
                            </a:xfrm>
                            <a:prstGeom prst="rect">
                              <a:avLst/>
                            </a:prstGeom>
                            <a:noFill/>
                            <a:ln w="0">
                              <a:noFill/>
                            </a:ln>
                          </wps:spPr>
                          <wps:bodyPr/>
                        </wps:wsp>
                        <wps:wsp>
                          <wps:cNvPr id="1152" name="Надпись 1152"/>
                          <wps:cNvSpPr txBox="1"/>
                          <wps:spPr>
                            <a:xfrm>
                              <a:off x="814680" y="1754640"/>
                              <a:ext cx="380880" cy="261720"/>
                            </a:xfrm>
                            <a:prstGeom prst="rect">
                              <a:avLst/>
                            </a:prstGeom>
                            <a:noFill/>
                            <a:ln w="0">
                              <a:noFill/>
                            </a:ln>
                          </wps:spPr>
                          <wps:txbx>
                            <w:txbxContent>
                              <w:p w14:paraId="0F39D796" w14:textId="77777777" w:rsidR="00831598" w:rsidRDefault="00831598">
                                <w:pPr>
                                  <w:overflowPunct w:val="0"/>
                                  <w:spacing w:after="0" w:line="240" w:lineRule="auto"/>
                                </w:pPr>
                                <w:r>
                                  <w:rPr>
                                    <w:color w:val="000000"/>
                                    <w:sz w:val="16"/>
                                  </w:rPr>
                                  <w:t>975 мин</w:t>
                                </w:r>
                              </w:p>
                            </w:txbxContent>
                          </wps:txbx>
                          <wps:bodyPr wrap="square" lIns="0" tIns="0" rIns="0" bIns="0">
                            <a:noAutofit/>
                          </wps:bodyPr>
                        </wps:wsp>
                        <wps:wsp>
                          <wps:cNvPr id="1153" name="Надпись 1153"/>
                          <wps:cNvSpPr txBox="1"/>
                          <wps:spPr>
                            <a:xfrm>
                              <a:off x="1160640" y="1733040"/>
                              <a:ext cx="56520" cy="210960"/>
                            </a:xfrm>
                            <a:prstGeom prst="rect">
                              <a:avLst/>
                            </a:prstGeom>
                            <a:noFill/>
                            <a:ln w="0">
                              <a:noFill/>
                            </a:ln>
                          </wps:spPr>
                          <wps:txbx>
                            <w:txbxContent>
                              <w:p w14:paraId="436425E4"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54" name="Прямоугольник 1154"/>
                          <wps:cNvSpPr/>
                          <wps:spPr>
                            <a:xfrm>
                              <a:off x="697320" y="1962720"/>
                              <a:ext cx="511200" cy="177840"/>
                            </a:xfrm>
                            <a:prstGeom prst="rect">
                              <a:avLst/>
                            </a:prstGeom>
                            <a:noFill/>
                            <a:ln w="0">
                              <a:noFill/>
                            </a:ln>
                          </wps:spPr>
                          <wps:bodyPr/>
                        </wps:wsp>
                        <wps:wsp>
                          <wps:cNvPr id="1155" name="Надпись 1155"/>
                          <wps:cNvSpPr txBox="1"/>
                          <wps:spPr>
                            <a:xfrm>
                              <a:off x="720720" y="1997640"/>
                              <a:ext cx="380880" cy="261720"/>
                            </a:xfrm>
                            <a:prstGeom prst="rect">
                              <a:avLst/>
                            </a:prstGeom>
                            <a:noFill/>
                            <a:ln w="0">
                              <a:noFill/>
                            </a:ln>
                          </wps:spPr>
                          <wps:txbx>
                            <w:txbxContent>
                              <w:p w14:paraId="6AC4C748" w14:textId="77777777" w:rsidR="00831598" w:rsidRDefault="00831598">
                                <w:pPr>
                                  <w:overflowPunct w:val="0"/>
                                  <w:spacing w:after="0" w:line="240" w:lineRule="auto"/>
                                </w:pPr>
                                <w:r>
                                  <w:rPr>
                                    <w:color w:val="000000"/>
                                    <w:sz w:val="16"/>
                                  </w:rPr>
                                  <w:t>825 мин</w:t>
                                </w:r>
                              </w:p>
                            </w:txbxContent>
                          </wps:txbx>
                          <wps:bodyPr wrap="square" lIns="0" tIns="0" rIns="0" bIns="0">
                            <a:noAutofit/>
                          </wps:bodyPr>
                        </wps:wsp>
                        <wps:wsp>
                          <wps:cNvPr id="1156" name="Надпись 1156"/>
                          <wps:cNvSpPr txBox="1"/>
                          <wps:spPr>
                            <a:xfrm>
                              <a:off x="1065960" y="1976040"/>
                              <a:ext cx="56520" cy="210960"/>
                            </a:xfrm>
                            <a:prstGeom prst="rect">
                              <a:avLst/>
                            </a:prstGeom>
                            <a:noFill/>
                            <a:ln w="0">
                              <a:noFill/>
                            </a:ln>
                          </wps:spPr>
                          <wps:txbx>
                            <w:txbxContent>
                              <w:p w14:paraId="0BDEE1EF"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57" name="Прямоугольник 1157"/>
                          <wps:cNvSpPr/>
                          <wps:spPr>
                            <a:xfrm>
                              <a:off x="592920" y="2098080"/>
                              <a:ext cx="511200" cy="177120"/>
                            </a:xfrm>
                            <a:prstGeom prst="rect">
                              <a:avLst/>
                            </a:prstGeom>
                            <a:noFill/>
                            <a:ln w="0">
                              <a:noFill/>
                            </a:ln>
                          </wps:spPr>
                          <wps:bodyPr/>
                        </wps:wsp>
                        <wps:wsp>
                          <wps:cNvPr id="1158" name="Надпись 1158"/>
                          <wps:cNvSpPr txBox="1"/>
                          <wps:spPr>
                            <a:xfrm>
                              <a:off x="616680" y="2132280"/>
                              <a:ext cx="380880" cy="261720"/>
                            </a:xfrm>
                            <a:prstGeom prst="rect">
                              <a:avLst/>
                            </a:prstGeom>
                            <a:noFill/>
                            <a:ln w="0">
                              <a:noFill/>
                            </a:ln>
                          </wps:spPr>
                          <wps:txbx>
                            <w:txbxContent>
                              <w:p w14:paraId="6F827514" w14:textId="77777777" w:rsidR="00831598" w:rsidRDefault="00831598">
                                <w:pPr>
                                  <w:overflowPunct w:val="0"/>
                                  <w:spacing w:after="0" w:line="240" w:lineRule="auto"/>
                                </w:pPr>
                                <w:r>
                                  <w:rPr>
                                    <w:color w:val="000000"/>
                                    <w:sz w:val="16"/>
                                  </w:rPr>
                                  <w:t>750 мин</w:t>
                                </w:r>
                              </w:p>
                            </w:txbxContent>
                          </wps:txbx>
                          <wps:bodyPr wrap="square" lIns="0" tIns="0" rIns="0" bIns="0">
                            <a:noAutofit/>
                          </wps:bodyPr>
                        </wps:wsp>
                        <wps:wsp>
                          <wps:cNvPr id="1159" name="Надпись 1159"/>
                          <wps:cNvSpPr txBox="1"/>
                          <wps:spPr>
                            <a:xfrm>
                              <a:off x="961920" y="2111400"/>
                              <a:ext cx="56520" cy="210960"/>
                            </a:xfrm>
                            <a:prstGeom prst="rect">
                              <a:avLst/>
                            </a:prstGeom>
                            <a:noFill/>
                            <a:ln w="0">
                              <a:noFill/>
                            </a:ln>
                          </wps:spPr>
                          <wps:txbx>
                            <w:txbxContent>
                              <w:p w14:paraId="7569DD67"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60" name="Прямоугольник 1160"/>
                          <wps:cNvSpPr/>
                          <wps:spPr>
                            <a:xfrm>
                              <a:off x="556200" y="2207160"/>
                              <a:ext cx="511200" cy="178920"/>
                            </a:xfrm>
                            <a:prstGeom prst="rect">
                              <a:avLst/>
                            </a:prstGeom>
                            <a:noFill/>
                            <a:ln w="0">
                              <a:noFill/>
                            </a:ln>
                          </wps:spPr>
                          <wps:bodyPr/>
                        </wps:wsp>
                        <wps:wsp>
                          <wps:cNvPr id="1161" name="Надпись 1161"/>
                          <wps:cNvSpPr txBox="1"/>
                          <wps:spPr>
                            <a:xfrm>
                              <a:off x="579600" y="2242080"/>
                              <a:ext cx="380880" cy="261720"/>
                            </a:xfrm>
                            <a:prstGeom prst="rect">
                              <a:avLst/>
                            </a:prstGeom>
                            <a:noFill/>
                            <a:ln w="0">
                              <a:noFill/>
                            </a:ln>
                          </wps:spPr>
                          <wps:txbx>
                            <w:txbxContent>
                              <w:p w14:paraId="649167AB" w14:textId="77777777" w:rsidR="00831598" w:rsidRDefault="00831598">
                                <w:pPr>
                                  <w:overflowPunct w:val="0"/>
                                  <w:spacing w:after="0" w:line="240" w:lineRule="auto"/>
                                </w:pPr>
                                <w:r>
                                  <w:rPr>
                                    <w:color w:val="000000"/>
                                    <w:sz w:val="16"/>
                                  </w:rPr>
                                  <w:t>675 мин</w:t>
                                </w:r>
                              </w:p>
                            </w:txbxContent>
                          </wps:txbx>
                          <wps:bodyPr wrap="square" lIns="0" tIns="0" rIns="0" bIns="0">
                            <a:noAutofit/>
                          </wps:bodyPr>
                        </wps:wsp>
                        <wps:wsp>
                          <wps:cNvPr id="1162" name="Надпись 1162"/>
                          <wps:cNvSpPr txBox="1"/>
                          <wps:spPr>
                            <a:xfrm>
                              <a:off x="925200" y="2220480"/>
                              <a:ext cx="56520" cy="210960"/>
                            </a:xfrm>
                            <a:prstGeom prst="rect">
                              <a:avLst/>
                            </a:prstGeom>
                            <a:noFill/>
                            <a:ln w="0">
                              <a:noFill/>
                            </a:ln>
                          </wps:spPr>
                          <wps:txbx>
                            <w:txbxContent>
                              <w:p w14:paraId="5770365D"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63" name="Прямоугольник 1163"/>
                          <wps:cNvSpPr/>
                          <wps:spPr>
                            <a:xfrm>
                              <a:off x="509760" y="2319480"/>
                              <a:ext cx="511200" cy="177840"/>
                            </a:xfrm>
                            <a:prstGeom prst="rect">
                              <a:avLst/>
                            </a:prstGeom>
                            <a:noFill/>
                            <a:ln w="0">
                              <a:noFill/>
                            </a:ln>
                          </wps:spPr>
                          <wps:bodyPr/>
                        </wps:wsp>
                        <wps:wsp>
                          <wps:cNvPr id="1164" name="Надпись 1164"/>
                          <wps:cNvSpPr txBox="1"/>
                          <wps:spPr>
                            <a:xfrm>
                              <a:off x="532800" y="2354760"/>
                              <a:ext cx="380880" cy="261720"/>
                            </a:xfrm>
                            <a:prstGeom prst="rect">
                              <a:avLst/>
                            </a:prstGeom>
                            <a:noFill/>
                            <a:ln w="0">
                              <a:noFill/>
                            </a:ln>
                          </wps:spPr>
                          <wps:txbx>
                            <w:txbxContent>
                              <w:p w14:paraId="39549847" w14:textId="77777777" w:rsidR="00831598" w:rsidRDefault="00831598">
                                <w:pPr>
                                  <w:overflowPunct w:val="0"/>
                                  <w:spacing w:after="0" w:line="240" w:lineRule="auto"/>
                                </w:pPr>
                                <w:r>
                                  <w:rPr>
                                    <w:color w:val="000000"/>
                                    <w:sz w:val="16"/>
                                  </w:rPr>
                                  <w:t>600 мин</w:t>
                                </w:r>
                              </w:p>
                            </w:txbxContent>
                          </wps:txbx>
                          <wps:bodyPr wrap="square" lIns="0" tIns="0" rIns="0" bIns="0">
                            <a:noAutofit/>
                          </wps:bodyPr>
                        </wps:wsp>
                        <wps:wsp>
                          <wps:cNvPr id="1165" name="Надпись 1165"/>
                          <wps:cNvSpPr txBox="1"/>
                          <wps:spPr>
                            <a:xfrm>
                              <a:off x="878760" y="2333160"/>
                              <a:ext cx="56520" cy="210960"/>
                            </a:xfrm>
                            <a:prstGeom prst="rect">
                              <a:avLst/>
                            </a:prstGeom>
                            <a:noFill/>
                            <a:ln w="0">
                              <a:noFill/>
                            </a:ln>
                          </wps:spPr>
                          <wps:txbx>
                            <w:txbxContent>
                              <w:p w14:paraId="4CC83194"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166" name="Прямоугольник 1166"/>
                          <wps:cNvSpPr/>
                          <wps:spPr>
                            <a:xfrm>
                              <a:off x="0" y="0"/>
                              <a:ext cx="986760" cy="161280"/>
                            </a:xfrm>
                            <a:prstGeom prst="rect">
                              <a:avLst/>
                            </a:prstGeom>
                            <a:noFill/>
                            <a:ln w="0">
                              <a:noFill/>
                            </a:ln>
                          </wps:spPr>
                          <wps:bodyPr/>
                        </wps:wsp>
                        <wps:wsp>
                          <wps:cNvPr id="1167" name="Надпись 1167"/>
                          <wps:cNvSpPr txBox="1"/>
                          <wps:spPr>
                            <a:xfrm>
                              <a:off x="22680" y="31680"/>
                              <a:ext cx="898560" cy="261720"/>
                            </a:xfrm>
                            <a:prstGeom prst="rect">
                              <a:avLst/>
                            </a:prstGeom>
                            <a:noFill/>
                            <a:ln w="0">
                              <a:noFill/>
                            </a:ln>
                          </wps:spPr>
                          <wps:txbx>
                            <w:txbxContent>
                              <w:p w14:paraId="4E15120D" w14:textId="77777777" w:rsidR="00831598" w:rsidRDefault="00831598">
                                <w:pPr>
                                  <w:overflowPunct w:val="0"/>
                                  <w:spacing w:after="0" w:line="240" w:lineRule="auto"/>
                                </w:pPr>
                                <w:r>
                                  <w:rPr>
                                    <w:b/>
                                    <w:color w:val="000000"/>
                                    <w:sz w:val="16"/>
                                  </w:rPr>
                                  <w:t>нагнітання, кГс/м2</w:t>
                                </w:r>
                              </w:p>
                            </w:txbxContent>
                          </wps:txbx>
                          <wps:bodyPr wrap="square" lIns="0" tIns="0" rIns="0" bIns="0">
                            <a:noAutofit/>
                          </wps:bodyPr>
                        </wps:wsp>
                        <wps:wsp>
                          <wps:cNvPr id="1168" name="Надпись 1168"/>
                          <wps:cNvSpPr txBox="1"/>
                          <wps:spPr>
                            <a:xfrm>
                              <a:off x="764640" y="13320"/>
                              <a:ext cx="82080" cy="323280"/>
                            </a:xfrm>
                            <a:prstGeom prst="rect">
                              <a:avLst/>
                            </a:prstGeom>
                            <a:noFill/>
                            <a:ln w="0">
                              <a:noFill/>
                            </a:ln>
                          </wps:spPr>
                          <wps:bodyPr/>
                        </wps:wsp>
                        <wps:wsp>
                          <wps:cNvPr id="1169" name="Прямоугольник 1169"/>
                          <wps:cNvSpPr/>
                          <wps:spPr>
                            <a:xfrm>
                              <a:off x="2075040" y="2964960"/>
                              <a:ext cx="994320" cy="153720"/>
                            </a:xfrm>
                            <a:prstGeom prst="rect">
                              <a:avLst/>
                            </a:prstGeom>
                            <a:noFill/>
                            <a:ln w="0">
                              <a:noFill/>
                            </a:ln>
                          </wps:spPr>
                          <wps:bodyPr/>
                        </wps:wsp>
                        <wps:wsp>
                          <wps:cNvPr id="1170" name="Надпись 1170"/>
                          <wps:cNvSpPr txBox="1"/>
                          <wps:spPr>
                            <a:xfrm>
                              <a:off x="2242080" y="2978280"/>
                              <a:ext cx="717480" cy="395640"/>
                            </a:xfrm>
                            <a:prstGeom prst="rect">
                              <a:avLst/>
                            </a:prstGeom>
                            <a:noFill/>
                            <a:ln w="0">
                              <a:noFill/>
                            </a:ln>
                          </wps:spPr>
                          <wps:txbx>
                            <w:txbxContent>
                              <w:p w14:paraId="6AF07762" w14:textId="77777777" w:rsidR="00831598" w:rsidRDefault="00831598">
                                <w:pPr>
                                  <w:overflowPunct w:val="0"/>
                                  <w:spacing w:after="0" w:line="240" w:lineRule="auto"/>
                                </w:pPr>
                                <w:r>
                                  <w:rPr>
                                    <w:b/>
                                    <w:color w:val="000000"/>
                                    <w:sz w:val="16"/>
                                  </w:rPr>
                                  <w:t>Завантажeння</w:t>
                                </w:r>
                              </w:p>
                              <w:p w14:paraId="2620C857" w14:textId="77777777" w:rsidR="00831598" w:rsidRDefault="00831598">
                                <w:pPr>
                                  <w:overflowPunct w:val="0"/>
                                  <w:spacing w:after="0" w:line="240" w:lineRule="auto"/>
                                </w:pPr>
                                <w:r>
                                  <w:rPr>
                                    <w:b/>
                                    <w:color w:val="000000"/>
                                    <w:sz w:val="16"/>
                                  </w:rPr>
                                  <w:t xml:space="preserve"> котла, %</w:t>
                                </w:r>
                              </w:p>
                            </w:txbxContent>
                          </wps:txbx>
                          <wps:bodyPr wrap="square" lIns="0" tIns="0" rIns="0" bIns="0">
                            <a:noAutofit/>
                          </wps:bodyPr>
                        </wps:wsp>
                      </wpg:grpSp>
                    </wpg:wgp>
                  </a:graphicData>
                </a:graphic>
              </wp:inline>
            </w:drawing>
          </mc:Choice>
          <mc:Fallback>
            <w:pict>
              <v:group w14:anchorId="7C8B733B" id="_x0000_s1496" style="width:506.6pt;height:269.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">
                <v:rect id="Прямоугольник 489" o:spid="_x0000_s1497" style="position:absolute;width:6433200;height:3419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" filled="f" stroked="f" strokeweight="0"/>
                <v:group id="Группа 490" o:spid="_x0000_s1498" style="position:absolute;left:3020760;top:43920;width:3063240;height:335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group id="Группа 491" o:spid="_x0000_s1499" style="position:absolute;left:309960;top:196920;width:2552760;height:261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ect id="Прямоугольник 492" o:spid="_x0000_s1500" style="position:absolute;left:27720;width:2523960;height:258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" stroked="f" strokeweight="0"/>
                    <v:line id="Прямая соединительная линия 493" o:spid="_x0000_s1501" style="position:absolute;visibility:visible;mso-wrap-style:square" from="27720,2258640" to="2551680,225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" strokeweight="0"/>
                    <v:line id="Прямая соединительная линия 494" o:spid="_x0000_s1502" style="position:absolute;visibility:visible;mso-wrap-style:square" from="27720,1935360" to="2551680,193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" strokeweight="0"/>
                    <v:line id="Прямая соединительная линия 495" o:spid="_x0000_s1503" style="position:absolute;visibility:visible;mso-wrap-style:square" from="27720,1613520" to="2551680,16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" strokeweight="0"/>
                    <v:line id="Прямая соединительная линия 496" o:spid="_x0000_s1504" style="position:absolute;visibility:visible;mso-wrap-style:square" from="27720,1290960" to="2551680,129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" strokeweight="0"/>
                    <v:line id="Прямая соединительная линия 497" o:spid="_x0000_s1505" style="position:absolute;visibility:visible;mso-wrap-style:square" from="27720,967680" to="2551680,96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" strokeweight="0"/>
                    <v:line id="Прямая соединительная линия 498" o:spid="_x0000_s1506" style="position:absolute;visibility:visible;mso-wrap-style:square" from="27720,645120" to="2551680,6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" strokeweight="0"/>
                    <v:line id="Прямая соединительная линия 499" o:spid="_x0000_s1507" style="position:absolute;visibility:visible;mso-wrap-style:square" from="27720,321840" to="2551680,32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" strokeweight="0"/>
                    <v:line id="Прямая соединительная линия 500" o:spid="_x0000_s1508" style="position:absolute;visibility:visible;mso-wrap-style:square" from="27720,0" to="255168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" strokeweight="0"/>
                    <v:line id="Прямая соединительная линия 501" o:spid="_x0000_s1509" style="position:absolute;visibility:visible;mso-wrap-style:square" from="280440,0" to="281160,258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" strokeweight="0"/>
                    <v:line id="Прямая соединительная линия 502" o:spid="_x0000_s1510" style="position:absolute;visibility:visible;mso-wrap-style:square" from="533160,0" to="533880,258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" strokeweight="0"/>
                    <v:line id="Прямая соединительная линия 503" o:spid="_x0000_s1511" style="position:absolute;visibility:visible;mso-wrap-style:square" from="785880,0" to="786600,258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" strokeweight="0"/>
                    <v:line id="Прямая соединительная линия 504" o:spid="_x0000_s1512" style="position:absolute;visibility:visible;mso-wrap-style:square" from="1038240,0" to="1038960,258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" strokeweight="0"/>
                    <v:line id="Прямая соединительная линия 505" o:spid="_x0000_s1513" style="position:absolute;visibility:visible;mso-wrap-style:square" from="1290960,0" to="1291680,258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" strokeweight="0"/>
                    <v:line id="Прямая соединительная линия 506" o:spid="_x0000_s1514" style="position:absolute;visibility:visible;mso-wrap-style:square" from="1542960,0" to="1543680,258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" strokeweight="0"/>
                    <v:line id="Прямая соединительная линия 507" o:spid="_x0000_s1515" style="position:absolute;visibility:visible;mso-wrap-style:square" from="1794240,0" to="1794960,258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" strokeweight="0"/>
                    <v:line id="Прямая соединительная линия 508" o:spid="_x0000_s1516" style="position:absolute;visibility:visible;mso-wrap-style:square" from="2046960,0" to="2047680,258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" strokeweight="0"/>
                    <v:line id="Прямая соединительная линия 509" o:spid="_x0000_s1517" style="position:absolute;visibility:visible;mso-wrap-style:square" from="2299680,0" to="2300400,258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" strokeweight="0"/>
                    <v:line id="Прямая соединительная линия 510" o:spid="_x0000_s1518" style="position:absolute;visibility:visible;mso-wrap-style:square" from="2552040,0" to="2552760,258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" strokeweight="0"/>
                    <v:rect id="Прямоугольник 511" o:spid="_x0000_s1519" style="position:absolute;left:27720;width:2523960;height:258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" filled="f" strokecolor="gray" strokeweight="0"/>
                    <v:line id="Прямая соединительная линия 512" o:spid="_x0000_s1520" style="position:absolute;visibility:visible;mso-wrap-style:square" from="27720,0" to="28440,258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" strokeweight="0"/>
                    <v:line id="Прямая соединительная линия 513" o:spid="_x0000_s1521" style="position:absolute;visibility:visible;mso-wrap-style:square" from="0,2581200" to="28080,258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" strokeweight="0"/>
                    <v:line id="Прямая соединительная линия 514" o:spid="_x0000_s1522" style="position:absolute;visibility:visible;mso-wrap-style:square" from="0,2258640" to="28080,225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" strokeweight="0"/>
                    <v:line id="Прямая соединительная линия 515" o:spid="_x0000_s1523" style="position:absolute;visibility:visible;mso-wrap-style:square" from="0,1935360" to="28080,193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" strokeweight="0"/>
                    <v:line id="Прямая соединительная линия 516" o:spid="_x0000_s1524" style="position:absolute;visibility:visible;mso-wrap-style:square" from="0,1613520" to="28080,16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" strokeweight="0"/>
                    <v:line id="Прямая соединительная линия 517" o:spid="_x0000_s1525" style="position:absolute;visibility:visible;mso-wrap-style:square" from="0,1290960" to="28080,129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" strokeweight="0"/>
                    <v:line id="Прямая соединительная линия 518" o:spid="_x0000_s1526" style="position:absolute;visibility:visible;mso-wrap-style:square" from="0,967680" to="28080,96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" strokeweight="0"/>
                    <v:line id="Прямая соединительная линия 519" o:spid="_x0000_s1527" style="position:absolute;visibility:visible;mso-wrap-style:square" from="0,645120" to="28080,6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" strokeweight="0"/>
                    <v:line id="Прямая соединительная линия 520" o:spid="_x0000_s1528" style="position:absolute;visibility:visible;mso-wrap-style:square" from="0,321840" to="28080,32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" strokeweight="0"/>
                    <v:line id="Прямая соединительная линия 521" o:spid="_x0000_s1529" style="position:absolute;visibility:visible;mso-wrap-style:square" from="0,0" to="2808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" strokeweight="0"/>
                    <v:line id="Прямая соединительная линия 522" o:spid="_x0000_s1530" style="position:absolute;visibility:visible;mso-wrap-style:square" from="27720,2581200" to="2551680,258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" strokeweight="0"/>
                    <v:line id="Прямая соединительная линия 523" o:spid="_x0000_s1531" style="position:absolute;visibility:visible;mso-wrap-style:square" from="27720,2581200" to="28440,26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" strokeweight="0"/>
                    <v:line id="Прямая соединительная линия 524" o:spid="_x0000_s1532" style="position:absolute;visibility:visible;mso-wrap-style:square" from="280440,2581200" to="281160,26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" strokeweight="0"/>
                    <v:line id="Прямая соединительная линия 525" o:spid="_x0000_s1533" style="position:absolute;visibility:visible;mso-wrap-style:square" from="533160,2581200" to="533880,26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" strokeweight="0"/>
                    <v:line id="Прямая соединительная линия 526" o:spid="_x0000_s1534" style="position:absolute;visibility:visible;mso-wrap-style:square" from="785880,2581200" to="786600,26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" strokeweight="0"/>
                    <v:line id="Прямая соединительная линия 527" o:spid="_x0000_s1535" style="position:absolute;visibility:visible;mso-wrap-style:square" from="1038240,2581200" to="1038960,26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" strokeweight="0"/>
                    <v:line id="Прямая соединительная линия 528" o:spid="_x0000_s1536" style="position:absolute;visibility:visible;mso-wrap-style:square" from="1290960,2581200" to="1291680,26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" strokeweight="0"/>
                    <v:line id="Прямая соединительная линия 529" o:spid="_x0000_s1537" style="position:absolute;visibility:visible;mso-wrap-style:square" from="1542960,2581200" to="1543680,26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" strokeweight="0"/>
                    <v:line id="Прямая соединительная линия 530" o:spid="_x0000_s1538" style="position:absolute;visibility:visible;mso-wrap-style:square" from="1794240,2581200" to="1794960,26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" strokeweight="0"/>
                    <v:line id="Прямая соединительная линия 531" o:spid="_x0000_s1539" style="position:absolute;visibility:visible;mso-wrap-style:square" from="2046960,2581200" to="2047680,26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" strokeweight="0"/>
                    <v:line id="Прямая соединительная линия 532" o:spid="_x0000_s1540" style="position:absolute;visibility:visible;mso-wrap-style:square" from="2299680,2581200" to="2300400,26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" strokeweight="0"/>
                    <v:line id="Прямая соединительная линия 533" o:spid="_x0000_s1541" style="position:absolute;visibility:visible;mso-wrap-style:square" from="2552040,2581200" to="2552760,26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" strokeweight="0"/>
                    <v:shape id="Полилиния 534" o:spid="_x0000_s1542" style="position:absolute;left:9553680;top:557683200;width:126720;height:37800;visibility:visible;mso-wrap-style:square;v-text-anchor:top" coordsize="3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" path="m,104l175,48,263,21,351,e" filled="f" strokeweight="0">
                      <v:path arrowok="t"/>
                    </v:shape>
                    <v:shape id="Полилиния 535" o:spid="_x0000_s1543" style="position:absolute;left:9680040;top:557657280;width:126720;height:25200;visibility:visible;mso-wrap-style:square;v-text-anchor:top" coordsize="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" path="m,69l175,29,351,e" filled="f" strokeweight="0">
                      <v:path arrowok="t"/>
                    </v:shape>
                    <v:shape id="Полилиния 536" o:spid="_x0000_s1544" style="position:absolute;left:9806400;top:557642520;width:126720;height:15120;visibility:visible;mso-wrap-style:square;v-text-anchor:top" coordsize="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" path="m,41l173,14,351,e" filled="f" strokeweight="0">
                      <v:path arrowok="t"/>
                    </v:shape>
                    <v:shape id="Полилиния 537" o:spid="_x0000_s1545" style="position:absolute;left:9932760;top:557641080;width:126720;height:2160;visibility:visible;mso-wrap-style:square;v-text-anchor:top" coordsize="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" path="m,5l88,r92,l268,r44,l351,e" filled="f" strokeweight="0">
                      <v:path arrowok="t"/>
                    </v:shape>
                    <v:shape id="Полилиния 538" o:spid="_x0000_s1546" style="position:absolute;left:10059120;top:557641080;width:88560;height:7200;visibility:visible;mso-wrap-style:square;v-text-anchor:top" coordsize="2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" path="m,l33,,67,5r58,4l183,12r27,4l245,19e" filled="f" strokeweight="0">
                      <v:path arrowok="t"/>
                    </v:shape>
                    <v:shape id="Полилиния 539" o:spid="_x0000_s1547" style="position:absolute;left:10147320;top:557647560;width:108360;height:16200;visibility:visible;mso-wrap-style:square;v-text-anchor:top" coordsize="3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" path="m,l71,7r75,11l300,44e" filled="f" strokeweight="0">
                      <v:path arrowok="t"/>
                    </v:shape>
                    <v:shape id="Полилиния 540" o:spid="_x0000_s1548" style="position:absolute;left:10255320;top:557664120;width:113760;height:25920;visibility:visible;mso-wrap-style:square;v-text-anchor:top" coordsize="3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" path="m,l155,34,315,71e" filled="f" strokeweight="0">
                      <v:path arrowok="t"/>
                    </v:shape>
                    <v:shape id="Полилиния 541" o:spid="_x0000_s1549" style="position:absolute;left:10369080;top:557689320;width:114840;height:35280;visibility:visible;mso-wrap-style:square;v-text-anchor:top" coordsize="3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" path="m,l161,44,318,97e" filled="f" strokeweight="0">
                      <v:path arrowok="t"/>
                    </v:shape>
                    <v:shape id="Полилиния 542" o:spid="_x0000_s1550" style="position:absolute;left:10483200;top:557724240;width:112680;height:45360;visibility:visible;mso-wrap-style:square;v-text-anchor:top" coordsize="3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" path="m,l155,60r157,65e" filled="f" strokeweight="0">
                      <v:path arrowok="t"/>
                    </v:shape>
                    <v:shape id="Полилиния 543" o:spid="_x0000_s1551" style="position:absolute;left:10595520;top:557768880;width:114840;height:56880;visibility:visible;mso-wrap-style:square;v-text-anchor:top" coordsize="31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" path="m,l157,76r161,81e" filled="f" strokeweight="0">
                      <v:path arrowok="t"/>
                    </v:shape>
                    <v:shape id="Полилиния 544" o:spid="_x0000_s1552" style="position:absolute;left:10710000;top:557825400;width:113760;height:64440;visibility:visible;mso-wrap-style:square;v-text-anchor:top" coordsize="3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" path="m,l157,85r80,45l315,178e" filled="f" strokeweight="0">
                      <v:path arrowok="t"/>
                    </v:shape>
                    <v:shape id="Полилиния 545" o:spid="_x0000_s1553" style="position:absolute;left:10823400;top:557890200;width:118440;height:79200;visibility:visible;mso-wrap-style:square;v-text-anchor:top" coordsize="32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" path="m,l83,51r81,53l328,219e" filled="f" strokeweight="0">
                      <v:path arrowok="t"/>
                    </v:shape>
                    <v:shape id="Полилиния 546" o:spid="_x0000_s1554" style="position:absolute;left:10941840;top:557968680;width:116640;height:87480;visibility:visible;mso-wrap-style:square;v-text-anchor:top" coordsize="32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" path="m,l162,118,323,242e" filled="f" strokeweight="0">
                      <v:path arrowok="t"/>
                    </v:shape>
                    <v:shape id="Полилиния 547" o:spid="_x0000_s1555" style="position:absolute;left:11057760;top:558055440;width:114840;height:95040;visibility:visible;mso-wrap-style:square;v-text-anchor:top" coordsize="31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" path="m,l157,125r82,67l318,263e" filled="f" strokeweight="0">
                      <v:path arrowok="t"/>
                    </v:shape>
                    <v:shape id="Полилиния 548" o:spid="_x0000_s1556" style="position:absolute;left:11172240;top:558150120;width:119160;height:110160;visibility:visible;mso-wrap-style:square;v-text-anchor:top" coordsize="33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" path="m,l81,74r81,74l330,305e" filled="f" strokeweight="0">
                      <v:path arrowok="t"/>
                    </v:shape>
                    <v:shape id="Полилиния 549" o:spid="_x0000_s1557" style="position:absolute;left:11291040;top:558259920;width:117720;height:119160;visibility:visible;mso-wrap-style:square;v-text-anchor:top" coordsize="32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" path="m,l164,162,326,330e" filled="f" strokeweight="0">
                      <v:path arrowok="t"/>
                    </v:shape>
                    <v:shape id="Полилиния 550" o:spid="_x0000_s1558" style="position:absolute;left:11408400;top:558378720;width:117000;height:128520;visibility:visible;mso-wrap-style:square;v-text-anchor:top" coordsize="32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" path="m,l161,174,324,356e" filled="f" strokeweight="0">
                      <v:path arrowok="t"/>
                    </v:shape>
                    <v:shape id="Полилиния 551" o:spid="_x0000_s1559" style="position:absolute;left:11525400;top:558506880;width:118440;height:139320;visibility:visible;mso-wrap-style:square;v-text-anchor:top" coordsize="32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" path="m,l42,48r44,52l174,204r45,48l259,301r36,44l328,386e" filled="f" strokeweight="0">
                      <v:path arrowok="t"/>
                    </v:shape>
                    <v:shape id="Полилиния 552" o:spid="_x0000_s1560" style="position:absolute;left:11642760;top:558646560;width:56880;height:72720;visibility:visible;mso-wrap-style:square;v-text-anchor:top" coordsize="15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" path="m,l23,30,44,56,62,74,78,97r14,18l109,138r20,30l157,201e" filled="f" strokeweight="0">
                      <v:path arrowok="t"/>
                    </v:shape>
                    <v:shape id="Полилиния 553" o:spid="_x0000_s1561" style="position:absolute;left:11699280;top:558718920;width:126720;height:167400;visibility:visible;mso-wrap-style:square;v-text-anchor:top" coordsize="35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" path="m,l34,44,74,95r41,57l162,215r96,122l305,400r46,64e" filled="f" strokeweight="0">
                      <v:path arrowok="t"/>
                    </v:shape>
                    <v:shape id="Полилиния 554" o:spid="_x0000_s1562" style="position:absolute;left:11825640;top:558885960;width:126000;height:180000;visibility:visible;mso-wrap-style:square;v-text-anchor:top" coordsize="35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" path="m,l88,122r85,124l349,499e" filled="f" strokeweight="0">
                      <v:path arrowok="t"/>
                    </v:shape>
                    <v:shape id="Полилиния 555" o:spid="_x0000_s1563" style="position:absolute;left:9553680;top:557911800;width:126720;height:35280;visibility:visible;mso-wrap-style:square;v-text-anchor:top" coordsize="3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" path="m,97l175,45,263,21,351,e" filled="f" strokeweight="0">
                      <v:path arrowok="t"/>
                    </v:shape>
                    <v:shape id="Полилиния 556" o:spid="_x0000_s1564" style="position:absolute;left:9680040;top:557888400;width:126720;height:22680;visibility:visible;mso-wrap-style:square;v-text-anchor:top" coordsize="3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" path="m,62l175,26,351,e" filled="f" strokeweight="0">
                      <v:path arrowok="t"/>
                    </v:shape>
                    <v:shape id="Полилиния 557" o:spid="_x0000_s1565" style="position:absolute;left:9806400;top:557877600;width:126720;height:11160;visibility:visible;mso-wrap-style:square;v-text-anchor:top" coordsize="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" path="m,30l173,11,351,e" filled="f" strokeweight="0">
                      <v:path arrowok="t"/>
                    </v:shape>
                    <v:shape id="Полилиния 558" o:spid="_x0000_s1566" style="position:absolute;left:9932760;top:557877600;width:126720;height:1080;visibility:visible;mso-wrap-style:square;v-text-anchor:top" coordsize="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" path="m,l88,r92,l268,r44,2l351,2e" filled="f" strokeweight="0">
                      <v:path arrowok="t"/>
                    </v:shape>
                    <v:shape id="Полилиния 559" o:spid="_x0000_s1567" style="position:absolute;left:10059120;top:557879400;width:88560;height:8640;visibility:visible;mso-wrap-style:square;v-text-anchor:top" coordsize="2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" path="m,l33,,67,4r58,3l183,14r27,5l245,23e" filled="f" strokeweight="0">
                      <v:path arrowok="t"/>
                    </v:shape>
                    <v:shape id="Полилиния 560" o:spid="_x0000_s1568" style="position:absolute;left:10147320;top:557887680;width:108360;height:17640;visibility:visible;mso-wrap-style:square;v-text-anchor:top" coordsize="3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" path="m,l71,11r75,7l300,48e" filled="f" strokeweight="0">
                      <v:path arrowok="t"/>
                    </v:shape>
                    <v:shape id="Полилиния 561" o:spid="_x0000_s1569" style="position:absolute;left:10255320;top:557904600;width:113760;height:29520;visibility:visible;mso-wrap-style:square;v-text-anchor:top" coordsize="3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" path="m,l78,19r77,18l315,81e" filled="f" strokeweight="0">
                      <v:path arrowok="t"/>
                    </v:shape>
                    <v:shape id="Полилиния 562" o:spid="_x0000_s1570" style="position:absolute;left:10369080;top:557933760;width:114840;height:37800;visibility:visible;mso-wrap-style:square;v-text-anchor:top" coordsize="31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" path="m,l161,49r157,55e" filled="f" strokeweight="0">
                      <v:path arrowok="t"/>
                    </v:shape>
                    <v:shape id="Полилиния 563" o:spid="_x0000_s1571" style="position:absolute;left:10483200;top:557971200;width:112680;height:48600;visibility:visible;mso-wrap-style:square;v-text-anchor:top" coordsize="31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" path="m,l155,63r157,71e" filled="f" strokeweight="0">
                      <v:path arrowok="t"/>
                    </v:shape>
                    <v:shape id="Полилиния 564" o:spid="_x0000_s1572" style="position:absolute;left:10595520;top:558019080;width:114840;height:57600;visibility:visible;mso-wrap-style:square;v-text-anchor:top" coordsize="3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" path="m,l157,78r161,81e" filled="f" strokeweight="0">
                      <v:path arrowok="t"/>
                    </v:shape>
                    <v:shape id="Полилиния 565" o:spid="_x0000_s1573" style="position:absolute;left:10710000;top:558076680;width:113760;height:67680;visibility:visible;mso-wrap-style:square;v-text-anchor:top" coordsize="31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" path="m,l157,90r80,48l315,187e" filled="f" strokeweight="0">
                      <v:path arrowok="t"/>
                    </v:shape>
                    <v:shape id="Полилиния 566" o:spid="_x0000_s1574" style="position:absolute;left:10823400;top:558144000;width:118440;height:81720;visibility:visible;mso-wrap-style:square;v-text-anchor:top" coordsize="32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" path="m,l83,51r81,57l328,226e" filled="f" strokeweight="0">
                      <v:path arrowok="t"/>
                    </v:shape>
                    <v:shape id="Полилиния 567" o:spid="_x0000_s1575" style="position:absolute;left:10941840;top:558225000;width:116640;height:89280;visibility:visible;mso-wrap-style:square;v-text-anchor:top" coordsize="3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" path="m,l162,123,323,247e" filled="f" strokeweight="0">
                      <v:path arrowok="t"/>
                    </v:shape>
                    <v:shape id="Полилиния 568" o:spid="_x0000_s1576" style="position:absolute;left:11057760;top:558315000;width:114840;height:98280;visibility:visible;mso-wrap-style:square;v-text-anchor:top" coordsize="31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" path="m,l157,131r82,70l318,272e" filled="f" strokeweight="0">
                      <v:path arrowok="t"/>
                    </v:shape>
                    <v:shape id="Полилиния 569" o:spid="_x0000_s1577" style="position:absolute;left:11172240;top:558412560;width:119160;height:110880;visibility:visible;mso-wrap-style:square;v-text-anchor:top" coordsize="3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" path="m,l162,148,330,307e" filled="f" strokeweight="0">
                      <v:path arrowok="t"/>
                    </v:shape>
                    <v:shape id="Полилиния 570" o:spid="_x0000_s1578" style="position:absolute;left:11291040;top:558523080;width:117720;height:123480;visibility:visible;mso-wrap-style:square;v-text-anchor:top" coordsize="32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" path="m,l81,83r83,84l326,342e" filled="f" strokeweight="0">
                      <v:path arrowok="t"/>
                    </v:shape>
                    <v:shape id="Полилиния 571" o:spid="_x0000_s1579" style="position:absolute;left:11408400;top:558646560;width:117000;height:131760;visibility:visible;mso-wrap-style:square;v-text-anchor:top" coordsize="32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" path="m,l161,179,324,365e" filled="f" strokeweight="0">
                      <v:path arrowok="t"/>
                    </v:shape>
                    <v:shape id="Полилиния 572" o:spid="_x0000_s1580" style="position:absolute;left:11525400;top:558776880;width:118440;height:141840;visibility:visible;mso-wrap-style:square;v-text-anchor:top" coordsize="32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" path="m,l42,49r44,51l174,208r45,53l259,308r36,44l328,393e" filled="f" strokeweight="0">
                      <v:path arrowok="t"/>
                    </v:shape>
                    <v:shape id="Полилиния 573" o:spid="_x0000_s1581" style="position:absolute;left:11642760;top:558918360;width:56880;height:72720;visibility:visible;mso-wrap-style:square;v-text-anchor:top" coordsize="15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" path="m,l23,30,44,56,62,74,78,97r14,19l109,138r20,30l157,201e" filled="f" strokeweight="0">
                      <v:path arrowok="t"/>
                    </v:shape>
                    <v:shape id="Полилиния 574" o:spid="_x0000_s1582" style="position:absolute;left:11699280;top:558991080;width:126720;height:171360;visibility:visible;mso-wrap-style:square;v-text-anchor:top" coordsize="3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" path="m,l34,44r40,57l115,155r47,64l258,350r47,63l351,475e" filled="f" strokeweight="0">
                      <v:path arrowok="t"/>
                    </v:shape>
                    <v:shape id="Полилиния 575" o:spid="_x0000_s1583" style="position:absolute;left:11825640;top:559161720;width:126000;height:183240;visibility:visible;mso-wrap-style:square;v-text-anchor:top" coordsize="35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" path="m,l88,123r85,127l349,508e" filled="f" strokeweight="0">
                      <v:path arrowok="t"/>
                    </v:shape>
                    <v:shape id="Полилиния 576" o:spid="_x0000_s1584" style="position:absolute;left:9553680;top:558129600;width:126720;height:32760;visibility:visible;mso-wrap-style:square;v-text-anchor:top" coordsize="3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" path="m,90l175,41,263,18,351,e" filled="f" strokeweight="0">
                      <v:path arrowok="t"/>
                    </v:shape>
                    <v:shape id="Полилиния 577" o:spid="_x0000_s1585" style="position:absolute;left:9680040;top:558109080;width:126720;height:20520;visibility:visible;mso-wrap-style:square;v-text-anchor:top" coordsize="3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" path="m,56l175,23,351,e" filled="f" strokeweight="0">
                      <v:path arrowok="t"/>
                    </v:shape>
                    <v:shape id="Полилиния 578" o:spid="_x0000_s1586" style="position:absolute;left:9806400;top:558100800;width:126720;height:8640;visibility:visible;mso-wrap-style:square;v-text-anchor:top" coordsize="3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" path="m,23l173,9,351,e" filled="f" strokeweight="0">
                      <v:path arrowok="t"/>
                    </v:shape>
                    <v:shape id="Полилиния 579" o:spid="_x0000_s1587" style="position:absolute;left:9932760;top:558100800;width:126720;height:4680;visibility:visible;mso-wrap-style:square;v-text-anchor:top" coordsize="3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" path="m,l88,r92,3l268,9r44,l351,12e" filled="f" strokeweight="0">
                      <v:path arrowok="t"/>
                    </v:shape>
                    <v:shape id="Полилиния 580" o:spid="_x0000_s1588" style="position:absolute;left:10059120;top:558105480;width:88560;height:9360;visibility:visible;mso-wrap-style:square;v-text-anchor:top" coordsize="2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" path="m,l33,4r34,l125,11r58,7l210,21r35,4e" filled="f" strokeweight="0">
                      <v:path arrowok="t"/>
                    </v:shape>
                    <v:shape id="Полилиния 581" o:spid="_x0000_s1589" style="position:absolute;left:10147320;top:558114120;width:108360;height:21960;visibility:visible;mso-wrap-style:square;v-text-anchor:top" coordsize="3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" path="m,l71,12r75,14l300,60e" filled="f" strokeweight="0">
                      <v:path arrowok="t"/>
                    </v:shape>
                    <v:shape id="Полилиния 582" o:spid="_x0000_s1590" style="position:absolute;left:10255320;top:558135720;width:113760;height:30960;visibility:visible;mso-wrap-style:square;v-text-anchor:top" coordsize="3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" path="m,l155,41,315,85e" filled="f" strokeweight="0">
                      <v:path arrowok="t"/>
                    </v:shape>
                    <v:shape id="Полилиния 583" o:spid="_x0000_s1591" style="position:absolute;left:10369080;top:558165960;width:114840;height:41040;visibility:visible;mso-wrap-style:square;v-text-anchor:top" coordsize="31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" path="m,l161,53r157,60e" filled="f" strokeweight="0">
                      <v:path arrowok="t"/>
                    </v:shape>
                    <v:shape id="Полилиния 584" o:spid="_x0000_s1592" style="position:absolute;left:10483200;top:558206640;width:112680;height:51120;visibility:visible;mso-wrap-style:square;v-text-anchor:top" coordsize="31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" path="m,l155,67r157,74e" filled="f" strokeweight="0">
                      <v:path arrowok="t"/>
                    </v:shape>
                    <v:shape id="Полилиния 585" o:spid="_x0000_s1593" style="position:absolute;left:10595520;top:558257400;width:114840;height:59400;visibility:visible;mso-wrap-style:square;v-text-anchor:top" coordsize="31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" path="m,l157,80r161,84e" filled="f" strokeweight="0">
                      <v:path arrowok="t"/>
                    </v:shape>
                    <v:shape id="Полилиния 586" o:spid="_x0000_s1594" style="position:absolute;left:10710000;top:558317160;width:113760;height:70200;visibility:visible;mso-wrap-style:square;v-text-anchor:top" coordsize="3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" path="m,l157,93r80,48l315,194e" filled="f" strokeweight="0">
                      <v:path arrowok="t"/>
                    </v:shape>
                    <v:shape id="Полилиния 587" o:spid="_x0000_s1595" style="position:absolute;left:10823400;top:558387000;width:118440;height:83520;visibility:visible;mso-wrap-style:square;v-text-anchor:top" coordsize="32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" path="m,l83,55r81,57l328,231e" filled="f" strokeweight="0">
                      <v:path arrowok="t"/>
                    </v:shape>
                    <v:shape id="Полилиния 588" o:spid="_x0000_s1596" style="position:absolute;left:10941840;top:558469440;width:116640;height:92520;visibility:visible;mso-wrap-style:square;v-text-anchor:top" coordsize="32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" path="m,l162,127,323,256e" filled="f" strokeweight="0">
                      <v:path arrowok="t"/>
                    </v:shape>
                    <v:shape id="Полилиния 589" o:spid="_x0000_s1597" style="position:absolute;left:11057760;top:558561600;width:114840;height:100080;visibility:visible;mso-wrap-style:square;v-text-anchor:top" coordsize="31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" path="m,l157,133r82,71l318,277e" filled="f" strokeweight="0">
                      <v:path arrowok="t"/>
                    </v:shape>
                    <v:shape id="Полилиния 590" o:spid="_x0000_s1598" style="position:absolute;left:11172240;top:558662400;width:119160;height:115920;visibility:visible;mso-wrap-style:square;v-text-anchor:top" coordsize="3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" path="m,l81,78r81,80l330,321e" filled="f" strokeweight="0">
                      <v:path arrowok="t"/>
                    </v:shape>
                    <v:shape id="Полилиния 591" o:spid="_x0000_s1599" style="position:absolute;left:11291040;top:558776880;width:117720;height:124200;visibility:visible;mso-wrap-style:square;v-text-anchor:top" coordsize="32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" path="m,l164,170,326,344e" filled="f" strokeweight="0">
                      <v:path arrowok="t"/>
                    </v:shape>
                    <v:shape id="Полилиния 592" o:spid="_x0000_s1600" style="position:absolute;left:11408400;top:558901800;width:117000;height:134280;visibility:visible;mso-wrap-style:square;v-text-anchor:top" coordsize="32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" path="m,l161,182,324,372e" filled="f" strokeweight="0">
                      <v:path arrowok="t"/>
                    </v:shape>
                    <v:shape id="Полилиния 593" o:spid="_x0000_s1601" style="position:absolute;left:11525400;top:559034640;width:118440;height:145080;visibility:visible;mso-wrap-style:square;v-text-anchor:top" coordsize="32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" path="m,l42,49r44,55l174,212r45,52l259,312r36,49l328,402e" filled="f" strokeweight="0">
                      <v:path arrowok="t"/>
                    </v:shape>
                    <v:shape id="Полилиния 594" o:spid="_x0000_s1602" style="position:absolute;left:11642760;top:559179720;width:56880;height:75240;visibility:visible;mso-wrap-style:square;v-text-anchor:top" coordsize="15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" path="m,l23,30,44,55,62,78r16,22l92,118r17,27l129,175r28,33e" filled="f" strokeweight="0">
                      <v:path arrowok="t"/>
                    </v:shape>
                    <v:shape id="Полилиния 595" o:spid="_x0000_s1603" style="position:absolute;left:11699280;top:559254600;width:126720;height:172440;visibility:visible;mso-wrap-style:square;v-text-anchor:top" coordsize="35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" path="m,l34,48,74,99r41,60l162,219r96,128l305,415r46,63e" filled="f" strokeweight="0">
                      <v:path arrowok="t"/>
                    </v:shape>
                    <v:shape id="Полилиния 596" o:spid="_x0000_s1604" style="position:absolute;left:11825640;top:559426680;width:126000;height:184680;visibility:visible;mso-wrap-style:square;v-text-anchor:top" coordsize="35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" path="m,l88,127r85,125l349,512e" filled="f" strokeweight="0">
                      <v:path arrowok="t"/>
                    </v:shape>
                    <v:shape id="Полилиния 597" o:spid="_x0000_s1605" style="position:absolute;left:9553680;top:558334800;width:126720;height:29520;visibility:visible;mso-wrap-style:square;v-text-anchor:top" coordsize="3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" path="m,81l175,37,263,18,351,e" filled="f" strokeweight="0">
                      <v:path arrowok="t"/>
                    </v:shape>
                    <v:shape id="Полилиния 598" o:spid="_x0000_s1606" style="position:absolute;left:9680040;top:558317160;width:126720;height:18720;visibility:visible;mso-wrap-style:square;v-text-anchor:top" coordsize="3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" path="m,51l175,19,351,e" filled="f" strokeweight="0">
                      <v:path arrowok="t"/>
                    </v:shape>
                    <v:shape id="Полилиния 599" o:spid="_x0000_s1607" style="position:absolute;left:9806400;top:558312480;width:126720;height:5400;visibility:visible;mso-wrap-style:square;v-text-anchor:top" coordsize="3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" path="m,14l173,4,351,e" filled="f" strokeweight="0">
                      <v:path arrowok="t"/>
                    </v:shape>
                    <v:shape id="Полилиния 600" o:spid="_x0000_s1608" style="position:absolute;left:9932760;top:558312480;width:126720;height:6840;visibility:visible;mso-wrap-style:square;v-text-anchor:top" coordsize="3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" path="m,l88,4r92,3l268,11r44,3l351,18e" filled="f" strokeweight="0">
                      <v:path arrowok="t"/>
                    </v:shape>
                    <v:shape id="Полилиния 601" o:spid="_x0000_s1609" style="position:absolute;left:10059120;top:558318600;width:88560;height:12600;visibility:visible;mso-wrap-style:square;v-text-anchor:top" coordsize="2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" path="m,l33,5,67,9r58,7l183,23r27,4l245,34e" filled="f" strokeweight="0">
                      <v:path arrowok="t"/>
                    </v:shape>
                    <v:shape id="Полилиния 602" o:spid="_x0000_s1610" style="position:absolute;left:10147320;top:558330480;width:108360;height:22680;visibility:visible;mso-wrap-style:square;v-text-anchor:top" coordsize="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" path="m,l71,11r75,15l300,62e" filled="f" strokeweight="0">
                      <v:path arrowok="t"/>
                    </v:shape>
                    <v:shape id="Полилиния 603" o:spid="_x0000_s1611" style="position:absolute;left:10255320;top:558353520;width:113760;height:33840;visibility:visible;mso-wrap-style:square;v-text-anchor:top" coordsize="3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" path="m,l155,44,315,93e" filled="f" strokeweight="0">
                      <v:path arrowok="t"/>
                    </v:shape>
                    <v:shape id="Полилиния 604" o:spid="_x0000_s1612" style="position:absolute;left:10369080;top:558387720;width:114840;height:43200;visibility:visible;mso-wrap-style:square;v-text-anchor:top" coordsize="31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" path="m,l161,55r157,64e" filled="f" strokeweight="0">
                      <v:path arrowok="t"/>
                    </v:shape>
                    <v:shape id="Полилиния 605" o:spid="_x0000_s1613" style="position:absolute;left:10483200;top:558429480;width:112680;height:53640;visibility:visible;mso-wrap-style:square;v-text-anchor:top" coordsize="31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" path="m,l155,70r157,78e" filled="f" strokeweight="0">
                      <v:path arrowok="t"/>
                    </v:shape>
                    <v:shape id="Полилиния 606" o:spid="_x0000_s1614" style="position:absolute;left:10595520;top:558482760;width:114840;height:62640;visibility:visible;mso-wrap-style:square;v-text-anchor:top" coordsize="31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" path="m,l157,86r161,87e" filled="f" strokeweight="0">
                      <v:path arrowok="t"/>
                    </v:shape>
                    <v:shape id="Полилиния 607" o:spid="_x0000_s1615" style="position:absolute;left:10710000;top:558545760;width:113760;height:73440;visibility:visible;mso-wrap-style:square;v-text-anchor:top" coordsize="3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" path="m,l157,98r80,51l315,203e" filled="f" strokeweight="0">
                      <v:path arrowok="t"/>
                    </v:shape>
                    <v:shape id="Полилиния 608" o:spid="_x0000_s1616" style="position:absolute;left:10823400;top:558618120;width:118440;height:85320;visibility:visible;mso-wrap-style:square;v-text-anchor:top" coordsize="32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" path="m,l83,55r81,59l328,236e" filled="f" strokeweight="0">
                      <v:path arrowok="t"/>
                    </v:shape>
                    <v:shape id="Полилиния 609" o:spid="_x0000_s1617" style="position:absolute;left:10941840;top:558703440;width:116640;height:95040;visibility:visible;mso-wrap-style:square;v-text-anchor:top" coordsize="32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" path="m,l162,130,323,263e" filled="f" strokeweight="0">
                      <v:path arrowok="t"/>
                    </v:shape>
                    <v:shape id="Полилиния 610" o:spid="_x0000_s1618" style="position:absolute;left:11057760;top:558798480;width:114840;height:103320;visibility:visible;mso-wrap-style:square;v-text-anchor:top" coordsize="3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" path="m,l157,138r82,74l318,286e" filled="f" strokeweight="0">
                      <v:path arrowok="t"/>
                    </v:shape>
                    <v:shape id="Полилиния 611" o:spid="_x0000_s1619" style="position:absolute;left:11172240;top:558901800;width:119160;height:116640;visibility:visible;mso-wrap-style:square;v-text-anchor:top" coordsize="33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" path="m,l162,155,330,323e" filled="f" strokeweight="0">
                      <v:path arrowok="t"/>
                    </v:shape>
                    <v:shape id="Полилиния 612" o:spid="_x0000_s1620" style="position:absolute;left:11291040;top:559017720;width:117720;height:128520;visibility:visible;mso-wrap-style:square;v-text-anchor:top" coordsize="3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" path="m,l164,174,326,356e" filled="f" strokeweight="0">
                      <v:path arrowok="t"/>
                    </v:shape>
                    <v:shape id="Полилиния 613" o:spid="_x0000_s1621" style="position:absolute;left:11408400;top:559146240;width:117000;height:137520;visibility:visible;mso-wrap-style:square;v-text-anchor:top" coordsize="32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" path="m,l161,186,324,381e" filled="f" strokeweight="0">
                      <v:path arrowok="t"/>
                    </v:shape>
                    <v:shape id="Полилиния 614" o:spid="_x0000_s1622" style="position:absolute;left:11525400;top:559282320;width:118440;height:146520;visibility:visible;mso-wrap-style:square;v-text-anchor:top" coordsize="32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" path="m,l42,51r44,52l174,214r45,52l259,318r36,47l328,406e" filled="f" strokeweight="0">
                      <v:path arrowok="t"/>
                    </v:shape>
                    <v:shape id="Полилиния 615" o:spid="_x0000_s1623" style="position:absolute;left:11642760;top:559429200;width:56880;height:75240;visibility:visible;mso-wrap-style:square;v-text-anchor:top" coordsize="15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" path="m,l23,30,44,56,62,78r16,22l92,120r17,25l129,171r28,37e" filled="f" strokeweight="0">
                      <v:path arrowok="t"/>
                    </v:shape>
                    <v:shape id="Полилиния 616" o:spid="_x0000_s1624" style="position:absolute;left:11699280;top:559504440;width:126720;height:175680;visibility:visible;mso-wrap-style:square;v-text-anchor:top" coordsize="35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" path="m,l34,48r40,53l115,164r47,62l258,356r47,67l351,487e" filled="f" strokeweight="0">
                      <v:path arrowok="t"/>
                    </v:shape>
                    <v:shape id="Полилиния 617" o:spid="_x0000_s1625" style="position:absolute;left:9553680;top:558528480;width:126720;height:27000;visibility:visible;mso-wrap-style:square;v-text-anchor:top" coordsize="3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" path="m,74l175,33,263,14,351,e" filled="f" strokeweight="0">
                      <v:path arrowok="t"/>
                    </v:shape>
                    <v:shape id="Полилиния 618" o:spid="_x0000_s1626" style="position:absolute;left:9680040;top:558515160;width:126720;height:13680;visibility:visible;mso-wrap-style:square;v-text-anchor:top" coordsize="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" path="m,37l175,14,351,e" filled="f" strokeweight="0">
                      <v:path arrowok="t"/>
                    </v:shape>
                    <v:shape id="Полилиния 619" o:spid="_x0000_s1627" style="position:absolute;left:9806400;top:558512640;width:126720;height:2880;visibility:visible;mso-wrap-style:square;v-text-anchor:top" coordsize="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" path="m,7l173,,351,e" filled="f" strokeweight="0">
                      <v:path arrowok="t"/>
                    </v:shape>
                    <v:shape id="Полилиния 620" o:spid="_x0000_s1628" style="position:absolute;left:9932760;top:558512640;width:126720;height:8640;visibility:visible;mso-wrap-style:square;v-text-anchor:top" coordsize="3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" path="m,l88,4r92,6l268,17r44,2l351,23e" filled="f" strokeweight="0">
                      <v:path arrowok="t"/>
                    </v:shape>
                    <v:shape id="Полилиния 621" o:spid="_x0000_s1629" style="position:absolute;left:10059120;top:558521640;width:88560;height:13680;visibility:visible;mso-wrap-style:square;v-text-anchor:top" coordsize="2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" path="m,l33,4,67,7r58,9l183,26r27,4l245,37e" filled="f" strokeweight="0">
                      <v:path arrowok="t"/>
                    </v:shape>
                    <v:shape id="Полилиния 622" o:spid="_x0000_s1630" style="position:absolute;left:10147320;top:558534960;width:108360;height:25920;visibility:visible;mso-wrap-style:square;v-text-anchor:top" coordsize="3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" path="m,l71,16r75,14l300,71e" filled="f" strokeweight="0">
                      <v:path arrowok="t"/>
                    </v:shape>
                    <v:shape id="Полилиния 623" o:spid="_x0000_s1631" style="position:absolute;left:10255320;top:558560520;width:113760;height:36720;visibility:visible;mso-wrap-style:square;v-text-anchor:top" coordsize="31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" path="m,l155,50r160,51e" filled="f" strokeweight="0">
                      <v:path arrowok="t"/>
                    </v:shape>
                    <v:shape id="Полилиния 624" o:spid="_x0000_s1632" style="position:absolute;left:10369080;top:558596520;width:114840;height:46080;visibility:visible;mso-wrap-style:square;v-text-anchor:top" coordsize="31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" path="m,l161,60r157,67e" filled="f" strokeweight="0">
                      <v:path arrowok="t"/>
                    </v:shape>
                    <v:shape id="Полилиния 625" o:spid="_x0000_s1633" style="position:absolute;left:10483200;top:558642240;width:112680;height:56160;visibility:visible;mso-wrap-style:square;v-text-anchor:top" coordsize="31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" path="m,l155,74r157,81e" filled="f" strokeweight="0">
                      <v:path arrowok="t"/>
                    </v:shape>
                    <v:shape id="Полилиния 626" o:spid="_x0000_s1634" style="position:absolute;left:10595520;top:558698040;width:114840;height:64440;visibility:visible;mso-wrap-style:square;v-text-anchor:top" coordsize="31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" path="m,l157,85r161,93e" filled="f" strokeweight="0">
                      <v:path arrowok="t"/>
                    </v:shape>
                    <v:shape id="Полилиния 627" o:spid="_x0000_s1635" style="position:absolute;left:10710000;top:558762480;width:113760;height:75240;visibility:visible;mso-wrap-style:square;v-text-anchor:top" coordsize="3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" path="m,l157,100r80,52l315,208e" filled="f" strokeweight="0">
                      <v:path arrowok="t"/>
                    </v:shape>
                    <v:shape id="Полилиния 628" o:spid="_x0000_s1636" style="position:absolute;left:10823400;top:558837360;width:118440;height:90000;visibility:visible;mso-wrap-style:square;v-text-anchor:top" coordsize="32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" path="m,l83,60r81,62l328,249e" filled="f" strokeweight="0">
                      <v:path arrowok="t"/>
                    </v:shape>
                    <v:shape id="Полилиния 629" o:spid="_x0000_s1637" style="position:absolute;left:10941840;top:558926640;width:116640;height:96120;visibility:visible;mso-wrap-style:square;v-text-anchor:top" coordsize="3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" path="m,l162,130,323,266e" filled="f" strokeweight="0">
                      <v:path arrowok="t"/>
                    </v:shape>
                    <v:shape id="Полилиния 630" o:spid="_x0000_s1638" style="position:absolute;left:11057760;top:559023120;width:114840;height:106560;visibility:visible;mso-wrap-style:square;v-text-anchor:top" coordsize="3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" path="m,l157,141r82,76l318,295e" filled="f" strokeweight="0">
                      <v:path arrowok="t"/>
                    </v:shape>
                    <v:shape id="Полилиния 631" o:spid="_x0000_s1639" style="position:absolute;left:11172240;top:559128600;width:119160;height:120240;visibility:visible;mso-wrap-style:square;v-text-anchor:top" coordsize="3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" path="m,l81,81r81,81l330,333e" filled="f" strokeweight="0">
                      <v:path arrowok="t"/>
                    </v:shape>
                    <v:shape id="Полилиния 632" o:spid="_x0000_s1640" style="position:absolute;left:11291040;top:559248840;width:117720;height:129960;visibility:visible;mso-wrap-style:square;v-text-anchor:top" coordsize="32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" path="m,l164,178,326,360e" filled="f" strokeweight="0">
                      <v:path arrowok="t"/>
                    </v:shape>
                    <v:shape id="Полилиния 633" o:spid="_x0000_s1641" style="position:absolute;left:11408400;top:559378440;width:117000;height:139320;visibility:visible;mso-wrap-style:square;v-text-anchor:top" coordsize="32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" path="m,l161,190,324,386e" filled="f" strokeweight="0">
                      <v:path arrowok="t"/>
                    </v:shape>
                    <v:shape id="Полилиния 634" o:spid="_x0000_s1642" style="position:absolute;left:11525400;top:559517760;width:118440;height:150120;visibility:visible;mso-wrap-style:square;v-text-anchor:top" coordsize="32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" path="m,l42,53r44,55l174,219r45,56l259,326r36,49l328,416e" filled="f" strokeweight="0">
                      <v:path arrowok="t"/>
                    </v:shape>
                    <v:shape id="Полилиния 635" o:spid="_x0000_s1643" style="position:absolute;left:11642760;top:559667160;width:56880;height:76680;visibility:visible;mso-wrap-style:square;v-text-anchor:top" coordsize="15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" path="m,l26,37,51,67,71,92r17,26l122,163r17,23l157,212e" filled="f" strokeweight="0">
                      <v:path arrowok="t"/>
                    </v:shape>
                    <v:shape id="Полилиния 636" o:spid="_x0000_s1644" style="position:absolute;left:9553680;top:558711360;width:126720;height:24480;visibility:visible;mso-wrap-style:square;v-text-anchor:top" coordsize="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" path="m,67l175,30,263,16,351,e" filled="f" strokeweight="0">
                      <v:path arrowok="t"/>
                    </v:shape>
                    <v:shape id="Полилиния 637" o:spid="_x0000_s1645" style="position:absolute;left:9680040;top:558700560;width:126720;height:11160;visibility:visible;mso-wrap-style:square;v-text-anchor:top" coordsize="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" path="m,30l175,12,351,e" filled="f" strokeweight="0">
                      <v:path arrowok="t"/>
                    </v:shape>
                    <v:shape id="Полилиния 638" o:spid="_x0000_s1646" style="position:absolute;left:9806400;top:558699840;width:126720;height:1800;visibility:visible;mso-wrap-style:square;v-text-anchor:top" coordsize="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" path="m,4l173,,351,4e" filled="f" strokeweight="0">
                      <v:path arrowok="t"/>
                    </v:shape>
                    <v:shape id="Полилиния 639" o:spid="_x0000_s1647" style="position:absolute;left:9932760;top:558700560;width:126720;height:11880;visibility:visible;mso-wrap-style:square;v-text-anchor:top" coordsize="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" path="m,l88,6r92,9l268,22r44,6l351,32e" filled="f" strokeweight="0">
                      <v:path arrowok="t"/>
                    </v:shape>
                    <v:shape id="Полилиния 640" o:spid="_x0000_s1648" style="position:absolute;left:10059120;top:558713160;width:88560;height:16200;visibility:visible;mso-wrap-style:square;v-text-anchor:top" coordsize="2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" path="m,l33,4r34,8l125,19r58,11l210,37r35,7e" filled="f" strokeweight="0">
                      <v:path arrowok="t"/>
                    </v:shape>
                    <v:shape id="Полилиния 641" o:spid="_x0000_s1649" style="position:absolute;left:10147320;top:558728640;width:108360;height:29520;visibility:visible;mso-wrap-style:square;v-text-anchor:top" coordsize="3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" path="m,l71,16r75,24l300,81e" filled="f" strokeweight="0">
                      <v:path arrowok="t"/>
                    </v:shape>
                    <v:shape id="Полилиния 642" o:spid="_x0000_s1650" style="position:absolute;left:10255320;top:558757080;width:113760;height:37800;visibility:visible;mso-wrap-style:square;v-text-anchor:top" coordsize="31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" path="m,l155,48r160,56e" filled="f" strokeweight="0">
                      <v:path arrowok="t"/>
                    </v:shape>
                    <v:shape id="Полилиния 643" o:spid="_x0000_s1651" style="position:absolute;left:10369080;top:558794880;width:114840;height:47880;visibility:visible;mso-wrap-style:square;v-text-anchor:top" coordsize="31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" path="m,l161,62r157,70e" filled="f" strokeweight="0">
                      <v:path arrowok="t"/>
                    </v:shape>
                    <v:shape id="Полилиния 644" o:spid="_x0000_s1652" style="position:absolute;left:10483200;top:558842760;width:112680;height:59400;visibility:visible;mso-wrap-style:square;v-text-anchor:top" coordsize="31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" path="m,l155,79r157,85e" filled="f" strokeweight="0">
                      <v:path arrowok="t"/>
                    </v:shape>
                    <v:shape id="Полилиния 645" o:spid="_x0000_s1653" style="position:absolute;left:10595520;top:558901800;width:114840;height:66960;visibility:visible;mso-wrap-style:square;v-text-anchor:top" coordsize="3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" path="m,l157,88r161,97e" filled="f" strokeweight="0">
                      <v:path arrowok="t"/>
                    </v:shape>
                    <v:shape id="Полилиния 646" o:spid="_x0000_s1654" style="position:absolute;left:10710000;top:558968040;width:113760;height:78480;visibility:visible;mso-wrap-style:square;v-text-anchor:top" coordsize="3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" path="m,l157,105r80,56l315,217e" filled="f" strokeweight="0">
                      <v:path arrowok="t"/>
                    </v:shape>
                    <v:shape id="Полилиния 647" o:spid="_x0000_s1655" style="position:absolute;left:10823400;top:559045440;width:118440;height:91800;visibility:visible;mso-wrap-style:square;v-text-anchor:top" coordsize="32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" path="m,l83,59r81,64l328,254e" filled="f" strokeweight="0">
                      <v:path arrowok="t"/>
                    </v:shape>
                    <v:shape id="Полилиния 648" o:spid="_x0000_s1656" style="position:absolute;left:10941840;top:559137960;width:116640;height:100080;visibility:visible;mso-wrap-style:square;v-text-anchor:top" coordsize="32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" path="m,l162,135,323,277e" filled="f" strokeweight="0">
                      <v:path arrowok="t"/>
                    </v:shape>
                    <v:shape id="Полилиния 649" o:spid="_x0000_s1657" style="position:absolute;left:11057760;top:559236600;width:114840;height:108360;visibility:visible;mso-wrap-style:square;v-text-anchor:top" coordsize="31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" path="m,l157,144r82,78l318,300e" filled="f" strokeweight="0">
                      <v:path arrowok="t"/>
                    </v:shape>
                    <v:shape id="Полилиния 650" o:spid="_x0000_s1658" style="position:absolute;left:11172240;top:559345680;width:119160;height:121680;visibility:visible;mso-wrap-style:square;v-text-anchor:top" coordsize="33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" path="m,l162,162,330,337e" filled="f" strokeweight="0">
                      <v:path arrowok="t"/>
                    </v:shape>
                    <v:shape id="Полилиния 651" o:spid="_x0000_s1659" style="position:absolute;left:11291040;top:559466640;width:117720;height:134280;visibility:visible;mso-wrap-style:square;v-text-anchor:top" coordsize="32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" path="m,l81,90r83,92l326,372e" filled="f" strokeweight="0">
                      <v:path arrowok="t"/>
                    </v:shape>
                    <v:shape id="Полилиния 652" o:spid="_x0000_s1660" style="position:absolute;left:11408400;top:559600920;width:117000;height:140760;visibility:visible;mso-wrap-style:square;v-text-anchor:top" coordsize="32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" path="m,l164,192,324,390e" filled="f" strokeweight="0">
                      <v:path arrowok="t"/>
                    </v:shape>
                    <v:shape id="Полилиния 653" o:spid="_x0000_s1661" style="position:absolute;left:9553680;top:558884160;width:126720;height:21240;visibility:visible;mso-wrap-style:square;v-text-anchor:top" coordsize="3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" path="m,58l175,25,263,11,351,e" filled="f" strokeweight="0">
                      <v:path arrowok="t"/>
                    </v:shape>
                    <v:shape id="Полилиния 654" o:spid="_x0000_s1662" style="position:absolute;left:9680040;top:558875160;width:126720;height:10440;visibility:visible;mso-wrap-style:square;v-text-anchor:top" coordsize="3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" path="m,28l175,7,351,e" filled="f" strokeweight="0">
                      <v:path arrowok="t"/>
                    </v:shape>
                    <v:shape id="Полилиния 655" o:spid="_x0000_s1663" style="position:absolute;left:9806400;top:558875160;width:126720;height:4320;visibility:visible;mso-wrap-style:square;v-text-anchor:top" coordsize="3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" path="m,l173,,351,11e" filled="f" strokeweight="0">
                      <v:path arrowok="t"/>
                    </v:shape>
                    <v:shape id="Полилиния 656" o:spid="_x0000_s1664" style="position:absolute;left:9932760;top:558878400;width:126720;height:14400;visibility:visible;mso-wrap-style:square;v-text-anchor:top" coordsize="3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" path="m,l88,7r92,12l268,29r44,3l351,39e" filled="f" strokeweight="0">
                      <v:path arrowok="t"/>
                    </v:shape>
                    <v:shape id="Полилиния 657" o:spid="_x0000_s1665" style="position:absolute;left:10059120;top:558893520;width:88560;height:18720;visibility:visible;mso-wrap-style:square;v-text-anchor:top" coordsize="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" path="m,l33,4r34,8l125,24r58,10l210,41r35,10e" filled="f" strokeweight="0">
                      <v:path arrowok="t"/>
                    </v:shape>
                    <v:shape id="Полилиния 658" o:spid="_x0000_s1666" style="position:absolute;left:10147320;top:558910800;width:108360;height:30240;visibility:visible;mso-wrap-style:square;v-text-anchor:top" coordsize="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" path="m,l71,17r75,19l300,83e" filled="f" strokeweight="0">
                      <v:path arrowok="t"/>
                    </v:shape>
                    <v:shape id="Полилиния 659" o:spid="_x0000_s1667" style="position:absolute;left:10255320;top:558941760;width:113760;height:40320;visibility:visible;mso-wrap-style:square;v-text-anchor:top" coordsize="3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" path="m,l155,53r160,58e" filled="f" strokeweight="0">
                      <v:path arrowok="t"/>
                    </v:shape>
                    <v:shape id="Полилиния 660" o:spid="_x0000_s1668" style="position:absolute;left:10369080;top:558982080;width:114840;height:51480;visibility:visible;mso-wrap-style:square;v-text-anchor:top" coordsize="31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" path="m,l161,67r157,75e" filled="f" strokeweight="0">
                      <v:path arrowok="t"/>
                    </v:shape>
                    <v:shape id="Полилиния 661" o:spid="_x0000_s1669" style="position:absolute;left:10483200;top:559032120;width:112680;height:60120;visibility:visible;mso-wrap-style:square;v-text-anchor:top" coordsize="31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" path="m,l155,80r157,86e" filled="f" strokeweight="0">
                      <v:path arrowok="t"/>
                    </v:shape>
                    <v:shape id="Полилиния 662" o:spid="_x0000_s1670" style="position:absolute;left:10595520;top:559092960;width:114840;height:70920;visibility:visible;mso-wrap-style:square;v-text-anchor:top" coordsize="31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" path="m,l157,97r161,99e" filled="f" strokeweight="0">
                      <v:path arrowok="t"/>
                    </v:shape>
                    <v:shape id="Полилиния 663" o:spid="_x0000_s1671" style="position:absolute;left:10710000;top:559163160;width:113760;height:81000;visibility:visible;mso-wrap-style:square;v-text-anchor:top" coordsize="31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" path="m,l157,108r80,56l315,224e" filled="f" strokeweight="0">
                      <v:path arrowok="t"/>
                    </v:shape>
                    <v:shape id="Полилиния 664" o:spid="_x0000_s1672" style="position:absolute;left:10823400;top:559243800;width:118440;height:93600;visibility:visible;mso-wrap-style:square;v-text-anchor:top" coordsize="3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" path="m,l83,62r81,63l328,259e" filled="f" strokeweight="0">
                      <v:path arrowok="t"/>
                    </v:shape>
                    <v:shape id="Полилиния 665" o:spid="_x0000_s1673" style="position:absolute;left:10941840;top:559337400;width:116640;height:101880;visibility:visible;mso-wrap-style:square;v-text-anchor:top" coordsize="32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" path="m,l162,137,323,282e" filled="f" strokeweight="0">
                      <v:path arrowok="t"/>
                    </v:shape>
                    <v:shape id="Полилиния 666" o:spid="_x0000_s1674" style="position:absolute;left:11057760;top:559438560;width:114840;height:111600;visibility:visible;mso-wrap-style:square;v-text-anchor:top" coordsize="31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" path="m,l157,148r82,78l318,309e" filled="f" strokeweight="0">
                      <v:path arrowok="t"/>
                    </v:shape>
                    <v:shape id="Полилиния 667" o:spid="_x0000_s1675" style="position:absolute;left:11172240;top:559550160;width:119160;height:124200;visibility:visible;mso-wrap-style:square;v-text-anchor:top" coordsize="3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" path="m,l162,166,330,344e" filled="f" strokeweight="0">
                      <v:path arrowok="t"/>
                    </v:shape>
                    <v:shape id="Полилиния 668" o:spid="_x0000_s1676" style="position:absolute;left:11291040;top:559674000;width:117720;height:136800;visibility:visible;mso-wrap-style:square;v-text-anchor:top" coordsize="3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" path="m,l81,93r83,94l326,379e" filled="f" strokeweight="0">
                      <v:path arrowok="t"/>
                    </v:shape>
                    <v:shape id="Полилиния 669" o:spid="_x0000_s1677" style="position:absolute;left:9553680;top:559044720;width:126720;height:17640;visibility:visible;mso-wrap-style:square;v-text-anchor:top" coordsize="3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" path="m,48l175,23,263,11,351,e" filled="f" strokeweight="0">
                      <v:path arrowok="t"/>
                    </v:shape>
                    <v:shape id="Полилиния 670" o:spid="_x0000_s1678" style="position:absolute;left:9680040;top:559037880;width:126720;height:6840;visibility:visible;mso-wrap-style:square;v-text-anchor:top" coordsize="3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" path="m,18l175,4,351,e" filled="f" strokeweight="0">
                      <v:path arrowok="t"/>
                    </v:shape>
                    <v:shape id="Полилиния 671" o:spid="_x0000_s1679" style="position:absolute;left:9806400;top:559037880;width:126720;height:6840;visibility:visible;mso-wrap-style:square;v-text-anchor:top" coordsize="3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" path="m,l173,4,351,18e" filled="f" strokeweight="0">
                      <v:path arrowok="t"/>
                    </v:shape>
                    <v:shape id="Полилиния 672" o:spid="_x0000_s1680" style="position:absolute;left:9932760;top:559044720;width:126720;height:17640;visibility:visible;mso-wrap-style:square;v-text-anchor:top" coordsize="3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" path="m,l88,11r92,12l268,34r44,7l351,48e" filled="f" strokeweight="0">
                      <v:path arrowok="t"/>
                    </v:shape>
                    <v:shape id="Полилиния 673" o:spid="_x0000_s1681" style="position:absolute;left:10059120;top:559061280;width:88560;height:20520;visibility:visible;mso-wrap-style:square;v-text-anchor:top" coordsize="2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" path="m,l33,9r34,3l125,26r58,16l210,49r35,7e" filled="f" strokeweight="0">
                      <v:path arrowok="t"/>
                    </v:shape>
                    <v:shape id="Полилиния 674" o:spid="_x0000_s1682" style="position:absolute;left:10147320;top:559082160;width:108360;height:32760;visibility:visible;mso-wrap-style:square;v-text-anchor:top" coordsize="3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" path="m,l71,19r75,22l300,90e" filled="f" strokeweight="0">
                      <v:path arrowok="t"/>
                    </v:shape>
                    <v:shape id="Полилиния 675" o:spid="_x0000_s1683" style="position:absolute;left:10255320;top:559114560;width:113760;height:42840;visibility:visible;mso-wrap-style:square;v-text-anchor:top" coordsize="31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" path="m,l155,55r160,63e" filled="f" strokeweight="0">
                      <v:path arrowok="t"/>
                    </v:shape>
                    <v:shape id="Полилиния 676" o:spid="_x0000_s1684" style="position:absolute;left:10369080;top:559157040;width:114840;height:53640;visibility:visible;mso-wrap-style:square;v-text-anchor:top" coordsize="31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" path="m,l161,70r157,78e" filled="f" strokeweight="0">
                      <v:path arrowok="t"/>
                    </v:shape>
                    <v:shape id="Полилиния 677" o:spid="_x0000_s1685" style="position:absolute;left:10483200;top:559209960;width:112680;height:63360;visibility:visible;mso-wrap-style:square;v-text-anchor:top" coordsize="3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" path="m,l155,85r157,90e" filled="f" strokeweight="0">
                      <v:path arrowok="t"/>
                    </v:shape>
                    <v:shape id="Полилиния 678" o:spid="_x0000_s1686" style="position:absolute;left:10595520;top:559273320;width:114840;height:74160;visibility:visible;mso-wrap-style:square;v-text-anchor:top" coordsize="31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" path="m,l157,101,318,205e" filled="f" strokeweight="0">
                      <v:path arrowok="t"/>
                    </v:shape>
                    <v:shape id="Полилиния 679" o:spid="_x0000_s1687" style="position:absolute;left:10710000;top:559346400;width:113760;height:81720;visibility:visible;mso-wrap-style:square;v-text-anchor:top" coordsize="31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" path="m,l157,108r80,58l315,226e" filled="f" strokeweight="0">
                      <v:path arrowok="t"/>
                    </v:shape>
                    <v:shape id="Полилиния 680" o:spid="_x0000_s1688" style="position:absolute;left:10823400;top:559427760;width:118440;height:97560;visibility:visible;mso-wrap-style:square;v-text-anchor:top" coordsize="32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" path="m,l83,63r81,67l328,270e" filled="f" strokeweight="0">
                      <v:path arrowok="t"/>
                    </v:shape>
                    <v:shape id="Полилиния 681" o:spid="_x0000_s1689" style="position:absolute;left:10941840;top:559526040;width:116640;height:104400;visibility:visible;mso-wrap-style:square;v-text-anchor:top" coordsize="32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" path="m,l162,141,323,289e" filled="f" strokeweight="0">
                      <v:path arrowok="t"/>
                    </v:shape>
                    <v:shape id="Полилиния 682" o:spid="_x0000_s1690" style="position:absolute;left:11057760;top:559630080;width:114840;height:113400;visibility:visible;mso-wrap-style:square;v-text-anchor:top" coordsize="31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" path="m,l157,153r82,77l318,314e" filled="f" strokeweight="0">
                      <v:path arrowok="t"/>
                    </v:shape>
                    <v:shape id="Полилиния 683" o:spid="_x0000_s1691" style="position:absolute;left:11172240;top:559742400;width:119160;height:128520;visibility:visible;mso-wrap-style:square;v-text-anchor:top" coordsize="3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" path="m,l81,85r81,89l330,356e" filled="f" strokeweight="0">
                      <v:path arrowok="t"/>
                    </v:shape>
                    <v:shape id="Полилиния 684" o:spid="_x0000_s1692" style="position:absolute;left:9553680;top:559193040;width:126720;height:16200;visibility:visible;mso-wrap-style:square;v-text-anchor:top" coordsize="3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" path="m,44l175,18,263,7,351,e" filled="f" strokeweight="0">
                      <v:path arrowok="t"/>
                    </v:shape>
                    <v:shape id="Полилиния 685" o:spid="_x0000_s1693" style="position:absolute;left:9680040;top:559190160;width:126720;height:2880;visibility:visible;mso-wrap-style:square;v-text-anchor:top" coordsize="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" path="m,7l175,,351,e" filled="f" strokeweight="0">
                      <v:path arrowok="t"/>
                    </v:shape>
                    <v:shape id="Полилиния 686" o:spid="_x0000_s1694" style="position:absolute;left:9806400;top:559190160;width:126720;height:7920;visibility:visible;mso-wrap-style:square;v-text-anchor:top" coordsize="3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" path="m,l173,7,351,21e" filled="f" strokeweight="0">
                      <v:path arrowok="t"/>
                    </v:shape>
                    <v:shape id="Полилиния 687" o:spid="_x0000_s1695" style="position:absolute;left:9932760;top:559198080;width:126720;height:21960;visibility:visible;mso-wrap-style:square;v-text-anchor:top" coordsize="3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" path="m,l88,11r92,15l268,44r44,9l351,60e" filled="f" strokeweight="0">
                      <v:path arrowok="t"/>
                    </v:shape>
                    <v:shape id="Полилиния 688" o:spid="_x0000_s1696" style="position:absolute;left:10059120;top:559219680;width:88560;height:21240;visibility:visible;mso-wrap-style:square;v-text-anchor:top" coordsize="2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" path="m,l33,7r34,7l125,26r58,14l210,51r35,7e" filled="f" strokeweight="0">
                      <v:path arrowok="t"/>
                    </v:shape>
                    <v:shape id="Полилиния 689" o:spid="_x0000_s1697" style="position:absolute;left:10147320;top:559240920;width:108360;height:35280;visibility:visible;mso-wrap-style:square;v-text-anchor:top" coordsize="3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" path="m,l71,23r75,23l300,97e" filled="f" strokeweight="0">
                      <v:path arrowok="t"/>
                    </v:shape>
                    <v:shape id="Полилиния 690" o:spid="_x0000_s1698" style="position:absolute;left:10255320;top:559275840;width:113760;height:46080;visibility:visible;mso-wrap-style:square;v-text-anchor:top" coordsize="3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" path="m,l155,60r160,67e" filled="f" strokeweight="0">
                      <v:path arrowok="t"/>
                    </v:shape>
                    <v:shape id="Полилиния 691" o:spid="_x0000_s1699" style="position:absolute;left:10369080;top:559321560;width:114840;height:56160;visibility:visible;mso-wrap-style:square;v-text-anchor:top" coordsize="31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" path="m,l161,74r157,81e" filled="f" strokeweight="0">
                      <v:path arrowok="t"/>
                    </v:shape>
                  </v:group>
                  <v:shape id="Полилиния 692" o:spid="_x0000_s1700" style="position:absolute;left:10483200;top:559377360;width:112680;height:65880;visibility:visible;mso-wrap-style:square;v-text-anchor:top" coordsize="31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" path="m,l155,90r157,92e" filled="f" strokeweight="0">
                    <v:path arrowok="t"/>
                  </v:shape>
                  <v:shape id="Полилиния 693" o:spid="_x0000_s1701" style="position:absolute;left:10595520;top:559442520;width:114840;height:75240;visibility:visible;mso-wrap-style:square;v-text-anchor:top" coordsize="31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" path="m,l157,100,318,208e" filled="f" strokeweight="0">
                    <v:path arrowok="t"/>
                  </v:shape>
                  <v:shape id="Полилиния 694" o:spid="_x0000_s1702" style="position:absolute;left:10709640;top:559517760;width:114120;height:86040;visibility:visible;mso-wrap-style:square;v-text-anchor:top" coordsize="31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" path="m,l157,115,316,238e" filled="f" strokeweight="0">
                    <v:path arrowok="t"/>
                  </v:shape>
                  <v:shape id="Полилиния 695" o:spid="_x0000_s1703" style="position:absolute;left:10823400;top:559603440;width:118440;height:100080;visibility:visible;mso-wrap-style:square;v-text-anchor:top" coordsize="32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" path="m,l83,67r81,68l328,277e" filled="f" strokeweight="0">
                    <v:path arrowok="t"/>
                  </v:shape>
                  <v:shape id="Полилиния 696" o:spid="_x0000_s1704" style="position:absolute;left:10941480;top:559702080;width:116640;height:106920;visibility:visible;mso-wrap-style:square;v-text-anchor:top" coordsize="32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" path="m,l162,144,323,296e" filled="f" strokeweight="0">
                    <v:path arrowok="t"/>
                  </v:shape>
                  <v:shape id="Полилиния 697" o:spid="_x0000_s1705" style="position:absolute;left:11057760;top:559808640;width:114840;height:115200;visibility:visible;mso-wrap-style:square;v-text-anchor:top" coordsize="3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" path="m,l78,78r83,81l318,319e" filled="f" strokeweight="0">
                    <v:path arrowok="t"/>
                  </v:shape>
                  <v:shape id="Полилиния 698" o:spid="_x0000_s1706" style="position:absolute;left:9553320;top:559329840;width:126720;height:11880;visibility:visible;mso-wrap-style:square;v-text-anchor:top" coordsize="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" path="m,32l175,15,263,8,351,e" filled="f" strokeweight="0">
                    <v:path arrowok="t"/>
                  </v:shape>
                  <v:shape id="Полилиния 699" o:spid="_x0000_s1707" style="position:absolute;left:9679680;top:559327320;width:126720;height:2880;visibility:visible;mso-wrap-style:square;v-text-anchor:top" coordsize="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" path="m,7l175,,351,4e" filled="f" strokeweight="0">
                    <v:path arrowok="t"/>
                  </v:shape>
                  <v:shape id="Полилиния 700" o:spid="_x0000_s1708" style="position:absolute;left:9806040;top:559329120;width:126720;height:12600;visibility:visible;mso-wrap-style:square;v-text-anchor:top" coordsize="3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" path="m,l173,13,351,34e" filled="f" strokeweight="0">
                    <v:path arrowok="t"/>
                  </v:shape>
                  <v:shape id="Полилиния 701" o:spid="_x0000_s1709" style="position:absolute;left:9932400;top:559340640;width:126720;height:24480;visibility:visible;mso-wrap-style:square;v-text-anchor:top" coordsize="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" path="m,l88,16r92,18l268,49r44,11l351,67e" filled="f" strokeweight="0">
                    <v:path arrowok="t"/>
                  </v:shape>
                  <v:shape id="Полилиния 702" o:spid="_x0000_s1710" style="position:absolute;left:10058760;top:559365120;width:88560;height:22680;visibility:visible;mso-wrap-style:square;v-text-anchor:top" coordsize="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" path="m,l33,7r34,8l125,29r58,14l210,51r35,11e" filled="f" strokeweight="0">
                    <v:path arrowok="t"/>
                  </v:shape>
                  <v:shape id="Полилиния 703" o:spid="_x0000_s1711" style="position:absolute;left:10147320;top:559388160;width:108360;height:37800;visibility:visible;mso-wrap-style:square;v-text-anchor:top" coordsize="3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" path="m,l71,23r75,25l300,104e" filled="f" strokeweight="0">
                    <v:path arrowok="t"/>
                  </v:shape>
                  <v:shape id="Полилиния 704" o:spid="_x0000_s1712" style="position:absolute;left:10255320;top:559425240;width:113760;height:49320;visibility:visible;mso-wrap-style:square;v-text-anchor:top" coordsize="31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" path="m,l155,64r160,72e" filled="f" strokeweight="0">
                    <v:path arrowok="t"/>
                  </v:shape>
                  <v:shape id="Полилиния 705" o:spid="_x0000_s1713" style="position:absolute;left:10368720;top:559473480;width:114840;height:58680;visibility:visible;mso-wrap-style:square;v-text-anchor:top" coordsize="31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" path="m,l161,77r157,85e" filled="f" strokeweight="0">
                    <v:path arrowok="t"/>
                  </v:shape>
                  <v:shape id="Полилиния 706" o:spid="_x0000_s1714" style="position:absolute;left:10483200;top:559531800;width:112680;height:68400;visibility:visible;mso-wrap-style:square;v-text-anchor:top" coordsize="31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" path="m,l155,93r157,96e" filled="f" strokeweight="0">
                    <v:path arrowok="t"/>
                  </v:shape>
                  <v:shape id="Полилиния 707" o:spid="_x0000_s1715" style="position:absolute;left:10595520;top:559600920;width:114840;height:77760;visibility:visible;mso-wrap-style:square;v-text-anchor:top" coordsize="31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" path="m,l157,104,318,215e" filled="f" strokeweight="0">
                    <v:path arrowok="t"/>
                  </v:shape>
                  <v:shape id="Полилиния 708" o:spid="_x0000_s1716" style="position:absolute;left:10709640;top:559677960;width:114120;height:86760;visibility:visible;mso-wrap-style:square;v-text-anchor:top" coordsize="3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" path="m,l157,115r81,63l316,240e" filled="f" strokeweight="0">
                    <v:path arrowok="t"/>
                  </v:shape>
                  <v:shape id="Полилиния 709" o:spid="_x0000_s1717" style="position:absolute;left:10823400;top:559764720;width:118440;height:102600;visibility:visible;mso-wrap-style:square;v-text-anchor:top" coordsize="3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" path="m,l83,67r81,71l328,284e" filled="f" strokeweight="0">
                    <v:path arrowok="t"/>
                  </v:shape>
                  <v:shape id="Полилиния 710" o:spid="_x0000_s1718" style="position:absolute;left:10941480;top:559865880;width:116640;height:110880;visibility:visible;mso-wrap-style:square;v-text-anchor:top" coordsize="32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" path="m,l81,73r81,80l323,307e" filled="f" strokeweight="0">
                    <v:path arrowok="t"/>
                  </v:shape>
                  <v:shape id="Полилиния 711" o:spid="_x0000_s1719" style="position:absolute;left:9553320;top:559456200;width:126720;height:10440;visibility:visible;mso-wrap-style:square;v-text-anchor:top" coordsize="3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" path="m,28l175,13,263,3,351,e" filled="f" strokeweight="0">
                    <v:path arrowok="t"/>
                  </v:shape>
                  <v:shape id="Полилиния 712" o:spid="_x0000_s1720" style="position:absolute;left:9679680;top:559456200;width:126720;height:3600;visibility:visible;mso-wrap-style:square;v-text-anchor:top" coordsize="3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" path="m,l175,,351,9e" filled="f" strokeweight="0">
                    <v:path arrowok="t"/>
                  </v:shape>
                  <v:shape id="Полилиния 713" o:spid="_x0000_s1721" style="position:absolute;left:9806040;top:559459080;width:126720;height:13680;visibility:visible;mso-wrap-style:square;v-text-anchor:top" coordsize="3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" path="m,l173,14,351,37e" filled="f" strokeweight="0">
                    <v:path arrowok="t"/>
                  </v:shape>
                  <v:shape id="Полилиния 714" o:spid="_x0000_s1722" style="position:absolute;left:9932400;top:559472400;width:126720;height:27000;visibility:visible;mso-wrap-style:square;v-text-anchor:top" coordsize="3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" path="m,l88,14r92,18l268,55r44,7l351,74e" filled="f" strokeweight="0">
                    <v:path arrowok="t"/>
                  </v:shape>
                  <v:shape id="Полилиния 715" o:spid="_x0000_s1723" style="position:absolute;left:10058760;top:559499040;width:88560;height:25920;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" path="m,l33,7,67,18r58,16l183,51r27,8l245,71e" filled="f" strokeweight="0">
                    <v:path arrowok="t"/>
                  </v:shape>
                  <v:shape id="Полилиния 716" o:spid="_x0000_s1724" style="position:absolute;left:10147320;top:559524240;width:108360;height:40320;visibility:visible;mso-wrap-style:square;v-text-anchor:top" coordsize="3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" path="m,l71,25r75,26l300,111e" filled="f" strokeweight="0">
                    <v:path arrowok="t"/>
                  </v:shape>
                  <v:shape id="Полилиния 717" o:spid="_x0000_s1725" style="position:absolute;left:10255320;top:559564200;width:113760;height:51120;visibility:visible;mso-wrap-style:square;v-text-anchor:top" coordsize="3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" path="m,l155,67r160,74e" filled="f" strokeweight="0">
                    <v:path arrowok="t"/>
                  </v:shape>
                  <v:shape id="Полилиния 718" o:spid="_x0000_s1726" style="position:absolute;left:10368720;top:559614960;width:114840;height:60120;visibility:visible;mso-wrap-style:square;v-text-anchor:top" coordsize="31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" path="m,l161,81r157,85e" filled="f" strokeweight="0">
                    <v:path arrowok="t"/>
                  </v:shape>
                  <v:shape id="Полилиния 719" o:spid="_x0000_s1727" style="position:absolute;left:10483200;top:559674720;width:112680;height:70920;visibility:visible;mso-wrap-style:square;v-text-anchor:top" coordsize="31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" path="m,l155,96,312,196e" filled="f" strokeweight="0">
                    <v:path arrowok="t"/>
                  </v:shape>
                  <v:shape id="Полилиния 720" o:spid="_x0000_s1728" style="position:absolute;left:10595520;top:559746360;width:114840;height:80280;visibility:visible;mso-wrap-style:square;v-text-anchor:top" coordsize="31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" path="m,l157,107,318,222e" filled="f" strokeweight="0">
                    <v:path arrowok="t"/>
                  </v:shape>
                  <v:shape id="Полилиния 721" o:spid="_x0000_s1729" style="position:absolute;left:10709640;top:559825920;width:114120;height:90000;visibility:visible;mso-wrap-style:square;v-text-anchor:top" coordsize="3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" path="m,l78,60r79,64l316,249e" filled="f" strokeweight="0">
                    <v:path arrowok="t"/>
                  </v:shape>
                  <v:shape id="Полилиния 722" o:spid="_x0000_s1730" style="position:absolute;left:9553320;top:559569240;width:126720;height:8640;visibility:visible;mso-wrap-style:square;v-text-anchor:top" coordsize="3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" path="m,23l175,7,263,4,351,e" filled="f" strokeweight="0">
                    <v:path arrowok="t"/>
                  </v:shape>
                  <v:shape id="Полилиния 723" o:spid="_x0000_s1731" style="position:absolute;left:9679680;top:559569240;width:126720;height:6120;visibility:visible;mso-wrap-style:square;v-text-anchor:top" coordsize="3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" path="m,l175,4,351,16e" filled="f" strokeweight="0">
                    <v:path arrowok="t"/>
                  </v:shape>
                  <v:shape id="Полилиния 724" o:spid="_x0000_s1732" style="position:absolute;left:9806040;top:559575000;width:126720;height:16920;visibility:visible;mso-wrap-style:square;v-text-anchor:top" coordsize="3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" path="m,l173,17,351,46e" filled="f" strokeweight="0">
                    <v:path arrowok="t"/>
                  </v:shape>
                  <v:shape id="Полилиния 725" o:spid="_x0000_s1733" style="position:absolute;left:9932400;top:559592640;width:126720;height:29520;visibility:visible;mso-wrap-style:square;v-text-anchor:top" coordsize="3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" path="m,l88,18r92,23l268,60r44,10l351,81e" filled="f" strokeweight="0">
                    <v:path arrowok="t"/>
                  </v:shape>
                  <v:shape id="Полилиния 726" o:spid="_x0000_s1734" style="position:absolute;left:10058760;top:559622160;width:88560;height:27360;visibility:visible;mso-wrap-style:square;v-text-anchor:top" coordsize="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" path="m,l33,12r34,7l125,33r58,21l210,64r35,11e" filled="f" strokeweight="0">
                    <v:path arrowok="t"/>
                  </v:shape>
                  <v:shape id="Полилиния 727" o:spid="_x0000_s1735" style="position:absolute;left:10147320;top:559648080;width:108360;height:43560;visibility:visible;mso-wrap-style:square;v-text-anchor:top" coordsize="30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" path="m,l71,26r75,30l300,120e" filled="f" strokeweight="0">
                    <v:path arrowok="t"/>
                  </v:shape>
                  <v:shape id="Полилиния 728" o:spid="_x0000_s1736" style="position:absolute;left:10255320;top:559691280;width:113760;height:53640;visibility:visible;mso-wrap-style:square;v-text-anchor:top" coordsize="3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" path="m,l155,70r160,78e" filled="f" strokeweight="0">
                    <v:path arrowok="t"/>
                  </v:shape>
                  <v:shape id="Полилиния 729" o:spid="_x0000_s1737" style="position:absolute;left:10368720;top:559744560;width:114840;height:62640;visibility:visible;mso-wrap-style:square;v-text-anchor:top" coordsize="31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" path="m,l161,84r157,89e" filled="f" strokeweight="0">
                    <v:path arrowok="t"/>
                  </v:shape>
                  <v:shape id="Полилиния 730" o:spid="_x0000_s1738" style="position:absolute;left:10483200;top:559807920;width:112680;height:74160;visibility:visible;mso-wrap-style:square;v-text-anchor:top" coordsize="3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" path="m,l155,101,312,205e" filled="f" strokeweight="0">
                    <v:path arrowok="t"/>
                  </v:shape>
                  <v:shape id="Полилиния 731" o:spid="_x0000_s1739" style="position:absolute;left:10595520;top:559881360;width:114840;height:82800;visibility:visible;mso-wrap-style:square;v-text-anchor:top" coordsize="3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" path="m,l80,55r77,60l318,229e" filled="f" strokeweight="0">
                    <v:path arrowok="t"/>
                  </v:shape>
                  <v:shape id="Полилиния 732" o:spid="_x0000_s1740" style="position:absolute;left:9553320;top:559672200;width:126720;height:5400;visibility:visible;mso-wrap-style:square;v-text-anchor:top" coordsize="3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" path="m,14l175,3,263,r88,e" filled="f" strokeweight="0">
                    <v:path arrowok="t"/>
                  </v:shape>
                  <v:shape id="Полилиния 733" o:spid="_x0000_s1741" style="position:absolute;left:9679680;top:559672200;width:126720;height:8640;visibility:visible;mso-wrap-style:square;v-text-anchor:top" coordsize="3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" path="m,l175,7,351,23e" filled="f" strokeweight="0">
                    <v:path arrowok="t"/>
                  </v:shape>
                  <v:shape id="Полилиния 734" o:spid="_x0000_s1742" style="position:absolute;left:9806040;top:559680480;width:126720;height:19440;visibility:visible;mso-wrap-style:square;v-text-anchor:top" coordsize="3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" path="m,l173,20,351,53e" filled="f" strokeweight="0">
                    <v:path arrowok="t"/>
                  </v:shape>
                  <v:shape id="Полилиния 735" o:spid="_x0000_s1743" style="position:absolute;left:9932400;top:559700640;width:126720;height:32760;visibility:visible;mso-wrap-style:square;v-text-anchor:top" coordsize="3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" path="m,l88,19r92,27l268,67r44,12l351,90e" filled="f" strokeweight="0">
                    <v:path arrowok="t"/>
                  </v:shape>
                  <v:shape id="Полилиния 736" o:spid="_x0000_s1744" style="position:absolute;left:10058760;top:559733040;width:88560;height:29520;visibility:visible;mso-wrap-style:square;v-text-anchor:top" coordsize="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" path="m,l33,11r34,7l125,37r58,23l210,70r35,11e" filled="f" strokeweight="0">
                    <v:path arrowok="t"/>
                  </v:shape>
                  <v:shape id="Полилиния 737" o:spid="_x0000_s1745" style="position:absolute;left:10147320;top:559762200;width:108360;height:45360;visibility:visible;mso-wrap-style:square;v-text-anchor:top" coordsize="30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" path="m,l71,26r75,31l300,125e" filled="f" strokeweight="0">
                    <v:path arrowok="t"/>
                  </v:shape>
                  <v:shape id="Полилиния 738" o:spid="_x0000_s1746" style="position:absolute;left:10255320;top:559806120;width:113760;height:56160;visibility:visible;mso-wrap-style:square;v-text-anchor:top" coordsize="31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" path="m,l155,74r160,81e" filled="f" strokeweight="0">
                    <v:path arrowok="t"/>
                  </v:shape>
                  <v:shape id="Полилиния 739" o:spid="_x0000_s1747" style="position:absolute;left:10368720;top:559862280;width:114840;height:65880;visibility:visible;mso-wrap-style:square;v-text-anchor:top" coordsize="3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" path="m,l161,90r157,92e" filled="f" strokeweight="0">
                    <v:path arrowok="t"/>
                  </v:shape>
                  <v:shape id="Полилиния 740" o:spid="_x0000_s1748" style="position:absolute;left:10483200;top:559927440;width:112680;height:75960;visibility:visible;mso-wrap-style:square;v-text-anchor:top" coordsize="31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" path="m,l78,52r77,51l312,210e" filled="f" strokeweight="0">
                    <v:path arrowok="t"/>
                  </v:shape>
                  <v:shape id="Полилиния 741" o:spid="_x0000_s1749" style="position:absolute;left:9679680;top:559996560;width:126720;height:32040;visibility:visible;mso-wrap-style:square;v-text-anchor:top" coordsize="3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" path="m,88l175,44,263,21,351,e" filled="f" strokeweight="0">
                    <v:path arrowok="t"/>
                  </v:shape>
                  <v:shape id="Полилиния 742" o:spid="_x0000_s1750" style="position:absolute;left:9806040;top:559954080;width:126720;height:42120;visibility:visible;mso-wrap-style:square;v-text-anchor:top" coordsize="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" path="m,116l173,60,351,e" filled="f" strokeweight="0">
                    <v:path arrowok="t"/>
                  </v:shape>
                  <v:shape id="Полилиния 743" o:spid="_x0000_s1751" style="position:absolute;left:9932400;top:559903320;width:126720;height:51120;visibility:visible;mso-wrap-style:square;v-text-anchor:top" coordsize="3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" path="m,141l88,108,180,71,268,33,312,16,351,e" filled="f" strokeweight="0">
                    <v:path arrowok="t"/>
                  </v:shape>
                  <v:shape id="Полилиния 744" o:spid="_x0000_s1752" style="position:absolute;left:10058760;top:559862280;width:88560;height:41760;visibility:visible;mso-wrap-style:square;v-text-anchor:top" coordsize="24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" path="m,115l33,101,67,85,125,60,183,30,210,14,245,e" filled="f" strokeweight="0">
                    <v:path arrowok="t"/>
                  </v:shape>
                  <v:shape id="Полилиния 745" o:spid="_x0000_s1753" style="position:absolute;left:10147320;top:559807920;width:108360;height:55080;visibility:visible;mso-wrap-style:square;v-text-anchor:top" coordsize="30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" path="m,152l71,118,146,78,300,e" filled="f" strokeweight="0">
                    <v:path arrowok="t"/>
                  </v:shape>
                  <v:shape id="Полилиния 746" o:spid="_x0000_s1754" style="position:absolute;left:10255320;top:559744560;width:113760;height:62640;visibility:visible;mso-wrap-style:square;v-text-anchor:top" coordsize="31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" path="m,173l155,87,315,e" filled="f" strokeweight="0">
                    <v:path arrowok="t"/>
                  </v:shape>
                  <v:shape id="Полилиния 747" o:spid="_x0000_s1755" style="position:absolute;left:10368720;top:559674720;width:114840;height:70200;visibility:visible;mso-wrap-style:square;v-text-anchor:top" coordsize="31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" path="m,194l161,101,318,e" filled="f" strokeweight="0">
                    <v:path arrowok="t"/>
                  </v:shape>
                  <v:shape id="Полилиния 748" o:spid="_x0000_s1756" style="position:absolute;left:10483200;top:559598760;width:112680;height:76680;visibility:visible;mso-wrap-style:square;v-text-anchor:top" coordsize="3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" path="m,212l155,110,312,e" filled="f" strokeweight="0">
                    <v:path arrowok="t"/>
                  </v:shape>
                  <v:shape id="Полилиния 749" o:spid="_x0000_s1757" style="position:absolute;left:10595520;top:559517760;width:114840;height:81720;visibility:visible;mso-wrap-style:square;v-text-anchor:top" coordsize="31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" path="m,226l157,115,318,e" filled="f" strokeweight="0">
                    <v:path arrowok="t"/>
                  </v:shape>
                  <v:shape id="Полилиния 750" o:spid="_x0000_s1758" style="position:absolute;left:10709640;top:559430280;width:114120;height:86760;visibility:visible;mso-wrap-style:square;v-text-anchor:top" coordsize="3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" path="m,240l157,123,316,e" filled="f" strokeweight="0">
                    <v:path arrowok="t"/>
                  </v:shape>
                  <v:shape id="Полилиния 751" o:spid="_x0000_s1759" style="position:absolute;left:10823400;top:559334880;width:118440;height:96840;visibility:visible;mso-wrap-style:square;v-text-anchor:top" coordsize="32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" path="m,268l164,138,328,e" filled="f" strokeweight="0">
                    <v:path arrowok="t"/>
                  </v:shape>
                  <v:shape id="Полилиния 752" o:spid="_x0000_s1760" style="position:absolute;left:10941480;top:559234080;width:116640;height:100080;visibility:visible;mso-wrap-style:square;v-text-anchor:top" coordsize="32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" path="m,277l162,140,323,e" filled="f" strokeweight="0">
                    <v:path arrowok="t"/>
                  </v:shape>
                  <v:shape id="Полилиния 753" o:spid="_x0000_s1761" style="position:absolute;left:11057760;top:559131120;width:114840;height:103320;visibility:visible;mso-wrap-style:square;v-text-anchor:top" coordsize="3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" path="m,286l157,145,239,74,318,e" filled="f" strokeweight="0">
                    <v:path arrowok="t"/>
                  </v:shape>
                  <v:shape id="Полилиния 754" o:spid="_x0000_s1762" style="position:absolute;left:11172240;top:559017720;width:119160;height:114120;visibility:visible;mso-wrap-style:square;v-text-anchor:top" coordsize="33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" path="m,316l162,161,330,e" filled="f" strokeweight="0">
                    <v:path arrowok="t"/>
                  </v:shape>
                  <v:shape id="Полилиния 755" o:spid="_x0000_s1763" style="position:absolute;left:11290680;top:558898920;width:117720;height:119160;visibility:visible;mso-wrap-style:square;v-text-anchor:top" coordsize="32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" path="m,330l164,166,326,e" filled="f" strokeweight="0">
                    <v:path arrowok="t"/>
                  </v:shape>
                  <v:shape id="Полилиния 756" o:spid="_x0000_s1764" style="position:absolute;left:11408400;top:558776880;width:117000;height:121680;visibility:visible;mso-wrap-style:square;v-text-anchor:top" coordsize="3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" path="m,337l161,170,324,e" filled="f" strokeweight="0">
                    <v:path arrowok="t"/>
                  </v:shape>
                  <v:shape id="Полилиния 757" o:spid="_x0000_s1765" style="position:absolute;left:11525040;top:558648360;width:117720;height:128520;visibility:visible;mso-wrap-style:square;v-text-anchor:top" coordsize="3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" path="m,356l41,312,85,264r88,-97l217,123,257,78,293,37,326,e" filled="f" strokeweight="0">
                    <v:path arrowok="t"/>
                  </v:shape>
                  <v:shape id="Полилиния 758" o:spid="_x0000_s1766" style="position:absolute;left:11642760;top:558584640;width:56880;height:64440;visibility:visible;mso-wrap-style:square;v-text-anchor:top" coordsize="1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" path="m,178l23,152,44,130,62,111,78,93,92,74,109,56,129,30,157,e" filled="f" strokeweight="0">
                    <v:path arrowok="t"/>
                  </v:shape>
                  <v:shape id="Полилиния 759" o:spid="_x0000_s1767" style="position:absolute;left:11699280;top:558437760;width:126720;height:146880;visibility:visible;mso-wrap-style:square;v-text-anchor:top" coordsize="3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" path="m,407l34,366,74,322r41,-52l162,218,258,107,305,51,351,e" filled="f" strokeweight="0">
                    <v:path arrowok="t"/>
                  </v:shape>
                  <v:shape id="Полилиния 760" o:spid="_x0000_s1768" style="position:absolute;left:11825640;top:558285120;width:126000;height:152640;visibility:visible;mso-wrap-style:square;v-text-anchor:top" coordsize="35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" path="m,423l173,212,349,e" filled="f" strokeweight="0">
                    <v:path arrowok="t"/>
                  </v:shape>
                  <v:oval id="Овал 761" o:spid="_x0000_s1769" style="position:absolute;left:1031760;top:2552040;width:5148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" strokeweight="0"/>
                  <v:oval id="Овал 762" o:spid="_x0000_s1770" style="position:absolute;left:1139760;top:249660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" strokeweight="0"/>
                  <v:oval id="Овал 763" o:spid="_x0000_s1771" style="position:absolute;left:1254240;top:243432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" strokeweight="0"/>
                  <v:oval id="Овал 764" o:spid="_x0000_s1772" style="position:absolute;left:1367640;top:2364480;width:50040;height:5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" strokeweight="0"/>
                  <v:oval id="Овал 765" o:spid="_x0000_s1773" style="position:absolute;left:1480680;top:2288520;width:50040;height:5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" strokeweight="0"/>
                  <v:oval id="Овал 766" o:spid="_x0000_s1774" style="position:absolute;left:1594440;top:220644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" strokeweight="0"/>
                  <v:oval id="Овал 767" o:spid="_x0000_s1775" style="position:absolute;left:1708560;top:211968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" strokeweight="0"/>
                  <v:oval id="Овал 768" o:spid="_x0000_s1776" style="position:absolute;left:1826280;top:202356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" strokeweight="0"/>
                  <v:oval id="Овал 769" o:spid="_x0000_s1777" style="position:absolute;left:1942920;top:192348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" strokeweight="0"/>
                  <v:oval id="Овал 770" o:spid="_x0000_s1778" style="position:absolute;left:2056680;top:182052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" strokeweight="0"/>
                  <v:oval id="Овал 771" o:spid="_x0000_s1779" style="position:absolute;left:2175480;top:170748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" strokeweight="0"/>
                  <v:oval id="Овал 772" o:spid="_x0000_s1780" style="position:absolute;left:2293560;top:158796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" strokeweight="0"/>
                  <v:oval id="Овал 773" o:spid="_x0000_s1781" style="position:absolute;left:2409840;top:146628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" strokeweight="0"/>
                  <v:rect id="Прямоугольник 774" o:spid="_x0000_s1782" style="position:absolute;left:2527200;top:1337760;width:5076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" strokeweight="0"/>
                  <v:shape id="Надпись 775" o:spid="_x0000_s1783" type="#_x0000_t202" style="position:absolute;left:139680;top:2719080;width:1414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" filled="f" stroked="f" strokeweight="0">
                    <v:textbox inset="0,0,0,0">
                      <w:txbxContent>
                        <w:p w14:paraId="11D5B88B" w14:textId="77777777" w:rsidR="00831598" w:rsidRDefault="00831598">
                          <w:pPr>
                            <w:overflowPunct w:val="0"/>
                            <w:spacing w:after="0" w:line="240" w:lineRule="auto"/>
                          </w:pPr>
                          <w:r>
                            <w:rPr>
                              <w:color w:val="000000"/>
                              <w:sz w:val="16"/>
                            </w:rPr>
                            <w:t>0,0</w:t>
                          </w:r>
                        </w:p>
                      </w:txbxContent>
                    </v:textbox>
                  </v:shape>
                  <v:shape id="Надпись 776" o:spid="_x0000_s1784" type="#_x0000_t202" style="position:absolute;left:88200;top:2396520;width:1980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" filled="f" stroked="f" strokeweight="0">
                    <v:textbox inset="0,0,0,0">
                      <w:txbxContent>
                        <w:p w14:paraId="0296BF0E" w14:textId="77777777" w:rsidR="00831598" w:rsidRDefault="00831598">
                          <w:pPr>
                            <w:overflowPunct w:val="0"/>
                            <w:spacing w:after="0" w:line="240" w:lineRule="auto"/>
                          </w:pPr>
                          <w:r>
                            <w:rPr>
                              <w:color w:val="000000"/>
                              <w:sz w:val="16"/>
                            </w:rPr>
                            <w:t>10,0</w:t>
                          </w:r>
                        </w:p>
                      </w:txbxContent>
                    </v:textbox>
                  </v:shape>
                  <v:shape id="Надпись 777" o:spid="_x0000_s1785" type="#_x0000_t202" style="position:absolute;left:88200;top:2073240;width:1980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" filled="f" stroked="f" strokeweight="0">
                    <v:textbox inset="0,0,0,0">
                      <w:txbxContent>
                        <w:p w14:paraId="75D05CFE" w14:textId="77777777" w:rsidR="00831598" w:rsidRDefault="00831598">
                          <w:pPr>
                            <w:overflowPunct w:val="0"/>
                            <w:spacing w:after="0" w:line="240" w:lineRule="auto"/>
                          </w:pPr>
                          <w:r>
                            <w:rPr>
                              <w:color w:val="000000"/>
                              <w:sz w:val="16"/>
                            </w:rPr>
                            <w:t>20,0</w:t>
                          </w:r>
                        </w:p>
                      </w:txbxContent>
                    </v:textbox>
                  </v:shape>
                  <v:shape id="Надпись 778" o:spid="_x0000_s1786" type="#_x0000_t202" style="position:absolute;left:88200;top:1750680;width:1980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" filled="f" stroked="f" strokeweight="0">
                    <v:textbox inset="0,0,0,0">
                      <w:txbxContent>
                        <w:p w14:paraId="09176B81" w14:textId="77777777" w:rsidR="00831598" w:rsidRDefault="00831598">
                          <w:pPr>
                            <w:overflowPunct w:val="0"/>
                            <w:spacing w:after="0" w:line="240" w:lineRule="auto"/>
                          </w:pPr>
                          <w:r>
                            <w:rPr>
                              <w:color w:val="000000"/>
                              <w:sz w:val="16"/>
                            </w:rPr>
                            <w:t>30,0</w:t>
                          </w:r>
                        </w:p>
                      </w:txbxContent>
                    </v:textbox>
                  </v:shape>
                  <v:shape id="Надпись 779" o:spid="_x0000_s1787" type="#_x0000_t202" style="position:absolute;left:88200;top:1428480;width:1980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" filled="f" stroked="f" strokeweight="0">
                    <v:textbox inset="0,0,0,0">
                      <w:txbxContent>
                        <w:p w14:paraId="777A3B5B" w14:textId="77777777" w:rsidR="00831598" w:rsidRDefault="00831598">
                          <w:pPr>
                            <w:overflowPunct w:val="0"/>
                            <w:spacing w:after="0" w:line="240" w:lineRule="auto"/>
                          </w:pPr>
                          <w:r>
                            <w:rPr>
                              <w:color w:val="000000"/>
                              <w:sz w:val="16"/>
                            </w:rPr>
                            <w:t>40,0</w:t>
                          </w:r>
                        </w:p>
                      </w:txbxContent>
                    </v:textbox>
                  </v:shape>
                  <v:shape id="Надпись 780" o:spid="_x0000_s1788" type="#_x0000_t202" style="position:absolute;left:88200;top:1105560;width:1980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" filled="f" stroked="f" strokeweight="0">
                    <v:textbox inset="0,0,0,0">
                      <w:txbxContent>
                        <w:p w14:paraId="769AA765" w14:textId="77777777" w:rsidR="00831598" w:rsidRDefault="00831598">
                          <w:pPr>
                            <w:overflowPunct w:val="0"/>
                            <w:spacing w:after="0" w:line="240" w:lineRule="auto"/>
                          </w:pPr>
                          <w:r>
                            <w:rPr>
                              <w:color w:val="000000"/>
                              <w:sz w:val="16"/>
                            </w:rPr>
                            <w:t>50,0</w:t>
                          </w:r>
                        </w:p>
                      </w:txbxContent>
                    </v:textbox>
                  </v:shape>
                  <v:shape id="Надпись 781" o:spid="_x0000_s1789" type="#_x0000_t202" style="position:absolute;left:88200;top:783360;width:1980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" filled="f" stroked="f" strokeweight="0">
                    <v:textbox inset="0,0,0,0">
                      <w:txbxContent>
                        <w:p w14:paraId="06EF3EBC" w14:textId="77777777" w:rsidR="00831598" w:rsidRDefault="00831598">
                          <w:pPr>
                            <w:overflowPunct w:val="0"/>
                            <w:spacing w:after="0" w:line="240" w:lineRule="auto"/>
                          </w:pPr>
                          <w:r>
                            <w:rPr>
                              <w:color w:val="000000"/>
                              <w:sz w:val="16"/>
                            </w:rPr>
                            <w:t>60,0</w:t>
                          </w:r>
                        </w:p>
                      </w:txbxContent>
                    </v:textbox>
                  </v:shape>
                  <v:shape id="Надпись 782" o:spid="_x0000_s1790" type="#_x0000_t202" style="position:absolute;left:88200;top:459720;width:1980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" filled="f" stroked="f" strokeweight="0">
                    <v:textbox inset="0,0,0,0">
                      <w:txbxContent>
                        <w:p w14:paraId="5C796898" w14:textId="77777777" w:rsidR="00831598" w:rsidRDefault="00831598">
                          <w:pPr>
                            <w:overflowPunct w:val="0"/>
                            <w:spacing w:after="0" w:line="240" w:lineRule="auto"/>
                          </w:pPr>
                          <w:r>
                            <w:rPr>
                              <w:color w:val="000000"/>
                              <w:sz w:val="16"/>
                            </w:rPr>
                            <w:t>70,0</w:t>
                          </w:r>
                        </w:p>
                      </w:txbxContent>
                    </v:textbox>
                  </v:shape>
                  <v:shape id="Надпись 783" o:spid="_x0000_s1791" type="#_x0000_t202" style="position:absolute;left:88200;top:137520;width:1980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" filled="f" stroked="f" strokeweight="0">
                    <v:textbox inset="0,0,0,0">
                      <w:txbxContent>
                        <w:p w14:paraId="1956EFB7" w14:textId="77777777" w:rsidR="00831598" w:rsidRDefault="00831598">
                          <w:pPr>
                            <w:overflowPunct w:val="0"/>
                            <w:spacing w:after="0" w:line="240" w:lineRule="auto"/>
                          </w:pPr>
                          <w:r>
                            <w:rPr>
                              <w:color w:val="000000"/>
                              <w:sz w:val="16"/>
                            </w:rPr>
                            <w:t>80,0</w:t>
                          </w:r>
                        </w:p>
                      </w:txbxContent>
                    </v:textbox>
                  </v:shape>
                  <v:shape id="Надпись 784" o:spid="_x0000_s1792" type="#_x0000_t202" style="position:absolute;left:312480;top:2862360;width:56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" filled="f" stroked="f" strokeweight="0">
                    <v:textbox inset="0,0,0,0">
                      <w:txbxContent>
                        <w:p w14:paraId="528F0D1D" w14:textId="77777777" w:rsidR="00831598" w:rsidRDefault="00831598">
                          <w:pPr>
                            <w:overflowPunct w:val="0"/>
                            <w:spacing w:after="0" w:line="240" w:lineRule="auto"/>
                          </w:pPr>
                          <w:r>
                            <w:rPr>
                              <w:color w:val="000000"/>
                              <w:sz w:val="16"/>
                            </w:rPr>
                            <w:t>0</w:t>
                          </w:r>
                        </w:p>
                      </w:txbxContent>
                    </v:textbox>
                  </v:shape>
                  <v:shape id="Надпись 785" o:spid="_x0000_s1793" type="#_x0000_t202" style="position:absolute;left:538920;top:28623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" filled="f" stroked="f" strokeweight="0">
                    <v:textbox inset="0,0,0,0">
                      <w:txbxContent>
                        <w:p w14:paraId="21CFDB1B" w14:textId="77777777" w:rsidR="00831598" w:rsidRDefault="00831598">
                          <w:pPr>
                            <w:overflowPunct w:val="0"/>
                            <w:spacing w:after="0" w:line="240" w:lineRule="auto"/>
                          </w:pPr>
                          <w:r>
                            <w:rPr>
                              <w:color w:val="000000"/>
                              <w:sz w:val="16"/>
                            </w:rPr>
                            <w:t>10</w:t>
                          </w:r>
                        </w:p>
                      </w:txbxContent>
                    </v:textbox>
                  </v:shape>
                  <v:shape id="Надпись 786" o:spid="_x0000_s1794" type="#_x0000_t202" style="position:absolute;left:791640;top:28623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" filled="f" stroked="f" strokeweight="0">
                    <v:textbox inset="0,0,0,0">
                      <w:txbxContent>
                        <w:p w14:paraId="565A0ACC" w14:textId="77777777" w:rsidR="00831598" w:rsidRDefault="00831598">
                          <w:pPr>
                            <w:overflowPunct w:val="0"/>
                            <w:spacing w:after="0" w:line="240" w:lineRule="auto"/>
                          </w:pPr>
                          <w:r>
                            <w:rPr>
                              <w:color w:val="000000"/>
                              <w:sz w:val="16"/>
                            </w:rPr>
                            <w:t>20</w:t>
                          </w:r>
                        </w:p>
                      </w:txbxContent>
                    </v:textbox>
                  </v:shape>
                  <v:shape id="Надпись 787" o:spid="_x0000_s1795" type="#_x0000_t202" style="position:absolute;left:1044000;top:28623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" filled="f" stroked="f" strokeweight="0">
                    <v:textbox inset="0,0,0,0">
                      <w:txbxContent>
                        <w:p w14:paraId="298DC233" w14:textId="77777777" w:rsidR="00831598" w:rsidRDefault="00831598">
                          <w:pPr>
                            <w:overflowPunct w:val="0"/>
                            <w:spacing w:after="0" w:line="240" w:lineRule="auto"/>
                          </w:pPr>
                          <w:r>
                            <w:rPr>
                              <w:color w:val="000000"/>
                              <w:sz w:val="16"/>
                            </w:rPr>
                            <w:t>30</w:t>
                          </w:r>
                        </w:p>
                      </w:txbxContent>
                    </v:textbox>
                  </v:shape>
                  <v:shape id="Надпись 788" o:spid="_x0000_s1796" type="#_x0000_t202" style="position:absolute;left:1296720;top:28623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" filled="f" stroked="f" strokeweight="0">
                    <v:textbox inset="0,0,0,0">
                      <w:txbxContent>
                        <w:p w14:paraId="7F66C6BE" w14:textId="77777777" w:rsidR="00831598" w:rsidRDefault="00831598">
                          <w:pPr>
                            <w:overflowPunct w:val="0"/>
                            <w:spacing w:after="0" w:line="240" w:lineRule="auto"/>
                          </w:pPr>
                          <w:r>
                            <w:rPr>
                              <w:color w:val="000000"/>
                              <w:sz w:val="16"/>
                            </w:rPr>
                            <w:t>40</w:t>
                          </w:r>
                        </w:p>
                      </w:txbxContent>
                    </v:textbox>
                  </v:shape>
                  <v:shape id="Надпись 789" o:spid="_x0000_s1797" type="#_x0000_t202" style="position:absolute;left:1549440;top:28623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" filled="f" stroked="f" strokeweight="0">
                    <v:textbox inset="0,0,0,0">
                      <w:txbxContent>
                        <w:p w14:paraId="44D63867" w14:textId="77777777" w:rsidR="00831598" w:rsidRDefault="00831598">
                          <w:pPr>
                            <w:overflowPunct w:val="0"/>
                            <w:spacing w:after="0" w:line="240" w:lineRule="auto"/>
                          </w:pPr>
                          <w:r>
                            <w:rPr>
                              <w:color w:val="000000"/>
                              <w:sz w:val="16"/>
                            </w:rPr>
                            <w:t>50</w:t>
                          </w:r>
                        </w:p>
                      </w:txbxContent>
                    </v:textbox>
                  </v:shape>
                  <v:shape id="Надпись 790" o:spid="_x0000_s1798" type="#_x0000_t202" style="position:absolute;left:1800720;top:28623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" filled="f" stroked="f" strokeweight="0">
                    <v:textbox inset="0,0,0,0">
                      <w:txbxContent>
                        <w:p w14:paraId="24414131" w14:textId="77777777" w:rsidR="00831598" w:rsidRDefault="00831598">
                          <w:pPr>
                            <w:overflowPunct w:val="0"/>
                            <w:spacing w:after="0" w:line="240" w:lineRule="auto"/>
                          </w:pPr>
                          <w:r>
                            <w:rPr>
                              <w:color w:val="000000"/>
                              <w:sz w:val="16"/>
                            </w:rPr>
                            <w:t>60</w:t>
                          </w:r>
                        </w:p>
                      </w:txbxContent>
                    </v:textbox>
                  </v:shape>
                  <v:shape id="Надпись 791" o:spid="_x0000_s1799" type="#_x0000_t202" style="position:absolute;left:2052720;top:28623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" filled="f" stroked="f" strokeweight="0">
                    <v:textbox inset="0,0,0,0">
                      <w:txbxContent>
                        <w:p w14:paraId="11063D44" w14:textId="77777777" w:rsidR="00831598" w:rsidRDefault="00831598">
                          <w:pPr>
                            <w:overflowPunct w:val="0"/>
                            <w:spacing w:after="0" w:line="240" w:lineRule="auto"/>
                          </w:pPr>
                          <w:r>
                            <w:rPr>
                              <w:color w:val="000000"/>
                              <w:sz w:val="16"/>
                            </w:rPr>
                            <w:t>70</w:t>
                          </w:r>
                        </w:p>
                      </w:txbxContent>
                    </v:textbox>
                  </v:shape>
                  <v:shape id="Надпись 792" o:spid="_x0000_s1800" type="#_x0000_t202" style="position:absolute;left:2305800;top:28623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" filled="f" stroked="f" strokeweight="0">
                    <v:textbox inset="0,0,0,0">
                      <w:txbxContent>
                        <w:p w14:paraId="558FDF58" w14:textId="77777777" w:rsidR="00831598" w:rsidRDefault="00831598">
                          <w:pPr>
                            <w:overflowPunct w:val="0"/>
                            <w:spacing w:after="0" w:line="240" w:lineRule="auto"/>
                          </w:pPr>
                          <w:r>
                            <w:rPr>
                              <w:color w:val="000000"/>
                              <w:sz w:val="16"/>
                            </w:rPr>
                            <w:t>80</w:t>
                          </w:r>
                        </w:p>
                      </w:txbxContent>
                    </v:textbox>
                  </v:shape>
                  <v:shape id="Надпись 793" o:spid="_x0000_s1801" type="#_x0000_t202" style="position:absolute;left:2558520;top:28623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" filled="f" stroked="f" strokeweight="0">
                    <v:textbox inset="0,0,0,0">
                      <w:txbxContent>
                        <w:p w14:paraId="1B6746A5" w14:textId="77777777" w:rsidR="00831598" w:rsidRDefault="00831598">
                          <w:pPr>
                            <w:overflowPunct w:val="0"/>
                            <w:spacing w:after="0" w:line="240" w:lineRule="auto"/>
                          </w:pPr>
                          <w:r>
                            <w:rPr>
                              <w:color w:val="000000"/>
                              <w:sz w:val="16"/>
                            </w:rPr>
                            <w:t>90</w:t>
                          </w:r>
                        </w:p>
                      </w:txbxContent>
                    </v:textbox>
                  </v:shape>
                  <v:shape id="Надпись 794" o:spid="_x0000_s1802" type="#_x0000_t202" style="position:absolute;left:2784960;top:2862360;width:1695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" filled="f" stroked="f" strokeweight="0">
                    <v:textbox inset="0,0,0,0">
                      <w:txbxContent>
                        <w:p w14:paraId="041758FE" w14:textId="77777777" w:rsidR="00831598" w:rsidRDefault="00831598">
                          <w:pPr>
                            <w:overflowPunct w:val="0"/>
                            <w:spacing w:after="0" w:line="240" w:lineRule="auto"/>
                          </w:pPr>
                          <w:r>
                            <w:rPr>
                              <w:color w:val="000000"/>
                              <w:sz w:val="16"/>
                            </w:rPr>
                            <w:t>100</w:t>
                          </w:r>
                        </w:p>
                      </w:txbxContent>
                    </v:textbox>
                  </v:shape>
                  <v:rect id="Прямоугольник 795" o:spid="_x0000_s1803" style="position:absolute;width:1149480;height:16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" filled="f" stroked="f" strokeweight="0"/>
                  <v:shape id="Надпись 796" o:spid="_x0000_s1804" type="#_x0000_t202" style="position:absolute;left:22680;top:32400;width:103752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" filled="f" stroked="f" strokeweight="0">
                    <v:textbox inset="0,0,0,0">
                      <w:txbxContent>
                        <w:p w14:paraId="213736A5" w14:textId="77777777" w:rsidR="00831598" w:rsidRDefault="00831598">
                          <w:pPr>
                            <w:overflowPunct w:val="0"/>
                            <w:spacing w:after="0" w:line="240" w:lineRule="auto"/>
                          </w:pPr>
                          <w:r>
                            <w:rPr>
                              <w:b/>
                              <w:sz w:val="18"/>
                            </w:rPr>
                            <w:t>розряджeння</w:t>
                          </w:r>
                          <w:r>
                            <w:rPr>
                              <w:b/>
                              <w:color w:val="000000"/>
                              <w:sz w:val="16"/>
                            </w:rPr>
                            <w:t>, кГс/м2</w:t>
                          </w:r>
                        </w:p>
                      </w:txbxContent>
                    </v:textbox>
                  </v:shape>
                  <v:shape id="Надпись 797" o:spid="_x0000_s1805" type="#_x0000_t202" style="position:absolute;left:867240;top:13320;width:82080;height:32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" filled="f" stroked="f" strokeweight="0"/>
                  <v:rect id="Прямоугольник 798" o:spid="_x0000_s1806" style="position:absolute;left:2068920;top:2950200;width:994320;height:15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" filled="f" stroked="f" strokeweight="0"/>
                  <v:shape id="Надпись 799" o:spid="_x0000_s1807" type="#_x0000_t202" style="position:absolute;left:2235600;top:2963520;width:717480;height:39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" filled="f" stroked="f" strokeweight="0">
                    <v:textbox inset="0,0,0,0">
                      <w:txbxContent>
                        <w:p w14:paraId="2C2E1F17" w14:textId="77777777" w:rsidR="00831598" w:rsidRDefault="00831598">
                          <w:pPr>
                            <w:overflowPunct w:val="0"/>
                            <w:spacing w:after="0" w:line="240" w:lineRule="auto"/>
                          </w:pPr>
                          <w:r>
                            <w:rPr>
                              <w:b/>
                              <w:color w:val="000000"/>
                              <w:sz w:val="16"/>
                            </w:rPr>
                            <w:t>Завантажeння</w:t>
                          </w:r>
                        </w:p>
                        <w:p w14:paraId="006B7978" w14:textId="77777777" w:rsidR="00831598" w:rsidRDefault="00831598">
                          <w:pPr>
                            <w:overflowPunct w:val="0"/>
                            <w:spacing w:after="0" w:line="240" w:lineRule="auto"/>
                          </w:pPr>
                          <w:r>
                            <w:rPr>
                              <w:b/>
                              <w:color w:val="000000"/>
                              <w:sz w:val="16"/>
                            </w:rPr>
                            <w:t xml:space="preserve"> котла, %</w:t>
                          </w:r>
                        </w:p>
                      </w:txbxContent>
                    </v:textbox>
                  </v:shape>
                  <v:rect id="Прямоугольник 800" o:spid="_x0000_s1808" style="position:absolute;left:1556280;top:356760;width:512280;height:18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" filled="f" stroked="f" strokeweight="0"/>
                  <v:shape id="Надпись 801" o:spid="_x0000_s1809" type="#_x0000_t202" style="position:absolute;left:1579680;top:39168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" filled="f" stroked="f" strokeweight="0">
                    <v:textbox inset="0,0,0,0">
                      <w:txbxContent>
                        <w:p w14:paraId="7789F0D6" w14:textId="77777777" w:rsidR="00831598" w:rsidRDefault="00831598">
                          <w:pPr>
                            <w:overflowPunct w:val="0"/>
                            <w:spacing w:after="0" w:line="240" w:lineRule="auto"/>
                          </w:pPr>
                          <w:r>
                            <w:rPr>
                              <w:color w:val="000000"/>
                              <w:sz w:val="16"/>
                            </w:rPr>
                            <w:t>750 мин</w:t>
                          </w:r>
                        </w:p>
                      </w:txbxContent>
                    </v:textbox>
                  </v:shape>
                  <v:shape id="Надпись 802" o:spid="_x0000_s1810" type="#_x0000_t202" style="position:absolute;left:1925280;top:37008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" filled="f" stroked="f" strokeweight="0">
                    <v:textbox inset="0,0,0,0">
                      <w:txbxContent>
                        <w:p w14:paraId="6D8527CC" w14:textId="77777777" w:rsidR="00831598" w:rsidRDefault="00831598">
                          <w:pPr>
                            <w:overflowPunct w:val="0"/>
                            <w:spacing w:after="0" w:line="240" w:lineRule="auto"/>
                          </w:pPr>
                          <w:r>
                            <w:rPr>
                              <w:color w:val="000000"/>
                              <w:sz w:val="10"/>
                            </w:rPr>
                            <w:t>-1</w:t>
                          </w:r>
                        </w:p>
                      </w:txbxContent>
                    </v:textbox>
                  </v:shape>
                  <v:rect id="Прямоугольник 803" o:spid="_x0000_s1811" style="position:absolute;left:1453320;top:597600;width:51120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" filled="f" stroked="f" strokeweight="0"/>
                  <v:shape id="Надпись 804" o:spid="_x0000_s1812" type="#_x0000_t202" style="position:absolute;left:1477080;top:63252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" filled="f" stroked="f" strokeweight="0">
                    <v:textbox inset="0,0,0,0">
                      <w:txbxContent>
                        <w:p w14:paraId="51076754" w14:textId="77777777" w:rsidR="00831598" w:rsidRDefault="00831598">
                          <w:pPr>
                            <w:overflowPunct w:val="0"/>
                            <w:spacing w:after="0" w:line="240" w:lineRule="auto"/>
                          </w:pPr>
                          <w:r>
                            <w:rPr>
                              <w:color w:val="000000"/>
                              <w:sz w:val="16"/>
                            </w:rPr>
                            <w:t>712 мин</w:t>
                          </w:r>
                        </w:p>
                      </w:txbxContent>
                    </v:textbox>
                  </v:shape>
                  <v:shape id="Надпись 805" o:spid="_x0000_s1813" type="#_x0000_t202" style="position:absolute;left:1822320;top:61092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" filled="f" stroked="f" strokeweight="0">
                    <v:textbox inset="0,0,0,0">
                      <w:txbxContent>
                        <w:p w14:paraId="281DEBE1" w14:textId="77777777" w:rsidR="00831598" w:rsidRDefault="00831598">
                          <w:pPr>
                            <w:overflowPunct w:val="0"/>
                            <w:spacing w:after="0" w:line="240" w:lineRule="auto"/>
                          </w:pPr>
                          <w:r>
                            <w:rPr>
                              <w:color w:val="000000"/>
                              <w:sz w:val="10"/>
                            </w:rPr>
                            <w:t>-1</w:t>
                          </w:r>
                        </w:p>
                      </w:txbxContent>
                    </v:textbox>
                  </v:shape>
                  <v:rect id="Прямоугольник 806" o:spid="_x0000_s1814" style="position:absolute;left:1356840;top:776520;width:51120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" filled="f" stroked="f" strokeweight="0"/>
                  <v:shape id="Надпись 807" o:spid="_x0000_s1815" type="#_x0000_t202" style="position:absolute;left:1379880;top:81144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" filled="f" stroked="f" strokeweight="0">
                    <v:textbox inset="0,0,0,0">
                      <w:txbxContent>
                        <w:p w14:paraId="4E28DF9A" w14:textId="77777777" w:rsidR="00831598" w:rsidRDefault="00831598">
                          <w:pPr>
                            <w:overflowPunct w:val="0"/>
                            <w:spacing w:after="0" w:line="240" w:lineRule="auto"/>
                          </w:pPr>
                          <w:r>
                            <w:rPr>
                              <w:color w:val="000000"/>
                              <w:sz w:val="16"/>
                            </w:rPr>
                            <w:t>675 мин</w:t>
                          </w:r>
                        </w:p>
                      </w:txbxContent>
                    </v:textbox>
                  </v:shape>
                  <v:shape id="Надпись 808" o:spid="_x0000_s1816" type="#_x0000_t202" style="position:absolute;left:1725840;top:78984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" filled="f" stroked="f" strokeweight="0">
                    <v:textbox inset="0,0,0,0">
                      <w:txbxContent>
                        <w:p w14:paraId="3A846525" w14:textId="77777777" w:rsidR="00831598" w:rsidRDefault="00831598">
                          <w:pPr>
                            <w:overflowPunct w:val="0"/>
                            <w:spacing w:after="0" w:line="240" w:lineRule="auto"/>
                          </w:pPr>
                          <w:r>
                            <w:rPr>
                              <w:color w:val="000000"/>
                              <w:sz w:val="10"/>
                            </w:rPr>
                            <w:t>-1</w:t>
                          </w:r>
                        </w:p>
                      </w:txbxContent>
                    </v:textbox>
                  </v:shape>
                  <v:rect id="Прямоугольник 809" o:spid="_x0000_s1817" style="position:absolute;left:1259640;top:954360;width:51228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" filled="f" stroked="f" strokeweight="0"/>
                  <v:shape id="Надпись 810" o:spid="_x0000_s1818" type="#_x0000_t202" style="position:absolute;left:1283400;top:98928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" filled="f" stroked="f" strokeweight="0">
                    <v:textbox inset="0,0,0,0">
                      <w:txbxContent>
                        <w:p w14:paraId="37E6B2B7" w14:textId="77777777" w:rsidR="00831598" w:rsidRDefault="00831598">
                          <w:pPr>
                            <w:overflowPunct w:val="0"/>
                            <w:spacing w:after="0" w:line="240" w:lineRule="auto"/>
                          </w:pPr>
                          <w:r>
                            <w:rPr>
                              <w:color w:val="000000"/>
                              <w:sz w:val="16"/>
                            </w:rPr>
                            <w:t>637 мин</w:t>
                          </w:r>
                        </w:p>
                      </w:txbxContent>
                    </v:textbox>
                  </v:shape>
                  <v:shape id="Надпись 811" o:spid="_x0000_s1819" type="#_x0000_t202" style="position:absolute;left:1628640;top:96768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" filled="f" stroked="f" strokeweight="0">
                    <v:textbox inset="0,0,0,0">
                      <w:txbxContent>
                        <w:p w14:paraId="77202628" w14:textId="77777777" w:rsidR="00831598" w:rsidRDefault="00831598">
                          <w:pPr>
                            <w:overflowPunct w:val="0"/>
                            <w:spacing w:after="0" w:line="240" w:lineRule="auto"/>
                          </w:pPr>
                          <w:r>
                            <w:rPr>
                              <w:color w:val="000000"/>
                              <w:sz w:val="10"/>
                            </w:rPr>
                            <w:t>-1</w:t>
                          </w:r>
                        </w:p>
                      </w:txbxContent>
                    </v:textbox>
                  </v:shape>
                  <v:rect id="Прямоугольник 812" o:spid="_x0000_s1820" style="position:absolute;left:1150560;top:1163880;width:51228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" filled="f" stroked="f" strokeweight="0"/>
                  <v:shape id="Надпись 813" o:spid="_x0000_s1821" type="#_x0000_t202" style="position:absolute;left:1173960;top:119952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" filled="f" stroked="f" strokeweight="0">
                    <v:textbox inset="0,0,0,0">
                      <w:txbxContent>
                        <w:p w14:paraId="5EAAD5AA" w14:textId="77777777" w:rsidR="00831598" w:rsidRDefault="00831598">
                          <w:pPr>
                            <w:overflowPunct w:val="0"/>
                            <w:spacing w:after="0" w:line="240" w:lineRule="auto"/>
                          </w:pPr>
                          <w:r>
                            <w:rPr>
                              <w:color w:val="000000"/>
                              <w:sz w:val="16"/>
                            </w:rPr>
                            <w:t>600 мин</w:t>
                          </w:r>
                        </w:p>
                      </w:txbxContent>
                    </v:textbox>
                  </v:shape>
                  <v:shape id="Надпись 814" o:spid="_x0000_s1822" type="#_x0000_t202" style="position:absolute;left:1519560;top:117792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" filled="f" stroked="f" strokeweight="0">
                    <v:textbox inset="0,0,0,0">
                      <w:txbxContent>
                        <w:p w14:paraId="081A33DE" w14:textId="77777777" w:rsidR="00831598" w:rsidRDefault="00831598">
                          <w:pPr>
                            <w:overflowPunct w:val="0"/>
                            <w:spacing w:after="0" w:line="240" w:lineRule="auto"/>
                          </w:pPr>
                          <w:r>
                            <w:rPr>
                              <w:color w:val="000000"/>
                              <w:sz w:val="10"/>
                            </w:rPr>
                            <w:t>-1</w:t>
                          </w:r>
                        </w:p>
                      </w:txbxContent>
                    </v:textbox>
                  </v:shape>
                  <v:rect id="Прямоугольник 815" o:spid="_x0000_s1823" style="position:absolute;left:1031760;top:1290960;width:51120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" filled="f" stroked="f" strokeweight="0"/>
                  <v:shape id="Надпись 816" o:spid="_x0000_s1824" type="#_x0000_t202" style="position:absolute;left:1055160;top:132588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" filled="f" stroked="f" strokeweight="0">
                    <v:textbox inset="0,0,0,0">
                      <w:txbxContent>
                        <w:p w14:paraId="0FFB92B9" w14:textId="77777777" w:rsidR="00831598" w:rsidRDefault="00831598">
                          <w:pPr>
                            <w:overflowPunct w:val="0"/>
                            <w:spacing w:after="0" w:line="240" w:lineRule="auto"/>
                          </w:pPr>
                          <w:r>
                            <w:rPr>
                              <w:color w:val="000000"/>
                              <w:sz w:val="16"/>
                            </w:rPr>
                            <w:t>562 мин</w:t>
                          </w:r>
                        </w:p>
                      </w:txbxContent>
                    </v:textbox>
                  </v:shape>
                  <v:shape id="Надпись 817" o:spid="_x0000_s1825" type="#_x0000_t202" style="position:absolute;left:1400760;top:130428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" filled="f" stroked="f" strokeweight="0">
                    <v:textbox inset="0,0,0,0">
                      <w:txbxContent>
                        <w:p w14:paraId="2C847C63" w14:textId="77777777" w:rsidR="00831598" w:rsidRDefault="00831598">
                          <w:pPr>
                            <w:overflowPunct w:val="0"/>
                            <w:spacing w:after="0" w:line="240" w:lineRule="auto"/>
                          </w:pPr>
                          <w:r>
                            <w:rPr>
                              <w:color w:val="000000"/>
                              <w:sz w:val="10"/>
                            </w:rPr>
                            <w:t>-1</w:t>
                          </w:r>
                        </w:p>
                      </w:txbxContent>
                    </v:textbox>
                  </v:shape>
                  <v:rect id="Прямоугольник 818" o:spid="_x0000_s1826" style="position:absolute;left:942120;top:1470600;width:512280;height:18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" filled="f" stroked="f" strokeweight="0"/>
                  <v:shape id="Надпись 819" o:spid="_x0000_s1827" type="#_x0000_t202" style="position:absolute;left:965880;top:150480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" filled="f" stroked="f" strokeweight="0">
                    <v:textbox inset="0,0,0,0">
                      <w:txbxContent>
                        <w:p w14:paraId="571EE702" w14:textId="77777777" w:rsidR="00831598" w:rsidRDefault="00831598">
                          <w:pPr>
                            <w:overflowPunct w:val="0"/>
                            <w:spacing w:after="0" w:line="240" w:lineRule="auto"/>
                          </w:pPr>
                          <w:r>
                            <w:rPr>
                              <w:color w:val="000000"/>
                              <w:sz w:val="16"/>
                            </w:rPr>
                            <w:t>525 мин</w:t>
                          </w:r>
                        </w:p>
                      </w:txbxContent>
                    </v:textbox>
                  </v:shape>
                  <v:shape id="Надпись 820" o:spid="_x0000_s1828" type="#_x0000_t202" style="position:absolute;left:1311120;top:148320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" filled="f" stroked="f" strokeweight="0">
                    <v:textbox inset="0,0,0,0">
                      <w:txbxContent>
                        <w:p w14:paraId="749DAADC" w14:textId="77777777" w:rsidR="00831598" w:rsidRDefault="00831598">
                          <w:pPr>
                            <w:overflowPunct w:val="0"/>
                            <w:spacing w:after="0" w:line="240" w:lineRule="auto"/>
                          </w:pPr>
                          <w:r>
                            <w:rPr>
                              <w:color w:val="000000"/>
                              <w:sz w:val="10"/>
                            </w:rPr>
                            <w:t>-1</w:t>
                          </w:r>
                        </w:p>
                      </w:txbxContent>
                    </v:textbox>
                  </v:shape>
                  <v:rect id="Прямоугольник 821" o:spid="_x0000_s1829" style="position:absolute;left:847080;top:1643400;width:511200;height:18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" filled="f" stroked="f" strokeweight="0"/>
                  <v:shape id="Надпись 822" o:spid="_x0000_s1830" type="#_x0000_t202" style="position:absolute;left:869760;top:167832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" filled="f" stroked="f" strokeweight="0">
                    <v:textbox inset="0,0,0,0">
                      <w:txbxContent>
                        <w:p w14:paraId="19A1F238" w14:textId="77777777" w:rsidR="00831598" w:rsidRDefault="00831598">
                          <w:pPr>
                            <w:overflowPunct w:val="0"/>
                            <w:spacing w:after="0" w:line="240" w:lineRule="auto"/>
                          </w:pPr>
                          <w:r>
                            <w:rPr>
                              <w:color w:val="000000"/>
                              <w:sz w:val="16"/>
                            </w:rPr>
                            <w:t>487 мин</w:t>
                          </w:r>
                        </w:p>
                      </w:txbxContent>
                    </v:textbox>
                  </v:shape>
                  <v:shape id="Надпись 823" o:spid="_x0000_s1831" type="#_x0000_t202" style="position:absolute;left:1216080;top:165672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" filled="f" stroked="f" strokeweight="0">
                    <v:textbox inset="0,0,0,0">
                      <w:txbxContent>
                        <w:p w14:paraId="542163A7" w14:textId="77777777" w:rsidR="00831598" w:rsidRDefault="00831598">
                          <w:pPr>
                            <w:overflowPunct w:val="0"/>
                            <w:spacing w:after="0" w:line="240" w:lineRule="auto"/>
                          </w:pPr>
                          <w:r>
                            <w:rPr>
                              <w:color w:val="000000"/>
                              <w:sz w:val="10"/>
                            </w:rPr>
                            <w:t>-1</w:t>
                          </w:r>
                        </w:p>
                      </w:txbxContent>
                    </v:textbox>
                  </v:shape>
                  <v:rect id="Прямоугольник 824" o:spid="_x0000_s1832" style="position:absolute;left:749880;top:1768320;width:511200;height:18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" filled="f" stroked="f" strokeweight="0"/>
                  <v:shape id="Надпись 825" o:spid="_x0000_s1833" type="#_x0000_t202" style="position:absolute;left:773280;top:180252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" filled="f" stroked="f" strokeweight="0">
                    <v:textbox inset="0,0,0,0">
                      <w:txbxContent>
                        <w:p w14:paraId="2C41BBEE" w14:textId="77777777" w:rsidR="00831598" w:rsidRDefault="00831598">
                          <w:pPr>
                            <w:overflowPunct w:val="0"/>
                            <w:spacing w:after="0" w:line="240" w:lineRule="auto"/>
                          </w:pPr>
                          <w:r>
                            <w:rPr>
                              <w:color w:val="000000"/>
                              <w:sz w:val="16"/>
                            </w:rPr>
                            <w:t>450 мин</w:t>
                          </w:r>
                        </w:p>
                      </w:txbxContent>
                    </v:textbox>
                  </v:shape>
                  <v:shape id="Надпись 826" o:spid="_x0000_s1834" type="#_x0000_t202" style="position:absolute;left:1118880;top:178164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" filled="f" stroked="f" strokeweight="0">
                    <v:textbox inset="0,0,0,0">
                      <w:txbxContent>
                        <w:p w14:paraId="77E78614" w14:textId="77777777" w:rsidR="00831598" w:rsidRDefault="00831598">
                          <w:pPr>
                            <w:overflowPunct w:val="0"/>
                            <w:spacing w:after="0" w:line="240" w:lineRule="auto"/>
                          </w:pPr>
                          <w:r>
                            <w:rPr>
                              <w:color w:val="000000"/>
                              <w:sz w:val="10"/>
                            </w:rPr>
                            <w:t>-1</w:t>
                          </w:r>
                        </w:p>
                      </w:txbxContent>
                    </v:textbox>
                  </v:shape>
                  <v:rect id="Прямоугольник 827" o:spid="_x0000_s1835" style="position:absolute;left:681120;top:1914480;width:512280;height:18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" filled="f" stroked="f" strokeweight="0"/>
                  <v:shape id="Надпись 828" o:spid="_x0000_s1836" type="#_x0000_t202" style="position:absolute;left:704880;top:194940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" filled="f" stroked="f" strokeweight="0">
                    <v:textbox inset="0,0,0,0">
                      <w:txbxContent>
                        <w:p w14:paraId="592BCC9F" w14:textId="77777777" w:rsidR="00831598" w:rsidRDefault="00831598">
                          <w:pPr>
                            <w:overflowPunct w:val="0"/>
                            <w:spacing w:after="0" w:line="240" w:lineRule="auto"/>
                          </w:pPr>
                          <w:r>
                            <w:rPr>
                              <w:color w:val="000000"/>
                              <w:sz w:val="16"/>
                            </w:rPr>
                            <w:t>412 мин</w:t>
                          </w:r>
                        </w:p>
                      </w:txbxContent>
                    </v:textbox>
                  </v:shape>
                  <v:shape id="Надпись 829" o:spid="_x0000_s1837" type="#_x0000_t202" style="position:absolute;left:1050120;top:192780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" filled="f" stroked="f" strokeweight="0">
                    <v:textbox inset="0,0,0,0">
                      <w:txbxContent>
                        <w:p w14:paraId="75F30CD0" w14:textId="77777777" w:rsidR="00831598" w:rsidRDefault="00831598">
                          <w:pPr>
                            <w:overflowPunct w:val="0"/>
                            <w:spacing w:after="0" w:line="240" w:lineRule="auto"/>
                          </w:pPr>
                          <w:r>
                            <w:rPr>
                              <w:color w:val="000000"/>
                              <w:sz w:val="10"/>
                            </w:rPr>
                            <w:t>-1</w:t>
                          </w:r>
                        </w:p>
                      </w:txbxContent>
                    </v:textbox>
                  </v:shape>
                  <v:rect id="Прямоугольник 830" o:spid="_x0000_s1838" style="position:absolute;left:592920;top:2011680;width:511200;height:18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" filled="f" stroked="f" strokeweight="0"/>
                  <v:shape id="Надпись 831" o:spid="_x0000_s1839" type="#_x0000_t202" style="position:absolute;left:616680;top:204660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" filled="f" stroked="f" strokeweight="0">
                    <v:textbox inset="0,0,0,0">
                      <w:txbxContent>
                        <w:p w14:paraId="0737368D" w14:textId="77777777" w:rsidR="00831598" w:rsidRDefault="00831598">
                          <w:pPr>
                            <w:overflowPunct w:val="0"/>
                            <w:spacing w:after="0" w:line="240" w:lineRule="auto"/>
                          </w:pPr>
                          <w:r>
                            <w:rPr>
                              <w:color w:val="000000"/>
                              <w:sz w:val="16"/>
                            </w:rPr>
                            <w:t>375 мин</w:t>
                          </w:r>
                        </w:p>
                      </w:txbxContent>
                    </v:textbox>
                  </v:shape>
                  <v:shape id="Надпись 832" o:spid="_x0000_s1840" type="#_x0000_t202" style="position:absolute;left:961920;top:202572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" filled="f" stroked="f" strokeweight="0">
                    <v:textbox inset="0,0,0,0">
                      <w:txbxContent>
                        <w:p w14:paraId="3385AA2D" w14:textId="77777777" w:rsidR="00831598" w:rsidRDefault="00831598">
                          <w:pPr>
                            <w:overflowPunct w:val="0"/>
                            <w:spacing w:after="0" w:line="240" w:lineRule="auto"/>
                          </w:pPr>
                          <w:r>
                            <w:rPr>
                              <w:color w:val="000000"/>
                              <w:sz w:val="10"/>
                            </w:rPr>
                            <w:t>-1</w:t>
                          </w:r>
                        </w:p>
                      </w:txbxContent>
                    </v:textbox>
                  </v:shape>
                  <v:rect id="Прямоугольник 833" o:spid="_x0000_s1841" style="position:absolute;left:482400;top:2151360;width:512280;height:18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" filled="f" stroked="f" strokeweight="0"/>
                  <v:shape id="Надпись 834" o:spid="_x0000_s1842" type="#_x0000_t202" style="position:absolute;left:506160;top:218484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" filled="f" stroked="f" strokeweight="0">
                    <v:textbox inset="0,0,0,0">
                      <w:txbxContent>
                        <w:p w14:paraId="4DCA2810" w14:textId="77777777" w:rsidR="00831598" w:rsidRDefault="00831598">
                          <w:pPr>
                            <w:overflowPunct w:val="0"/>
                            <w:spacing w:after="0" w:line="240" w:lineRule="auto"/>
                          </w:pPr>
                          <w:r>
                            <w:rPr>
                              <w:color w:val="000000"/>
                              <w:sz w:val="16"/>
                            </w:rPr>
                            <w:t>337 мин</w:t>
                          </w:r>
                        </w:p>
                      </w:txbxContent>
                    </v:textbox>
                  </v:shape>
                  <v:shape id="Надпись 835" o:spid="_x0000_s1843" type="#_x0000_t202" style="position:absolute;left:851400;top:216468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" filled="f" stroked="f" strokeweight="0">
                    <v:textbox inset="0,0,0,0">
                      <w:txbxContent>
                        <w:p w14:paraId="60170EA5" w14:textId="77777777" w:rsidR="00831598" w:rsidRDefault="00831598">
                          <w:pPr>
                            <w:overflowPunct w:val="0"/>
                            <w:spacing w:after="0" w:line="240" w:lineRule="auto"/>
                          </w:pPr>
                          <w:r>
                            <w:rPr>
                              <w:color w:val="000000"/>
                              <w:sz w:val="10"/>
                            </w:rPr>
                            <w:t>-1</w:t>
                          </w:r>
                        </w:p>
                      </w:txbxContent>
                    </v:textbox>
                  </v:shape>
                  <v:rect id="Прямоугольник 836" o:spid="_x0000_s1844" style="position:absolute;left:387360;top:2237760;width:512280;height:18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" filled="f" stroked="f" strokeweight="0"/>
                  <v:shape id="Надпись 837" o:spid="_x0000_s1845" type="#_x0000_t202" style="position:absolute;left:410040;top:227268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" filled="f" stroked="f" strokeweight="0">
                    <v:textbox inset="0,0,0,0">
                      <w:txbxContent>
                        <w:p w14:paraId="79ADBA4D" w14:textId="77777777" w:rsidR="00831598" w:rsidRDefault="00831598">
                          <w:pPr>
                            <w:overflowPunct w:val="0"/>
                            <w:spacing w:after="0" w:line="240" w:lineRule="auto"/>
                          </w:pPr>
                          <w:r>
                            <w:rPr>
                              <w:color w:val="000000"/>
                              <w:sz w:val="16"/>
                            </w:rPr>
                            <w:t>300 мин</w:t>
                          </w:r>
                        </w:p>
                      </w:txbxContent>
                    </v:textbox>
                  </v:shape>
                  <v:shape id="Надпись 838" o:spid="_x0000_s1846" type="#_x0000_t202" style="position:absolute;left:756360;top:225108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" filled="f" stroked="f" strokeweight="0">
                    <v:textbox inset="0,0,0,0">
                      <w:txbxContent>
                        <w:p w14:paraId="28E23FB8" w14:textId="77777777" w:rsidR="00831598" w:rsidRDefault="00831598">
                          <w:pPr>
                            <w:overflowPunct w:val="0"/>
                            <w:spacing w:after="0" w:line="240" w:lineRule="auto"/>
                          </w:pPr>
                          <w:r>
                            <w:rPr>
                              <w:color w:val="000000"/>
                              <w:sz w:val="10"/>
                            </w:rPr>
                            <w:t>-1</w:t>
                          </w:r>
                        </w:p>
                      </w:txbxContent>
                    </v:textbox>
                  </v:shape>
                </v:group>
                <v:group id="Группа 839" o:spid="_x0000_s1847" style="position:absolute;left:40680;top:45720;width:3069720;height:33739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group id="Группа 840" o:spid="_x0000_s1848" style="position:absolute;left:354240;top:202680;width:2473920;height:2623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rect id="Прямоугольник 841" o:spid="_x0000_s1849" style="position:absolute;left:26640;width:2446560;height:259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" stroked="f" strokeweight="0"/>
                    <v:line id="Прямая соединительная линия 842" o:spid="_x0000_s1850" style="position:absolute;visibility:visible;mso-wrap-style:square" from="26640,2162520" to="2473200,216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" strokeweight="0"/>
                    <v:line id="Прямая соединительная линия 843" o:spid="_x0000_s1851" style="position:absolute;visibility:visible;mso-wrap-style:square" from="26640,1729800" to="2473200,173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" strokeweight="0"/>
                    <v:line id="Прямая соединительная линия 844" o:spid="_x0000_s1852" style="position:absolute;visibility:visible;mso-wrap-style:square" from="26640,1298520" to="2473200,129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" strokeweight="0"/>
                    <v:line id="Прямая соединительная линия 845" o:spid="_x0000_s1853" style="position:absolute;visibility:visible;mso-wrap-style:square" from="26640,865440" to="2473200,86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" strokeweight="0"/>
                    <v:line id="Прямая соединительная линия 846" o:spid="_x0000_s1854" style="position:absolute;visibility:visible;mso-wrap-style:square" from="26640,433080" to="2473200,43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wB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" strokeweight="0"/>
                    <v:line id="Прямая соединительная линия 847" o:spid="_x0000_s1855" style="position:absolute;visibility:visible;mso-wrap-style:square" from="26640,0" to="247320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" strokeweight="0"/>
                    <v:line id="Прямая соединительная линия 848" o:spid="_x0000_s1856" style="position:absolute;visibility:visible;mso-wrap-style:square" from="271800,0" to="272520,25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" strokeweight="0"/>
                    <v:line id="Прямая соединительная линия 849" o:spid="_x0000_s1857" style="position:absolute;visibility:visible;mso-wrap-style:square" from="515520,0" to="516240,25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" strokeweight="0"/>
                    <v:line id="Прямая соединительная линия 850" o:spid="_x0000_s1858" style="position:absolute;visibility:visible;mso-wrap-style:square" from="760680,0" to="761400,25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" strokeweight="0"/>
                    <v:line id="Прямая соединительная линия 851" o:spid="_x0000_s1859" style="position:absolute;visibility:visible;mso-wrap-style:square" from="1005120,0" to="1005840,25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" strokeweight="0"/>
                    <v:line id="Прямая соединительная линия 852" o:spid="_x0000_s1860" style="position:absolute;visibility:visible;mso-wrap-style:square" from="1250280,0" to="1251000,25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" strokeweight="0"/>
                    <v:line id="Прямая соединительная линия 853" o:spid="_x0000_s1861" style="position:absolute;visibility:visible;mso-wrap-style:square" from="1495440,0" to="1496160,25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" strokeweight="0"/>
                    <v:line id="Прямая соединительная линия 854" o:spid="_x0000_s1862" style="position:absolute;visibility:visible;mso-wrap-style:square" from="1739160,0" to="1739880,25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" strokeweight="0"/>
                    <v:line id="Прямая соединительная линия 855" o:spid="_x0000_s1863" style="position:absolute;visibility:visible;mso-wrap-style:square" from="1984320,0" to="1985040,25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" strokeweight="0"/>
                    <v:line id="Прямая соединительная линия 856" o:spid="_x0000_s1864" style="position:absolute;visibility:visible;mso-wrap-style:square" from="2228400,0" to="2229120,25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" strokeweight="0"/>
                    <v:line id="Прямая соединительная линия 857" o:spid="_x0000_s1865" style="position:absolute;visibility:visible;mso-wrap-style:square" from="2473200,0" to="2473920,25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" strokeweight="0"/>
                    <v:rect id="Прямоугольник 858" o:spid="_x0000_s1866" style="position:absolute;left:26640;width:2446560;height:259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" filled="f" strokecolor="gray" strokeweight="0"/>
                    <v:line id="Прямая соединительная линия 859" o:spid="_x0000_s1867" style="position:absolute;visibility:visible;mso-wrap-style:square" from="26640,0" to="27360,25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" strokeweight="0"/>
                    <v:line id="Прямая соединительная линия 860" o:spid="_x0000_s1868" style="position:absolute;visibility:visible;mso-wrap-style:square" from="0,2593800" to="26640,259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" strokeweight="0"/>
                    <v:line id="Прямая соединительная линия 861" o:spid="_x0000_s1869" style="position:absolute;visibility:visible;mso-wrap-style:square" from="0,2162520" to="26640,216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" strokeweight="0"/>
                    <v:line id="Прямая соединительная линия 862" o:spid="_x0000_s1870" style="position:absolute;visibility:visible;mso-wrap-style:square" from="0,1729800" to="26640,173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" strokeweight="0"/>
                    <v:line id="Прямая соединительная линия 863" o:spid="_x0000_s1871" style="position:absolute;visibility:visible;mso-wrap-style:square" from="0,1298520" to="26640,129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P5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" strokeweight="0"/>
                    <v:line id="Прямая соединительная линия 864" o:spid="_x0000_s1872" style="position:absolute;visibility:visible;mso-wrap-style:square" from="0,865440" to="26640,86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uN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" strokeweight="0"/>
                    <v:line id="Прямая соединительная линия 865" o:spid="_x0000_s1873" style="position:absolute;visibility:visible;mso-wrap-style:square" from="0,433080" to="26640,43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" strokeweight="0"/>
                    <v:line id="Прямая соединительная линия 866" o:spid="_x0000_s1874" style="position:absolute;visibility:visible;mso-wrap-style:square" from="0,0" to="2664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" strokeweight="0"/>
                    <v:line id="Прямая соединительная линия 867" o:spid="_x0000_s1875" style="position:absolute;visibility:visible;mso-wrap-style:square" from="26640,2593800" to="2473200,259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" strokeweight="0"/>
                    <v:line id="Прямая соединительная линия 868" o:spid="_x0000_s1876" style="position:absolute;visibility:visible;mso-wrap-style:square" from="26640,2593800" to="27360,262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" strokeweight="0"/>
                    <v:line id="Прямая соединительная линия 869" o:spid="_x0000_s1877" style="position:absolute;visibility:visible;mso-wrap-style:square" from="271800,2593800" to="272520,262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" strokeweight="0"/>
                    <v:line id="Прямая соединительная линия 870" o:spid="_x0000_s1878" style="position:absolute;visibility:visible;mso-wrap-style:square" from="515520,2593800" to="516240,262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" strokeweight="0"/>
                    <v:line id="Прямая соединительная линия 871" o:spid="_x0000_s1879" style="position:absolute;visibility:visible;mso-wrap-style:square" from="760680,2593800" to="761400,262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" strokeweight="0"/>
                    <v:line id="Прямая соединительная линия 872" o:spid="_x0000_s1880" style="position:absolute;visibility:visible;mso-wrap-style:square" from="1005120,2593800" to="1005840,262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" strokeweight="0"/>
                    <v:line id="Прямая соединительная линия 873" o:spid="_x0000_s1881" style="position:absolute;visibility:visible;mso-wrap-style:square" from="1250280,2593800" to="1251000,262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" strokeweight="0"/>
                    <v:line id="Прямая соединительная линия 874" o:spid="_x0000_s1882" style="position:absolute;visibility:visible;mso-wrap-style:square" from="1495440,2593800" to="1496160,262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" strokeweight="0"/>
                    <v:line id="Прямая соединительная линия 875" o:spid="_x0000_s1883" style="position:absolute;visibility:visible;mso-wrap-style:square" from="1739160,2593800" to="1739880,262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" strokeweight="0"/>
                    <v:line id="Прямая соединительная линия 876" o:spid="_x0000_s1884" style="position:absolute;visibility:visible;mso-wrap-style:square" from="1984320,2593800" to="1985040,262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" strokeweight="0"/>
                    <v:line id="Прямая соединительная линия 877" o:spid="_x0000_s1885" style="position:absolute;visibility:visible;mso-wrap-style:square" from="2228400,2593800" to="2229120,262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" strokeweight="0"/>
                    <v:line id="Прямая соединительная линия 878" o:spid="_x0000_s1886" style="position:absolute;visibility:visible;mso-wrap-style:square" from="2473200,2593800" to="2473920,262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" strokeweight="0"/>
                    <v:shape id="Полилиния 879" o:spid="_x0000_s1887" style="position:absolute;left:6612840;top:558018000;width:122760;height:73440;visibility:visible;mso-wrap-style:square;v-text-anchor:top" coordsize="34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" path="m,203l171,100,255,47,340,e" filled="f" strokeweight="0">
                      <v:path arrowok="t"/>
                    </v:shape>
                    <v:shape id="Полилиния 880" o:spid="_x0000_s1888" style="position:absolute;left:6735240;top:557958960;width:121680;height:59400;visibility:visible;mso-wrap-style:square;v-text-anchor:top" coordsize="33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" path="m,164l168,79,337,e" filled="f" strokeweight="0">
                      <v:path arrowok="t"/>
                    </v:shape>
                    <v:shape id="Полилиния 881" o:spid="_x0000_s1889" style="position:absolute;left:6856560;top:557913600;width:122760;height:45360;visibility:visible;mso-wrap-style:square;v-text-anchor:top" coordsize="34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" path="m,125l171,58,340,e" filled="f" strokeweight="0">
                      <v:path arrowok="t"/>
                    </v:shape>
                    <v:shape id="Полилиния 882" o:spid="_x0000_s1890" style="position:absolute;left:6978960;top:557881200;width:122760;height:32760;visibility:visible;mso-wrap-style:square;v-text-anchor:top" coordsize="3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" path="m,90l86,64,174,41,259,19,340,e" filled="f" strokeweight="0">
                      <v:path arrowok="t"/>
                    </v:shape>
                    <v:shape id="Полилиния 883" o:spid="_x0000_s1891" style="position:absolute;left:7101720;top:557864280;width:108360;height:16920;visibility:visible;mso-wrap-style:square;v-text-anchor:top" coordsize="3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" path="m,46l79,33,150,17,226,7,300,e" filled="f" strokeweight="0">
                      <v:path arrowok="t"/>
                    </v:shape>
                    <v:shape id="Полилиния 884" o:spid="_x0000_s1892" style="position:absolute;left:7209720;top:557858880;width:113400;height:6120;visibility:visible;mso-wrap-style:square;v-text-anchor:top" coordsize="3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" path="m,16l157,5,314,e" filled="f" strokeweight="0">
                      <v:path arrowok="t"/>
                    </v:shape>
                    <v:shape id="Полилиния 885" o:spid="_x0000_s1893" style="position:absolute;left:7322760;top:557858880;width:111960;height:7200;visibility:visible;mso-wrap-style:square;v-text-anchor:top" coordsize="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" path="m,l157,5,310,19e" filled="f" strokeweight="0">
                      <v:path arrowok="t"/>
                    </v:shape>
                    <v:shape id="Полилиния 886" o:spid="_x0000_s1894" style="position:absolute;left:7434360;top:557865360;width:110160;height:17640;visibility:visible;mso-wrap-style:square;v-text-anchor:top" coordsize="3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" path="m,l152,23,305,48e" filled="f" strokeweight="0">
                      <v:path arrowok="t"/>
                    </v:shape>
                    <v:shape id="Полилиния 887" o:spid="_x0000_s1895" style="position:absolute;left:7544160;top:557883000;width:110880;height:28800;visibility:visible;mso-wrap-style:square;v-text-anchor:top" coordsize="3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" path="m,l154,33,307,79e" filled="f" strokeweight="0">
                      <v:path arrowok="t"/>
                    </v:shape>
                    <v:shape id="Полилиния 888" o:spid="_x0000_s1896" style="position:absolute;left:7654680;top:557911080;width:110880;height:40320;visibility:visible;mso-wrap-style:square;v-text-anchor:top" coordsize="30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" path="m,l154,51r153,60e" filled="f" strokeweight="0">
                      <v:path arrowok="t"/>
                    </v:shape>
                    <v:shape id="Полилиния 889" o:spid="_x0000_s1897" style="position:absolute;left:7765200;top:557951400;width:108360;height:50040;visibility:visible;mso-wrap-style:square;v-text-anchor:top" coordsize="3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" path="m,l150,62r150,76e" filled="f" strokeweight="0">
                      <v:path arrowok="t"/>
                    </v:shape>
                    <v:shape id="Полилиния 890" o:spid="_x0000_s1898" style="position:absolute;left:7873200;top:558001080;width:108360;height:61200;visibility:visible;mso-wrap-style:square;v-text-anchor:top" coordsize="3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" path="m,l150,81r150,88e" filled="f" strokeweight="0">
                      <v:path arrowok="t"/>
                    </v:shape>
                    <v:shape id="Полилиния 891" o:spid="_x0000_s1899" style="position:absolute;left:7981200;top:558061560;width:106920;height:71640;visibility:visible;mso-wrap-style:square;v-text-anchor:top" coordsize="29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" path="m,l146,97,296,198e" filled="f" strokeweight="0">
                      <v:path arrowok="t"/>
                    </v:shape>
                    <v:shape id="Полилиния 892" o:spid="_x0000_s1900" style="position:absolute;left:8087760;top:558133200;width:107640;height:81720;visibility:visible;mso-wrap-style:square;v-text-anchor:top" coordsize="29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" path="m,l148,111,298,226e" filled="f" strokeweight="0">
                      <v:path arrowok="t"/>
                    </v:shape>
                    <v:shape id="Полилиния 893" o:spid="_x0000_s1901" style="position:absolute;left:8195040;top:558214200;width:105840;height:91080;visibility:visible;mso-wrap-style:square;v-text-anchor:top" coordsize="29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" path="m,l147,123,293,252e" filled="f" strokeweight="0">
                      <v:path arrowok="t"/>
                    </v:shape>
                    <v:shape id="Полилиния 894" o:spid="_x0000_s1902" style="position:absolute;left:8300520;top:558305280;width:105840;height:101880;visibility:visible;mso-wrap-style:square;v-text-anchor:top" coordsize="29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" path="m,l147,137,293,282e" filled="f" strokeweight="0">
                      <v:path arrowok="t"/>
                    </v:shape>
                    <v:shape id="Полилиния 895" o:spid="_x0000_s1903" style="position:absolute;left:8406000;top:558406800;width:106560;height:111600;visibility:visible;mso-wrap-style:square;v-text-anchor:top" coordsize="29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" path="m,l148,148r71,80l295,309e" filled="f" strokeweight="0">
                      <v:path arrowok="t"/>
                    </v:shape>
                    <v:shape id="Полилиния 896" o:spid="_x0000_s1904" style="position:absolute;left:8511840;top:558517680;width:107640;height:124920;visibility:visible;mso-wrap-style:square;v-text-anchor:top" coordsize="29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" path="m,l74,81r74,90l298,346e" filled="f" strokeweight="0">
                      <v:path arrowok="t"/>
                    </v:shape>
                    <v:shape id="Полилиния 897" o:spid="_x0000_s1905" style="position:absolute;left:8619120;top:558642240;width:102600;height:129240;visibility:visible;mso-wrap-style:square;v-text-anchor:top" coordsize="28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" path="m,l32,41,62,77r31,33l123,151r34,40l194,239r42,55l284,358e" filled="f" strokeweight="0">
                      <v:path arrowok="t"/>
                    </v:shape>
                    <v:shape id="Полилиния 898" o:spid="_x0000_s1906" style="position:absolute;left:8721360;top:558772200;width:215640;height:301320;visibility:visible;mso-wrap-style:square;v-text-anchor:top" coordsize="59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" path="m,l26,41,60,81r32,44l125,175r76,104l279,387r81,115l443,616r77,111l598,836e" filled="f" strokeweight="0">
                      <v:path arrowok="t"/>
                    </v:shape>
                    <v:shape id="Полилиния 899" o:spid="_x0000_s1907" style="position:absolute;left:6612840;top:558213120;width:122760;height:70200;visibility:visible;mso-wrap-style:square;v-text-anchor:top" coordsize="3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" path="m,194l171,93,255,44,340,e" filled="f" strokeweight="0">
                      <v:path arrowok="t"/>
                    </v:shape>
                    <v:shape id="Полилиния 900" o:spid="_x0000_s1908" style="position:absolute;left:6735240;top:558158400;width:121680;height:55080;visibility:visible;mso-wrap-style:square;v-text-anchor:top" coordsize="33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" path="m,152l168,71,337,e" filled="f" strokeweight="0">
                      <v:path arrowok="t"/>
                    </v:shape>
                    <v:shape id="Полилиния 901" o:spid="_x0000_s1909" style="position:absolute;left:6856560;top:558117000;width:122760;height:41040;visibility:visible;mso-wrap-style:square;v-text-anchor:top" coordsize="3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" path="m,113l171,50,340,e" filled="f" strokeweight="0">
                      <v:path arrowok="t"/>
                    </v:shape>
                    <v:shape id="Полилиния 902" o:spid="_x0000_s1910" style="position:absolute;left:6978960;top:558090360;width:122760;height:27000;visibility:visible;mso-wrap-style:square;v-text-anchor:top" coordsize="3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" path="m,74l86,51,174,33,259,14,340,e" filled="f" strokeweight="0">
                      <v:path arrowok="t"/>
                    </v:shape>
                    <v:shape id="Полилиния 903" o:spid="_x0000_s1911" style="position:absolute;left:7101720;top:558078120;width:108360;height:12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" path="m,34l79,21,150,11,226,4,300,e" filled="f" strokeweight="0">
                      <v:path arrowok="t"/>
                    </v:shape>
                    <v:shape id="Полилиния 904" o:spid="_x0000_s1912" style="position:absolute;left:7209720;top:558074880;width:113400;height:3600;visibility:visible;mso-wrap-style:square;v-text-anchor:top" coordsize="3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" path="m,9l157,,314,5e" filled="f" strokeweight="0">
                      <v:path arrowok="t"/>
                    </v:shape>
                    <v:shape id="Полилиния 905" o:spid="_x0000_s1913" style="position:absolute;left:7322760;top:558077040;width:111960;height:10440;visibility:visible;mso-wrap-style:square;v-text-anchor:top" coordsize="3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" path="m,l157,11,310,28e" filled="f" strokeweight="0">
                      <v:path arrowok="t"/>
                    </v:shape>
                    <v:shape id="Полилиния 906" o:spid="_x0000_s1914" style="position:absolute;left:7434360;top:558087480;width:110160;height:21960;visibility:visible;mso-wrap-style:square;v-text-anchor:top" coordsize="3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" path="m,l152,26,305,60e" filled="f" strokeweight="0">
                      <v:path arrowok="t"/>
                    </v:shape>
                    <v:shape id="Полилиния 907" o:spid="_x0000_s1915" style="position:absolute;left:7544160;top:558109080;width:110880;height:32760;visibility:visible;mso-wrap-style:square;v-text-anchor:top" coordsize="3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" path="m,l154,41,307,90e" filled="f" strokeweight="0">
                      <v:path arrowok="t"/>
                    </v:shape>
                    <v:shape id="Полилиния 908" o:spid="_x0000_s1916" style="position:absolute;left:7654680;top:558141120;width:110880;height:44280;visibility:visible;mso-wrap-style:square;v-text-anchor:top" coordsize="30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" path="m,l154,55r153,67e" filled="f" strokeweight="0">
                      <v:path arrowok="t"/>
                    </v:shape>
                    <v:shape id="Полилиния 909" o:spid="_x0000_s1917" style="position:absolute;left:7765200;top:558185040;width:108360;height:54360;visibility:visible;mso-wrap-style:square;v-text-anchor:top" coordsize="30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" path="m,l150,73r150,77e" filled="f" strokeweight="0">
                      <v:path arrowok="t"/>
                    </v:shape>
                    <v:shape id="Полилиния 910" o:spid="_x0000_s1918" style="position:absolute;left:7873200;top:558239400;width:108360;height:64440;visibility:visible;mso-wrap-style:square;v-text-anchor:top" coordsize="30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" path="m,l150,86r150,92e" filled="f" strokeweight="0">
                      <v:path arrowok="t"/>
                    </v:shape>
                    <v:shape id="Полилиния 911" o:spid="_x0000_s1919" style="position:absolute;left:7981200;top:558304200;width:106920;height:76680;visibility:visible;mso-wrap-style:square;v-text-anchor:top" coordsize="29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" path="m,l146,104,296,212e" filled="f" strokeweight="0">
                      <v:path arrowok="t"/>
                    </v:shape>
                    <v:shape id="Полилиния 912" o:spid="_x0000_s1920" style="position:absolute;left:8087760;top:558380160;width:107640;height:86040;visibility:visible;mso-wrap-style:square;v-text-anchor:top" coordsize="29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" path="m,l148,115,298,238e" filled="f" strokeweight="0">
                      <v:path arrowok="t"/>
                    </v:shape>
                    <v:shape id="Полилиния 913" o:spid="_x0000_s1921" style="position:absolute;left:8195040;top:558465480;width:105840;height:95040;visibility:visible;mso-wrap-style:square;v-text-anchor:top" coordsize="29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" path="m,l147,131,293,263e" filled="f" strokeweight="0">
                      <v:path arrowok="t"/>
                    </v:shape>
                    <v:shape id="Полилиния 914" o:spid="_x0000_s1922" style="position:absolute;left:8300520;top:558560520;width:105840;height:106560;visibility:visible;mso-wrap-style:square;v-text-anchor:top" coordsize="29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" path="m,l147,145,293,295e" filled="f" strokeweight="0">
                      <v:path arrowok="t"/>
                    </v:shape>
                    <v:shape id="Полилиния 915" o:spid="_x0000_s1923" style="position:absolute;left:8406000;top:558666360;width:106560;height:115200;visibility:visible;mso-wrap-style:square;v-text-anchor:top" coordsize="2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" path="m,l148,155r71,81l295,319e" filled="f" strokeweight="0">
                      <v:path arrowok="t"/>
                    </v:shape>
                    <v:shape id="Полилиния 916" o:spid="_x0000_s1924" style="position:absolute;left:8511840;top:558781200;width:107640;height:128520;visibility:visible;mso-wrap-style:square;v-text-anchor:top" coordsize="29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" path="m,l74,85r74,88l298,356e" filled="f" strokeweight="0">
                      <v:path arrowok="t"/>
                    </v:shape>
                    <v:shape id="Полилиния 917" o:spid="_x0000_s1925" style="position:absolute;left:8619120;top:558909720;width:102600;height:133560;visibility:visible;mso-wrap-style:square;v-text-anchor:top" coordsize="28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" path="m,l35,41,62,78r31,37l123,155r34,44l194,248r42,55l259,337r25,33e" filled="f" strokeweight="0">
                      <v:path arrowok="t"/>
                    </v:shape>
                    <v:shape id="Полилиния 918" o:spid="_x0000_s1926" style="position:absolute;left:8721360;top:559042920;width:215640;height:309600;visibility:visible;mso-wrap-style:square;v-text-anchor:top" coordsize="59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" path="m,l26,41,60,85r32,46l125,181r76,104l279,400r81,116l443,634r77,114l598,859e" filled="f" strokeweight="0">
                      <v:path arrowok="t"/>
                    </v:shape>
                    <v:shape id="Полилиния 919" o:spid="_x0000_s1927" style="position:absolute;left:6612840;top:558399240;width:122760;height:64440;visibility:visible;mso-wrap-style:square;v-text-anchor:top" coordsize="34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" path="m,178l171,85,255,41,340,e" filled="f" strokeweight="0">
                      <v:path arrowok="t"/>
                    </v:shape>
                    <v:shape id="Полилиния 920" o:spid="_x0000_s1928" style="position:absolute;left:6735240;top:558348480;width:121680;height:51120;visibility:visible;mso-wrap-style:square;v-text-anchor:top" coordsize="3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" path="m,141l168,67,252,30,337,e" filled="f" strokeweight="0">
                      <v:path arrowok="t"/>
                    </v:shape>
                    <v:shape id="Полилиния 921" o:spid="_x0000_s1929" style="position:absolute;left:6856560;top:558311760;width:122760;height:36720;visibility:visible;mso-wrap-style:square;v-text-anchor:top" coordsize="3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" path="m,101l171,44,340,e" filled="f" strokeweight="0">
                      <v:path arrowok="t"/>
                    </v:shape>
                    <v:shape id="Полилиния 922" o:spid="_x0000_s1930" style="position:absolute;left:6978960;top:558290880;width:122760;height:21960;visibility:visible;mso-wrap-style:square;v-text-anchor:top" coordsize="3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" path="m,60l86,41,174,26,259,12,340,e" filled="f" strokeweight="0">
                      <v:path arrowok="t"/>
                    </v:shape>
                    <v:shape id="Полилиния 923" o:spid="_x0000_s1931" style="position:absolute;left:7101720;top:558281520;width:108360;height:8640;visibility:visible;mso-wrap-style:square;v-text-anchor:top" coordsize="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" path="m,23l79,13,150,6,226,4,300,e" filled="f" strokeweight="0">
                      <v:path arrowok="t"/>
                    </v:shape>
                    <v:shape id="Полилиния 924" o:spid="_x0000_s1932" style="position:absolute;left:7209720;top:558281520;width:113400;height:3600;visibility:visible;mso-wrap-style:square;v-text-anchor:top" coordsize="3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" path="m,l157,,314,9e" filled="f" strokeweight="0">
                      <v:path arrowok="t"/>
                    </v:shape>
                    <v:shape id="Полилиния 925" o:spid="_x0000_s1933" style="position:absolute;left:7322760;top:558285120;width:111960;height:15120;visibility:visible;mso-wrap-style:square;v-text-anchor:top" coordsize="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" path="m,l157,14,310,41e" filled="f" strokeweight="0">
                      <v:path arrowok="t"/>
                    </v:shape>
                    <v:shape id="Полилиния 926" o:spid="_x0000_s1934" style="position:absolute;left:7434360;top:558299880;width:110160;height:25200;visibility:visible;mso-wrap-style:square;v-text-anchor:top" coordsize="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" path="m,l152,29,305,69e" filled="f" strokeweight="0">
                      <v:path arrowok="t"/>
                    </v:shape>
                    <v:shape id="Полилиния 927" o:spid="_x0000_s1935" style="position:absolute;left:7544160;top:558325800;width:110880;height:37800;visibility:visible;mso-wrap-style:square;v-text-anchor:top" coordsize="30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" path="m,l154,48r153,56e" filled="f" strokeweight="0">
                      <v:path arrowok="t"/>
                    </v:shape>
                    <v:shape id="Полилиния 928" o:spid="_x0000_s1936" style="position:absolute;left:7654680;top:558362880;width:110880;height:49320;visibility:visible;mso-wrap-style:square;v-text-anchor:top" coordsize="3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" path="m,l154,64r153,72e" filled="f" strokeweight="0">
                      <v:path arrowok="t"/>
                    </v:shape>
                    <v:shape id="Полилиния 929" o:spid="_x0000_s1937" style="position:absolute;left:7765200;top:558411120;width:108360;height:56880;visibility:visible;mso-wrap-style:square;v-text-anchor:top" coordsize="30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" path="m,l150,73r150,84e" filled="f" strokeweight="0">
                      <v:path arrowok="t"/>
                    </v:shape>
                    <v:shape id="Полилиния 930" o:spid="_x0000_s1938" style="position:absolute;left:7873200;top:558468000;width:108360;height:70200;visibility:visible;mso-wrap-style:square;v-text-anchor:top" coordsize="30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" path="m,l150,93,300,194e" filled="f" strokeweight="0">
                      <v:path arrowok="t"/>
                    </v:shape>
                    <v:shape id="Полилиния 931" o:spid="_x0000_s1939" style="position:absolute;left:7981200;top:558537840;width:106920;height:80280;visibility:visible;mso-wrap-style:square;v-text-anchor:top" coordsize="29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" path="m,l146,107,296,222e" filled="f" strokeweight="0">
                      <v:path arrowok="t"/>
                    </v:shape>
                    <v:shape id="Полилиния 932" o:spid="_x0000_s1940" style="position:absolute;left:8087760;top:558618120;width:107640;height:89280;visibility:visible;mso-wrap-style:square;v-text-anchor:top" coordsize="29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" path="m,l148,121,298,247e" filled="f" strokeweight="0">
                      <v:path arrowok="t"/>
                    </v:shape>
                    <v:shape id="Полилиния 933" o:spid="_x0000_s1941" style="position:absolute;left:8195040;top:558707400;width:105840;height:99360;visibility:visible;mso-wrap-style:square;v-text-anchor:top" coordsize="29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" path="m,l147,134,293,275e" filled="f" strokeweight="0">
                      <v:path arrowok="t"/>
                    </v:shape>
                    <v:shape id="Полилиния 934" o:spid="_x0000_s1942" style="position:absolute;left:8300520;top:558807120;width:105840;height:110160;visibility:visible;mso-wrap-style:square;v-text-anchor:top" coordsize="29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" path="m,l147,149,293,305e" filled="f" strokeweight="0">
                      <v:path arrowok="t"/>
                    </v:shape>
                    <v:shape id="Полилиния 935" o:spid="_x0000_s1943" style="position:absolute;left:8406000;top:558915840;width:106560;height:119160;visibility:visible;mso-wrap-style:square;v-text-anchor:top" coordsize="29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" path="m,l148,161r71,84l295,330e" filled="f" strokeweight="0">
                      <v:path arrowok="t"/>
                    </v:shape>
                    <v:shape id="Полилиния 936" o:spid="_x0000_s1944" style="position:absolute;left:8511840;top:559034640;width:107640;height:132480;visibility:visible;mso-wrap-style:square;v-text-anchor:top" coordsize="29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" path="m,l74,89r74,94l298,367e" filled="f" strokeweight="0">
                      <v:path arrowok="t"/>
                    </v:shape>
                    <v:shape id="Полилиния 937" o:spid="_x0000_s1945" style="position:absolute;left:8619120;top:559167840;width:102600;height:138240;visibility:visible;mso-wrap-style:square;v-text-anchor:top" coordsize="28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" path="m,l35,41,62,81r31,37l123,159r34,46l194,256r42,60l259,349r25,34e" filled="f" strokeweight="0">
                      <v:path arrowok="t"/>
                    </v:shape>
                    <v:shape id="Полилиния 938" o:spid="_x0000_s1946" style="position:absolute;left:8721360;top:559305360;width:215640;height:317880;visibility:visible;mso-wrap-style:square;v-text-anchor:top" coordsize="59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" path="m,l26,41,60,85r32,47l125,185r76,108l279,411r81,118l443,649r77,118l598,882e" filled="f" strokeweight="0">
                      <v:path arrowok="t"/>
                    </v:shape>
                    <v:shape id="Полилиния 939" o:spid="_x0000_s1947" style="position:absolute;left:6612840;top:558573840;width:122760;height:60840;visibility:visible;mso-wrap-style:square;v-text-anchor:top" coordsize="34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" path="m,168l171,83,255,37,340,e" filled="f" strokeweight="0">
                      <v:path arrowok="t"/>
                    </v:shape>
                    <v:shape id="Полилиния 940" o:spid="_x0000_s1948" style="position:absolute;left:6735240;top:558528480;width:121680;height:45360;visibility:visible;mso-wrap-style:square;v-text-anchor:top" coordsize="33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" path="m,125l168,58,337,e" filled="f" strokeweight="0">
                      <v:path arrowok="t"/>
                    </v:shape>
                    <v:shape id="Полилиния 941" o:spid="_x0000_s1949" style="position:absolute;left:6856560;top:558497880;width:122760;height:32040;visibility:visible;mso-wrap-style:square;v-text-anchor:top" coordsize="3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" path="m,88l171,38,340,e" filled="f" strokeweight="0">
                      <v:path arrowok="t"/>
                    </v:shape>
                    <v:shape id="Полилиния 942" o:spid="_x0000_s1950" style="position:absolute;left:6978960;top:558480240;width:122760;height:16920;visibility:visible;mso-wrap-style:square;v-text-anchor:top" coordsize="3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" path="m,46l86,33,174,19,259,7,340,e" filled="f" strokeweight="0">
                      <v:path arrowok="t"/>
                    </v:shape>
                    <v:shape id="Полилиния 943" o:spid="_x0000_s1951" style="position:absolute;left:7101720;top:558476280;width:108360;height:4320;visibility:visible;mso-wrap-style:square;v-text-anchor:top" coordsize="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" path="m,11l79,4,150,r76,l300,e" filled="f" strokeweight="0">
                      <v:path arrowok="t"/>
                    </v:shape>
                    <v:shape id="Полилиния 944" o:spid="_x0000_s1952" style="position:absolute;left:7209720;top:558476280;width:113400;height:6840;visibility:visible;mso-wrap-style:square;v-text-anchor:top" coordsize="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" path="m,l157,4,314,18e" filled="f" strokeweight="0">
                      <v:path arrowok="t"/>
                    </v:shape>
                    <v:shape id="Полилиния 945" o:spid="_x0000_s1953" style="position:absolute;left:7322760;top:558482760;width:111960;height:19440;visibility:visible;mso-wrap-style:square;v-text-anchor:top" coordsize="3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" path="m,l157,23,310,53e" filled="f" strokeweight="0">
                      <v:path arrowok="t"/>
                    </v:shape>
                    <v:shape id="Полилиния 946" o:spid="_x0000_s1954" style="position:absolute;left:7434360;top:558501840;width:110160;height:30240;visibility:visible;mso-wrap-style:square;v-text-anchor:top" coordsize="3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" path="m,l152,36,305,83e" filled="f" strokeweight="0">
                      <v:path arrowok="t"/>
                    </v:shape>
                    <v:shape id="Полилиния 947" o:spid="_x0000_s1955" style="position:absolute;left:7544160;top:558532800;width:110880;height:41760;visibility:visible;mso-wrap-style:square;v-text-anchor:top" coordsize="30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" path="m,l154,57r153,58e" filled="f" strokeweight="0">
                      <v:path arrowok="t"/>
                    </v:shape>
                    <v:shape id="Полилиния 948" o:spid="_x0000_s1956" style="position:absolute;left:7654680;top:558573840;width:110880;height:52560;visibility:visible;mso-wrap-style:square;v-text-anchor:top" coordsize="30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" path="m,l154,67r153,78e" filled="f" strokeweight="0">
                      <v:path arrowok="t"/>
                    </v:shape>
                    <v:shape id="Полилиния 949" o:spid="_x0000_s1957" style="position:absolute;left:7765200;top:558625680;width:108360;height:62640;visibility:visible;mso-wrap-style:square;v-text-anchor:top" coordsize="30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" path="m,l150,86r150,87e" filled="f" strokeweight="0">
                      <v:path arrowok="t"/>
                    </v:shape>
                    <v:shape id="Полилиния 950" o:spid="_x0000_s1958" style="position:absolute;left:7873200;top:558689040;width:108360;height:72720;visibility:visible;mso-wrap-style:square;v-text-anchor:top" coordsize="30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" path="m,l150,97,300,201e" filled="f" strokeweight="0">
                      <v:path arrowok="t"/>
                    </v:shape>
                    <v:shape id="Полилиния 951" o:spid="_x0000_s1959" style="position:absolute;left:7981200;top:558761400;width:106920;height:84960;visibility:visible;mso-wrap-style:square;v-text-anchor:top" coordsize="29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" path="m,l146,111,296,235e" filled="f" strokeweight="0">
                      <v:path arrowok="t"/>
                    </v:shape>
                    <v:shape id="Полилиния 952" o:spid="_x0000_s1960" style="position:absolute;left:8087760;top:558845640;width:107640;height:95040;visibility:visible;mso-wrap-style:square;v-text-anchor:top" coordsize="29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" path="m,l148,129,298,263e" filled="f" strokeweight="0">
                      <v:path arrowok="t"/>
                    </v:shape>
                    <v:shape id="Полилиния 953" o:spid="_x0000_s1961" style="position:absolute;left:8195040;top:558939960;width:105840;height:103320;visibility:visible;mso-wrap-style:square;v-text-anchor:top" coordsize="29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" path="m,l147,141,293,286e" filled="f" strokeweight="0">
                      <v:path arrowok="t"/>
                    </v:shape>
                    <v:shape id="Полилиния 954" o:spid="_x0000_s1962" style="position:absolute;left:8300520;top:559042920;width:105840;height:113400;visibility:visible;mso-wrap-style:square;v-text-anchor:top" coordsize="29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" path="m,l147,154,293,314e" filled="f" strokeweight="0">
                      <v:path arrowok="t"/>
                    </v:shape>
                    <v:shape id="Полилиния 955" o:spid="_x0000_s1963" style="position:absolute;left:8406000;top:559157040;width:106560;height:124200;visibility:visible;mso-wrap-style:square;v-text-anchor:top" coordsize="29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" path="m,l148,168r71,85l295,344e" filled="f" strokeweight="0">
                      <v:path arrowok="t"/>
                    </v:shape>
                    <v:shape id="Полилиния 956" o:spid="_x0000_s1964" style="position:absolute;left:8511840;top:559279800;width:107640;height:135720;visibility:visible;mso-wrap-style:square;v-text-anchor:top" coordsize="29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" path="m,l74,91r74,93l298,376e" filled="f" strokeweight="0">
                      <v:path arrowok="t"/>
                    </v:shape>
                    <v:shape id="Полилиния 957" o:spid="_x0000_s1965" style="position:absolute;left:8619120;top:559415880;width:102600;height:141840;visibility:visible;mso-wrap-style:square;v-text-anchor:top" coordsize="28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" path="m,l143,197,284,393e" filled="f" strokeweight="0">
                      <v:path arrowok="t"/>
                    </v:shape>
                    <v:shape id="Полилиния 958" o:spid="_x0000_s1966" style="position:absolute;left:6612840;top:558740880;width:122760;height:55440;visibility:visible;mso-wrap-style:square;v-text-anchor:top" coordsize="34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" path="m,153l171,76,255,37,340,e" filled="f" strokeweight="0">
                      <v:path arrowok="t"/>
                    </v:shape>
                    <v:shape id="Полилиния 959" o:spid="_x0000_s1967" style="position:absolute;left:6735240;top:558699840;width:121680;height:41760;visibility:visible;mso-wrap-style:square;v-text-anchor:top" coordsize="33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" path="m,115l168,53,337,e" filled="f" strokeweight="0">
                      <v:path arrowok="t"/>
                    </v:shape>
                    <v:shape id="Полилиния 960" o:spid="_x0000_s1968" style="position:absolute;left:6856560;top:558672480;width:122760;height:27000;visibility:visible;mso-wrap-style:square;v-text-anchor:top" coordsize="3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" path="m,74l171,33,340,e" filled="f" strokeweight="0">
                      <v:path arrowok="t"/>
                    </v:shape>
                    <v:shape id="Полилиния 961" o:spid="_x0000_s1969" style="position:absolute;left:6978960;top:558660600;width:122760;height:11880;visibility:visible;mso-wrap-style:square;v-text-anchor:top" coordsize="3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" path="m,32l86,22,174,10,259,4,340,e" filled="f" strokeweight="0">
                      <v:path arrowok="t"/>
                    </v:shape>
                    <v:shape id="Полилиния 962" o:spid="_x0000_s1970" style="position:absolute;left:7101720;top:558659160;width:10836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" path="m,4l79,r71,l226,r74,4e" filled="f" strokeweight="0">
                      <v:path arrowok="t"/>
                    </v:shape>
                    <v:shape id="Полилиния 963" o:spid="_x0000_s1971" style="position:absolute;left:7209720;top:558660600;width:113400;height:11880;visibility:visible;mso-wrap-style:square;v-text-anchor:top" coordsize="3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" path="m,l157,10,314,32e" filled="f" strokeweight="0">
                      <v:path arrowok="t"/>
                    </v:shape>
                    <v:shape id="Полилиния 964" o:spid="_x0000_s1972" style="position:absolute;left:7322760;top:558672480;width:111960;height:23400;visibility:visible;mso-wrap-style:square;v-text-anchor:top" coordsize="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" path="m,l157,27,310,64e" filled="f" strokeweight="0">
                      <v:path arrowok="t"/>
                    </v:shape>
                    <v:shape id="Полилиния 965" o:spid="_x0000_s1973" style="position:absolute;left:7434360;top:558695520;width:110160;height:35280;visibility:visible;mso-wrap-style:square;v-text-anchor:top" coordsize="3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" path="m,l152,44,305,97e" filled="f" strokeweight="0">
                      <v:path arrowok="t"/>
                    </v:shape>
                    <v:shape id="Полилиния 966" o:spid="_x0000_s1974" style="position:absolute;left:7544160;top:558730440;width:110880;height:45360;visibility:visible;mso-wrap-style:square;v-text-anchor:top" coordsize="30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" path="m,l154,58r153,67e" filled="f" strokeweight="0">
                      <v:path arrowok="t"/>
                    </v:shape>
                    <v:shape id="Полилиния 967" o:spid="_x0000_s1975" style="position:absolute;left:7654680;top:558775800;width:110880;height:56880;visibility:visible;mso-wrap-style:square;v-text-anchor:top" coordsize="30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" path="m,l154,74r153,83e" filled="f" strokeweight="0">
                      <v:path arrowok="t"/>
                    </v:shape>
                    <v:shape id="Полилиния 968" o:spid="_x0000_s1976" style="position:absolute;left:7765200;top:558832320;width:108360;height:66960;visibility:visible;mso-wrap-style:square;v-text-anchor:top" coordsize="3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" path="m,l150,88r150,97e" filled="f" strokeweight="0">
                      <v:path arrowok="t"/>
                    </v:shape>
                    <v:shape id="Полилиния 969" o:spid="_x0000_s1977" style="position:absolute;left:7873200;top:558898920;width:108360;height:77760;visibility:visible;mso-wrap-style:square;v-text-anchor:top" coordsize="3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" path="m,l150,104,300,215e" filled="f" strokeweight="0">
                      <v:path arrowok="t"/>
                    </v:shape>
                    <v:shape id="Полилиния 970" o:spid="_x0000_s1978" style="position:absolute;left:7981200;top:558976680;width:106920;height:89280;visibility:visible;mso-wrap-style:square;v-text-anchor:top" coordsize="29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" path="m,l146,119,296,247e" filled="f" strokeweight="0">
                      <v:path arrowok="t"/>
                    </v:shape>
                    <v:shape id="Полилиния 971" o:spid="_x0000_s1979" style="position:absolute;left:8087760;top:559064520;width:107640;height:98640;visibility:visible;mso-wrap-style:square;v-text-anchor:top" coordsize="29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" path="m,l148,132,298,273e" filled="f" strokeweight="0">
                      <v:path arrowok="t"/>
                    </v:shape>
                    <v:shape id="Полилиния 972" o:spid="_x0000_s1980" style="position:absolute;left:8195040;top:559163160;width:105840;height:107640;visibility:visible;mso-wrap-style:square;v-text-anchor:top" coordsize="29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" path="m,l147,146,293,298e" filled="f" strokeweight="0">
                      <v:path arrowok="t"/>
                    </v:shape>
                    <v:shape id="Полилиния 973" o:spid="_x0000_s1981" style="position:absolute;left:8300520;top:559270440;width:105840;height:116640;visibility:visible;mso-wrap-style:square;v-text-anchor:top" coordsize="29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" path="m,l147,155,293,323e" filled="f" strokeweight="0">
                      <v:path arrowok="t"/>
                    </v:shape>
                    <v:shape id="Полилиния 974" o:spid="_x0000_s1982" style="position:absolute;left:8406000;top:559386360;width:106560;height:128520;visibility:visible;mso-wrap-style:square;v-text-anchor:top" coordsize="29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" path="m,l148,174,295,356e" filled="f" strokeweight="0">
                      <v:path arrowok="t"/>
                    </v:shape>
                    <v:shape id="Полилиния 975" o:spid="_x0000_s1983" style="position:absolute;left:8511840;top:559515240;width:107640;height:140760;visibility:visible;mso-wrap-style:square;v-text-anchor:top" coordsize="29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" path="m,l74,97r74,95l298,390e" filled="f" strokeweight="0">
                      <v:path arrowok="t"/>
                    </v:shape>
                    <v:shape id="Полилиния 976" o:spid="_x0000_s1984" style="position:absolute;left:6612840;top:558897480;width:122760;height:51120;visibility:visible;mso-wrap-style:square;v-text-anchor:top" coordsize="3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" path="m,141l171,67,255,33,340,e" filled="f" strokeweight="0">
                      <v:path arrowok="t"/>
                    </v:shape>
                    <v:shape id="Полилиния 977" o:spid="_x0000_s1985" style="position:absolute;left:6735240;top:558861480;width:121680;height:36720;visibility:visible;mso-wrap-style:square;v-text-anchor:top" coordsize="33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" path="m,101l168,44,337,e" filled="f" strokeweight="0">
                      <v:path arrowok="t"/>
                    </v:shape>
                    <v:shape id="Полилиния 978" o:spid="_x0000_s1986" style="position:absolute;left:6856560;top:558839880;width:122760;height:21960;visibility:visible;mso-wrap-style:square;v-text-anchor:top" coordsize="3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" path="m,60l171,26,340,e" filled="f" strokeweight="0">
                      <v:path arrowok="t"/>
                    </v:shape>
                    <v:shape id="Полилиния 979" o:spid="_x0000_s1987" style="position:absolute;left:6978960;top:558832320;width:122760;height:7920;visibility:visible;mso-wrap-style:square;v-text-anchor:top" coordsize="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" path="m,21l86,14,174,7,259,4,340,e" filled="f" strokeweight="0">
                      <v:path arrowok="t"/>
                    </v:shape>
                    <v:shape id="Полилиния 980" o:spid="_x0000_s1988" style="position:absolute;left:7101720;top:558832320;width:108360;height:4320;visibility:visible;mso-wrap-style:square;v-text-anchor:top" coordsize="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" path="m,l79,r71,l226,4r74,7e" filled="f" strokeweight="0">
                      <v:path arrowok="t"/>
                    </v:shape>
                    <v:shape id="Полилиния 981" o:spid="_x0000_s1989" style="position:absolute;left:7209720;top:558835920;width:113400;height:16200;visibility:visible;mso-wrap-style:square;v-text-anchor:top" coordsize="3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" path="m,l157,18,314,44e" filled="f" strokeweight="0">
                      <v:path arrowok="t"/>
                    </v:shape>
                    <v:shape id="Полилиния 982" o:spid="_x0000_s1990" style="position:absolute;left:7322760;top:558851760;width:111960;height:27720;visibility:visible;mso-wrap-style:square;v-text-anchor:top" coordsize="3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" path="m,l157,33,310,76e" filled="f" strokeweight="0">
                      <v:path arrowok="t"/>
                    </v:shape>
                    <v:shape id="Полилиния 983" o:spid="_x0000_s1991" style="position:absolute;left:7434360;top:558880200;width:110160;height:39240;visibility:visible;mso-wrap-style:square;v-text-anchor:top" coordsize="3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" path="m,l152,50r153,58e" filled="f" strokeweight="0">
                      <v:path arrowok="t"/>
                    </v:shape>
                    <v:shape id="Полилиния 984" o:spid="_x0000_s1992" style="position:absolute;left:7544160;top:558918360;width:110880;height:49320;visibility:visible;mso-wrap-style:square;v-text-anchor:top" coordsize="3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" path="m,l154,66r153,70e" filled="f" strokeweight="0">
                      <v:path arrowok="t"/>
                    </v:shape>
                    <v:shape id="Полилиния 985" o:spid="_x0000_s1993" style="position:absolute;left:7654680;top:558968040;width:110880;height:60840;visibility:visible;mso-wrap-style:square;v-text-anchor:top" coordsize="30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" path="m,l154,78r153,90e" filled="f" strokeweight="0">
                      <v:path arrowok="t"/>
                    </v:shape>
                    <v:shape id="Полилиния 986" o:spid="_x0000_s1994" style="position:absolute;left:7765200;top:559028520;width:108360;height:70920;visibility:visible;mso-wrap-style:square;v-text-anchor:top" coordsize="3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" path="m,l150,94,300,196e" filled="f" strokeweight="0">
                      <v:path arrowok="t"/>
                    </v:shape>
                    <v:shape id="Полилиния 987" o:spid="_x0000_s1995" style="position:absolute;left:7873200;top:559098720;width:108360;height:81720;visibility:visible;mso-wrap-style:square;v-text-anchor:top" coordsize="30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" path="m,l150,112,300,226e" filled="f" strokeweight="0">
                      <v:path arrowok="t"/>
                    </v:shape>
                    <v:shape id="Полилиния 988" o:spid="_x0000_s1996" style="position:absolute;left:7981200;top:559181160;width:106920;height:92520;visibility:visible;mso-wrap-style:square;v-text-anchor:top" coordsize="29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" path="m,l146,122,296,256e" filled="f" strokeweight="0">
                      <v:path arrowok="t"/>
                    </v:shape>
                    <v:shape id="Полилиния 989" o:spid="_x0000_s1997" style="position:absolute;left:8087760;top:559272960;width:107640;height:103320;visibility:visible;mso-wrap-style:square;v-text-anchor:top" coordsize="29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" path="m,l148,141,298,286e" filled="f" strokeweight="0">
                      <v:path arrowok="t"/>
                    </v:shape>
                    <v:shape id="Полилиния 990" o:spid="_x0000_s1998" style="position:absolute;left:8195040;top:559375560;width:105840;height:111600;visibility:visible;mso-wrap-style:square;v-text-anchor:top" coordsize="2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" path="m,l147,152,293,309e" filled="f" strokeweight="0">
                      <v:path arrowok="t"/>
                    </v:shape>
                    <v:shape id="Полилиния 991" o:spid="_x0000_s1999" style="position:absolute;left:8300520;top:559486800;width:105840;height:120960;visibility:visible;mso-wrap-style:square;v-text-anchor:top" coordsize="29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" path="m,l147,165,293,335e" filled="f" strokeweight="0">
                      <v:path arrowok="t"/>
                    </v:shape>
                    <v:shape id="Полилиния 992" o:spid="_x0000_s2000" style="position:absolute;left:8406000;top:559608120;width:106560;height:131760;visibility:visible;mso-wrap-style:square;v-text-anchor:top" coordsize="29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" path="m,l72,90r76,93l295,365e" filled="f" strokeweight="0">
                      <v:path arrowok="t"/>
                    </v:shape>
                    <v:shape id="Полилиния 993" o:spid="_x0000_s2001" style="position:absolute;left:6612840;top:559045440;width:122760;height:44640;visibility:visible;mso-wrap-style:square;v-text-anchor:top" coordsize="34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" path="m,123l171,60,255,30,340,e" filled="f" strokeweight="0">
                      <v:path arrowok="t"/>
                    </v:shape>
                    <v:shape id="Полилиния 994" o:spid="_x0000_s2002" style="position:absolute;left:6735240;top:559013760;width:121680;height:32760;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" path="m,90l168,41,252,18,337,e" filled="f" strokeweight="0">
                      <v:path arrowok="t"/>
                    </v:shape>
                    <v:shape id="Полилиния 995" o:spid="_x0000_s2003" style="position:absolute;left:6856560;top:558996120;width:122760;height:18000;visibility:visible;mso-wrap-style:square;v-text-anchor:top" coordsize="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" path="m,49l171,19,340,e" filled="f" strokeweight="0">
                      <v:path arrowok="t"/>
                    </v:shape>
                    <v:shape id="Полилиния 996" o:spid="_x0000_s2004" style="position:absolute;left:6978960;top:558993600;width:122760;height:2880;visibility:visible;mso-wrap-style:square;v-text-anchor:top" coordsize="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" path="m,7l86,4,174,r85,l340,e" filled="f" strokeweight="0">
                      <v:path arrowok="t"/>
                    </v:shape>
                    <v:shape id="Полилиния 997" o:spid="_x0000_s2005" style="position:absolute;left:7101720;top:558993600;width:108360;height:8640;visibility:visible;mso-wrap-style:square;v-text-anchor:top" coordsize="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" path="m,l79,4r71,3l226,16r74,7e" filled="f" strokeweight="0">
                      <v:path arrowok="t"/>
                    </v:shape>
                    <v:shape id="Полилиния 998" o:spid="_x0000_s2006" style="position:absolute;left:7209720;top:559001880;width:113400;height:20160;visibility:visible;mso-wrap-style:square;v-text-anchor:top" coordsize="3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" path="m,l157,21,314,55e" filled="f" strokeweight="0">
                      <v:path arrowok="t"/>
                    </v:shape>
                    <v:shape id="Полилиния 999" o:spid="_x0000_s2007" style="position:absolute;left:7322760;top:559021320;width:111960;height:32760;visibility:visible;mso-wrap-style:square;v-text-anchor:top" coordsize="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" path="m,l157,42,310,90e" filled="f" strokeweight="0">
                      <v:path arrowok="t"/>
                    </v:shape>
                    <v:shape id="Полилиния 1000" o:spid="_x0000_s2008" style="position:absolute;left:7434360;top:559053720;width:110160;height:42840;visibility:visible;mso-wrap-style:square;v-text-anchor:top" coordsize="30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" path="m,l152,55r153,63e" filled="f" strokeweight="0">
                      <v:path arrowok="t"/>
                    </v:shape>
                    <v:shape id="Полилиния 1001" o:spid="_x0000_s2009" style="position:absolute;left:7544160;top:559096200;width:110880;height:55440;visibility:visible;mso-wrap-style:square;v-text-anchor:top" coordsize="30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" path="m,l154,70r153,83e" filled="f" strokeweight="0">
                      <v:path arrowok="t"/>
                    </v:shape>
                    <v:shape id="Полилиния 1002" o:spid="_x0000_s2010" style="position:absolute;left:7654680;top:559152000;width:110880;height:64440;visibility:visible;mso-wrap-style:square;v-text-anchor:top" coordsize="3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" path="m,l154,85r153,93e" filled="f" strokeweight="0">
                      <v:path arrowok="t"/>
                    </v:shape>
                    <v:shape id="Полилиния 1003" o:spid="_x0000_s2011" style="position:absolute;left:7765200;top:559216080;width:108360;height:75240;visibility:visible;mso-wrap-style:square;v-text-anchor:top" coordsize="30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" path="m,l150,100,300,208e" filled="f" strokeweight="0">
                      <v:path arrowok="t"/>
                    </v:shape>
                    <v:shape id="Полилиния 1004" o:spid="_x0000_s2012" style="position:absolute;left:7873200;top:559289880;width:108360;height:86040;visibility:visible;mso-wrap-style:square;v-text-anchor:top" coordsize="3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" path="m,l150,116,300,238e" filled="f" strokeweight="0">
                      <v:path arrowok="t"/>
                    </v:shape>
                    <v:shape id="Полилиния 1005" o:spid="_x0000_s2013" style="position:absolute;left:7981200;top:559375560;width:106920;height:96840;visibility:visible;mso-wrap-style:square;v-text-anchor:top" coordsize="2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" path="m,l146,130,296,268e" filled="f" strokeweight="0">
                      <v:path arrowok="t"/>
                    </v:shape>
                    <v:shape id="Полилиния 1006" o:spid="_x0000_s2014" style="position:absolute;left:8087760;top:559472400;width:107640;height:106920;visibility:visible;mso-wrap-style:square;v-text-anchor:top" coordsize="2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" path="m,l148,144,298,296e" filled="f" strokeweight="0">
                      <v:path arrowok="t"/>
                    </v:shape>
                    <v:shape id="Полилиния 1007" o:spid="_x0000_s2015" style="position:absolute;left:8195040;top:559579320;width:105840;height:116640;visibility:visible;mso-wrap-style:square;v-text-anchor:top" coordsize="29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" path="m,l147,159,293,323e" filled="f" strokeweight="0">
                      <v:path arrowok="t"/>
                    </v:shape>
                    <v:shape id="Полилиния 1008" o:spid="_x0000_s2016" style="position:absolute;left:8300520;top:559695240;width:105840;height:124920;visibility:visible;mso-wrap-style:square;v-text-anchor:top" coordsize="29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" path="m,l147,171,293,346e" filled="f" strokeweight="0">
                      <v:path arrowok="t"/>
                    </v:shape>
                    <v:shape id="Полилиния 1009" o:spid="_x0000_s2017" style="position:absolute;left:6612840;top:559183680;width:122760;height:41040;visibility:visible;mso-wrap-style:square;v-text-anchor:top" coordsize="34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" path="m,113l171,52,255,26,340,e" filled="f" strokeweight="0">
                      <v:path arrowok="t"/>
                    </v:shape>
                    <v:shape id="Полилиния 1010" o:spid="_x0000_s2018" style="position:absolute;left:6735240;top:559157040;width:121680;height:27000;visibility:visible;mso-wrap-style:square;v-text-anchor:top" coordsize="3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" path="m,74l168,33,337,e" filled="f" strokeweight="0">
                      <v:path arrowok="t"/>
                    </v:shape>
                    <v:shape id="Полилиния 1011" o:spid="_x0000_s2019" style="position:absolute;left:6856560;top:559143720;width:122760;height:13680;visibility:visible;mso-wrap-style:square;v-text-anchor:top" coordsize="3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" path="m,37l171,14,340,e" filled="f" strokeweight="0">
                      <v:path arrowok="t"/>
                    </v:shape>
                    <v:shape id="Полилиния 1012" o:spid="_x0000_s2020" style="position:absolute;left:6978960;top:559141920;width:122760;height:2880;visibility:visible;mso-wrap-style:square;v-text-anchor:top" coordsize="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" path="m,4l86,r88,l259,4r81,3e" filled="f" strokeweight="0">
                      <v:path arrowok="t"/>
                    </v:shape>
                    <v:shape id="Полилиния 1013" o:spid="_x0000_s2021" style="position:absolute;left:7101720;top:559144440;width:108360;height:13680;visibility:visible;mso-wrap-style:square;v-text-anchor:top" coordsize="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" path="m,l79,7r71,7l226,26r74,11e" filled="f" strokeweight="0">
                      <v:path arrowok="t"/>
                    </v:shape>
                    <v:shape id="Полилиния 1014" o:spid="_x0000_s2022" style="position:absolute;left:7209720;top:559157760;width:113400;height:24480;visibility:visible;mso-wrap-style:square;v-text-anchor:top" coordsize="3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" path="m,l157,30,314,67e" filled="f" strokeweight="0">
                      <v:path arrowok="t"/>
                    </v:shape>
                    <v:shape id="Полилиния 1015" o:spid="_x0000_s2023" style="position:absolute;left:7322760;top:559182240;width:111960;height:36000;visibility:visible;mso-wrap-style:square;v-text-anchor:top" coordsize="3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" path="m,l157,43,310,99e" filled="f" strokeweight="0">
                      <v:path arrowok="t"/>
                    </v:shape>
                    <v:shape id="Полилиния 1016" o:spid="_x0000_s2024" style="position:absolute;left:7434360;top:559218600;width:110160;height:48600;visibility:visible;mso-wrap-style:square;v-text-anchor:top" coordsize="30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" path="m,l152,64r153,70e" filled="f" strokeweight="0">
                      <v:path arrowok="t"/>
                    </v:shape>
                    <v:shape id="Полилиния 1017" o:spid="_x0000_s2025" style="position:absolute;left:7544160;top:559265760;width:110880;height:57600;visibility:visible;mso-wrap-style:square;v-text-anchor:top" coordsize="3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" path="m,l154,75r153,84e" filled="f" strokeweight="0">
                      <v:path arrowok="t"/>
                    </v:shape>
                    <v:shape id="Полилиния 1018" o:spid="_x0000_s2026" style="position:absolute;left:7654680;top:559324080;width:110880;height:69480;visibility:visible;mso-wrap-style:square;v-text-anchor:top" coordsize="30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" path="m,l154,93r153,99e" filled="f" strokeweight="0">
                      <v:path arrowok="t"/>
                    </v:shape>
                    <v:shape id="Полилиния 1019" o:spid="_x0000_s2027" style="position:absolute;left:7765200;top:559392840;width:108360;height:79920;visibility:visible;mso-wrap-style:square;v-text-anchor:top" coordsize="3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" path="m,l150,108,300,221e" filled="f" strokeweight="0">
                      <v:path arrowok="t"/>
                    </v:shape>
                    <v:shape id="Полилиния 1020" o:spid="_x0000_s2028" style="position:absolute;left:7873200;top:559472400;width:108360;height:90000;visibility:visible;mso-wrap-style:square;v-text-anchor:top" coordsize="3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" path="m,l150,118,300,249e" filled="f" strokeweight="0">
                      <v:path arrowok="t"/>
                    </v:shape>
                    <v:shape id="Полилиния 1021" o:spid="_x0000_s2029" style="position:absolute;left:7981200;top:559561680;width:106920;height:101880;visibility:visible;mso-wrap-style:square;v-text-anchor:top" coordsize="29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" path="m,l146,136,296,282e" filled="f" strokeweight="0">
                      <v:path arrowok="t"/>
                    </v:shape>
                    <v:shape id="Полилиния 1022" o:spid="_x0000_s2030" style="position:absolute;left:8087760;top:559663560;width:107640;height:110880;visibility:visible;mso-wrap-style:square;v-text-anchor:top" coordsize="29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" path="m,l74,74r74,78l298,307e" filled="f" strokeweight="0">
                      <v:path arrowok="t"/>
                    </v:shape>
                    <v:shape id="Полилиния 1023" o:spid="_x0000_s2031" style="position:absolute;left:6612840;top:559311480;width:122760;height:35280;visibility:visible;mso-wrap-style:square;v-text-anchor:top" coordsize="3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" path="m,97l171,44,255,23,340,e" filled="f" strokeweight="0">
                      <v:path arrowok="t"/>
                    </v:shape>
                    <v:shape id="Полилиния 1024" o:spid="_x0000_s2032" style="position:absolute;left:6735240;top:559289160;width:121680;height:23400;visibility:visible;mso-wrap-style:square;v-text-anchor:top" coordsize="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" path="m,64l168,27,252,12,337,e" filled="f" strokeweight="0">
                      <v:path arrowok="t"/>
                    </v:shape>
                    <v:shape id="Полилиния 1025" o:spid="_x0000_s2033" style="position:absolute;left:6856560;top:559281240;width:122760;height:7920;visibility:visible;mso-wrap-style:square;v-text-anchor:top" coordsize="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" path="m,21l171,7,340,e" filled="f" strokeweight="0">
                      <v:path arrowok="t"/>
                    </v:shape>
                    <v:shape id="Полилиния 1026" o:spid="_x0000_s2034" style="position:absolute;left:6978960;top:559281240;width:122760;height:6840;visibility:visible;mso-wrap-style:square;v-text-anchor:top" coordsize="3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" path="m,l86,r88,4l259,11r81,7e" filled="f" strokeweight="0">
                      <v:path arrowok="t"/>
                    </v:shape>
                    <v:shape id="Полилиния 1027" o:spid="_x0000_s2035" style="position:absolute;left:7101720;top:559287360;width:108360;height:16200;visibility:visible;mso-wrap-style:square;v-text-anchor:top" coordsize="3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" path="m,l79,7r71,12l226,30r74,14e" filled="f" strokeweight="0">
                      <v:path arrowok="t"/>
                    </v:shape>
                    <v:shape id="Полилиния 1028" o:spid="_x0000_s2036" style="position:absolute;left:7209720;top:559303200;width:113400;height:30240;visibility:visible;mso-wrap-style:square;v-text-anchor:top" coordsize="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" path="m,l157,37,314,83e" filled="f" strokeweight="0">
                      <v:path arrowok="t"/>
                    </v:shape>
                    <v:shape id="Полилиния 1029" o:spid="_x0000_s2037" style="position:absolute;left:7322760;top:559333080;width:111960;height:41040;visibility:visible;mso-wrap-style:square;v-text-anchor:top" coordsize="3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" path="m,l157,50r153,63e" filled="f" strokeweight="0">
                      <v:path arrowok="t"/>
                    </v:shape>
                    <v:shape id="Полилиния 1030" o:spid="_x0000_s2038" style="position:absolute;left:7434360;top:559374840;width:110160;height:51120;visibility:visible;mso-wrap-style:square;v-text-anchor:top" coordsize="30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" path="m,l152,67r153,74e" filled="f" strokeweight="0">
                      <v:path arrowok="t"/>
                    </v:shape>
                    <v:shape id="Полилиния 1031" o:spid="_x0000_s2039" style="position:absolute;left:7544160;top:559425240;width:110880;height:63360;visibility:visible;mso-wrap-style:square;v-text-anchor:top" coordsize="30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" path="m,l154,81r153,94e" filled="f" strokeweight="0">
                      <v:path arrowok="t"/>
                    </v:shape>
                    <v:shape id="Полилиния 1032" o:spid="_x0000_s2040" style="position:absolute;left:7654680;top:559488240;width:110880;height:74160;visibility:visible;mso-wrap-style:square;v-text-anchor:top" coordsize="30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" path="m,l154,101,307,205e" filled="f" strokeweight="0">
                      <v:path arrowok="t"/>
                    </v:shape>
                    <v:shape id="Полилиния 1033" o:spid="_x0000_s2041" style="position:absolute;left:7765200;top:559561680;width:108360;height:82800;visibility:visible;mso-wrap-style:square;v-text-anchor:top" coordsize="3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" path="m,l150,111,300,229e" filled="f" strokeweight="0">
                      <v:path arrowok="t"/>
                    </v:shape>
                    <v:shape id="Полилиния 1034" o:spid="_x0000_s2042" style="position:absolute;left:7873200;top:559644480;width:108360;height:93600;visibility:visible;mso-wrap-style:square;v-text-anchor:top" coordsize="3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" path="m,l150,127,300,259e" filled="f" strokeweight="0">
                      <v:path arrowok="t"/>
                    </v:shape>
                    <v:shape id="Полилиния 1035" o:spid="_x0000_s2043" style="position:absolute;left:7981200;top:559738080;width:106920;height:106560;visibility:visible;mso-wrap-style:square;v-text-anchor:top" coordsize="29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" path="m,l74,71r76,74l296,295e" filled="f" strokeweight="0">
                      <v:path arrowok="t"/>
                    </v:shape>
                    <v:shape id="Полилиния 1036" o:spid="_x0000_s2044" style="position:absolute;left:6612840;top:559430280;width:122760;height:31320;visibility:visible;mso-wrap-style:square;v-text-anchor:top" coordsize="3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" path="m,86l171,40,255,19,340,e" filled="f" strokeweight="0">
                      <v:path arrowok="t"/>
                    </v:shape>
                    <v:shape id="Полилиния 1037" o:spid="_x0000_s2045" style="position:absolute;left:6735240;top:559413360;width:121680;height:17640;visibility:visible;mso-wrap-style:square;v-text-anchor:top" coordsize="3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" path="m,48l168,20,337,e" filled="f" strokeweight="0">
                      <v:path arrowok="t"/>
                    </v:shape>
                    <v:shape id="Полилиния 1038" o:spid="_x0000_s2046" style="position:absolute;left:6856560;top:559409760;width:122760;height:4320;visibility:visible;mso-wrap-style:square;v-text-anchor:top" coordsize="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" path="m,11l171,,340,e" filled="f" strokeweight="0">
                      <v:path arrowok="t"/>
                    </v:shape>
                    <v:shape id="Полилиния 1039" o:spid="_x0000_s2047" style="position:absolute;left:6978960;top:559409760;width:122760;height:11160;visibility:visible;mso-wrap-style:square;v-text-anchor:top" coordsize="3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" path="m,l86,4r88,7l259,18r81,12e" filled="f" strokeweight="0">
                      <v:path arrowok="t"/>
                    </v:shape>
                    <v:shape id="Полилиния 1040" o:spid="_x0000_s2048" style="position:absolute;left:7101720;top:559420560;width:108360;height:21960;visibility:visible;mso-wrap-style:square;v-text-anchor:top" coordsize="3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" path="m,l79,11r71,15l226,41r74,19e" filled="f" strokeweight="0">
                      <v:path arrowok="t"/>
                    </v:shape>
                  </v:group>
                  <v:shape id="Полилиния 1041" o:spid="_x0000_s2049" style="position:absolute;left:7209720;top:559440720;width:113400;height:33840;visibility:visible;mso-wrap-style:square;v-text-anchor:top" coordsize="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" path="m,l157,40,314,93e" filled="f" strokeweight="0">
                    <v:path arrowok="t"/>
                  </v:shape>
                  <v:shape id="Полилиния 1042" o:spid="_x0000_s2050" style="position:absolute;left:7322760;top:559474920;width:111960;height:45360;visibility:visible;mso-wrap-style:square;v-text-anchor:top" coordsize="31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" path="m,l157,58r153,67e" filled="f" strokeweight="0">
                    <v:path arrowok="t"/>
                  </v:shape>
                  <v:shape id="Полилиния 1043" o:spid="_x0000_s2051" style="position:absolute;left:7434360;top:559519560;width:110160;height:55440;visibility:visible;mso-wrap-style:square;v-text-anchor:top" coordsize="30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" path="m,l152,74r153,79e" filled="f" strokeweight="0">
                    <v:path arrowok="t"/>
                  </v:shape>
                  <v:shape id="Полилиния 1044" o:spid="_x0000_s2052" style="position:absolute;left:7544520;top:559575000;width:110880;height:66960;visibility:visible;mso-wrap-style:square;v-text-anchor:top" coordsize="30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" path="m,l154,88r153,97e" filled="f" strokeweight="0">
                    <v:path arrowok="t"/>
                  </v:shape>
                  <v:shape id="Полилиния 1045" o:spid="_x0000_s2053" style="position:absolute;left:7654680;top:559641960;width:110880;height:79200;visibility:visible;mso-wrap-style:square;v-text-anchor:top" coordsize="30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" path="m,l78,51r76,57l307,219e" filled="f" strokeweight="0">
                    <v:path arrowok="t"/>
                  </v:shape>
                  <v:shape id="Полилиния 1046" o:spid="_x0000_s2054" style="position:absolute;left:7765200;top:559720440;width:108360;height:86760;visibility:visible;mso-wrap-style:square;v-text-anchor:top" coordsize="30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" path="m,l150,117,300,240e" filled="f" strokeweight="0">
                    <v:path arrowok="t"/>
                  </v:shape>
                  <v:shape id="Полилиния 1047" o:spid="_x0000_s2055" style="position:absolute;left:7873200;top:559807200;width:108360;height:97560;visibility:visible;mso-wrap-style:square;v-text-anchor:top" coordsize="30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" path="m,l74,67r76,67l300,270e" filled="f" strokeweight="0">
                    <v:path arrowok="t"/>
                  </v:shape>
                  <v:shape id="Полилиния 1048" o:spid="_x0000_s2056" style="position:absolute;left:6612840;top:559539000;width:122760;height:27000;visibility:visible;mso-wrap-style:square;v-text-anchor:top" coordsize="3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" path="m,74l171,33,255,14,340,e" filled="f" strokeweight="0">
                    <v:path arrowok="t"/>
                  </v:shape>
                  <v:shape id="Полилиния 1049" o:spid="_x0000_s2057" style="position:absolute;left:6735240;top:559526760;width:121680;height:11880;visibility:visible;mso-wrap-style:square;v-text-anchor:top" coordsize="3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" path="m,32l168,10,337,e" filled="f" strokeweight="0">
                    <v:path arrowok="t"/>
                  </v:shape>
                  <v:shape id="Полилиния 1050" o:spid="_x0000_s2058" style="position:absolute;left:6856560;top:559525680;width:122760;height:2880;visibility:visible;mso-wrap-style:square;v-text-anchor:top" coordsize="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" path="m,4l171,,340,7e" filled="f" strokeweight="0">
                    <v:path arrowok="t"/>
                  </v:shape>
                  <v:shape id="Полилиния 1051" o:spid="_x0000_s2059" style="position:absolute;left:6979320;top:559527840;width:122760;height:16200;visibility:visible;mso-wrap-style:square;v-text-anchor:top" coordsize="3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" path="m,l86,7r88,11l259,30r81,14e" filled="f" strokeweight="0">
                    <v:path arrowok="t"/>
                  </v:shape>
                  <v:shape id="Полилиния 1052" o:spid="_x0000_s2060" style="position:absolute;left:7101720;top:559543680;width:108360;height:24480;visibility:visible;mso-wrap-style:square;v-text-anchor:top" coordsize="3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" path="m,l79,16r71,14l226,49r74,18e" filled="f" strokeweight="0">
                    <v:path arrowok="t"/>
                  </v:shape>
                  <v:shape id="Полилиния 1053" o:spid="_x0000_s2061" style="position:absolute;left:7209720;top:559567800;width:113400;height:39240;visibility:visible;mso-wrap-style:square;v-text-anchor:top" coordsize="3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" path="m,l79,23r78,25l314,108e" filled="f" strokeweight="0">
                    <v:path arrowok="t"/>
                  </v:shape>
                  <v:shape id="Полилиния 1054" o:spid="_x0000_s2062" style="position:absolute;left:7322760;top:559607040;width:111960;height:50040;visibility:visible;mso-wrap-style:square;v-text-anchor:top" coordsize="3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" path="m,l157,67r153,71e" filled="f" strokeweight="0">
                    <v:path arrowok="t"/>
                  </v:shape>
                  <v:shape id="Полилиния 1055" o:spid="_x0000_s2063" style="position:absolute;left:7434360;top:559656000;width:110160;height:59400;visibility:visible;mso-wrap-style:square;v-text-anchor:top" coordsize="3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" path="m,l152,78r79,40l305,164e" filled="f" strokeweight="0">
                    <v:path arrowok="t"/>
                  </v:shape>
                  <v:shape id="Полилиния 1056" o:spid="_x0000_s2064" style="position:absolute;left:7544520;top:559715040;width:110880;height:72000;visibility:visible;mso-wrap-style:square;v-text-anchor:top" coordsize="3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" path="m,l76,48r78,47l307,199e" filled="f" strokeweight="0">
                    <v:path arrowok="t"/>
                  </v:shape>
                  <v:shape id="Полилиния 1057" o:spid="_x0000_s2065" style="position:absolute;left:7654680;top:559787040;width:110880;height:81720;visibility:visible;mso-wrap-style:square;v-text-anchor:top" coordsize="30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" path="m,l154,110,307,226e" filled="f" strokeweight="0">
                    <v:path arrowok="t"/>
                  </v:shape>
                  <v:shape id="Полилиния 1058" o:spid="_x0000_s2066" style="position:absolute;left:7765200;top:559868760;width:108360;height:91080;visibility:visible;mso-wrap-style:square;v-text-anchor:top" coordsize="3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" path="m,l74,62r76,63l300,252e" filled="f" strokeweight="0">
                    <v:path arrowok="t"/>
                  </v:shape>
                  <v:shape id="Полилиния 1059" o:spid="_x0000_s2067" style="position:absolute;left:6612840;top:559639440;width:122760;height:21240;visibility:visible;mso-wrap-style:square;v-text-anchor:top" coordsize="3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" path="m,58l171,25,255,11,340,e" filled="f" strokeweight="0">
                    <v:path arrowok="t"/>
                  </v:shape>
                  <v:shape id="Полилиния 1060" o:spid="_x0000_s2068" style="position:absolute;left:6735240;top:559631160;width:121680;height:8640;visibility:visible;mso-wrap-style:square;v-text-anchor:top" coordsize="3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" path="m,23l168,7,252,r85,e" filled="f" strokeweight="0">
                    <v:path arrowok="t"/>
                  </v:shape>
                  <v:shape id="Полилиния 1061" o:spid="_x0000_s2069" style="position:absolute;left:6856560;top:559631160;width:122760;height:720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" path="m,l171,3,340,19e" filled="f" strokeweight="0">
                    <v:path arrowok="t"/>
                  </v:shape>
                  <v:shape id="Полилиния 1062" o:spid="_x0000_s2070" style="position:absolute;left:6979320;top:559637640;width:122760;height:20160;visibility:visible;mso-wrap-style:square;v-text-anchor:top" coordsize="3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" path="m,l86,11r88,10l259,41r81,14e" filled="f" strokeweight="0">
                    <v:path arrowok="t"/>
                  </v:shape>
                  <v:shape id="Полилиния 1063" o:spid="_x0000_s2071" style="position:absolute;left:7101720;top:559657800;width:108360;height:29520;visibility:visible;mso-wrap-style:square;v-text-anchor:top" coordsize="3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" path="m,l79,19r71,18l226,60r74,21e" filled="f" strokeweight="0">
                    <v:path arrowok="t"/>
                  </v:shape>
                  <v:shape id="Полилиния 1064" o:spid="_x0000_s2072" style="position:absolute;left:7209720;top:559686960;width:113400;height:42120;visibility:visible;mso-wrap-style:square;v-text-anchor:top" coordsize="31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" path="m,l157,53r157,63e" filled="f" strokeweight="0">
                    <v:path arrowok="t"/>
                  </v:shape>
                  <v:shape id="Полилиния 1065" o:spid="_x0000_s2073" style="position:absolute;left:7322760;top:559728720;width:111960;height:54360;visibility:visible;mso-wrap-style:square;v-text-anchor:top" coordsize="31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" path="m,l78,33r79,40l310,150e" filled="f" strokeweight="0">
                    <v:path arrowok="t"/>
                  </v:shape>
                  <v:shape id="Полилиния 1066" o:spid="_x0000_s2074" style="position:absolute;left:7434360;top:559783080;width:110160;height:63360;visibility:visible;mso-wrap-style:square;v-text-anchor:top" coordsize="30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" path="m,l152,81r79,45l305,175e" filled="f" strokeweight="0">
                    <v:path arrowok="t"/>
                  </v:shape>
                  <v:shape id="Полилиния 1067" o:spid="_x0000_s2075" style="position:absolute;left:7544520;top:559846440;width:110880;height:76680;visibility:visible;mso-wrap-style:square;v-text-anchor:top" coordsize="30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" path="m,l76,51r78,53l307,212e" filled="f" strokeweight="0">
                    <v:path arrowok="t"/>
                  </v:shape>
                  <v:shape id="Полилиния 1068" o:spid="_x0000_s2076" style="position:absolute;left:6612840;top:559730160;width:122760;height:16200;visibility:visible;mso-wrap-style:square;v-text-anchor:top" coordsize="3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" path="m,44l171,18,255,7,340,e" filled="f" strokeweight="0">
                    <v:path arrowok="t"/>
                  </v:shape>
                  <v:shape id="Полилиния 1069" o:spid="_x0000_s2077" style="position:absolute;left:6735240;top:559725480;width:121680;height:4680;visibility:visible;mso-wrap-style:square;v-text-anchor:top" coordsize="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" path="m,12l168,r84,l337,e" filled="f" strokeweight="0">
                    <v:path arrowok="t"/>
                  </v:shape>
                  <v:shape id="Полилиния 1070" o:spid="_x0000_s2078" style="position:absolute;left:6856560;top:559725480;width:122760;height:11880;visibility:visible;mso-wrap-style:square;v-text-anchor:top" coordsize="3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" path="m,l86,5r85,7l340,32e" filled="f" strokeweight="0">
                    <v:path arrowok="t"/>
                  </v:shape>
                  <v:shape id="Полилиния 1071" o:spid="_x0000_s2079" style="position:absolute;left:6979320;top:559737360;width:122760;height:24480;visibility:visible;mso-wrap-style:square;v-text-anchor:top" coordsize="3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" path="m,l86,16r88,14l259,49r81,18e" filled="f" strokeweight="0">
                    <v:path arrowok="t"/>
                  </v:shape>
                  <v:shape id="Полилиния 1072" o:spid="_x0000_s2080" style="position:absolute;left:7101720;top:559761480;width:108360;height:33840;visibility:visible;mso-wrap-style:square;v-text-anchor:top" coordsize="3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" path="m,l79,23r71,17l226,67r74,26e" filled="f" strokeweight="0">
                    <v:path arrowok="t"/>
                  </v:shape>
                  <v:shape id="Полилиния 1073" o:spid="_x0000_s2081" style="position:absolute;left:7209720;top:559795320;width:113400;height:46800;visibility:visible;mso-wrap-style:square;v-text-anchor:top" coordsize="3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" path="m,l157,59r157,70e" filled="f" strokeweight="0">
                    <v:path arrowok="t"/>
                  </v:shape>
                  <v:shape id="Полилиния 1074" o:spid="_x0000_s2082" style="position:absolute;left:7322760;top:559842120;width:111960;height:57600;visibility:visible;mso-wrap-style:square;v-text-anchor:top" coordsize="3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" path="m,l157,78r153,81e" filled="f" strokeweight="0">
                    <v:path arrowok="t"/>
                  </v:shape>
                  <v:shape id="Полилиния 1075" o:spid="_x0000_s2083" style="position:absolute;left:7434360;top:559899720;width:110160;height:68400;visibility:visible;mso-wrap-style:square;v-text-anchor:top" coordsize="30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" path="m,l78,44r74,50l305,189e" filled="f" strokeweight="0">
                    <v:path arrowok="t"/>
                  </v:shape>
                  <v:shape id="Полилиния 1076" o:spid="_x0000_s2084" style="position:absolute;left:6735240;top:560061360;width:121680;height:11880;visibility:visible;mso-wrap-style:square;v-text-anchor:top" coordsize="3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" path="m,32l168,17,337,e" filled="f" strokeweight="0">
                    <v:path arrowok="t"/>
                  </v:shape>
                  <v:shape id="Полилиния 1077" o:spid="_x0000_s2085" style="position:absolute;left:6856560;top:560040840;width:122760;height:20520;visibility:visible;mso-wrap-style:square;v-text-anchor:top" coordsize="3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" path="m,56l171,30,340,e" filled="f" strokeweight="0">
                    <v:path arrowok="t"/>
                  </v:shape>
                  <v:shape id="Полилиния 1078" o:spid="_x0000_s2086" style="position:absolute;left:6979320;top:560014200;width:122760;height:27000;visibility:visible;mso-wrap-style:square;v-text-anchor:top" coordsize="3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" path="m,74l86,56,174,37,259,19,340,e" filled="f" strokeweight="0">
                    <v:path arrowok="t"/>
                  </v:shape>
                  <v:shape id="Полилиния 1079" o:spid="_x0000_s2087" style="position:absolute;left:7101720;top:559983960;width:108360;height:30240;visibility:visible;mso-wrap-style:square;v-text-anchor:top" coordsize="3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" path="m,83l79,64,150,43,226,20,300,e" filled="f" strokeweight="0">
                    <v:path arrowok="t"/>
                  </v:shape>
                  <v:shape id="Полилиния 1080" o:spid="_x0000_s2088" style="position:absolute;left:7209720;top:559946520;width:113400;height:37800;visibility:visible;mso-wrap-style:square;v-text-anchor:top" coordsize="3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" path="m,104l157,55,314,e" filled="f" strokeweight="0">
                    <v:path arrowok="t"/>
                  </v:shape>
                  <v:shape id="Полилиния 1081" o:spid="_x0000_s2089" style="position:absolute;left:7322760;top:559899720;width:111960;height:47520;visibility:visible;mso-wrap-style:square;v-text-anchor:top" coordsize="31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" path="m,131l157,67,310,e" filled="f" strokeweight="0">
                    <v:path arrowok="t"/>
                  </v:shape>
                  <v:shape id="Полилиния 1082" o:spid="_x0000_s2090" style="position:absolute;left:7434360;top:559847160;width:110160;height:52560;visibility:visible;mso-wrap-style:square;v-text-anchor:top" coordsize="30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" path="m,145l152,74,305,e" filled="f" strokeweight="0">
                    <v:path arrowok="t"/>
                  </v:shape>
                  <v:shape id="Полилиния 1083" o:spid="_x0000_s2091" style="position:absolute;left:7544520;top:559787040;width:110880;height:60120;visibility:visible;mso-wrap-style:square;v-text-anchor:top" coordsize="30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" path="m,166l154,86,307,e" filled="f" strokeweight="0">
                    <v:path arrowok="t"/>
                  </v:shape>
                  <v:shape id="Полилиния 1084" o:spid="_x0000_s2092" style="position:absolute;left:7654680;top:559719360;width:110880;height:68400;visibility:visible;mso-wrap-style:square;v-text-anchor:top" coordsize="30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" path="m,189l154,97,307,e" filled="f" strokeweight="0">
                    <v:path arrowok="t"/>
                  </v:shape>
                  <v:shape id="Полилиния 1085" o:spid="_x0000_s2093" style="position:absolute;left:7765200;top:559645200;width:108360;height:74160;visibility:visible;mso-wrap-style:square;v-text-anchor:top" coordsize="30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" path="m,205l150,104,300,e" filled="f" strokeweight="0">
                    <v:path arrowok="t"/>
                  </v:shape>
                  <v:shape id="Полилиния 1086" o:spid="_x0000_s2094" style="position:absolute;left:7873200;top:559562760;width:108360;height:82800;visibility:visible;mso-wrap-style:square;v-text-anchor:top" coordsize="3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" path="m,229l150,118,300,e" filled="f" strokeweight="0">
                    <v:path arrowok="t"/>
                  </v:shape>
                  <v:shape id="Полилиния 1087" o:spid="_x0000_s2095" style="position:absolute;left:7981200;top:559473120;width:106920;height:90000;visibility:visible;mso-wrap-style:square;v-text-anchor:top" coordsize="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" path="m,249l146,125,296,e" filled="f" strokeweight="0">
                    <v:path arrowok="t"/>
                  </v:shape>
                  <v:shape id="Полилиния 1088" o:spid="_x0000_s2096" style="position:absolute;left:8088120;top:559374120;width:107640;height:99360;visibility:visible;mso-wrap-style:square;v-text-anchor:top" coordsize="29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" path="m,275l148,141,298,e" filled="f" strokeweight="0">
                    <v:path arrowok="t"/>
                  </v:shape>
                  <v:shape id="Полилиния 1089" o:spid="_x0000_s2097" style="position:absolute;left:8195400;top:559270440;width:105480;height:104400;visibility:visible;mso-wrap-style:square;v-text-anchor:top" coordsize="29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" path="m,289l147,148,292,e" filled="f" strokeweight="0">
                    <v:path arrowok="t"/>
                  </v:shape>
                  <v:shape id="Полилиния 1090" o:spid="_x0000_s2098" style="position:absolute;left:8300520;top:559157760;width:105840;height:112680;visibility:visible;mso-wrap-style:square;v-text-anchor:top" coordsize="29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" path="m,312l147,160,293,e" filled="f" strokeweight="0">
                    <v:path arrowok="t"/>
                  </v:shape>
                  <v:shape id="Полилиния 1091" o:spid="_x0000_s2099" style="position:absolute;left:8406000;top:559036800;width:106560;height:121680;visibility:visible;mso-wrap-style:square;v-text-anchor:top" coordsize="29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" path="m,337l148,169,295,e" filled="f" strokeweight="0">
                    <v:path arrowok="t"/>
                  </v:shape>
                  <v:shape id="Полилиния 1092" o:spid="_x0000_s2100" style="position:absolute;left:8512200;top:558903600;width:107640;height:133200;visibility:visible;mso-wrap-style:square;v-text-anchor:top" coordsize="29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" path="m,369l74,279r74,-94l298,e" filled="f" strokeweight="0">
                    <v:path arrowok="t"/>
                  </v:shape>
                  <v:shape id="Полилиния 1093" o:spid="_x0000_s2101" style="position:absolute;left:8619480;top:558768960;width:102600;height:135000;visibility:visible;mso-wrap-style:square;v-text-anchor:top" coordsize="28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" path="m,374l35,333,62,293,93,256r30,-41l157,169r37,-47l236,67,259,34,284,e" filled="f" strokeweight="0">
                    <v:path arrowok="t"/>
                  </v:shape>
                  <v:shape id="Полилиния 1094" o:spid="_x0000_s2102" style="position:absolute;left:8721720;top:558459720;width:215640;height:309600;visibility:visible;mso-wrap-style:square;v-text-anchor:top" coordsize="59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" path="m,859l26,817,60,773,92,728r33,-51l201,573,279,460,360,342,443,228,520,113,598,e" filled="f" strokeweight="0">
                    <v:path arrowok="t"/>
                  </v:shape>
                  <v:rect id="Прямоугольник 1095" o:spid="_x0000_s2103" style="position:absolute;left:1187280;top:2633400;width:51480;height:5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" strokeweight="0"/>
                  <v:rect id="Прямоугольник 1096" o:spid="_x0000_s2104" style="position:absolute;left:1299240;top:258696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" strokeweight="0"/>
                  <v:rect id="Прямоугольник 1097" o:spid="_x0000_s2105" style="position:absolute;left:1409760;top:253476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" strokeweight="0"/>
                  <v:rect id="Прямоугольник 1098" o:spid="_x0000_s2106" style="position:absolute;left:1520280;top:247464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" strokeweight="0"/>
                  <v:rect id="Прямоугольник 1099" o:spid="_x0000_s2107" style="position:absolute;left:1630080;top:240660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" strokeweight="0"/>
                  <v:rect id="Прямоугольник 1100" o:spid="_x0000_s2108" style="position:absolute;left:1738080;top:233316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" strokeweight="0"/>
                  <v:rect id="Прямоугольник 1101" o:spid="_x0000_s2109" style="position:absolute;left:1844640;top:2249640;width:51480;height:5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" strokeweight="0"/>
                  <v:rect id="Прямоугольник 1102" o:spid="_x0000_s2110" style="position:absolute;left:1952640;top:2160360;width:50040;height:5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" strokeweight="0"/>
                  <v:rect id="Прямоугольник 1103" o:spid="_x0000_s2111" style="position:absolute;left:2060640;top:206172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" strokeweight="0"/>
                  <v:rect id="Прямоугольник 1104" o:spid="_x0000_s2112" style="position:absolute;left:2166120;top:195768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" strokeweight="0"/>
                  <v:rect id="Прямоугольник 1105" o:spid="_x0000_s2113" style="position:absolute;left:2271240;top:184536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" strokeweight="0"/>
                  <v:rect id="Прямоугольник 1106" o:spid="_x0000_s2114" style="position:absolute;left:2376720;top:1723320;width:50040;height:5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" strokeweight="0"/>
                  <v:rect id="Прямоугольник 1107" o:spid="_x0000_s2115" style="position:absolute;left:2484720;top:1591200;width:50040;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" strokeweight="0"/>
                  <v:rect id="Прямоугольник 1108" o:spid="_x0000_s2116" style="position:absolute;left:2586240;top:1456200;width:51480;height:5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" strokeweight="0"/>
                  <v:shape id="Надпись 1109" o:spid="_x0000_s2117" type="#_x0000_t202" style="position:absolute;left:188640;top:2738160;width:1414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" filled="f" stroked="f" strokeweight="0">
                    <v:textbox inset="0,0,0,0">
                      <w:txbxContent>
                        <w:p w14:paraId="174A94B2" w14:textId="77777777" w:rsidR="00831598" w:rsidRDefault="00831598">
                          <w:pPr>
                            <w:overflowPunct w:val="0"/>
                            <w:spacing w:after="0" w:line="240" w:lineRule="auto"/>
                          </w:pPr>
                          <w:r>
                            <w:rPr>
                              <w:color w:val="000000"/>
                              <w:sz w:val="16"/>
                            </w:rPr>
                            <w:t>0,0</w:t>
                          </w:r>
                        </w:p>
                      </w:txbxContent>
                    </v:textbox>
                  </v:shape>
                  <v:shape id="Надпись 1110" o:spid="_x0000_s2118" type="#_x0000_t202" style="position:absolute;left:88200;top:2306160;width:254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" filled="f" stroked="f" strokeweight="0">
                    <v:textbox inset="0,0,0,0">
                      <w:txbxContent>
                        <w:p w14:paraId="16AB9CA8" w14:textId="77777777" w:rsidR="00831598" w:rsidRDefault="00831598">
                          <w:pPr>
                            <w:overflowPunct w:val="0"/>
                            <w:spacing w:after="0" w:line="240" w:lineRule="auto"/>
                          </w:pPr>
                          <w:r>
                            <w:rPr>
                              <w:color w:val="000000"/>
                              <w:sz w:val="16"/>
                            </w:rPr>
                            <w:t>100,0</w:t>
                          </w:r>
                        </w:p>
                      </w:txbxContent>
                    </v:textbox>
                  </v:shape>
                  <v:shape id="Надпись 1111" o:spid="_x0000_s2119" type="#_x0000_t202" style="position:absolute;left:88200;top:1873080;width:254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" filled="f" stroked="f" strokeweight="0">
                    <v:textbox inset="0,0,0,0">
                      <w:txbxContent>
                        <w:p w14:paraId="7BA73667" w14:textId="77777777" w:rsidR="00831598" w:rsidRDefault="00831598">
                          <w:pPr>
                            <w:overflowPunct w:val="0"/>
                            <w:spacing w:after="0" w:line="240" w:lineRule="auto"/>
                          </w:pPr>
                          <w:r>
                            <w:rPr>
                              <w:color w:val="000000"/>
                              <w:sz w:val="16"/>
                            </w:rPr>
                            <w:t>200,0</w:t>
                          </w:r>
                        </w:p>
                      </w:txbxContent>
                    </v:textbox>
                  </v:shape>
                  <v:shape id="Надпись 1112" o:spid="_x0000_s2120" type="#_x0000_t202" style="position:absolute;left:88200;top:1441440;width:254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" filled="f" stroked="f" strokeweight="0">
                    <v:textbox inset="0,0,0,0">
                      <w:txbxContent>
                        <w:p w14:paraId="7DF55722" w14:textId="77777777" w:rsidR="00831598" w:rsidRDefault="00831598">
                          <w:pPr>
                            <w:overflowPunct w:val="0"/>
                            <w:spacing w:after="0" w:line="240" w:lineRule="auto"/>
                          </w:pPr>
                          <w:r>
                            <w:rPr>
                              <w:color w:val="000000"/>
                              <w:sz w:val="16"/>
                            </w:rPr>
                            <w:t>300,0</w:t>
                          </w:r>
                        </w:p>
                      </w:txbxContent>
                    </v:textbox>
                  </v:shape>
                  <v:shape id="Надпись 1113" o:spid="_x0000_s2121" type="#_x0000_t202" style="position:absolute;left:88200;top:1008360;width:254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" filled="f" stroked="f" strokeweight="0">
                    <v:textbox inset="0,0,0,0">
                      <w:txbxContent>
                        <w:p w14:paraId="0D49E121" w14:textId="77777777" w:rsidR="00831598" w:rsidRDefault="00831598">
                          <w:pPr>
                            <w:overflowPunct w:val="0"/>
                            <w:spacing w:after="0" w:line="240" w:lineRule="auto"/>
                          </w:pPr>
                          <w:r>
                            <w:rPr>
                              <w:color w:val="000000"/>
                              <w:sz w:val="16"/>
                            </w:rPr>
                            <w:t>400,0</w:t>
                          </w:r>
                        </w:p>
                      </w:txbxContent>
                    </v:textbox>
                  </v:shape>
                  <v:shape id="Надпись 1114" o:spid="_x0000_s2122" type="#_x0000_t202" style="position:absolute;left:88200;top:577080;width:254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" filled="f" stroked="f" strokeweight="0">
                    <v:textbox inset="0,0,0,0">
                      <w:txbxContent>
                        <w:p w14:paraId="6B2F3DDA" w14:textId="77777777" w:rsidR="00831598" w:rsidRDefault="00831598">
                          <w:pPr>
                            <w:overflowPunct w:val="0"/>
                            <w:spacing w:after="0" w:line="240" w:lineRule="auto"/>
                          </w:pPr>
                          <w:r>
                            <w:rPr>
                              <w:color w:val="000000"/>
                              <w:sz w:val="16"/>
                            </w:rPr>
                            <w:t>500,0</w:t>
                          </w:r>
                        </w:p>
                      </w:txbxContent>
                    </v:textbox>
                  </v:shape>
                  <v:shape id="Надпись 1115" o:spid="_x0000_s2123" type="#_x0000_t202" style="position:absolute;left:88200;top:144000;width:254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" filled="f" stroked="f" strokeweight="0">
                    <v:textbox inset="0,0,0,0">
                      <w:txbxContent>
                        <w:p w14:paraId="4C8006E0" w14:textId="77777777" w:rsidR="00831598" w:rsidRDefault="00831598">
                          <w:pPr>
                            <w:overflowPunct w:val="0"/>
                            <w:spacing w:after="0" w:line="240" w:lineRule="auto"/>
                          </w:pPr>
                          <w:r>
                            <w:rPr>
                              <w:color w:val="000000"/>
                              <w:sz w:val="16"/>
                            </w:rPr>
                            <w:t>600,0</w:t>
                          </w:r>
                        </w:p>
                      </w:txbxContent>
                    </v:textbox>
                  </v:shape>
                  <v:shape id="Надпись 1116" o:spid="_x0000_s2124" type="#_x0000_t202" style="position:absolute;left:356040;top:2879640;width:56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" filled="f" stroked="f" strokeweight="0">
                    <v:textbox inset="0,0,0,0">
                      <w:txbxContent>
                        <w:p w14:paraId="6C5F54D1" w14:textId="77777777" w:rsidR="00831598" w:rsidRDefault="00831598">
                          <w:pPr>
                            <w:overflowPunct w:val="0"/>
                            <w:spacing w:after="0" w:line="240" w:lineRule="auto"/>
                          </w:pPr>
                          <w:r>
                            <w:rPr>
                              <w:color w:val="000000"/>
                              <w:sz w:val="16"/>
                            </w:rPr>
                            <w:t>0</w:t>
                          </w:r>
                        </w:p>
                      </w:txbxContent>
                    </v:textbox>
                  </v:shape>
                  <v:shape id="Надпись 1117" o:spid="_x0000_s2125" type="#_x0000_t202" style="position:absolute;left:576000;top:2879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" filled="f" stroked="f" strokeweight="0">
                    <v:textbox inset="0,0,0,0">
                      <w:txbxContent>
                        <w:p w14:paraId="2ED90854" w14:textId="77777777" w:rsidR="00831598" w:rsidRDefault="00831598">
                          <w:pPr>
                            <w:overflowPunct w:val="0"/>
                            <w:spacing w:after="0" w:line="240" w:lineRule="auto"/>
                          </w:pPr>
                          <w:r>
                            <w:rPr>
                              <w:color w:val="000000"/>
                              <w:sz w:val="16"/>
                            </w:rPr>
                            <w:t>10</w:t>
                          </w:r>
                        </w:p>
                      </w:txbxContent>
                    </v:textbox>
                  </v:shape>
                  <v:shape id="Надпись 1118" o:spid="_x0000_s2126" type="#_x0000_t202" style="position:absolute;left:819720;top:2879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" filled="f" stroked="f" strokeweight="0">
                    <v:textbox inset="0,0,0,0">
                      <w:txbxContent>
                        <w:p w14:paraId="35E5859E" w14:textId="77777777" w:rsidR="00831598" w:rsidRDefault="00831598">
                          <w:pPr>
                            <w:overflowPunct w:val="0"/>
                            <w:spacing w:after="0" w:line="240" w:lineRule="auto"/>
                          </w:pPr>
                          <w:r>
                            <w:rPr>
                              <w:color w:val="000000"/>
                              <w:sz w:val="16"/>
                            </w:rPr>
                            <w:t>20</w:t>
                          </w:r>
                        </w:p>
                      </w:txbxContent>
                    </v:textbox>
                  </v:shape>
                  <v:shape id="Надпись 1119" o:spid="_x0000_s2127" type="#_x0000_t202" style="position:absolute;left:1064880;top:2879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" filled="f" stroked="f" strokeweight="0">
                    <v:textbox inset="0,0,0,0">
                      <w:txbxContent>
                        <w:p w14:paraId="63414887" w14:textId="77777777" w:rsidR="00831598" w:rsidRDefault="00831598">
                          <w:pPr>
                            <w:overflowPunct w:val="0"/>
                            <w:spacing w:after="0" w:line="240" w:lineRule="auto"/>
                          </w:pPr>
                          <w:r>
                            <w:rPr>
                              <w:color w:val="000000"/>
                              <w:sz w:val="16"/>
                            </w:rPr>
                            <w:t>30</w:t>
                          </w:r>
                        </w:p>
                      </w:txbxContent>
                    </v:textbox>
                  </v:shape>
                  <v:shape id="Надпись 1120" o:spid="_x0000_s2128" type="#_x0000_t202" style="position:absolute;left:1308600;top:2879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" filled="f" stroked="f" strokeweight="0">
                    <v:textbox inset="0,0,0,0">
                      <w:txbxContent>
                        <w:p w14:paraId="3AEFF51B" w14:textId="77777777" w:rsidR="00831598" w:rsidRDefault="00831598">
                          <w:pPr>
                            <w:overflowPunct w:val="0"/>
                            <w:spacing w:after="0" w:line="240" w:lineRule="auto"/>
                          </w:pPr>
                          <w:r>
                            <w:rPr>
                              <w:color w:val="000000"/>
                              <w:sz w:val="16"/>
                            </w:rPr>
                            <w:t>40</w:t>
                          </w:r>
                        </w:p>
                      </w:txbxContent>
                    </v:textbox>
                  </v:shape>
                  <v:shape id="Надпись 1121" o:spid="_x0000_s2129" type="#_x0000_t202" style="position:absolute;left:1554480;top:2879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" filled="f" stroked="f" strokeweight="0">
                    <v:textbox inset="0,0,0,0">
                      <w:txbxContent>
                        <w:p w14:paraId="2ACEA8A5" w14:textId="77777777" w:rsidR="00831598" w:rsidRDefault="00831598">
                          <w:pPr>
                            <w:overflowPunct w:val="0"/>
                            <w:spacing w:after="0" w:line="240" w:lineRule="auto"/>
                          </w:pPr>
                          <w:r>
                            <w:rPr>
                              <w:color w:val="000000"/>
                              <w:sz w:val="16"/>
                            </w:rPr>
                            <w:t>50</w:t>
                          </w:r>
                        </w:p>
                      </w:txbxContent>
                    </v:textbox>
                  </v:shape>
                  <v:shape id="Надпись 1122" o:spid="_x0000_s2130" type="#_x0000_t202" style="position:absolute;left:1799640;top:2879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" filled="f" stroked="f" strokeweight="0">
                    <v:textbox inset="0,0,0,0">
                      <w:txbxContent>
                        <w:p w14:paraId="0D3E6F43" w14:textId="77777777" w:rsidR="00831598" w:rsidRDefault="00831598">
                          <w:pPr>
                            <w:overflowPunct w:val="0"/>
                            <w:spacing w:after="0" w:line="240" w:lineRule="auto"/>
                          </w:pPr>
                          <w:r>
                            <w:rPr>
                              <w:color w:val="000000"/>
                              <w:sz w:val="16"/>
                            </w:rPr>
                            <w:t>60</w:t>
                          </w:r>
                        </w:p>
                      </w:txbxContent>
                    </v:textbox>
                  </v:shape>
                  <v:shape id="Надпись 1123" o:spid="_x0000_s2131" type="#_x0000_t202" style="position:absolute;left:2043360;top:2879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" filled="f" stroked="f" strokeweight="0">
                    <v:textbox inset="0,0,0,0">
                      <w:txbxContent>
                        <w:p w14:paraId="2035E1F4" w14:textId="77777777" w:rsidR="00831598" w:rsidRDefault="00831598">
                          <w:pPr>
                            <w:overflowPunct w:val="0"/>
                            <w:spacing w:after="0" w:line="240" w:lineRule="auto"/>
                          </w:pPr>
                          <w:r>
                            <w:rPr>
                              <w:color w:val="000000"/>
                              <w:sz w:val="16"/>
                            </w:rPr>
                            <w:t>70</w:t>
                          </w:r>
                        </w:p>
                      </w:txbxContent>
                    </v:textbox>
                  </v:shape>
                  <v:shape id="Надпись 1124" o:spid="_x0000_s2132" type="#_x0000_t202" style="position:absolute;left:2288520;top:2879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" filled="f" stroked="f" strokeweight="0">
                    <v:textbox inset="0,0,0,0">
                      <w:txbxContent>
                        <w:p w14:paraId="41B8112D" w14:textId="77777777" w:rsidR="00831598" w:rsidRDefault="00831598">
                          <w:pPr>
                            <w:overflowPunct w:val="0"/>
                            <w:spacing w:after="0" w:line="240" w:lineRule="auto"/>
                          </w:pPr>
                          <w:r>
                            <w:rPr>
                              <w:color w:val="000000"/>
                              <w:sz w:val="16"/>
                            </w:rPr>
                            <w:t>80</w:t>
                          </w:r>
                        </w:p>
                      </w:txbxContent>
                    </v:textbox>
                  </v:shape>
                  <v:shape id="Надпись 1125" o:spid="_x0000_s2133" type="#_x0000_t202" style="position:absolute;left:2532240;top:2879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" filled="f" stroked="f" strokeweight="0">
                    <v:textbox inset="0,0,0,0">
                      <w:txbxContent>
                        <w:p w14:paraId="05CEFFE2" w14:textId="77777777" w:rsidR="00831598" w:rsidRDefault="00831598">
                          <w:pPr>
                            <w:overflowPunct w:val="0"/>
                            <w:spacing w:after="0" w:line="240" w:lineRule="auto"/>
                          </w:pPr>
                          <w:r>
                            <w:rPr>
                              <w:color w:val="000000"/>
                              <w:sz w:val="16"/>
                            </w:rPr>
                            <w:t>90</w:t>
                          </w:r>
                        </w:p>
                      </w:txbxContent>
                    </v:textbox>
                  </v:shape>
                  <v:shape id="Надпись 1126" o:spid="_x0000_s2134" type="#_x0000_t202" style="position:absolute;left:2754000;top:2879640;width:1695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" filled="f" stroked="f" strokeweight="0">
                    <v:textbox inset="0,0,0,0">
                      <w:txbxContent>
                        <w:p w14:paraId="06011317" w14:textId="77777777" w:rsidR="00831598" w:rsidRDefault="00831598">
                          <w:pPr>
                            <w:overflowPunct w:val="0"/>
                            <w:spacing w:after="0" w:line="240" w:lineRule="auto"/>
                          </w:pPr>
                          <w:r>
                            <w:rPr>
                              <w:color w:val="000000"/>
                              <w:sz w:val="16"/>
                            </w:rPr>
                            <w:t>100</w:t>
                          </w:r>
                        </w:p>
                      </w:txbxContent>
                    </v:textbox>
                  </v:shape>
                  <v:rect id="Прямоугольник 1127" o:spid="_x0000_s2135" style="position:absolute;left:1259640;top:376560;width:51120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" filled="f" stroked="f" strokeweight="0"/>
                  <v:shape id="Надпись 1128" o:spid="_x0000_s2136" type="#_x0000_t202" style="position:absolute;left:1283400;top:411480;width:4374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" filled="f" stroked="f" strokeweight="0">
                    <v:textbox inset="0,0,0,0">
                      <w:txbxContent>
                        <w:p w14:paraId="0455D9D5" w14:textId="77777777" w:rsidR="00831598" w:rsidRDefault="00831598">
                          <w:pPr>
                            <w:overflowPunct w:val="0"/>
                            <w:spacing w:after="0" w:line="240" w:lineRule="auto"/>
                          </w:pPr>
                          <w:r>
                            <w:rPr>
                              <w:color w:val="000000"/>
                              <w:sz w:val="16"/>
                            </w:rPr>
                            <w:t>1500 мин</w:t>
                          </w:r>
                        </w:p>
                      </w:txbxContent>
                    </v:textbox>
                  </v:shape>
                  <v:shape id="Надпись 1129" o:spid="_x0000_s2137" type="#_x0000_t202" style="position:absolute;left:1680120;top:38988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" filled="f" stroked="f" strokeweight="0">
                    <v:textbox inset="0,0,0,0">
                      <w:txbxContent>
                        <w:p w14:paraId="4757028B" w14:textId="77777777" w:rsidR="00831598" w:rsidRDefault="00831598">
                          <w:pPr>
                            <w:overflowPunct w:val="0"/>
                            <w:spacing w:after="0" w:line="240" w:lineRule="auto"/>
                          </w:pPr>
                          <w:r>
                            <w:rPr>
                              <w:color w:val="000000"/>
                              <w:sz w:val="10"/>
                            </w:rPr>
                            <w:t>-1</w:t>
                          </w:r>
                        </w:p>
                      </w:txbxContent>
                    </v:textbox>
                  </v:shape>
                  <v:rect id="Прямоугольник 1130" o:spid="_x0000_s2138" style="position:absolute;left:1162080;top:615960;width:51228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" filled="f" stroked="f" strokeweight="0"/>
                  <v:shape id="Надпись 1131" o:spid="_x0000_s2139" type="#_x0000_t202" style="position:absolute;left:1185480;top:650160;width:4374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" filled="f" stroked="f" strokeweight="0">
                    <v:textbox inset="0,0,0,0">
                      <w:txbxContent>
                        <w:p w14:paraId="35087080" w14:textId="77777777" w:rsidR="00831598" w:rsidRDefault="00831598">
                          <w:pPr>
                            <w:overflowPunct w:val="0"/>
                            <w:spacing w:after="0" w:line="240" w:lineRule="auto"/>
                          </w:pPr>
                          <w:r>
                            <w:rPr>
                              <w:color w:val="000000"/>
                              <w:sz w:val="16"/>
                            </w:rPr>
                            <w:t>1425 мин</w:t>
                          </w:r>
                        </w:p>
                      </w:txbxContent>
                    </v:textbox>
                  </v:shape>
                  <v:shape id="Надпись 1132" o:spid="_x0000_s2140" type="#_x0000_t202" style="position:absolute;left:1582560;top:62928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" filled="f" stroked="f" strokeweight="0">
                    <v:textbox inset="0,0,0,0">
                      <w:txbxContent>
                        <w:p w14:paraId="2365487D" w14:textId="77777777" w:rsidR="00831598" w:rsidRDefault="00831598">
                          <w:pPr>
                            <w:overflowPunct w:val="0"/>
                            <w:spacing w:after="0" w:line="240" w:lineRule="auto"/>
                          </w:pPr>
                          <w:r>
                            <w:rPr>
                              <w:color w:val="000000"/>
                              <w:sz w:val="10"/>
                            </w:rPr>
                            <w:t>-1</w:t>
                          </w:r>
                        </w:p>
                      </w:txbxContent>
                    </v:textbox>
                  </v:shape>
                  <v:rect id="Прямоугольник 1133" o:spid="_x0000_s2141" style="position:absolute;left:1104120;top:829440;width:51120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" filled="f" stroked="f" strokeweight="0"/>
                  <v:shape id="Надпись 1134" o:spid="_x0000_s2142" type="#_x0000_t202" style="position:absolute;left:1127880;top:864360;width:4374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" filled="f" stroked="f" strokeweight="0">
                    <v:textbox inset="0,0,0,0">
                      <w:txbxContent>
                        <w:p w14:paraId="6C166C0B" w14:textId="77777777" w:rsidR="00831598" w:rsidRDefault="00831598">
                          <w:pPr>
                            <w:overflowPunct w:val="0"/>
                            <w:spacing w:after="0" w:line="240" w:lineRule="auto"/>
                          </w:pPr>
                          <w:r>
                            <w:rPr>
                              <w:color w:val="000000"/>
                              <w:sz w:val="16"/>
                            </w:rPr>
                            <w:t>1350 мин</w:t>
                          </w:r>
                        </w:p>
                      </w:txbxContent>
                    </v:textbox>
                  </v:shape>
                  <v:shape id="Надпись 1135" o:spid="_x0000_s2143" type="#_x0000_t202" style="position:absolute;left:1524600;top:84276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" filled="f" stroked="f" strokeweight="0">
                    <v:textbox inset="0,0,0,0">
                      <w:txbxContent>
                        <w:p w14:paraId="1995A4F8" w14:textId="77777777" w:rsidR="00831598" w:rsidRDefault="00831598">
                          <w:pPr>
                            <w:overflowPunct w:val="0"/>
                            <w:spacing w:after="0" w:line="240" w:lineRule="auto"/>
                          </w:pPr>
                          <w:r>
                            <w:rPr>
                              <w:color w:val="000000"/>
                              <w:sz w:val="10"/>
                            </w:rPr>
                            <w:t>-1</w:t>
                          </w:r>
                        </w:p>
                      </w:txbxContent>
                    </v:textbox>
                  </v:shape>
                  <v:rect id="Прямоугольник 1136" o:spid="_x0000_s2144" style="position:absolute;left:1023480;top:1011600;width:51228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" filled="f" stroked="f" strokeweight="0"/>
                  <v:shape id="Надпись 1137" o:spid="_x0000_s2145" type="#_x0000_t202" style="position:absolute;left:1046520;top:1045800;width:4374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" filled="f" stroked="f" strokeweight="0">
                    <v:textbox inset="0,0,0,0">
                      <w:txbxContent>
                        <w:p w14:paraId="51ADC80B" w14:textId="77777777" w:rsidR="00831598" w:rsidRDefault="00831598">
                          <w:pPr>
                            <w:overflowPunct w:val="0"/>
                            <w:spacing w:after="0" w:line="240" w:lineRule="auto"/>
                          </w:pPr>
                          <w:r>
                            <w:rPr>
                              <w:color w:val="000000"/>
                              <w:sz w:val="16"/>
                            </w:rPr>
                            <w:t>1275 мин</w:t>
                          </w:r>
                        </w:p>
                      </w:txbxContent>
                    </v:textbox>
                  </v:shape>
                  <v:shape id="Надпись 1138" o:spid="_x0000_s2146" type="#_x0000_t202" style="position:absolute;left:1443960;top:102492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" filled="f" stroked="f" strokeweight="0">
                    <v:textbox inset="0,0,0,0">
                      <w:txbxContent>
                        <w:p w14:paraId="3E4AD88F" w14:textId="77777777" w:rsidR="00831598" w:rsidRDefault="00831598">
                          <w:pPr>
                            <w:overflowPunct w:val="0"/>
                            <w:spacing w:after="0" w:line="240" w:lineRule="auto"/>
                          </w:pPr>
                          <w:r>
                            <w:rPr>
                              <w:color w:val="000000"/>
                              <w:sz w:val="10"/>
                            </w:rPr>
                            <w:t>-1</w:t>
                          </w:r>
                        </w:p>
                      </w:txbxContent>
                    </v:textbox>
                  </v:shape>
                  <v:rect id="Прямоугольник 1139" o:spid="_x0000_s2147" style="position:absolute;left:942480;top:1186200;width:50976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" filled="f" stroked="f" strokeweight="0"/>
                  <v:shape id="Надпись 1140" o:spid="_x0000_s2148" type="#_x0000_t202" style="position:absolute;left:964440;top:1221120;width:4374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" filled="f" stroked="f" strokeweight="0">
                    <v:textbox inset="0,0,0,0">
                      <w:txbxContent>
                        <w:p w14:paraId="5E70250C" w14:textId="77777777" w:rsidR="00831598" w:rsidRDefault="00831598">
                          <w:pPr>
                            <w:overflowPunct w:val="0"/>
                            <w:spacing w:after="0" w:line="240" w:lineRule="auto"/>
                          </w:pPr>
                          <w:r>
                            <w:rPr>
                              <w:color w:val="000000"/>
                              <w:sz w:val="16"/>
                            </w:rPr>
                            <w:t>1200 мин</w:t>
                          </w:r>
                        </w:p>
                      </w:txbxContent>
                    </v:textbox>
                  </v:shape>
                  <v:shape id="Надпись 1141" o:spid="_x0000_s2149" type="#_x0000_t202" style="position:absolute;left:1361880;top:119952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" filled="f" stroked="f" strokeweight="0">
                    <v:textbox inset="0,0,0,0">
                      <w:txbxContent>
                        <w:p w14:paraId="29182950" w14:textId="77777777" w:rsidR="00831598" w:rsidRDefault="00831598">
                          <w:pPr>
                            <w:overflowPunct w:val="0"/>
                            <w:spacing w:after="0" w:line="240" w:lineRule="auto"/>
                          </w:pPr>
                          <w:r>
                            <w:rPr>
                              <w:color w:val="000000"/>
                              <w:sz w:val="10"/>
                            </w:rPr>
                            <w:t>-1</w:t>
                          </w:r>
                        </w:p>
                      </w:txbxContent>
                    </v:textbox>
                  </v:shape>
                  <v:rect id="Прямоугольник 1142" o:spid="_x0000_s2150" style="position:absolute;left:875160;top:1365120;width:51120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" filled="f" stroked="f" strokeweight="0"/>
                  <v:shape id="Надпись 1143" o:spid="_x0000_s2151" type="#_x0000_t202" style="position:absolute;left:898560;top:1400040;width:4374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" filled="f" stroked="f" strokeweight="0">
                    <v:textbox inset="0,0,0,0">
                      <w:txbxContent>
                        <w:p w14:paraId="50F7A3F7" w14:textId="77777777" w:rsidR="00831598" w:rsidRDefault="00831598">
                          <w:pPr>
                            <w:overflowPunct w:val="0"/>
                            <w:spacing w:after="0" w:line="240" w:lineRule="auto"/>
                          </w:pPr>
                          <w:r>
                            <w:rPr>
                              <w:color w:val="000000"/>
                              <w:sz w:val="16"/>
                            </w:rPr>
                            <w:t>1125 мин</w:t>
                          </w:r>
                        </w:p>
                      </w:txbxContent>
                    </v:textbox>
                  </v:shape>
                  <v:shape id="Надпись 1144" o:spid="_x0000_s2152" type="#_x0000_t202" style="position:absolute;left:1295280;top:137844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" filled="f" stroked="f" strokeweight="0">
                    <v:textbox inset="0,0,0,0">
                      <w:txbxContent>
                        <w:p w14:paraId="6604D483" w14:textId="77777777" w:rsidR="00831598" w:rsidRDefault="00831598">
                          <w:pPr>
                            <w:overflowPunct w:val="0"/>
                            <w:spacing w:after="0" w:line="240" w:lineRule="auto"/>
                          </w:pPr>
                          <w:r>
                            <w:rPr>
                              <w:color w:val="000000"/>
                              <w:sz w:val="10"/>
                            </w:rPr>
                            <w:t>-1</w:t>
                          </w:r>
                        </w:p>
                      </w:txbxContent>
                    </v:textbox>
                  </v:shape>
                  <v:rect id="Прямоугольник 1145" o:spid="_x0000_s2153" style="position:absolute;left:827280;top:1541880;width:51372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" filled="f" stroked="f" strokeweight="0"/>
                  <v:shape id="Надпись 1146" o:spid="_x0000_s2154" type="#_x0000_t202" style="position:absolute;left:851400;top:1576800;width:43740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" filled="f" stroked="f" strokeweight="0">
                    <v:textbox inset="0,0,0,0">
                      <w:txbxContent>
                        <w:p w14:paraId="1F6905E7" w14:textId="77777777" w:rsidR="00831598" w:rsidRDefault="00831598">
                          <w:pPr>
                            <w:overflowPunct w:val="0"/>
                            <w:spacing w:after="0" w:line="240" w:lineRule="auto"/>
                          </w:pPr>
                          <w:r>
                            <w:rPr>
                              <w:color w:val="000000"/>
                              <w:sz w:val="16"/>
                            </w:rPr>
                            <w:t>1050 мин</w:t>
                          </w:r>
                        </w:p>
                      </w:txbxContent>
                    </v:textbox>
                  </v:shape>
                  <v:shape id="Надпись 1147" o:spid="_x0000_s2155" type="#_x0000_t202" style="position:absolute;left:1248840;top:155520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" filled="f" stroked="f" strokeweight="0">
                    <v:textbox inset="0,0,0,0">
                      <w:txbxContent>
                        <w:p w14:paraId="6EE2A993" w14:textId="77777777" w:rsidR="00831598" w:rsidRDefault="00831598">
                          <w:pPr>
                            <w:overflowPunct w:val="0"/>
                            <w:spacing w:after="0" w:line="240" w:lineRule="auto"/>
                          </w:pPr>
                          <w:r>
                            <w:rPr>
                              <w:color w:val="000000"/>
                              <w:sz w:val="10"/>
                            </w:rPr>
                            <w:t>-1</w:t>
                          </w:r>
                        </w:p>
                      </w:txbxContent>
                    </v:textbox>
                  </v:shape>
                  <v:rect id="Прямоугольник 1148" o:spid="_x0000_s2156" style="position:absolute;left:748800;top:1851840;width:51120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" filled="f" stroked="f" strokeweight="0"/>
                  <v:shape id="Надпись 1149" o:spid="_x0000_s2157" type="#_x0000_t202" style="position:absolute;left:772200;top:188676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" filled="f" stroked="f" strokeweight="0">
                    <v:textbox inset="0,0,0,0">
                      <w:txbxContent>
                        <w:p w14:paraId="27B7673A" w14:textId="77777777" w:rsidR="00831598" w:rsidRDefault="00831598">
                          <w:pPr>
                            <w:overflowPunct w:val="0"/>
                            <w:spacing w:after="0" w:line="240" w:lineRule="auto"/>
                          </w:pPr>
                          <w:r>
                            <w:rPr>
                              <w:color w:val="000000"/>
                              <w:sz w:val="16"/>
                            </w:rPr>
                            <w:t>900 мин</w:t>
                          </w:r>
                        </w:p>
                      </w:txbxContent>
                    </v:textbox>
                  </v:shape>
                  <v:shape id="Надпись 1150" o:spid="_x0000_s2158" type="#_x0000_t202" style="position:absolute;left:1117440;top:186516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" filled="f" stroked="f" strokeweight="0">
                    <v:textbox inset="0,0,0,0">
                      <w:txbxContent>
                        <w:p w14:paraId="113C77D5" w14:textId="77777777" w:rsidR="00831598" w:rsidRDefault="00831598">
                          <w:pPr>
                            <w:overflowPunct w:val="0"/>
                            <w:spacing w:after="0" w:line="240" w:lineRule="auto"/>
                          </w:pPr>
                          <w:r>
                            <w:rPr>
                              <w:color w:val="000000"/>
                              <w:sz w:val="10"/>
                            </w:rPr>
                            <w:t>-1</w:t>
                          </w:r>
                        </w:p>
                      </w:txbxContent>
                    </v:textbox>
                  </v:shape>
                  <v:rect id="Прямоугольник 1151" o:spid="_x0000_s2159" style="position:absolute;left:791640;top:1719720;width:51228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" filled="f" stroked="f" strokeweight="0"/>
                  <v:shape id="Надпись 1152" o:spid="_x0000_s2160" type="#_x0000_t202" style="position:absolute;left:814680;top:175464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" filled="f" stroked="f" strokeweight="0">
                    <v:textbox inset="0,0,0,0">
                      <w:txbxContent>
                        <w:p w14:paraId="0F39D796" w14:textId="77777777" w:rsidR="00831598" w:rsidRDefault="00831598">
                          <w:pPr>
                            <w:overflowPunct w:val="0"/>
                            <w:spacing w:after="0" w:line="240" w:lineRule="auto"/>
                          </w:pPr>
                          <w:r>
                            <w:rPr>
                              <w:color w:val="000000"/>
                              <w:sz w:val="16"/>
                            </w:rPr>
                            <w:t>975 мин</w:t>
                          </w:r>
                        </w:p>
                      </w:txbxContent>
                    </v:textbox>
                  </v:shape>
                  <v:shape id="Надпись 1153" o:spid="_x0000_s2161" type="#_x0000_t202" style="position:absolute;left:1160640;top:173304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" filled="f" stroked="f" strokeweight="0">
                    <v:textbox inset="0,0,0,0">
                      <w:txbxContent>
                        <w:p w14:paraId="436425E4" w14:textId="77777777" w:rsidR="00831598" w:rsidRDefault="00831598">
                          <w:pPr>
                            <w:overflowPunct w:val="0"/>
                            <w:spacing w:after="0" w:line="240" w:lineRule="auto"/>
                          </w:pPr>
                          <w:r>
                            <w:rPr>
                              <w:color w:val="000000"/>
                              <w:sz w:val="10"/>
                            </w:rPr>
                            <w:t>-1</w:t>
                          </w:r>
                        </w:p>
                      </w:txbxContent>
                    </v:textbox>
                  </v:shape>
                  <v:rect id="Прямоугольник 1154" o:spid="_x0000_s2162" style="position:absolute;left:697320;top:1962720;width:51120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" filled="f" stroked="f" strokeweight="0"/>
                  <v:shape id="Надпись 1155" o:spid="_x0000_s2163" type="#_x0000_t202" style="position:absolute;left:720720;top:199764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" filled="f" stroked="f" strokeweight="0">
                    <v:textbox inset="0,0,0,0">
                      <w:txbxContent>
                        <w:p w14:paraId="6AC4C748" w14:textId="77777777" w:rsidR="00831598" w:rsidRDefault="00831598">
                          <w:pPr>
                            <w:overflowPunct w:val="0"/>
                            <w:spacing w:after="0" w:line="240" w:lineRule="auto"/>
                          </w:pPr>
                          <w:r>
                            <w:rPr>
                              <w:color w:val="000000"/>
                              <w:sz w:val="16"/>
                            </w:rPr>
                            <w:t>825 мин</w:t>
                          </w:r>
                        </w:p>
                      </w:txbxContent>
                    </v:textbox>
                  </v:shape>
                  <v:shape id="Надпись 1156" o:spid="_x0000_s2164" type="#_x0000_t202" style="position:absolute;left:1065960;top:197604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" filled="f" stroked="f" strokeweight="0">
                    <v:textbox inset="0,0,0,0">
                      <w:txbxContent>
                        <w:p w14:paraId="0BDEE1EF" w14:textId="77777777" w:rsidR="00831598" w:rsidRDefault="00831598">
                          <w:pPr>
                            <w:overflowPunct w:val="0"/>
                            <w:spacing w:after="0" w:line="240" w:lineRule="auto"/>
                          </w:pPr>
                          <w:r>
                            <w:rPr>
                              <w:color w:val="000000"/>
                              <w:sz w:val="10"/>
                            </w:rPr>
                            <w:t>-1</w:t>
                          </w:r>
                        </w:p>
                      </w:txbxContent>
                    </v:textbox>
                  </v:shape>
                  <v:rect id="Прямоугольник 1157" o:spid="_x0000_s2165" style="position:absolute;left:592920;top:2098080;width:511200;height:17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" filled="f" stroked="f" strokeweight="0"/>
                  <v:shape id="Надпись 1158" o:spid="_x0000_s2166" type="#_x0000_t202" style="position:absolute;left:616680;top:213228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" filled="f" stroked="f" strokeweight="0">
                    <v:textbox inset="0,0,0,0">
                      <w:txbxContent>
                        <w:p w14:paraId="6F827514" w14:textId="77777777" w:rsidR="00831598" w:rsidRDefault="00831598">
                          <w:pPr>
                            <w:overflowPunct w:val="0"/>
                            <w:spacing w:after="0" w:line="240" w:lineRule="auto"/>
                          </w:pPr>
                          <w:r>
                            <w:rPr>
                              <w:color w:val="000000"/>
                              <w:sz w:val="16"/>
                            </w:rPr>
                            <w:t>750 мин</w:t>
                          </w:r>
                        </w:p>
                      </w:txbxContent>
                    </v:textbox>
                  </v:shape>
                  <v:shape id="Надпись 1159" o:spid="_x0000_s2167" type="#_x0000_t202" style="position:absolute;left:961920;top:211140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" filled="f" stroked="f" strokeweight="0">
                    <v:textbox inset="0,0,0,0">
                      <w:txbxContent>
                        <w:p w14:paraId="7569DD67" w14:textId="77777777" w:rsidR="00831598" w:rsidRDefault="00831598">
                          <w:pPr>
                            <w:overflowPunct w:val="0"/>
                            <w:spacing w:after="0" w:line="240" w:lineRule="auto"/>
                          </w:pPr>
                          <w:r>
                            <w:rPr>
                              <w:color w:val="000000"/>
                              <w:sz w:val="10"/>
                            </w:rPr>
                            <w:t>-1</w:t>
                          </w:r>
                        </w:p>
                      </w:txbxContent>
                    </v:textbox>
                  </v:shape>
                  <v:rect id="Прямоугольник 1160" o:spid="_x0000_s2168" style="position:absolute;left:556200;top:2207160;width:511200;height:17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" filled="f" stroked="f" strokeweight="0"/>
                  <v:shape id="Надпись 1161" o:spid="_x0000_s2169" type="#_x0000_t202" style="position:absolute;left:579600;top:224208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" filled="f" stroked="f" strokeweight="0">
                    <v:textbox inset="0,0,0,0">
                      <w:txbxContent>
                        <w:p w14:paraId="649167AB" w14:textId="77777777" w:rsidR="00831598" w:rsidRDefault="00831598">
                          <w:pPr>
                            <w:overflowPunct w:val="0"/>
                            <w:spacing w:after="0" w:line="240" w:lineRule="auto"/>
                          </w:pPr>
                          <w:r>
                            <w:rPr>
                              <w:color w:val="000000"/>
                              <w:sz w:val="16"/>
                            </w:rPr>
                            <w:t>675 мин</w:t>
                          </w:r>
                        </w:p>
                      </w:txbxContent>
                    </v:textbox>
                  </v:shape>
                  <v:shape id="Надпись 1162" o:spid="_x0000_s2170" type="#_x0000_t202" style="position:absolute;left:925200;top:222048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" filled="f" stroked="f" strokeweight="0">
                    <v:textbox inset="0,0,0,0">
                      <w:txbxContent>
                        <w:p w14:paraId="5770365D" w14:textId="77777777" w:rsidR="00831598" w:rsidRDefault="00831598">
                          <w:pPr>
                            <w:overflowPunct w:val="0"/>
                            <w:spacing w:after="0" w:line="240" w:lineRule="auto"/>
                          </w:pPr>
                          <w:r>
                            <w:rPr>
                              <w:color w:val="000000"/>
                              <w:sz w:val="10"/>
                            </w:rPr>
                            <w:t>-1</w:t>
                          </w:r>
                        </w:p>
                      </w:txbxContent>
                    </v:textbox>
                  </v:shape>
                  <v:rect id="Прямоугольник 1163" o:spid="_x0000_s2171" style="position:absolute;left:509760;top:2319480;width:51120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" filled="f" stroked="f" strokeweight="0"/>
                  <v:shape id="Надпись 1164" o:spid="_x0000_s2172" type="#_x0000_t202" style="position:absolute;left:532800;top:235476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" filled="f" stroked="f" strokeweight="0">
                    <v:textbox inset="0,0,0,0">
                      <w:txbxContent>
                        <w:p w14:paraId="39549847" w14:textId="77777777" w:rsidR="00831598" w:rsidRDefault="00831598">
                          <w:pPr>
                            <w:overflowPunct w:val="0"/>
                            <w:spacing w:after="0" w:line="240" w:lineRule="auto"/>
                          </w:pPr>
                          <w:r>
                            <w:rPr>
                              <w:color w:val="000000"/>
                              <w:sz w:val="16"/>
                            </w:rPr>
                            <w:t>600 мин</w:t>
                          </w:r>
                        </w:p>
                      </w:txbxContent>
                    </v:textbox>
                  </v:shape>
                  <v:shape id="Надпись 1165" o:spid="_x0000_s2173" type="#_x0000_t202" style="position:absolute;left:878760;top:233316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" filled="f" stroked="f" strokeweight="0">
                    <v:textbox inset="0,0,0,0">
                      <w:txbxContent>
                        <w:p w14:paraId="4CC83194" w14:textId="77777777" w:rsidR="00831598" w:rsidRDefault="00831598">
                          <w:pPr>
                            <w:overflowPunct w:val="0"/>
                            <w:spacing w:after="0" w:line="240" w:lineRule="auto"/>
                          </w:pPr>
                          <w:r>
                            <w:rPr>
                              <w:color w:val="000000"/>
                              <w:sz w:val="10"/>
                            </w:rPr>
                            <w:t>-1</w:t>
                          </w:r>
                        </w:p>
                      </w:txbxContent>
                    </v:textbox>
                  </v:shape>
                  <v:rect id="Прямоугольник 1166" o:spid="_x0000_s2174" style="position:absolute;width:986760;height:16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" filled="f" stroked="f" strokeweight="0"/>
                  <v:shape id="Надпись 1167" o:spid="_x0000_s2175" type="#_x0000_t202" style="position:absolute;left:22680;top:31680;width:8985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" filled="f" stroked="f" strokeweight="0">
                    <v:textbox inset="0,0,0,0">
                      <w:txbxContent>
                        <w:p w14:paraId="4E15120D" w14:textId="77777777" w:rsidR="00831598" w:rsidRDefault="00831598">
                          <w:pPr>
                            <w:overflowPunct w:val="0"/>
                            <w:spacing w:after="0" w:line="240" w:lineRule="auto"/>
                          </w:pPr>
                          <w:r>
                            <w:rPr>
                              <w:b/>
                              <w:color w:val="000000"/>
                              <w:sz w:val="16"/>
                            </w:rPr>
                            <w:t>нагнітання, кГс/м2</w:t>
                          </w:r>
                        </w:p>
                      </w:txbxContent>
                    </v:textbox>
                  </v:shape>
                  <v:shape id="Надпись 1168" o:spid="_x0000_s2176" type="#_x0000_t202" style="position:absolute;left:764640;top:13320;width:82080;height:32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" filled="f" stroked="f" strokeweight="0"/>
                  <v:rect id="Прямоугольник 1169" o:spid="_x0000_s2177" style="position:absolute;left:2075040;top:2964960;width:994320;height:15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" filled="f" stroked="f" strokeweight="0"/>
                  <v:shape id="Надпись 1170" o:spid="_x0000_s2178" type="#_x0000_t202" style="position:absolute;left:2242080;top:2978280;width:717480;height:39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" filled="f" stroked="f" strokeweight="0">
                    <v:textbox inset="0,0,0,0">
                      <w:txbxContent>
                        <w:p w14:paraId="6AF07762" w14:textId="77777777" w:rsidR="00831598" w:rsidRDefault="00831598">
                          <w:pPr>
                            <w:overflowPunct w:val="0"/>
                            <w:spacing w:after="0" w:line="240" w:lineRule="auto"/>
                          </w:pPr>
                          <w:r>
                            <w:rPr>
                              <w:b/>
                              <w:color w:val="000000"/>
                              <w:sz w:val="16"/>
                            </w:rPr>
                            <w:t>Завантажeння</w:t>
                          </w:r>
                        </w:p>
                        <w:p w14:paraId="2620C857" w14:textId="77777777" w:rsidR="00831598" w:rsidRDefault="00831598">
                          <w:pPr>
                            <w:overflowPunct w:val="0"/>
                            <w:spacing w:after="0" w:line="240" w:lineRule="auto"/>
                          </w:pPr>
                          <w:r>
                            <w:rPr>
                              <w:b/>
                              <w:color w:val="000000"/>
                              <w:sz w:val="16"/>
                            </w:rPr>
                            <w:t xml:space="preserve"> котла, %</w:t>
                          </w:r>
                        </w:p>
                      </w:txbxContent>
                    </v:textbox>
                  </v:shape>
                </v:group>
                <w10:anchorlock/>
              </v:group>
            </w:pict>
          </mc:Fallback>
        </mc:AlternateContent>
      </w:r>
    </w:p>
    <w:p w14:paraId="337946EE"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а)                                                                б)</w:t>
      </w:r>
    </w:p>
    <w:p w14:paraId="4EA2F166" w14:textId="6639C63B" w:rsidR="003B1769" w:rsidRPr="00831598" w:rsidRDefault="000138CC" w:rsidP="009D6004">
      <w:pPr>
        <w:spacing w:line="360" w:lineRule="auto"/>
        <w:ind w:firstLine="567"/>
        <w:jc w:val="center"/>
        <w:rPr>
          <w:rFonts w:ascii="Times New Roman" w:hAnsi="Times New Roman" w:cs="Times New Roman"/>
          <w:sz w:val="28"/>
          <w:szCs w:val="28"/>
          <w:lang w:val="uk-UA"/>
        </w:rPr>
      </w:pPr>
      <w:r w:rsidRPr="000138CC">
        <w:rPr>
          <w:rFonts w:ascii="Times New Roman" w:hAnsi="Times New Roman" w:cs="Times New Roman"/>
          <w:sz w:val="28"/>
          <w:szCs w:val="28"/>
          <w:lang w:val="uk-UA"/>
        </w:rPr>
        <w:t>Рис</w:t>
      </w:r>
      <w:r w:rsidRPr="00831598">
        <w:rPr>
          <w:rFonts w:ascii="Times New Roman" w:hAnsi="Times New Roman" w:cs="Times New Roman"/>
          <w:sz w:val="28"/>
          <w:szCs w:val="28"/>
          <w:lang w:val="uk-UA"/>
        </w:rPr>
        <w:t>.</w:t>
      </w:r>
      <w:r w:rsidR="008F62F5" w:rsidRPr="00831598">
        <w:rPr>
          <w:rFonts w:ascii="Times New Roman" w:hAnsi="Times New Roman" w:cs="Times New Roman"/>
          <w:sz w:val="28"/>
          <w:szCs w:val="28"/>
          <w:lang w:val="uk-UA"/>
        </w:rPr>
        <w:t>4.</w:t>
      </w:r>
      <w:r w:rsidR="00F30C68">
        <w:rPr>
          <w:rFonts w:ascii="Times New Roman" w:hAnsi="Times New Roman" w:cs="Times New Roman"/>
          <w:sz w:val="28"/>
          <w:szCs w:val="28"/>
          <w:lang w:val="uk-UA"/>
        </w:rPr>
        <w:t>3</w:t>
      </w:r>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Напiрнi</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характeристики</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вeнтиляторiв</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нагнiтача</w:t>
      </w:r>
      <w:proofErr w:type="spellEnd"/>
      <w:r w:rsidRPr="00831598">
        <w:rPr>
          <w:rFonts w:ascii="Times New Roman" w:hAnsi="Times New Roman" w:cs="Times New Roman"/>
          <w:sz w:val="28"/>
          <w:szCs w:val="28"/>
          <w:lang w:val="uk-UA"/>
        </w:rPr>
        <w:t xml:space="preserve"> (а) i димососа (б) при частотному </w:t>
      </w:r>
      <w:proofErr w:type="spellStart"/>
      <w:r w:rsidRPr="00831598">
        <w:rPr>
          <w:rFonts w:ascii="Times New Roman" w:hAnsi="Times New Roman" w:cs="Times New Roman"/>
          <w:sz w:val="28"/>
          <w:szCs w:val="28"/>
          <w:lang w:val="uk-UA"/>
        </w:rPr>
        <w:t>рeгулюваннi</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продуктивностi</w:t>
      </w:r>
      <w:proofErr w:type="spellEnd"/>
      <w:r w:rsidRPr="00831598">
        <w:rPr>
          <w:rFonts w:ascii="Times New Roman" w:hAnsi="Times New Roman" w:cs="Times New Roman"/>
          <w:sz w:val="28"/>
          <w:szCs w:val="28"/>
          <w:lang w:val="uk-UA"/>
        </w:rPr>
        <w:t xml:space="preserve"> котла.</w:t>
      </w:r>
    </w:p>
    <w:p w14:paraId="5C13C732" w14:textId="77777777" w:rsidR="003B1769" w:rsidRPr="000138CC" w:rsidRDefault="000138CC" w:rsidP="009D6004">
      <w:pPr>
        <w:spacing w:after="0" w:line="360" w:lineRule="auto"/>
        <w:ind w:firstLine="567"/>
        <w:jc w:val="both"/>
        <w:rPr>
          <w:rFonts w:ascii="Times New Roman" w:hAnsi="Times New Roman" w:cs="Times New Roman"/>
          <w:sz w:val="28"/>
          <w:szCs w:val="28"/>
          <w:lang w:val="uk-UA"/>
        </w:rPr>
      </w:pPr>
      <w:proofErr w:type="spellStart"/>
      <w:r w:rsidRPr="00831598">
        <w:rPr>
          <w:rFonts w:ascii="Times New Roman" w:hAnsi="Times New Roman" w:cs="Times New Roman"/>
          <w:sz w:val="28"/>
          <w:szCs w:val="28"/>
          <w:lang w:val="uk-UA"/>
        </w:rPr>
        <w:t>Рeзультати</w:t>
      </w:r>
      <w:proofErr w:type="spellEnd"/>
      <w:r w:rsidRPr="00831598">
        <w:rPr>
          <w:rFonts w:ascii="Times New Roman" w:hAnsi="Times New Roman" w:cs="Times New Roman"/>
          <w:sz w:val="28"/>
          <w:szCs w:val="28"/>
          <w:lang w:val="uk-UA"/>
        </w:rPr>
        <w:t xml:space="preserve"> розрахунку </w:t>
      </w:r>
      <w:proofErr w:type="spellStart"/>
      <w:r w:rsidRPr="00831598">
        <w:rPr>
          <w:rFonts w:ascii="Times New Roman" w:hAnsi="Times New Roman" w:cs="Times New Roman"/>
          <w:sz w:val="28"/>
          <w:szCs w:val="28"/>
          <w:lang w:val="uk-UA"/>
        </w:rPr>
        <w:t>потужностi</w:t>
      </w:r>
      <w:proofErr w:type="spellEnd"/>
      <w:r w:rsidRPr="00831598">
        <w:rPr>
          <w:rFonts w:ascii="Times New Roman" w:hAnsi="Times New Roman" w:cs="Times New Roman"/>
          <w:sz w:val="28"/>
          <w:szCs w:val="28"/>
          <w:lang w:val="uk-UA"/>
        </w:rPr>
        <w:t xml:space="preserve">, споживаної приводами </w:t>
      </w:r>
      <w:proofErr w:type="spellStart"/>
      <w:r w:rsidRPr="00831598">
        <w:rPr>
          <w:rFonts w:ascii="Times New Roman" w:hAnsi="Times New Roman" w:cs="Times New Roman"/>
          <w:sz w:val="28"/>
          <w:szCs w:val="28"/>
          <w:lang w:val="uk-UA"/>
        </w:rPr>
        <w:t>дуттєвого</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вeнтилятора</w:t>
      </w:r>
      <w:proofErr w:type="spellEnd"/>
      <w:r w:rsidRPr="00831598">
        <w:rPr>
          <w:rFonts w:ascii="Times New Roman" w:hAnsi="Times New Roman" w:cs="Times New Roman"/>
          <w:sz w:val="28"/>
          <w:szCs w:val="28"/>
          <w:lang w:val="uk-UA"/>
        </w:rPr>
        <w:t xml:space="preserve"> i димососа </w:t>
      </w:r>
      <w:proofErr w:type="spellStart"/>
      <w:r w:rsidRPr="00831598">
        <w:rPr>
          <w:rFonts w:ascii="Times New Roman" w:hAnsi="Times New Roman" w:cs="Times New Roman"/>
          <w:sz w:val="28"/>
          <w:szCs w:val="28"/>
          <w:lang w:val="uk-UA"/>
        </w:rPr>
        <w:t>залeжно</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вiд</w:t>
      </w:r>
      <w:proofErr w:type="spellEnd"/>
      <w:r w:rsidRPr="00831598">
        <w:rPr>
          <w:rFonts w:ascii="Times New Roman" w:hAnsi="Times New Roman" w:cs="Times New Roman"/>
          <w:sz w:val="28"/>
          <w:szCs w:val="28"/>
          <w:lang w:val="uk-UA"/>
        </w:rPr>
        <w:t xml:space="preserve"> встановлюваної </w:t>
      </w:r>
      <w:proofErr w:type="spellStart"/>
      <w:r w:rsidRPr="00831598">
        <w:rPr>
          <w:rFonts w:ascii="Times New Roman" w:hAnsi="Times New Roman" w:cs="Times New Roman"/>
          <w:sz w:val="28"/>
          <w:szCs w:val="28"/>
          <w:lang w:val="uk-UA"/>
        </w:rPr>
        <w:t>завантажeння</w:t>
      </w:r>
      <w:proofErr w:type="spellEnd"/>
      <w:r w:rsidRPr="00831598">
        <w:rPr>
          <w:rFonts w:ascii="Times New Roman" w:hAnsi="Times New Roman" w:cs="Times New Roman"/>
          <w:sz w:val="28"/>
          <w:szCs w:val="28"/>
          <w:lang w:val="uk-UA"/>
        </w:rPr>
        <w:t xml:space="preserve"> котла для двох </w:t>
      </w:r>
      <w:proofErr w:type="spellStart"/>
      <w:r w:rsidRPr="00831598">
        <w:rPr>
          <w:rFonts w:ascii="Times New Roman" w:hAnsi="Times New Roman" w:cs="Times New Roman"/>
          <w:sz w:val="28"/>
          <w:szCs w:val="28"/>
          <w:lang w:val="uk-UA"/>
        </w:rPr>
        <w:t>варiантiв</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рeгулювання</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продуктивностi</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агрeгатiв</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дросeльного</w:t>
      </w:r>
      <w:proofErr w:type="spellEnd"/>
      <w:r w:rsidRPr="00831598">
        <w:rPr>
          <w:rFonts w:ascii="Times New Roman" w:hAnsi="Times New Roman" w:cs="Times New Roman"/>
          <w:sz w:val="28"/>
          <w:szCs w:val="28"/>
          <w:lang w:val="uk-UA"/>
        </w:rPr>
        <w:t xml:space="preserve"> i частотного), </w:t>
      </w:r>
      <w:proofErr w:type="spellStart"/>
      <w:r w:rsidRPr="00831598">
        <w:rPr>
          <w:rFonts w:ascii="Times New Roman" w:hAnsi="Times New Roman" w:cs="Times New Roman"/>
          <w:sz w:val="28"/>
          <w:szCs w:val="28"/>
          <w:lang w:val="uk-UA"/>
        </w:rPr>
        <w:t>прeдставлeнi</w:t>
      </w:r>
      <w:proofErr w:type="spellEnd"/>
      <w:r w:rsidRPr="00831598">
        <w:rPr>
          <w:rFonts w:ascii="Times New Roman" w:hAnsi="Times New Roman" w:cs="Times New Roman"/>
          <w:sz w:val="28"/>
          <w:szCs w:val="28"/>
          <w:lang w:val="uk-UA"/>
        </w:rPr>
        <w:t xml:space="preserve"> в таблицях </w:t>
      </w:r>
      <w:r w:rsidR="001B5602" w:rsidRPr="00831598">
        <w:rPr>
          <w:rFonts w:ascii="Times New Roman" w:hAnsi="Times New Roman" w:cs="Times New Roman"/>
          <w:sz w:val="28"/>
          <w:szCs w:val="28"/>
          <w:lang w:val="uk-UA"/>
        </w:rPr>
        <w:t>4.</w:t>
      </w:r>
      <w:r w:rsidRPr="00831598">
        <w:rPr>
          <w:rFonts w:ascii="Times New Roman" w:hAnsi="Times New Roman" w:cs="Times New Roman"/>
          <w:sz w:val="28"/>
          <w:szCs w:val="28"/>
          <w:lang w:val="uk-UA"/>
        </w:rPr>
        <w:t xml:space="preserve">4 i </w:t>
      </w:r>
      <w:r w:rsidR="001B5602" w:rsidRPr="00831598">
        <w:rPr>
          <w:rFonts w:ascii="Times New Roman" w:hAnsi="Times New Roman" w:cs="Times New Roman"/>
          <w:sz w:val="28"/>
          <w:szCs w:val="28"/>
          <w:lang w:val="uk-UA"/>
        </w:rPr>
        <w:t>4.</w:t>
      </w:r>
      <w:r w:rsidRPr="00831598">
        <w:rPr>
          <w:rFonts w:ascii="Times New Roman" w:hAnsi="Times New Roman" w:cs="Times New Roman"/>
          <w:sz w:val="28"/>
          <w:szCs w:val="28"/>
          <w:lang w:val="uk-UA"/>
        </w:rPr>
        <w:t>5.</w:t>
      </w:r>
      <w:bookmarkStart w:id="1" w:name="_Hlk73886144"/>
      <w:bookmarkEnd w:id="1"/>
    </w:p>
    <w:p w14:paraId="568B5CAB" w14:textId="7880B1C0" w:rsidR="003B1769" w:rsidRPr="00644C11" w:rsidRDefault="000138CC" w:rsidP="009D6004">
      <w:pPr>
        <w:spacing w:line="360" w:lineRule="auto"/>
        <w:ind w:firstLine="567"/>
        <w:jc w:val="both"/>
        <w:rPr>
          <w:rFonts w:ascii="Times New Roman" w:hAnsi="Times New Roman" w:cs="Times New Roman"/>
          <w:color w:val="FF0000"/>
          <w:sz w:val="28"/>
          <w:szCs w:val="28"/>
          <w:lang w:val="uk-UA"/>
        </w:rPr>
      </w:pPr>
      <w:r w:rsidRPr="000138CC">
        <w:rPr>
          <w:rFonts w:ascii="Times New Roman" w:hAnsi="Times New Roman" w:cs="Times New Roman"/>
          <w:sz w:val="28"/>
          <w:szCs w:val="28"/>
          <w:lang w:val="uk-UA"/>
        </w:rPr>
        <w:t xml:space="preserve">При </w:t>
      </w:r>
      <w:proofErr w:type="spellStart"/>
      <w:r w:rsidRPr="000138CC">
        <w:rPr>
          <w:rFonts w:ascii="Times New Roman" w:hAnsi="Times New Roman" w:cs="Times New Roman"/>
          <w:sz w:val="28"/>
          <w:szCs w:val="28"/>
          <w:lang w:val="uk-UA"/>
        </w:rPr>
        <w:t>обчислeннi</w:t>
      </w:r>
      <w:proofErr w:type="spellEnd"/>
      <w:r w:rsidRPr="000138CC">
        <w:rPr>
          <w:rFonts w:ascii="Times New Roman" w:hAnsi="Times New Roman" w:cs="Times New Roman"/>
          <w:sz w:val="28"/>
          <w:szCs w:val="28"/>
          <w:lang w:val="uk-UA"/>
        </w:rPr>
        <w:t xml:space="preserve"> абсолютного </w:t>
      </w:r>
      <w:proofErr w:type="spellStart"/>
      <w:r w:rsidRPr="000138CC">
        <w:rPr>
          <w:rFonts w:ascii="Times New Roman" w:hAnsi="Times New Roman" w:cs="Times New Roman"/>
          <w:sz w:val="28"/>
          <w:szCs w:val="28"/>
          <w:lang w:val="uk-UA"/>
        </w:rPr>
        <w:t>значeння</w:t>
      </w:r>
      <w:proofErr w:type="spellEnd"/>
      <w:r w:rsidRPr="000138CC">
        <w:rPr>
          <w:rFonts w:ascii="Times New Roman" w:hAnsi="Times New Roman" w:cs="Times New Roman"/>
          <w:sz w:val="28"/>
          <w:szCs w:val="28"/>
          <w:lang w:val="uk-UA"/>
        </w:rPr>
        <w:t xml:space="preserve"> споживаної двигуном </w:t>
      </w:r>
      <w:proofErr w:type="spellStart"/>
      <w:r w:rsidRPr="000138CC">
        <w:rPr>
          <w:rFonts w:ascii="Times New Roman" w:hAnsi="Times New Roman" w:cs="Times New Roman"/>
          <w:sz w:val="28"/>
          <w:szCs w:val="28"/>
          <w:lang w:val="uk-UA"/>
        </w:rPr>
        <w:t>потужностi</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якостi</w:t>
      </w:r>
      <w:proofErr w:type="spellEnd"/>
      <w:r w:rsidRPr="000138CC">
        <w:rPr>
          <w:rFonts w:ascii="Times New Roman" w:hAnsi="Times New Roman" w:cs="Times New Roman"/>
          <w:sz w:val="28"/>
          <w:szCs w:val="28"/>
          <w:lang w:val="uk-UA"/>
        </w:rPr>
        <w:t xml:space="preserve"> її максимального </w:t>
      </w:r>
      <w:proofErr w:type="spellStart"/>
      <w:r w:rsidRPr="000138CC">
        <w:rPr>
          <w:rFonts w:ascii="Times New Roman" w:hAnsi="Times New Roman" w:cs="Times New Roman"/>
          <w:sz w:val="28"/>
          <w:szCs w:val="28"/>
          <w:lang w:val="uk-UA"/>
        </w:rPr>
        <w:t>значeння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вiдповiдного</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таблицi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навантажeннi</w:t>
      </w:r>
      <w:proofErr w:type="spellEnd"/>
      <w:r w:rsidRPr="000138CC">
        <w:rPr>
          <w:rFonts w:ascii="Times New Roman" w:hAnsi="Times New Roman" w:cs="Times New Roman"/>
          <w:sz w:val="28"/>
          <w:szCs w:val="28"/>
          <w:lang w:val="uk-UA"/>
        </w:rPr>
        <w:t xml:space="preserve"> в 100%) </w:t>
      </w:r>
      <w:r w:rsidRPr="00FE37FD">
        <w:rPr>
          <w:rFonts w:ascii="Times New Roman" w:hAnsi="Times New Roman" w:cs="Times New Roman"/>
          <w:color w:val="000000" w:themeColor="text1"/>
          <w:sz w:val="28"/>
          <w:szCs w:val="28"/>
          <w:lang w:val="uk-UA"/>
        </w:rPr>
        <w:lastRenderedPageBreak/>
        <w:t xml:space="preserve">прийнята </w:t>
      </w:r>
      <w:proofErr w:type="spellStart"/>
      <w:r w:rsidRPr="00FE37FD">
        <w:rPr>
          <w:rFonts w:ascii="Times New Roman" w:hAnsi="Times New Roman" w:cs="Times New Roman"/>
          <w:color w:val="000000" w:themeColor="text1"/>
          <w:sz w:val="28"/>
          <w:szCs w:val="28"/>
          <w:lang w:val="uk-UA"/>
        </w:rPr>
        <w:t>номiнальна</w:t>
      </w:r>
      <w:proofErr w:type="spellEnd"/>
      <w:r w:rsidRPr="00FE37FD">
        <w:rPr>
          <w:rFonts w:ascii="Times New Roman" w:hAnsi="Times New Roman" w:cs="Times New Roman"/>
          <w:color w:val="000000" w:themeColor="text1"/>
          <w:sz w:val="28"/>
          <w:szCs w:val="28"/>
          <w:lang w:val="uk-UA"/>
        </w:rPr>
        <w:t xml:space="preserve"> паспортна </w:t>
      </w:r>
      <w:proofErr w:type="spellStart"/>
      <w:r w:rsidRPr="00FE37FD">
        <w:rPr>
          <w:rFonts w:ascii="Times New Roman" w:hAnsi="Times New Roman" w:cs="Times New Roman"/>
          <w:color w:val="000000" w:themeColor="text1"/>
          <w:sz w:val="28"/>
          <w:szCs w:val="28"/>
          <w:lang w:val="uk-UA"/>
        </w:rPr>
        <w:t>потужнiсть</w:t>
      </w:r>
      <w:proofErr w:type="spellEnd"/>
      <w:r w:rsidRPr="00FE37FD">
        <w:rPr>
          <w:rFonts w:ascii="Times New Roman" w:hAnsi="Times New Roman" w:cs="Times New Roman"/>
          <w:color w:val="000000" w:themeColor="text1"/>
          <w:sz w:val="28"/>
          <w:szCs w:val="28"/>
          <w:lang w:val="uk-UA"/>
        </w:rPr>
        <w:t xml:space="preserve"> двигуна, </w:t>
      </w:r>
      <w:proofErr w:type="spellStart"/>
      <w:r w:rsidRPr="00FE37FD">
        <w:rPr>
          <w:rFonts w:ascii="Times New Roman" w:hAnsi="Times New Roman" w:cs="Times New Roman"/>
          <w:color w:val="000000" w:themeColor="text1"/>
          <w:sz w:val="28"/>
          <w:szCs w:val="28"/>
          <w:lang w:val="uk-UA"/>
        </w:rPr>
        <w:t>помножeна</w:t>
      </w:r>
      <w:proofErr w:type="spellEnd"/>
      <w:r w:rsidRPr="00FE37FD">
        <w:rPr>
          <w:rFonts w:ascii="Times New Roman" w:hAnsi="Times New Roman" w:cs="Times New Roman"/>
          <w:color w:val="000000" w:themeColor="text1"/>
          <w:sz w:val="28"/>
          <w:szCs w:val="28"/>
          <w:lang w:val="uk-UA"/>
        </w:rPr>
        <w:t xml:space="preserve"> на </w:t>
      </w:r>
      <w:proofErr w:type="spellStart"/>
      <w:r w:rsidRPr="00FE37FD">
        <w:rPr>
          <w:rFonts w:ascii="Times New Roman" w:hAnsi="Times New Roman" w:cs="Times New Roman"/>
          <w:color w:val="000000" w:themeColor="text1"/>
          <w:sz w:val="28"/>
          <w:szCs w:val="28"/>
          <w:lang w:val="uk-UA"/>
        </w:rPr>
        <w:t>коeфiцiєнт</w:t>
      </w:r>
      <w:proofErr w:type="spellEnd"/>
      <w:r w:rsidRPr="00FE37FD">
        <w:rPr>
          <w:rFonts w:ascii="Times New Roman" w:hAnsi="Times New Roman" w:cs="Times New Roman"/>
          <w:color w:val="000000" w:themeColor="text1"/>
          <w:sz w:val="28"/>
          <w:szCs w:val="28"/>
          <w:lang w:val="uk-UA"/>
        </w:rPr>
        <w:t xml:space="preserve">, що </w:t>
      </w:r>
      <w:proofErr w:type="spellStart"/>
      <w:r w:rsidRPr="00FE37FD">
        <w:rPr>
          <w:rFonts w:ascii="Times New Roman" w:hAnsi="Times New Roman" w:cs="Times New Roman"/>
          <w:color w:val="000000" w:themeColor="text1"/>
          <w:sz w:val="28"/>
          <w:szCs w:val="28"/>
          <w:lang w:val="uk-UA"/>
        </w:rPr>
        <w:t>дорiвнює</w:t>
      </w:r>
      <w:proofErr w:type="spellEnd"/>
      <w:r w:rsidRPr="00FE37FD">
        <w:rPr>
          <w:rFonts w:ascii="Times New Roman" w:hAnsi="Times New Roman" w:cs="Times New Roman"/>
          <w:color w:val="000000" w:themeColor="text1"/>
          <w:sz w:val="28"/>
          <w:szCs w:val="28"/>
          <w:lang w:val="uk-UA"/>
        </w:rPr>
        <w:t xml:space="preserve"> 0,8 (</w:t>
      </w:r>
      <w:proofErr w:type="spellStart"/>
      <w:r w:rsidRPr="00FE37FD">
        <w:rPr>
          <w:rFonts w:ascii="Times New Roman" w:hAnsi="Times New Roman" w:cs="Times New Roman"/>
          <w:color w:val="000000" w:themeColor="text1"/>
          <w:sz w:val="28"/>
          <w:szCs w:val="28"/>
          <w:lang w:val="uk-UA"/>
        </w:rPr>
        <w:t>коeфiцiєнт</w:t>
      </w:r>
      <w:proofErr w:type="spellEnd"/>
      <w:r w:rsidRPr="00FE37FD">
        <w:rPr>
          <w:rFonts w:ascii="Times New Roman" w:hAnsi="Times New Roman" w:cs="Times New Roman"/>
          <w:color w:val="000000" w:themeColor="text1"/>
          <w:sz w:val="28"/>
          <w:szCs w:val="28"/>
          <w:lang w:val="uk-UA"/>
        </w:rPr>
        <w:t xml:space="preserve"> запасу по </w:t>
      </w:r>
      <w:proofErr w:type="spellStart"/>
      <w:r w:rsidRPr="00FE37FD">
        <w:rPr>
          <w:rFonts w:ascii="Times New Roman" w:hAnsi="Times New Roman" w:cs="Times New Roman"/>
          <w:color w:val="000000" w:themeColor="text1"/>
          <w:sz w:val="28"/>
          <w:szCs w:val="28"/>
          <w:lang w:val="uk-UA"/>
        </w:rPr>
        <w:t>потужностi</w:t>
      </w:r>
      <w:proofErr w:type="spellEnd"/>
      <w:r w:rsidRPr="00FE37FD">
        <w:rPr>
          <w:rFonts w:ascii="Times New Roman" w:hAnsi="Times New Roman" w:cs="Times New Roman"/>
          <w:color w:val="000000" w:themeColor="text1"/>
          <w:sz w:val="28"/>
          <w:szCs w:val="28"/>
          <w:lang w:val="uk-UA"/>
        </w:rPr>
        <w:t>)</w:t>
      </w:r>
      <w:r w:rsidR="00B97FDD" w:rsidRPr="00FE37FD">
        <w:rPr>
          <w:rFonts w:ascii="Times New Roman" w:hAnsi="Times New Roman" w:cs="Times New Roman"/>
          <w:color w:val="000000" w:themeColor="text1"/>
          <w:sz w:val="28"/>
          <w:szCs w:val="28"/>
          <w:lang w:val="uk-UA"/>
        </w:rPr>
        <w:t>.</w:t>
      </w:r>
    </w:p>
    <w:tbl>
      <w:tblPr>
        <w:tblpPr w:leftFromText="180" w:rightFromText="180" w:bottomFromText="160" w:horzAnchor="margin" w:tblpY="-255"/>
        <w:tblW w:w="9690" w:type="dxa"/>
        <w:tblLayout w:type="fixed"/>
        <w:tblCellMar>
          <w:left w:w="30" w:type="dxa"/>
          <w:right w:w="30" w:type="dxa"/>
        </w:tblCellMar>
        <w:tblLook w:val="04A0" w:firstRow="1" w:lastRow="0" w:firstColumn="1" w:lastColumn="0" w:noHBand="0" w:noVBand="1"/>
      </w:tblPr>
      <w:tblGrid>
        <w:gridCol w:w="1734"/>
        <w:gridCol w:w="861"/>
        <w:gridCol w:w="592"/>
        <w:gridCol w:w="588"/>
        <w:gridCol w:w="591"/>
        <w:gridCol w:w="591"/>
        <w:gridCol w:w="591"/>
        <w:gridCol w:w="591"/>
        <w:gridCol w:w="590"/>
        <w:gridCol w:w="591"/>
        <w:gridCol w:w="596"/>
        <w:gridCol w:w="590"/>
        <w:gridCol w:w="591"/>
        <w:gridCol w:w="593"/>
      </w:tblGrid>
      <w:tr w:rsidR="009D6004" w14:paraId="0C9ABA70" w14:textId="77777777" w:rsidTr="009D6004">
        <w:trPr>
          <w:cantSplit/>
          <w:trHeight w:val="231"/>
        </w:trPr>
        <w:tc>
          <w:tcPr>
            <w:tcW w:w="7922" w:type="dxa"/>
            <w:gridSpan w:val="11"/>
            <w:tcBorders>
              <w:top w:val="nil"/>
              <w:left w:val="nil"/>
              <w:bottom w:val="single" w:sz="4" w:space="0" w:color="000000"/>
              <w:right w:val="nil"/>
            </w:tcBorders>
            <w:vAlign w:val="center"/>
            <w:hideMark/>
          </w:tcPr>
          <w:p w14:paraId="020634FC" w14:textId="77777777" w:rsidR="009D6004" w:rsidRDefault="009D6004" w:rsidP="009D6004">
            <w:pPr>
              <w:pStyle w:val="9"/>
              <w:widowControl w:val="0"/>
              <w:spacing w:before="0" w:line="240" w:lineRule="auto"/>
              <w:jc w:val="right"/>
              <w:rPr>
                <w:rFonts w:ascii="Times New Roman" w:hAnsi="Times New Roman" w:cs="Times New Roman"/>
                <w:i w:val="0"/>
                <w:color w:val="000000"/>
                <w:sz w:val="28"/>
                <w:szCs w:val="28"/>
                <w:lang w:val="uk-UA"/>
              </w:rPr>
            </w:pPr>
            <w:r>
              <w:rPr>
                <w:rFonts w:ascii="Times New Roman" w:hAnsi="Times New Roman" w:cs="Times New Roman"/>
                <w:i w:val="0"/>
                <w:sz w:val="28"/>
                <w:szCs w:val="28"/>
                <w:lang w:val="uk-UA"/>
              </w:rPr>
              <w:t xml:space="preserve">Привод </w:t>
            </w:r>
            <w:proofErr w:type="spellStart"/>
            <w:r>
              <w:rPr>
                <w:rFonts w:ascii="Times New Roman" w:hAnsi="Times New Roman" w:cs="Times New Roman"/>
                <w:i w:val="0"/>
                <w:sz w:val="28"/>
                <w:szCs w:val="28"/>
                <w:lang w:val="uk-UA"/>
              </w:rPr>
              <w:t>дуттєвого</w:t>
            </w:r>
            <w:proofErr w:type="spellEnd"/>
            <w:r>
              <w:rPr>
                <w:rFonts w:ascii="Times New Roman" w:hAnsi="Times New Roman" w:cs="Times New Roman"/>
                <w:i w:val="0"/>
                <w:sz w:val="28"/>
                <w:szCs w:val="28"/>
                <w:lang w:val="uk-UA"/>
              </w:rPr>
              <w:t xml:space="preserve"> </w:t>
            </w:r>
            <w:proofErr w:type="spellStart"/>
            <w:r>
              <w:rPr>
                <w:rFonts w:ascii="Times New Roman" w:hAnsi="Times New Roman" w:cs="Times New Roman"/>
                <w:i w:val="0"/>
                <w:sz w:val="28"/>
                <w:szCs w:val="28"/>
                <w:lang w:val="uk-UA"/>
              </w:rPr>
              <w:t>вeнтилятора</w:t>
            </w:r>
            <w:proofErr w:type="spellEnd"/>
          </w:p>
        </w:tc>
        <w:tc>
          <w:tcPr>
            <w:tcW w:w="1774" w:type="dxa"/>
            <w:gridSpan w:val="3"/>
            <w:tcBorders>
              <w:top w:val="nil"/>
              <w:left w:val="nil"/>
              <w:bottom w:val="single" w:sz="4" w:space="0" w:color="000000"/>
              <w:right w:val="nil"/>
            </w:tcBorders>
            <w:vAlign w:val="center"/>
          </w:tcPr>
          <w:p w14:paraId="432B62AA" w14:textId="77777777" w:rsidR="009D6004" w:rsidRDefault="009D6004" w:rsidP="009D6004">
            <w:pPr>
              <w:pStyle w:val="8"/>
              <w:widowControl w:val="0"/>
              <w:spacing w:before="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4.4</w:t>
            </w:r>
          </w:p>
          <w:p w14:paraId="7274F9A9" w14:textId="77777777" w:rsidR="009D6004" w:rsidRDefault="009D6004" w:rsidP="009D6004">
            <w:pPr>
              <w:spacing w:after="0" w:line="240" w:lineRule="auto"/>
              <w:rPr>
                <w:rFonts w:ascii="Times New Roman" w:hAnsi="Times New Roman" w:cs="Times New Roman"/>
                <w:sz w:val="28"/>
                <w:szCs w:val="28"/>
                <w:lang w:val="uk-UA"/>
              </w:rPr>
            </w:pPr>
          </w:p>
        </w:tc>
      </w:tr>
      <w:tr w:rsidR="009D6004" w14:paraId="0AE14247" w14:textId="77777777" w:rsidTr="009D6004">
        <w:trPr>
          <w:cantSplit/>
          <w:trHeight w:val="231"/>
        </w:trPr>
        <w:tc>
          <w:tcPr>
            <w:tcW w:w="1736" w:type="dxa"/>
            <w:vMerge w:val="restart"/>
            <w:tcBorders>
              <w:top w:val="nil"/>
              <w:left w:val="single" w:sz="4" w:space="0" w:color="000000"/>
              <w:bottom w:val="single" w:sz="4" w:space="0" w:color="000000"/>
              <w:right w:val="nil"/>
            </w:tcBorders>
            <w:vAlign w:val="center"/>
            <w:hideMark/>
          </w:tcPr>
          <w:p w14:paraId="26EF1FD9"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Парамeтр</w:t>
            </w:r>
            <w:proofErr w:type="spellEnd"/>
          </w:p>
        </w:tc>
        <w:tc>
          <w:tcPr>
            <w:tcW w:w="863" w:type="dxa"/>
            <w:vMerge w:val="restart"/>
            <w:tcBorders>
              <w:top w:val="nil"/>
              <w:left w:val="single" w:sz="4" w:space="0" w:color="000000"/>
              <w:bottom w:val="single" w:sz="4" w:space="0" w:color="000000"/>
              <w:right w:val="nil"/>
            </w:tcBorders>
            <w:vAlign w:val="center"/>
            <w:hideMark/>
          </w:tcPr>
          <w:p w14:paraId="3EA59469"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Од. </w:t>
            </w:r>
            <w:proofErr w:type="spellStart"/>
            <w:r>
              <w:rPr>
                <w:rFonts w:ascii="Times New Roman" w:hAnsi="Times New Roman" w:cs="Times New Roman"/>
                <w:color w:val="000000"/>
                <w:sz w:val="28"/>
                <w:szCs w:val="28"/>
                <w:lang w:val="uk-UA"/>
              </w:rPr>
              <w:t>вим</w:t>
            </w:r>
            <w:proofErr w:type="spellEnd"/>
            <w:r>
              <w:rPr>
                <w:rFonts w:ascii="Times New Roman" w:hAnsi="Times New Roman" w:cs="Times New Roman"/>
                <w:color w:val="000000"/>
                <w:sz w:val="28"/>
                <w:szCs w:val="28"/>
                <w:lang w:val="uk-UA"/>
              </w:rPr>
              <w:t>.</w:t>
            </w:r>
          </w:p>
        </w:tc>
        <w:tc>
          <w:tcPr>
            <w:tcW w:w="7097" w:type="dxa"/>
            <w:gridSpan w:val="12"/>
            <w:tcBorders>
              <w:top w:val="nil"/>
              <w:left w:val="single" w:sz="4" w:space="0" w:color="000000"/>
              <w:bottom w:val="single" w:sz="4" w:space="0" w:color="000000"/>
              <w:right w:val="single" w:sz="4" w:space="0" w:color="000000"/>
            </w:tcBorders>
            <w:vAlign w:val="center"/>
            <w:hideMark/>
          </w:tcPr>
          <w:p w14:paraId="713B4C0B" w14:textId="77777777" w:rsidR="009D6004" w:rsidRDefault="009D6004" w:rsidP="009D6004">
            <w:pPr>
              <w:pStyle w:val="8"/>
              <w:widowControl w:val="0"/>
              <w:spacing w:before="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Завантажeння</w:t>
            </w:r>
            <w:proofErr w:type="spellEnd"/>
            <w:r>
              <w:rPr>
                <w:rFonts w:ascii="Times New Roman" w:hAnsi="Times New Roman" w:cs="Times New Roman"/>
                <w:sz w:val="28"/>
                <w:szCs w:val="28"/>
                <w:lang w:val="uk-UA"/>
              </w:rPr>
              <w:t xml:space="preserve"> котла, %</w:t>
            </w:r>
          </w:p>
        </w:tc>
      </w:tr>
      <w:tr w:rsidR="009D6004" w14:paraId="523F734D" w14:textId="77777777" w:rsidTr="009D6004">
        <w:trPr>
          <w:cantSplit/>
          <w:trHeight w:val="231"/>
        </w:trPr>
        <w:tc>
          <w:tcPr>
            <w:tcW w:w="7922" w:type="dxa"/>
            <w:vMerge/>
            <w:tcBorders>
              <w:top w:val="nil"/>
              <w:left w:val="single" w:sz="4" w:space="0" w:color="000000"/>
              <w:bottom w:val="single" w:sz="4" w:space="0" w:color="000000"/>
              <w:right w:val="nil"/>
            </w:tcBorders>
            <w:vAlign w:val="center"/>
            <w:hideMark/>
          </w:tcPr>
          <w:p w14:paraId="7EB85011" w14:textId="77777777" w:rsidR="009D6004" w:rsidRDefault="009D6004" w:rsidP="009D6004">
            <w:pPr>
              <w:spacing w:after="0" w:line="256" w:lineRule="auto"/>
              <w:rPr>
                <w:rFonts w:ascii="Times New Roman" w:hAnsi="Times New Roman" w:cs="Times New Roman"/>
                <w:color w:val="000000"/>
                <w:sz w:val="28"/>
                <w:szCs w:val="28"/>
                <w:lang w:val="uk-UA"/>
              </w:rPr>
            </w:pPr>
          </w:p>
        </w:tc>
        <w:tc>
          <w:tcPr>
            <w:tcW w:w="7960" w:type="dxa"/>
            <w:vMerge/>
            <w:tcBorders>
              <w:top w:val="nil"/>
              <w:left w:val="single" w:sz="4" w:space="0" w:color="000000"/>
              <w:bottom w:val="single" w:sz="4" w:space="0" w:color="000000"/>
              <w:right w:val="nil"/>
            </w:tcBorders>
            <w:vAlign w:val="center"/>
            <w:hideMark/>
          </w:tcPr>
          <w:p w14:paraId="7FE497CE" w14:textId="77777777" w:rsidR="009D6004" w:rsidRDefault="009D6004" w:rsidP="009D6004">
            <w:pPr>
              <w:spacing w:after="0" w:line="256" w:lineRule="auto"/>
              <w:rPr>
                <w:rFonts w:ascii="Times New Roman" w:hAnsi="Times New Roman" w:cs="Times New Roman"/>
                <w:color w:val="000000"/>
                <w:sz w:val="28"/>
                <w:szCs w:val="28"/>
                <w:lang w:val="uk-UA"/>
              </w:rPr>
            </w:pPr>
          </w:p>
        </w:tc>
        <w:tc>
          <w:tcPr>
            <w:tcW w:w="593" w:type="dxa"/>
            <w:tcBorders>
              <w:top w:val="nil"/>
              <w:left w:val="nil"/>
              <w:bottom w:val="single" w:sz="4" w:space="0" w:color="000000"/>
              <w:right w:val="nil"/>
            </w:tcBorders>
            <w:vAlign w:val="center"/>
            <w:hideMark/>
          </w:tcPr>
          <w:p w14:paraId="7FA0AEF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20</w:t>
            </w:r>
          </w:p>
        </w:tc>
        <w:tc>
          <w:tcPr>
            <w:tcW w:w="589" w:type="dxa"/>
            <w:tcBorders>
              <w:top w:val="nil"/>
              <w:left w:val="nil"/>
              <w:bottom w:val="single" w:sz="4" w:space="0" w:color="000000"/>
              <w:right w:val="nil"/>
            </w:tcBorders>
            <w:vAlign w:val="center"/>
            <w:hideMark/>
          </w:tcPr>
          <w:p w14:paraId="5264768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30</w:t>
            </w:r>
          </w:p>
        </w:tc>
        <w:tc>
          <w:tcPr>
            <w:tcW w:w="591" w:type="dxa"/>
            <w:tcBorders>
              <w:top w:val="nil"/>
              <w:left w:val="nil"/>
              <w:bottom w:val="single" w:sz="4" w:space="0" w:color="000000"/>
              <w:right w:val="nil"/>
            </w:tcBorders>
            <w:vAlign w:val="center"/>
            <w:hideMark/>
          </w:tcPr>
          <w:p w14:paraId="7323A8D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40</w:t>
            </w:r>
          </w:p>
        </w:tc>
        <w:tc>
          <w:tcPr>
            <w:tcW w:w="591" w:type="dxa"/>
            <w:tcBorders>
              <w:top w:val="nil"/>
              <w:left w:val="nil"/>
              <w:bottom w:val="single" w:sz="4" w:space="0" w:color="000000"/>
              <w:right w:val="nil"/>
            </w:tcBorders>
            <w:vAlign w:val="center"/>
            <w:hideMark/>
          </w:tcPr>
          <w:p w14:paraId="3A11998C"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45</w:t>
            </w:r>
          </w:p>
        </w:tc>
        <w:tc>
          <w:tcPr>
            <w:tcW w:w="591" w:type="dxa"/>
            <w:tcBorders>
              <w:top w:val="nil"/>
              <w:left w:val="nil"/>
              <w:bottom w:val="single" w:sz="4" w:space="0" w:color="000000"/>
              <w:right w:val="nil"/>
            </w:tcBorders>
            <w:vAlign w:val="center"/>
            <w:hideMark/>
          </w:tcPr>
          <w:p w14:paraId="503C6E7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50</w:t>
            </w:r>
          </w:p>
        </w:tc>
        <w:tc>
          <w:tcPr>
            <w:tcW w:w="591" w:type="dxa"/>
            <w:tcBorders>
              <w:top w:val="nil"/>
              <w:left w:val="nil"/>
              <w:bottom w:val="single" w:sz="4" w:space="0" w:color="000000"/>
              <w:right w:val="nil"/>
            </w:tcBorders>
            <w:vAlign w:val="center"/>
            <w:hideMark/>
          </w:tcPr>
          <w:p w14:paraId="3967C16C"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60</w:t>
            </w:r>
          </w:p>
        </w:tc>
        <w:tc>
          <w:tcPr>
            <w:tcW w:w="590" w:type="dxa"/>
            <w:tcBorders>
              <w:top w:val="nil"/>
              <w:left w:val="nil"/>
              <w:bottom w:val="single" w:sz="4" w:space="0" w:color="000000"/>
              <w:right w:val="nil"/>
            </w:tcBorders>
            <w:vAlign w:val="center"/>
            <w:hideMark/>
          </w:tcPr>
          <w:p w14:paraId="5C742A6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69</w:t>
            </w:r>
          </w:p>
        </w:tc>
        <w:tc>
          <w:tcPr>
            <w:tcW w:w="591" w:type="dxa"/>
            <w:tcBorders>
              <w:top w:val="nil"/>
              <w:left w:val="nil"/>
              <w:bottom w:val="single" w:sz="4" w:space="0" w:color="000000"/>
              <w:right w:val="nil"/>
            </w:tcBorders>
            <w:vAlign w:val="center"/>
            <w:hideMark/>
          </w:tcPr>
          <w:p w14:paraId="6F8C311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70</w:t>
            </w:r>
          </w:p>
        </w:tc>
        <w:tc>
          <w:tcPr>
            <w:tcW w:w="596" w:type="dxa"/>
            <w:tcBorders>
              <w:top w:val="nil"/>
              <w:left w:val="nil"/>
              <w:bottom w:val="single" w:sz="4" w:space="0" w:color="000000"/>
              <w:right w:val="nil"/>
            </w:tcBorders>
            <w:vAlign w:val="center"/>
            <w:hideMark/>
          </w:tcPr>
          <w:p w14:paraId="70437673"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80</w:t>
            </w:r>
          </w:p>
        </w:tc>
        <w:tc>
          <w:tcPr>
            <w:tcW w:w="590" w:type="dxa"/>
            <w:tcBorders>
              <w:top w:val="nil"/>
              <w:left w:val="nil"/>
              <w:bottom w:val="single" w:sz="4" w:space="0" w:color="000000"/>
              <w:right w:val="nil"/>
            </w:tcBorders>
            <w:vAlign w:val="center"/>
            <w:hideMark/>
          </w:tcPr>
          <w:p w14:paraId="6723FDC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90</w:t>
            </w:r>
          </w:p>
        </w:tc>
        <w:tc>
          <w:tcPr>
            <w:tcW w:w="591" w:type="dxa"/>
            <w:tcBorders>
              <w:top w:val="nil"/>
              <w:left w:val="nil"/>
              <w:bottom w:val="single" w:sz="4" w:space="0" w:color="000000"/>
              <w:right w:val="nil"/>
            </w:tcBorders>
            <w:vAlign w:val="center"/>
            <w:hideMark/>
          </w:tcPr>
          <w:p w14:paraId="6ACCB48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91,2</w:t>
            </w:r>
          </w:p>
        </w:tc>
        <w:tc>
          <w:tcPr>
            <w:tcW w:w="593" w:type="dxa"/>
            <w:tcBorders>
              <w:top w:val="nil"/>
              <w:left w:val="nil"/>
              <w:bottom w:val="single" w:sz="4" w:space="0" w:color="000000"/>
              <w:right w:val="single" w:sz="4" w:space="0" w:color="000000"/>
            </w:tcBorders>
            <w:vAlign w:val="center"/>
            <w:hideMark/>
          </w:tcPr>
          <w:p w14:paraId="4A379AE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100</w:t>
            </w:r>
          </w:p>
        </w:tc>
      </w:tr>
      <w:tr w:rsidR="009D6004" w14:paraId="1F612AFF" w14:textId="77777777" w:rsidTr="009D6004">
        <w:trPr>
          <w:cantSplit/>
          <w:trHeight w:val="231"/>
        </w:trPr>
        <w:tc>
          <w:tcPr>
            <w:tcW w:w="1736" w:type="dxa"/>
            <w:tcBorders>
              <w:top w:val="nil"/>
              <w:left w:val="single" w:sz="4" w:space="0" w:color="000000"/>
              <w:bottom w:val="nil"/>
              <w:right w:val="nil"/>
            </w:tcBorders>
          </w:tcPr>
          <w:p w14:paraId="67373ED1"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
        </w:tc>
        <w:tc>
          <w:tcPr>
            <w:tcW w:w="7960" w:type="dxa"/>
            <w:gridSpan w:val="13"/>
            <w:tcBorders>
              <w:top w:val="nil"/>
              <w:left w:val="nil"/>
              <w:bottom w:val="nil"/>
              <w:right w:val="single" w:sz="4" w:space="0" w:color="000000"/>
            </w:tcBorders>
            <w:hideMark/>
          </w:tcPr>
          <w:p w14:paraId="4D71BCB4" w14:textId="77777777" w:rsidR="009D6004" w:rsidRDefault="009D6004" w:rsidP="009D6004">
            <w:pPr>
              <w:pStyle w:val="6"/>
              <w:widowControl w:val="0"/>
              <w:spacing w:before="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Дросeльнe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рeгулювання</w:t>
            </w:r>
            <w:proofErr w:type="spellEnd"/>
          </w:p>
        </w:tc>
      </w:tr>
      <w:tr w:rsidR="009D6004" w14:paraId="381854C0" w14:textId="77777777" w:rsidTr="009D6004">
        <w:trPr>
          <w:trHeight w:val="231"/>
        </w:trPr>
        <w:tc>
          <w:tcPr>
            <w:tcW w:w="1736" w:type="dxa"/>
            <w:tcBorders>
              <w:top w:val="single" w:sz="4" w:space="0" w:color="000000"/>
              <w:left w:val="single" w:sz="4" w:space="0" w:color="000000"/>
              <w:bottom w:val="nil"/>
              <w:right w:val="single" w:sz="4" w:space="0" w:color="000000"/>
            </w:tcBorders>
            <w:hideMark/>
          </w:tcPr>
          <w:p w14:paraId="6DBB37CC"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Швидкiсть</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двиг</w:t>
            </w:r>
            <w:proofErr w:type="spellEnd"/>
            <w:r>
              <w:rPr>
                <w:rFonts w:ascii="Times New Roman" w:hAnsi="Times New Roman" w:cs="Times New Roman"/>
                <w:color w:val="000000"/>
                <w:sz w:val="28"/>
                <w:szCs w:val="28"/>
                <w:lang w:val="uk-UA"/>
              </w:rPr>
              <w:t>.</w:t>
            </w:r>
          </w:p>
        </w:tc>
        <w:tc>
          <w:tcPr>
            <w:tcW w:w="863" w:type="dxa"/>
            <w:tcBorders>
              <w:top w:val="single" w:sz="4" w:space="0" w:color="000000"/>
              <w:left w:val="nil"/>
              <w:bottom w:val="nil"/>
              <w:right w:val="single" w:sz="4" w:space="0" w:color="000000"/>
            </w:tcBorders>
            <w:hideMark/>
          </w:tcPr>
          <w:p w14:paraId="42589208"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об/хв</w:t>
            </w:r>
          </w:p>
        </w:tc>
        <w:tc>
          <w:tcPr>
            <w:tcW w:w="593" w:type="dxa"/>
            <w:tcBorders>
              <w:top w:val="single" w:sz="4" w:space="0" w:color="000000"/>
              <w:left w:val="nil"/>
              <w:bottom w:val="nil"/>
              <w:right w:val="nil"/>
            </w:tcBorders>
            <w:hideMark/>
          </w:tcPr>
          <w:p w14:paraId="5AE71FBC"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1 479</w:t>
            </w:r>
          </w:p>
        </w:tc>
        <w:tc>
          <w:tcPr>
            <w:tcW w:w="589" w:type="dxa"/>
            <w:tcBorders>
              <w:top w:val="single" w:sz="4" w:space="0" w:color="000000"/>
              <w:left w:val="nil"/>
              <w:bottom w:val="nil"/>
              <w:right w:val="nil"/>
            </w:tcBorders>
            <w:hideMark/>
          </w:tcPr>
          <w:p w14:paraId="6FB95F89"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1 478</w:t>
            </w:r>
          </w:p>
        </w:tc>
        <w:tc>
          <w:tcPr>
            <w:tcW w:w="591" w:type="dxa"/>
            <w:tcBorders>
              <w:top w:val="single" w:sz="4" w:space="0" w:color="000000"/>
              <w:left w:val="nil"/>
              <w:bottom w:val="nil"/>
              <w:right w:val="nil"/>
            </w:tcBorders>
            <w:hideMark/>
          </w:tcPr>
          <w:p w14:paraId="35930EB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1 477</w:t>
            </w:r>
          </w:p>
        </w:tc>
        <w:tc>
          <w:tcPr>
            <w:tcW w:w="591" w:type="dxa"/>
            <w:tcBorders>
              <w:top w:val="single" w:sz="4" w:space="0" w:color="000000"/>
              <w:left w:val="nil"/>
              <w:bottom w:val="nil"/>
              <w:right w:val="nil"/>
            </w:tcBorders>
            <w:hideMark/>
          </w:tcPr>
          <w:p w14:paraId="65A87DBC"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1 476</w:t>
            </w:r>
          </w:p>
        </w:tc>
        <w:tc>
          <w:tcPr>
            <w:tcW w:w="591" w:type="dxa"/>
            <w:tcBorders>
              <w:top w:val="single" w:sz="4" w:space="0" w:color="000000"/>
              <w:left w:val="nil"/>
              <w:bottom w:val="nil"/>
              <w:right w:val="nil"/>
            </w:tcBorders>
            <w:hideMark/>
          </w:tcPr>
          <w:p w14:paraId="0BEC8DC9"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1 476</w:t>
            </w:r>
          </w:p>
        </w:tc>
        <w:tc>
          <w:tcPr>
            <w:tcW w:w="591" w:type="dxa"/>
            <w:tcBorders>
              <w:top w:val="single" w:sz="4" w:space="0" w:color="000000"/>
              <w:left w:val="nil"/>
              <w:bottom w:val="nil"/>
              <w:right w:val="nil"/>
            </w:tcBorders>
            <w:hideMark/>
          </w:tcPr>
          <w:p w14:paraId="0D080E7F"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1 475</w:t>
            </w:r>
          </w:p>
        </w:tc>
        <w:tc>
          <w:tcPr>
            <w:tcW w:w="590" w:type="dxa"/>
            <w:tcBorders>
              <w:top w:val="single" w:sz="4" w:space="0" w:color="000000"/>
              <w:left w:val="nil"/>
              <w:bottom w:val="nil"/>
              <w:right w:val="nil"/>
            </w:tcBorders>
            <w:hideMark/>
          </w:tcPr>
          <w:p w14:paraId="0920D3A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1 474</w:t>
            </w:r>
          </w:p>
        </w:tc>
        <w:tc>
          <w:tcPr>
            <w:tcW w:w="591" w:type="dxa"/>
            <w:tcBorders>
              <w:top w:val="single" w:sz="4" w:space="0" w:color="000000"/>
              <w:left w:val="nil"/>
              <w:bottom w:val="nil"/>
              <w:right w:val="nil"/>
            </w:tcBorders>
            <w:hideMark/>
          </w:tcPr>
          <w:p w14:paraId="4B63E237"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1 474</w:t>
            </w:r>
          </w:p>
        </w:tc>
        <w:tc>
          <w:tcPr>
            <w:tcW w:w="596" w:type="dxa"/>
            <w:tcBorders>
              <w:top w:val="single" w:sz="4" w:space="0" w:color="000000"/>
              <w:left w:val="nil"/>
              <w:bottom w:val="nil"/>
              <w:right w:val="nil"/>
            </w:tcBorders>
            <w:hideMark/>
          </w:tcPr>
          <w:p w14:paraId="51EA3531"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1 473</w:t>
            </w:r>
          </w:p>
        </w:tc>
        <w:tc>
          <w:tcPr>
            <w:tcW w:w="590" w:type="dxa"/>
            <w:tcBorders>
              <w:top w:val="single" w:sz="4" w:space="0" w:color="000000"/>
              <w:left w:val="nil"/>
              <w:bottom w:val="nil"/>
              <w:right w:val="nil"/>
            </w:tcBorders>
            <w:hideMark/>
          </w:tcPr>
          <w:p w14:paraId="2107712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1 471</w:t>
            </w:r>
          </w:p>
        </w:tc>
        <w:tc>
          <w:tcPr>
            <w:tcW w:w="591" w:type="dxa"/>
            <w:tcBorders>
              <w:top w:val="single" w:sz="4" w:space="0" w:color="000000"/>
              <w:left w:val="nil"/>
              <w:bottom w:val="nil"/>
              <w:right w:val="nil"/>
            </w:tcBorders>
            <w:hideMark/>
          </w:tcPr>
          <w:p w14:paraId="358C51D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1 471</w:t>
            </w:r>
          </w:p>
        </w:tc>
        <w:tc>
          <w:tcPr>
            <w:tcW w:w="593" w:type="dxa"/>
            <w:tcBorders>
              <w:top w:val="single" w:sz="4" w:space="0" w:color="000000"/>
              <w:left w:val="nil"/>
              <w:bottom w:val="nil"/>
              <w:right w:val="single" w:sz="4" w:space="0" w:color="000000"/>
            </w:tcBorders>
            <w:hideMark/>
          </w:tcPr>
          <w:p w14:paraId="632C5DD3"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1 470</w:t>
            </w:r>
          </w:p>
        </w:tc>
      </w:tr>
      <w:tr w:rsidR="009D6004" w14:paraId="009DE140" w14:textId="77777777" w:rsidTr="009D6004">
        <w:trPr>
          <w:trHeight w:val="231"/>
        </w:trPr>
        <w:tc>
          <w:tcPr>
            <w:tcW w:w="1736" w:type="dxa"/>
            <w:tcBorders>
              <w:top w:val="nil"/>
              <w:left w:val="single" w:sz="4" w:space="0" w:color="000000"/>
              <w:bottom w:val="nil"/>
              <w:right w:val="single" w:sz="4" w:space="0" w:color="000000"/>
            </w:tcBorders>
            <w:hideMark/>
          </w:tcPr>
          <w:p w14:paraId="18780F36"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Навант</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двиг</w:t>
            </w:r>
            <w:proofErr w:type="spellEnd"/>
            <w:r>
              <w:rPr>
                <w:rFonts w:ascii="Times New Roman" w:hAnsi="Times New Roman" w:cs="Times New Roman"/>
                <w:color w:val="000000"/>
                <w:sz w:val="28"/>
                <w:szCs w:val="28"/>
                <w:lang w:val="uk-UA"/>
              </w:rPr>
              <w:t>.</w:t>
            </w:r>
          </w:p>
        </w:tc>
        <w:tc>
          <w:tcPr>
            <w:tcW w:w="863" w:type="dxa"/>
            <w:tcBorders>
              <w:top w:val="nil"/>
              <w:left w:val="nil"/>
              <w:bottom w:val="nil"/>
              <w:right w:val="single" w:sz="4" w:space="0" w:color="000000"/>
            </w:tcBorders>
            <w:hideMark/>
          </w:tcPr>
          <w:p w14:paraId="50EC4CB4"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p>
        </w:tc>
        <w:tc>
          <w:tcPr>
            <w:tcW w:w="593" w:type="dxa"/>
            <w:hideMark/>
          </w:tcPr>
          <w:p w14:paraId="1447772D"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70,9</w:t>
            </w:r>
          </w:p>
        </w:tc>
        <w:tc>
          <w:tcPr>
            <w:tcW w:w="589" w:type="dxa"/>
            <w:hideMark/>
          </w:tcPr>
          <w:p w14:paraId="14B3AE6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74,6</w:t>
            </w:r>
          </w:p>
        </w:tc>
        <w:tc>
          <w:tcPr>
            <w:tcW w:w="591" w:type="dxa"/>
            <w:hideMark/>
          </w:tcPr>
          <w:p w14:paraId="4C36499C"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77,9</w:t>
            </w:r>
          </w:p>
        </w:tc>
        <w:tc>
          <w:tcPr>
            <w:tcW w:w="591" w:type="dxa"/>
            <w:hideMark/>
          </w:tcPr>
          <w:p w14:paraId="59B2B53F"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79,5</w:t>
            </w:r>
          </w:p>
        </w:tc>
        <w:tc>
          <w:tcPr>
            <w:tcW w:w="591" w:type="dxa"/>
            <w:hideMark/>
          </w:tcPr>
          <w:p w14:paraId="37E007F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81,0</w:t>
            </w:r>
          </w:p>
        </w:tc>
        <w:tc>
          <w:tcPr>
            <w:tcW w:w="591" w:type="dxa"/>
            <w:hideMark/>
          </w:tcPr>
          <w:p w14:paraId="289EF6B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84,2</w:t>
            </w:r>
          </w:p>
        </w:tc>
        <w:tc>
          <w:tcPr>
            <w:tcW w:w="590" w:type="dxa"/>
            <w:hideMark/>
          </w:tcPr>
          <w:p w14:paraId="756B6560"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87,1</w:t>
            </w:r>
          </w:p>
        </w:tc>
        <w:tc>
          <w:tcPr>
            <w:tcW w:w="591" w:type="dxa"/>
            <w:hideMark/>
          </w:tcPr>
          <w:p w14:paraId="341D1C1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87,5</w:t>
            </w:r>
          </w:p>
        </w:tc>
        <w:tc>
          <w:tcPr>
            <w:tcW w:w="596" w:type="dxa"/>
            <w:hideMark/>
          </w:tcPr>
          <w:p w14:paraId="5BCBA740"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91,1</w:t>
            </w:r>
          </w:p>
        </w:tc>
        <w:tc>
          <w:tcPr>
            <w:tcW w:w="590" w:type="dxa"/>
            <w:hideMark/>
          </w:tcPr>
          <w:p w14:paraId="2EDC169F"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95,3</w:t>
            </w:r>
          </w:p>
        </w:tc>
        <w:tc>
          <w:tcPr>
            <w:tcW w:w="591" w:type="dxa"/>
            <w:hideMark/>
          </w:tcPr>
          <w:p w14:paraId="4C5C997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95,8</w:t>
            </w:r>
          </w:p>
        </w:tc>
        <w:tc>
          <w:tcPr>
            <w:tcW w:w="593" w:type="dxa"/>
            <w:tcBorders>
              <w:top w:val="nil"/>
              <w:left w:val="nil"/>
              <w:bottom w:val="nil"/>
              <w:right w:val="single" w:sz="4" w:space="0" w:color="000000"/>
            </w:tcBorders>
            <w:hideMark/>
          </w:tcPr>
          <w:p w14:paraId="177863E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100</w:t>
            </w:r>
          </w:p>
        </w:tc>
      </w:tr>
      <w:tr w:rsidR="009D6004" w14:paraId="4BCB5A67" w14:textId="77777777" w:rsidTr="009D6004">
        <w:trPr>
          <w:trHeight w:val="231"/>
        </w:trPr>
        <w:tc>
          <w:tcPr>
            <w:tcW w:w="1736" w:type="dxa"/>
            <w:tcBorders>
              <w:top w:val="nil"/>
              <w:left w:val="single" w:sz="4" w:space="0" w:color="000000"/>
              <w:bottom w:val="single" w:sz="4" w:space="0" w:color="000000"/>
              <w:right w:val="single" w:sz="4" w:space="0" w:color="000000"/>
            </w:tcBorders>
            <w:hideMark/>
          </w:tcPr>
          <w:p w14:paraId="43D7148A"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Спожив. потуж.</w:t>
            </w:r>
          </w:p>
        </w:tc>
        <w:tc>
          <w:tcPr>
            <w:tcW w:w="863" w:type="dxa"/>
            <w:tcBorders>
              <w:top w:val="nil"/>
              <w:left w:val="nil"/>
              <w:bottom w:val="single" w:sz="4" w:space="0" w:color="000000"/>
              <w:right w:val="single" w:sz="4" w:space="0" w:color="000000"/>
            </w:tcBorders>
            <w:hideMark/>
          </w:tcPr>
          <w:p w14:paraId="2D3BC621"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кВт</w:t>
            </w:r>
          </w:p>
        </w:tc>
        <w:tc>
          <w:tcPr>
            <w:tcW w:w="593" w:type="dxa"/>
            <w:tcBorders>
              <w:top w:val="nil"/>
              <w:left w:val="nil"/>
              <w:bottom w:val="single" w:sz="4" w:space="0" w:color="000000"/>
              <w:right w:val="nil"/>
            </w:tcBorders>
            <w:hideMark/>
          </w:tcPr>
          <w:p w14:paraId="692CB6A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62,4</w:t>
            </w:r>
          </w:p>
        </w:tc>
        <w:tc>
          <w:tcPr>
            <w:tcW w:w="589" w:type="dxa"/>
            <w:tcBorders>
              <w:top w:val="nil"/>
              <w:left w:val="nil"/>
              <w:bottom w:val="single" w:sz="4" w:space="0" w:color="000000"/>
              <w:right w:val="nil"/>
            </w:tcBorders>
            <w:hideMark/>
          </w:tcPr>
          <w:p w14:paraId="7369111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65,6</w:t>
            </w:r>
          </w:p>
        </w:tc>
        <w:tc>
          <w:tcPr>
            <w:tcW w:w="591" w:type="dxa"/>
            <w:tcBorders>
              <w:top w:val="nil"/>
              <w:left w:val="nil"/>
              <w:bottom w:val="single" w:sz="4" w:space="0" w:color="000000"/>
              <w:right w:val="nil"/>
            </w:tcBorders>
            <w:hideMark/>
          </w:tcPr>
          <w:p w14:paraId="20C298EC"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68,5</w:t>
            </w:r>
          </w:p>
        </w:tc>
        <w:tc>
          <w:tcPr>
            <w:tcW w:w="591" w:type="dxa"/>
            <w:tcBorders>
              <w:top w:val="nil"/>
              <w:left w:val="nil"/>
              <w:bottom w:val="single" w:sz="4" w:space="0" w:color="000000"/>
              <w:right w:val="nil"/>
            </w:tcBorders>
            <w:hideMark/>
          </w:tcPr>
          <w:p w14:paraId="6471544C"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69,9</w:t>
            </w:r>
          </w:p>
        </w:tc>
        <w:tc>
          <w:tcPr>
            <w:tcW w:w="591" w:type="dxa"/>
            <w:tcBorders>
              <w:top w:val="nil"/>
              <w:left w:val="nil"/>
              <w:bottom w:val="single" w:sz="4" w:space="0" w:color="000000"/>
              <w:right w:val="nil"/>
            </w:tcBorders>
            <w:hideMark/>
          </w:tcPr>
          <w:p w14:paraId="6ABBDB2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71,3</w:t>
            </w:r>
          </w:p>
        </w:tc>
        <w:tc>
          <w:tcPr>
            <w:tcW w:w="591" w:type="dxa"/>
            <w:tcBorders>
              <w:top w:val="nil"/>
              <w:left w:val="nil"/>
              <w:bottom w:val="single" w:sz="4" w:space="0" w:color="000000"/>
              <w:right w:val="nil"/>
            </w:tcBorders>
            <w:hideMark/>
          </w:tcPr>
          <w:p w14:paraId="43D31E17"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74,1</w:t>
            </w:r>
          </w:p>
        </w:tc>
        <w:tc>
          <w:tcPr>
            <w:tcW w:w="590" w:type="dxa"/>
            <w:tcBorders>
              <w:top w:val="nil"/>
              <w:left w:val="nil"/>
              <w:bottom w:val="single" w:sz="4" w:space="0" w:color="000000"/>
              <w:right w:val="nil"/>
            </w:tcBorders>
            <w:hideMark/>
          </w:tcPr>
          <w:p w14:paraId="153637A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76,7</w:t>
            </w:r>
          </w:p>
        </w:tc>
        <w:tc>
          <w:tcPr>
            <w:tcW w:w="591" w:type="dxa"/>
            <w:tcBorders>
              <w:top w:val="nil"/>
              <w:left w:val="nil"/>
              <w:bottom w:val="single" w:sz="4" w:space="0" w:color="000000"/>
              <w:right w:val="nil"/>
            </w:tcBorders>
            <w:hideMark/>
          </w:tcPr>
          <w:p w14:paraId="5C02506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77,0</w:t>
            </w:r>
          </w:p>
        </w:tc>
        <w:tc>
          <w:tcPr>
            <w:tcW w:w="596" w:type="dxa"/>
            <w:tcBorders>
              <w:top w:val="nil"/>
              <w:left w:val="nil"/>
              <w:bottom w:val="single" w:sz="4" w:space="0" w:color="000000"/>
              <w:right w:val="nil"/>
            </w:tcBorders>
            <w:hideMark/>
          </w:tcPr>
          <w:p w14:paraId="5FD3122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80,2</w:t>
            </w:r>
          </w:p>
        </w:tc>
        <w:tc>
          <w:tcPr>
            <w:tcW w:w="590" w:type="dxa"/>
            <w:tcBorders>
              <w:top w:val="nil"/>
              <w:left w:val="nil"/>
              <w:bottom w:val="single" w:sz="4" w:space="0" w:color="000000"/>
              <w:right w:val="nil"/>
            </w:tcBorders>
            <w:hideMark/>
          </w:tcPr>
          <w:p w14:paraId="3F6C2561"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83,8</w:t>
            </w:r>
          </w:p>
        </w:tc>
        <w:tc>
          <w:tcPr>
            <w:tcW w:w="591" w:type="dxa"/>
            <w:tcBorders>
              <w:top w:val="nil"/>
              <w:left w:val="nil"/>
              <w:bottom w:val="single" w:sz="4" w:space="0" w:color="000000"/>
              <w:right w:val="nil"/>
            </w:tcBorders>
            <w:hideMark/>
          </w:tcPr>
          <w:p w14:paraId="32E2D17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84,3</w:t>
            </w:r>
          </w:p>
        </w:tc>
        <w:tc>
          <w:tcPr>
            <w:tcW w:w="593" w:type="dxa"/>
            <w:tcBorders>
              <w:top w:val="nil"/>
              <w:left w:val="nil"/>
              <w:bottom w:val="single" w:sz="4" w:space="0" w:color="000000"/>
              <w:right w:val="single" w:sz="4" w:space="0" w:color="000000"/>
            </w:tcBorders>
            <w:hideMark/>
          </w:tcPr>
          <w:p w14:paraId="428A3977"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88</w:t>
            </w:r>
          </w:p>
        </w:tc>
      </w:tr>
      <w:tr w:rsidR="009D6004" w14:paraId="60B5D5CB" w14:textId="77777777" w:rsidTr="009D6004">
        <w:trPr>
          <w:cantSplit/>
          <w:trHeight w:val="231"/>
        </w:trPr>
        <w:tc>
          <w:tcPr>
            <w:tcW w:w="1736" w:type="dxa"/>
            <w:tcBorders>
              <w:top w:val="nil"/>
              <w:left w:val="single" w:sz="4" w:space="0" w:color="000000"/>
              <w:bottom w:val="nil"/>
              <w:right w:val="nil"/>
            </w:tcBorders>
          </w:tcPr>
          <w:p w14:paraId="535808E5"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
        </w:tc>
        <w:tc>
          <w:tcPr>
            <w:tcW w:w="7960" w:type="dxa"/>
            <w:gridSpan w:val="13"/>
            <w:tcBorders>
              <w:top w:val="nil"/>
              <w:left w:val="nil"/>
              <w:bottom w:val="nil"/>
              <w:right w:val="single" w:sz="4" w:space="0" w:color="000000"/>
            </w:tcBorders>
            <w:hideMark/>
          </w:tcPr>
          <w:p w14:paraId="735A0D1C" w14:textId="77777777" w:rsidR="009D6004" w:rsidRDefault="009D6004" w:rsidP="009D6004">
            <w:pPr>
              <w:pStyle w:val="6"/>
              <w:widowControl w:val="0"/>
              <w:spacing w:before="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Частотнe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рeгулювання</w:t>
            </w:r>
            <w:proofErr w:type="spellEnd"/>
          </w:p>
        </w:tc>
      </w:tr>
      <w:tr w:rsidR="009D6004" w14:paraId="1FF9EEA8" w14:textId="77777777" w:rsidTr="009D6004">
        <w:trPr>
          <w:trHeight w:val="231"/>
        </w:trPr>
        <w:tc>
          <w:tcPr>
            <w:tcW w:w="1736" w:type="dxa"/>
            <w:tcBorders>
              <w:top w:val="single" w:sz="4" w:space="0" w:color="000000"/>
              <w:left w:val="single" w:sz="4" w:space="0" w:color="000000"/>
              <w:bottom w:val="nil"/>
              <w:right w:val="single" w:sz="4" w:space="0" w:color="000000"/>
            </w:tcBorders>
            <w:hideMark/>
          </w:tcPr>
          <w:p w14:paraId="3AD7B8DE"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Швидкiсть</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двиг</w:t>
            </w:r>
            <w:proofErr w:type="spellEnd"/>
            <w:r>
              <w:rPr>
                <w:rFonts w:ascii="Times New Roman" w:hAnsi="Times New Roman" w:cs="Times New Roman"/>
                <w:color w:val="000000"/>
                <w:sz w:val="28"/>
                <w:szCs w:val="28"/>
                <w:lang w:val="uk-UA"/>
              </w:rPr>
              <w:t>.</w:t>
            </w:r>
          </w:p>
        </w:tc>
        <w:tc>
          <w:tcPr>
            <w:tcW w:w="863" w:type="dxa"/>
            <w:tcBorders>
              <w:top w:val="single" w:sz="4" w:space="0" w:color="000000"/>
              <w:left w:val="nil"/>
              <w:bottom w:val="nil"/>
              <w:right w:val="single" w:sz="4" w:space="0" w:color="000000"/>
            </w:tcBorders>
            <w:hideMark/>
          </w:tcPr>
          <w:p w14:paraId="00DBFA9D"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об/хв</w:t>
            </w:r>
          </w:p>
        </w:tc>
        <w:tc>
          <w:tcPr>
            <w:tcW w:w="593" w:type="dxa"/>
            <w:tcBorders>
              <w:top w:val="single" w:sz="4" w:space="0" w:color="000000"/>
              <w:left w:val="nil"/>
              <w:bottom w:val="nil"/>
              <w:right w:val="nil"/>
            </w:tcBorders>
            <w:hideMark/>
          </w:tcPr>
          <w:p w14:paraId="122A03F9"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300</w:t>
            </w:r>
          </w:p>
        </w:tc>
        <w:tc>
          <w:tcPr>
            <w:tcW w:w="589" w:type="dxa"/>
            <w:tcBorders>
              <w:top w:val="single" w:sz="4" w:space="0" w:color="000000"/>
              <w:left w:val="nil"/>
              <w:bottom w:val="nil"/>
              <w:right w:val="nil"/>
            </w:tcBorders>
            <w:hideMark/>
          </w:tcPr>
          <w:p w14:paraId="70E71E01"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459</w:t>
            </w:r>
          </w:p>
        </w:tc>
        <w:tc>
          <w:tcPr>
            <w:tcW w:w="591" w:type="dxa"/>
            <w:tcBorders>
              <w:top w:val="single" w:sz="4" w:space="0" w:color="000000"/>
              <w:left w:val="nil"/>
              <w:bottom w:val="nil"/>
              <w:right w:val="nil"/>
            </w:tcBorders>
            <w:hideMark/>
          </w:tcPr>
          <w:p w14:paraId="6D76FAB1"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624</w:t>
            </w:r>
          </w:p>
        </w:tc>
        <w:tc>
          <w:tcPr>
            <w:tcW w:w="591" w:type="dxa"/>
            <w:tcBorders>
              <w:top w:val="single" w:sz="4" w:space="0" w:color="000000"/>
              <w:left w:val="nil"/>
              <w:bottom w:val="nil"/>
              <w:right w:val="nil"/>
            </w:tcBorders>
            <w:hideMark/>
          </w:tcPr>
          <w:p w14:paraId="087C574F"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707</w:t>
            </w:r>
          </w:p>
        </w:tc>
        <w:tc>
          <w:tcPr>
            <w:tcW w:w="591" w:type="dxa"/>
            <w:tcBorders>
              <w:top w:val="single" w:sz="4" w:space="0" w:color="000000"/>
              <w:left w:val="nil"/>
              <w:bottom w:val="nil"/>
              <w:right w:val="nil"/>
            </w:tcBorders>
            <w:hideMark/>
          </w:tcPr>
          <w:p w14:paraId="252E20A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791</w:t>
            </w:r>
          </w:p>
        </w:tc>
        <w:tc>
          <w:tcPr>
            <w:tcW w:w="591" w:type="dxa"/>
            <w:tcBorders>
              <w:top w:val="single" w:sz="4" w:space="0" w:color="000000"/>
              <w:left w:val="nil"/>
              <w:bottom w:val="nil"/>
              <w:right w:val="nil"/>
            </w:tcBorders>
            <w:hideMark/>
          </w:tcPr>
          <w:p w14:paraId="75A888C7"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959</w:t>
            </w:r>
          </w:p>
        </w:tc>
        <w:tc>
          <w:tcPr>
            <w:tcW w:w="590" w:type="dxa"/>
            <w:tcBorders>
              <w:top w:val="single" w:sz="4" w:space="0" w:color="000000"/>
              <w:left w:val="nil"/>
              <w:bottom w:val="nil"/>
              <w:right w:val="nil"/>
            </w:tcBorders>
            <w:hideMark/>
          </w:tcPr>
          <w:p w14:paraId="5D9424C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1 113</w:t>
            </w:r>
          </w:p>
        </w:tc>
        <w:tc>
          <w:tcPr>
            <w:tcW w:w="591" w:type="dxa"/>
            <w:tcBorders>
              <w:top w:val="single" w:sz="4" w:space="0" w:color="000000"/>
              <w:left w:val="nil"/>
              <w:bottom w:val="nil"/>
              <w:right w:val="nil"/>
            </w:tcBorders>
            <w:hideMark/>
          </w:tcPr>
          <w:p w14:paraId="1753516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1 131</w:t>
            </w:r>
          </w:p>
        </w:tc>
        <w:tc>
          <w:tcPr>
            <w:tcW w:w="596" w:type="dxa"/>
            <w:tcBorders>
              <w:top w:val="single" w:sz="4" w:space="0" w:color="000000"/>
              <w:left w:val="nil"/>
              <w:bottom w:val="nil"/>
              <w:right w:val="nil"/>
            </w:tcBorders>
            <w:hideMark/>
          </w:tcPr>
          <w:p w14:paraId="7266292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1 304</w:t>
            </w:r>
          </w:p>
        </w:tc>
        <w:tc>
          <w:tcPr>
            <w:tcW w:w="590" w:type="dxa"/>
            <w:tcBorders>
              <w:top w:val="single" w:sz="4" w:space="0" w:color="000000"/>
              <w:left w:val="nil"/>
              <w:bottom w:val="nil"/>
              <w:right w:val="nil"/>
            </w:tcBorders>
            <w:hideMark/>
          </w:tcPr>
          <w:p w14:paraId="5446272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1 479</w:t>
            </w:r>
          </w:p>
        </w:tc>
        <w:tc>
          <w:tcPr>
            <w:tcW w:w="591" w:type="dxa"/>
            <w:tcBorders>
              <w:top w:val="single" w:sz="4" w:space="0" w:color="000000"/>
              <w:left w:val="nil"/>
              <w:bottom w:val="nil"/>
              <w:right w:val="nil"/>
            </w:tcBorders>
            <w:hideMark/>
          </w:tcPr>
          <w:p w14:paraId="225980A7"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1 500</w:t>
            </w:r>
          </w:p>
        </w:tc>
        <w:tc>
          <w:tcPr>
            <w:tcW w:w="593" w:type="dxa"/>
            <w:tcBorders>
              <w:top w:val="single" w:sz="4" w:space="0" w:color="000000"/>
              <w:left w:val="nil"/>
              <w:bottom w:val="nil"/>
              <w:right w:val="single" w:sz="4" w:space="0" w:color="000000"/>
            </w:tcBorders>
            <w:hideMark/>
          </w:tcPr>
          <w:p w14:paraId="5EA94CF3"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1 500</w:t>
            </w:r>
          </w:p>
        </w:tc>
      </w:tr>
      <w:tr w:rsidR="009D6004" w14:paraId="551441F0" w14:textId="77777777" w:rsidTr="009D6004">
        <w:trPr>
          <w:trHeight w:val="231"/>
        </w:trPr>
        <w:tc>
          <w:tcPr>
            <w:tcW w:w="1736" w:type="dxa"/>
            <w:tcBorders>
              <w:top w:val="nil"/>
              <w:left w:val="single" w:sz="4" w:space="0" w:color="000000"/>
              <w:bottom w:val="nil"/>
              <w:right w:val="single" w:sz="4" w:space="0" w:color="000000"/>
            </w:tcBorders>
            <w:hideMark/>
          </w:tcPr>
          <w:p w14:paraId="5245577B"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Навант</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двиг</w:t>
            </w:r>
            <w:proofErr w:type="spellEnd"/>
            <w:r>
              <w:rPr>
                <w:rFonts w:ascii="Times New Roman" w:hAnsi="Times New Roman" w:cs="Times New Roman"/>
                <w:color w:val="000000"/>
                <w:sz w:val="28"/>
                <w:szCs w:val="28"/>
                <w:lang w:val="uk-UA"/>
              </w:rPr>
              <w:t>.</w:t>
            </w:r>
          </w:p>
        </w:tc>
        <w:tc>
          <w:tcPr>
            <w:tcW w:w="863" w:type="dxa"/>
            <w:tcBorders>
              <w:top w:val="nil"/>
              <w:left w:val="nil"/>
              <w:bottom w:val="nil"/>
              <w:right w:val="single" w:sz="4" w:space="0" w:color="000000"/>
            </w:tcBorders>
            <w:hideMark/>
          </w:tcPr>
          <w:p w14:paraId="4939E938"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p>
        </w:tc>
        <w:tc>
          <w:tcPr>
            <w:tcW w:w="593" w:type="dxa"/>
            <w:hideMark/>
          </w:tcPr>
          <w:p w14:paraId="4DB4D38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1,5</w:t>
            </w:r>
          </w:p>
        </w:tc>
        <w:tc>
          <w:tcPr>
            <w:tcW w:w="589" w:type="dxa"/>
            <w:hideMark/>
          </w:tcPr>
          <w:p w14:paraId="2D238EC7"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4,3</w:t>
            </w:r>
          </w:p>
        </w:tc>
        <w:tc>
          <w:tcPr>
            <w:tcW w:w="591" w:type="dxa"/>
            <w:hideMark/>
          </w:tcPr>
          <w:p w14:paraId="48292CA1"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9,5</w:t>
            </w:r>
          </w:p>
        </w:tc>
        <w:tc>
          <w:tcPr>
            <w:tcW w:w="591" w:type="dxa"/>
            <w:hideMark/>
          </w:tcPr>
          <w:p w14:paraId="6EA1E923"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13,1</w:t>
            </w:r>
          </w:p>
        </w:tc>
        <w:tc>
          <w:tcPr>
            <w:tcW w:w="591" w:type="dxa"/>
            <w:hideMark/>
          </w:tcPr>
          <w:p w14:paraId="5479DCF3"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17,5</w:t>
            </w:r>
          </w:p>
        </w:tc>
        <w:tc>
          <w:tcPr>
            <w:tcW w:w="591" w:type="dxa"/>
            <w:hideMark/>
          </w:tcPr>
          <w:p w14:paraId="621E2C3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29,1</w:t>
            </w:r>
          </w:p>
        </w:tc>
        <w:tc>
          <w:tcPr>
            <w:tcW w:w="590" w:type="dxa"/>
            <w:hideMark/>
          </w:tcPr>
          <w:p w14:paraId="3A93474C"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43,2</w:t>
            </w:r>
          </w:p>
        </w:tc>
        <w:tc>
          <w:tcPr>
            <w:tcW w:w="591" w:type="dxa"/>
            <w:hideMark/>
          </w:tcPr>
          <w:p w14:paraId="3F22F81D"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45,0</w:t>
            </w:r>
          </w:p>
        </w:tc>
        <w:tc>
          <w:tcPr>
            <w:tcW w:w="596" w:type="dxa"/>
            <w:hideMark/>
          </w:tcPr>
          <w:p w14:paraId="3B9551A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65,8</w:t>
            </w:r>
          </w:p>
        </w:tc>
        <w:tc>
          <w:tcPr>
            <w:tcW w:w="590" w:type="dxa"/>
            <w:hideMark/>
          </w:tcPr>
          <w:p w14:paraId="6A69EA00"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92,2</w:t>
            </w:r>
          </w:p>
        </w:tc>
        <w:tc>
          <w:tcPr>
            <w:tcW w:w="591" w:type="dxa"/>
            <w:hideMark/>
          </w:tcPr>
          <w:p w14:paraId="7C42F1A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95,8</w:t>
            </w:r>
          </w:p>
        </w:tc>
        <w:tc>
          <w:tcPr>
            <w:tcW w:w="593" w:type="dxa"/>
            <w:tcBorders>
              <w:top w:val="nil"/>
              <w:left w:val="nil"/>
              <w:bottom w:val="nil"/>
              <w:right w:val="single" w:sz="4" w:space="0" w:color="000000"/>
            </w:tcBorders>
            <w:hideMark/>
          </w:tcPr>
          <w:p w14:paraId="2F3D132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100</w:t>
            </w:r>
          </w:p>
        </w:tc>
      </w:tr>
      <w:tr w:rsidR="009D6004" w14:paraId="27129D92" w14:textId="77777777" w:rsidTr="009D6004">
        <w:trPr>
          <w:trHeight w:val="231"/>
        </w:trPr>
        <w:tc>
          <w:tcPr>
            <w:tcW w:w="1736" w:type="dxa"/>
            <w:tcBorders>
              <w:top w:val="nil"/>
              <w:left w:val="single" w:sz="4" w:space="0" w:color="000000"/>
              <w:bottom w:val="nil"/>
              <w:right w:val="single" w:sz="4" w:space="0" w:color="000000"/>
            </w:tcBorders>
            <w:hideMark/>
          </w:tcPr>
          <w:p w14:paraId="053289AE"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Спожив. потуж.</w:t>
            </w:r>
          </w:p>
        </w:tc>
        <w:tc>
          <w:tcPr>
            <w:tcW w:w="863" w:type="dxa"/>
            <w:tcBorders>
              <w:top w:val="nil"/>
              <w:left w:val="nil"/>
              <w:bottom w:val="nil"/>
              <w:right w:val="single" w:sz="4" w:space="0" w:color="000000"/>
            </w:tcBorders>
            <w:hideMark/>
          </w:tcPr>
          <w:p w14:paraId="7ED8847D"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кВт</w:t>
            </w:r>
          </w:p>
        </w:tc>
        <w:tc>
          <w:tcPr>
            <w:tcW w:w="593" w:type="dxa"/>
            <w:hideMark/>
          </w:tcPr>
          <w:p w14:paraId="535FBD0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1,3</w:t>
            </w:r>
          </w:p>
        </w:tc>
        <w:tc>
          <w:tcPr>
            <w:tcW w:w="589" w:type="dxa"/>
            <w:hideMark/>
          </w:tcPr>
          <w:p w14:paraId="1AE374B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3,8</w:t>
            </w:r>
          </w:p>
        </w:tc>
        <w:tc>
          <w:tcPr>
            <w:tcW w:w="591" w:type="dxa"/>
            <w:hideMark/>
          </w:tcPr>
          <w:p w14:paraId="23012251"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8,4</w:t>
            </w:r>
          </w:p>
        </w:tc>
        <w:tc>
          <w:tcPr>
            <w:tcW w:w="591" w:type="dxa"/>
            <w:hideMark/>
          </w:tcPr>
          <w:p w14:paraId="7D8E39BD"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11,5</w:t>
            </w:r>
          </w:p>
        </w:tc>
        <w:tc>
          <w:tcPr>
            <w:tcW w:w="591" w:type="dxa"/>
            <w:hideMark/>
          </w:tcPr>
          <w:p w14:paraId="544A105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15,4</w:t>
            </w:r>
          </w:p>
        </w:tc>
        <w:tc>
          <w:tcPr>
            <w:tcW w:w="591" w:type="dxa"/>
            <w:hideMark/>
          </w:tcPr>
          <w:p w14:paraId="38614C5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25,6</w:t>
            </w:r>
          </w:p>
        </w:tc>
        <w:tc>
          <w:tcPr>
            <w:tcW w:w="590" w:type="dxa"/>
            <w:hideMark/>
          </w:tcPr>
          <w:p w14:paraId="07BAA00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38,0</w:t>
            </w:r>
          </w:p>
        </w:tc>
        <w:tc>
          <w:tcPr>
            <w:tcW w:w="591" w:type="dxa"/>
            <w:hideMark/>
          </w:tcPr>
          <w:p w14:paraId="1D9A71D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39,6</w:t>
            </w:r>
          </w:p>
        </w:tc>
        <w:tc>
          <w:tcPr>
            <w:tcW w:w="596" w:type="dxa"/>
            <w:hideMark/>
          </w:tcPr>
          <w:p w14:paraId="490DB5D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57,9</w:t>
            </w:r>
          </w:p>
        </w:tc>
        <w:tc>
          <w:tcPr>
            <w:tcW w:w="590" w:type="dxa"/>
            <w:hideMark/>
          </w:tcPr>
          <w:p w14:paraId="2E05110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81,2</w:t>
            </w:r>
          </w:p>
        </w:tc>
        <w:tc>
          <w:tcPr>
            <w:tcW w:w="591" w:type="dxa"/>
            <w:hideMark/>
          </w:tcPr>
          <w:p w14:paraId="136B2E49"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84,3</w:t>
            </w:r>
          </w:p>
        </w:tc>
        <w:tc>
          <w:tcPr>
            <w:tcW w:w="593" w:type="dxa"/>
            <w:tcBorders>
              <w:top w:val="nil"/>
              <w:left w:val="nil"/>
              <w:bottom w:val="nil"/>
              <w:right w:val="single" w:sz="4" w:space="0" w:color="000000"/>
            </w:tcBorders>
            <w:hideMark/>
          </w:tcPr>
          <w:p w14:paraId="11DB59D9"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88</w:t>
            </w:r>
          </w:p>
        </w:tc>
      </w:tr>
      <w:tr w:rsidR="009D6004" w14:paraId="0FBCB226" w14:textId="77777777" w:rsidTr="009D6004">
        <w:trPr>
          <w:cantSplit/>
          <w:trHeight w:val="231"/>
        </w:trPr>
        <w:tc>
          <w:tcPr>
            <w:tcW w:w="1736" w:type="dxa"/>
            <w:tcBorders>
              <w:top w:val="single" w:sz="4" w:space="0" w:color="000000"/>
              <w:left w:val="single" w:sz="4" w:space="0" w:color="000000"/>
              <w:bottom w:val="single" w:sz="4" w:space="0" w:color="000000"/>
              <w:right w:val="nil"/>
            </w:tcBorders>
          </w:tcPr>
          <w:p w14:paraId="1033A550"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
        </w:tc>
        <w:tc>
          <w:tcPr>
            <w:tcW w:w="7960" w:type="dxa"/>
            <w:gridSpan w:val="13"/>
            <w:tcBorders>
              <w:top w:val="single" w:sz="4" w:space="0" w:color="000000"/>
              <w:left w:val="nil"/>
              <w:bottom w:val="single" w:sz="4" w:space="0" w:color="000000"/>
              <w:right w:val="single" w:sz="4" w:space="0" w:color="000000"/>
            </w:tcBorders>
            <w:hideMark/>
          </w:tcPr>
          <w:p w14:paraId="2859952D" w14:textId="77777777" w:rsidR="009D6004" w:rsidRDefault="009D6004" w:rsidP="009D6004">
            <w:pPr>
              <w:pStyle w:val="6"/>
              <w:widowControl w:val="0"/>
              <w:spacing w:before="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Eкономiя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eлeктроeнeргiї</w:t>
            </w:r>
            <w:proofErr w:type="spellEnd"/>
          </w:p>
        </w:tc>
      </w:tr>
      <w:tr w:rsidR="009D6004" w14:paraId="37648607" w14:textId="77777777" w:rsidTr="009D6004">
        <w:trPr>
          <w:trHeight w:val="231"/>
        </w:trPr>
        <w:tc>
          <w:tcPr>
            <w:tcW w:w="1736" w:type="dxa"/>
            <w:tcBorders>
              <w:top w:val="nil"/>
              <w:left w:val="single" w:sz="4" w:space="0" w:color="000000"/>
              <w:bottom w:val="nil"/>
              <w:right w:val="single" w:sz="4" w:space="0" w:color="000000"/>
            </w:tcBorders>
            <w:hideMark/>
          </w:tcPr>
          <w:p w14:paraId="550B0444"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Вiднос</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eкон</w:t>
            </w:r>
            <w:proofErr w:type="spellEnd"/>
            <w:r>
              <w:rPr>
                <w:rFonts w:ascii="Times New Roman" w:hAnsi="Times New Roman" w:cs="Times New Roman"/>
                <w:color w:val="000000"/>
                <w:sz w:val="28"/>
                <w:szCs w:val="28"/>
                <w:lang w:val="uk-UA"/>
              </w:rPr>
              <w:t>.</w:t>
            </w:r>
          </w:p>
        </w:tc>
        <w:tc>
          <w:tcPr>
            <w:tcW w:w="863" w:type="dxa"/>
            <w:tcBorders>
              <w:top w:val="nil"/>
              <w:left w:val="nil"/>
              <w:bottom w:val="nil"/>
              <w:right w:val="single" w:sz="4" w:space="0" w:color="000000"/>
            </w:tcBorders>
            <w:hideMark/>
          </w:tcPr>
          <w:p w14:paraId="22AF81D7"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p>
        </w:tc>
        <w:tc>
          <w:tcPr>
            <w:tcW w:w="593" w:type="dxa"/>
            <w:hideMark/>
          </w:tcPr>
          <w:p w14:paraId="4214E67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97,9</w:t>
            </w:r>
          </w:p>
        </w:tc>
        <w:tc>
          <w:tcPr>
            <w:tcW w:w="589" w:type="dxa"/>
            <w:hideMark/>
          </w:tcPr>
          <w:p w14:paraId="36DABA33"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94,2</w:t>
            </w:r>
          </w:p>
        </w:tc>
        <w:tc>
          <w:tcPr>
            <w:tcW w:w="591" w:type="dxa"/>
            <w:hideMark/>
          </w:tcPr>
          <w:p w14:paraId="0026153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87,8</w:t>
            </w:r>
          </w:p>
        </w:tc>
        <w:tc>
          <w:tcPr>
            <w:tcW w:w="591" w:type="dxa"/>
            <w:hideMark/>
          </w:tcPr>
          <w:p w14:paraId="50098F6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83,5</w:t>
            </w:r>
          </w:p>
        </w:tc>
        <w:tc>
          <w:tcPr>
            <w:tcW w:w="591" w:type="dxa"/>
            <w:hideMark/>
          </w:tcPr>
          <w:p w14:paraId="19CFAF93"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78,3</w:t>
            </w:r>
          </w:p>
        </w:tc>
        <w:tc>
          <w:tcPr>
            <w:tcW w:w="591" w:type="dxa"/>
            <w:hideMark/>
          </w:tcPr>
          <w:p w14:paraId="4F8F6900"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65,4</w:t>
            </w:r>
          </w:p>
        </w:tc>
        <w:tc>
          <w:tcPr>
            <w:tcW w:w="590" w:type="dxa"/>
            <w:hideMark/>
          </w:tcPr>
          <w:p w14:paraId="4BBC139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50,5</w:t>
            </w:r>
          </w:p>
        </w:tc>
        <w:tc>
          <w:tcPr>
            <w:tcW w:w="591" w:type="dxa"/>
            <w:hideMark/>
          </w:tcPr>
          <w:p w14:paraId="09488BF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48,5</w:t>
            </w:r>
          </w:p>
        </w:tc>
        <w:tc>
          <w:tcPr>
            <w:tcW w:w="596" w:type="dxa"/>
            <w:hideMark/>
          </w:tcPr>
          <w:p w14:paraId="3F2DF26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27,8</w:t>
            </w:r>
          </w:p>
        </w:tc>
        <w:tc>
          <w:tcPr>
            <w:tcW w:w="590" w:type="dxa"/>
            <w:hideMark/>
          </w:tcPr>
          <w:p w14:paraId="60B8F5F7"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3,19</w:t>
            </w:r>
          </w:p>
        </w:tc>
        <w:tc>
          <w:tcPr>
            <w:tcW w:w="591" w:type="dxa"/>
            <w:hideMark/>
          </w:tcPr>
          <w:p w14:paraId="32C0E670"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w:t>
            </w:r>
          </w:p>
        </w:tc>
        <w:tc>
          <w:tcPr>
            <w:tcW w:w="593" w:type="dxa"/>
            <w:tcBorders>
              <w:top w:val="nil"/>
              <w:left w:val="nil"/>
              <w:bottom w:val="nil"/>
              <w:right w:val="single" w:sz="4" w:space="0" w:color="000000"/>
            </w:tcBorders>
            <w:hideMark/>
          </w:tcPr>
          <w:p w14:paraId="2D552B2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w:t>
            </w:r>
          </w:p>
        </w:tc>
      </w:tr>
      <w:tr w:rsidR="009D6004" w14:paraId="709EB7EA" w14:textId="77777777" w:rsidTr="009D6004">
        <w:trPr>
          <w:trHeight w:val="231"/>
        </w:trPr>
        <w:tc>
          <w:tcPr>
            <w:tcW w:w="1736" w:type="dxa"/>
            <w:tcBorders>
              <w:top w:val="nil"/>
              <w:left w:val="single" w:sz="4" w:space="0" w:color="000000"/>
              <w:bottom w:val="single" w:sz="4" w:space="0" w:color="000000"/>
              <w:right w:val="single" w:sz="4" w:space="0" w:color="000000"/>
            </w:tcBorders>
            <w:hideMark/>
          </w:tcPr>
          <w:p w14:paraId="267689BE"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Пост. </w:t>
            </w:r>
            <w:proofErr w:type="spellStart"/>
            <w:r>
              <w:rPr>
                <w:rFonts w:ascii="Times New Roman" w:hAnsi="Times New Roman" w:cs="Times New Roman"/>
                <w:color w:val="000000"/>
                <w:sz w:val="28"/>
                <w:szCs w:val="28"/>
                <w:lang w:val="uk-UA"/>
              </w:rPr>
              <w:t>eкон</w:t>
            </w:r>
            <w:proofErr w:type="spellEnd"/>
            <w:r>
              <w:rPr>
                <w:rFonts w:ascii="Times New Roman" w:hAnsi="Times New Roman" w:cs="Times New Roman"/>
                <w:color w:val="000000"/>
                <w:sz w:val="28"/>
                <w:szCs w:val="28"/>
                <w:lang w:val="uk-UA"/>
              </w:rPr>
              <w:t>.</w:t>
            </w:r>
          </w:p>
        </w:tc>
        <w:tc>
          <w:tcPr>
            <w:tcW w:w="863" w:type="dxa"/>
            <w:tcBorders>
              <w:top w:val="nil"/>
              <w:left w:val="nil"/>
              <w:bottom w:val="single" w:sz="4" w:space="0" w:color="000000"/>
              <w:right w:val="single" w:sz="4" w:space="0" w:color="000000"/>
            </w:tcBorders>
            <w:hideMark/>
          </w:tcPr>
          <w:p w14:paraId="2C8F17A4"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кВт</w:t>
            </w:r>
          </w:p>
        </w:tc>
        <w:tc>
          <w:tcPr>
            <w:tcW w:w="593" w:type="dxa"/>
            <w:tcBorders>
              <w:top w:val="nil"/>
              <w:left w:val="nil"/>
              <w:bottom w:val="single" w:sz="4" w:space="0" w:color="000000"/>
              <w:right w:val="nil"/>
            </w:tcBorders>
            <w:hideMark/>
          </w:tcPr>
          <w:p w14:paraId="088AAB59"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61,1</w:t>
            </w:r>
          </w:p>
        </w:tc>
        <w:tc>
          <w:tcPr>
            <w:tcW w:w="589" w:type="dxa"/>
            <w:tcBorders>
              <w:top w:val="nil"/>
              <w:left w:val="nil"/>
              <w:bottom w:val="single" w:sz="4" w:space="0" w:color="000000"/>
              <w:right w:val="nil"/>
            </w:tcBorders>
            <w:hideMark/>
          </w:tcPr>
          <w:p w14:paraId="4ADC34B9"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61,8</w:t>
            </w:r>
          </w:p>
        </w:tc>
        <w:tc>
          <w:tcPr>
            <w:tcW w:w="591" w:type="dxa"/>
            <w:tcBorders>
              <w:top w:val="nil"/>
              <w:left w:val="nil"/>
              <w:bottom w:val="single" w:sz="4" w:space="0" w:color="000000"/>
              <w:right w:val="nil"/>
            </w:tcBorders>
            <w:hideMark/>
          </w:tcPr>
          <w:p w14:paraId="7CDF6A4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60,2</w:t>
            </w:r>
          </w:p>
        </w:tc>
        <w:tc>
          <w:tcPr>
            <w:tcW w:w="591" w:type="dxa"/>
            <w:tcBorders>
              <w:top w:val="nil"/>
              <w:left w:val="nil"/>
              <w:bottom w:val="single" w:sz="4" w:space="0" w:color="000000"/>
              <w:right w:val="nil"/>
            </w:tcBorders>
            <w:hideMark/>
          </w:tcPr>
          <w:p w14:paraId="21FE2F0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58,4</w:t>
            </w:r>
          </w:p>
        </w:tc>
        <w:tc>
          <w:tcPr>
            <w:tcW w:w="591" w:type="dxa"/>
            <w:tcBorders>
              <w:top w:val="nil"/>
              <w:left w:val="nil"/>
              <w:bottom w:val="single" w:sz="4" w:space="0" w:color="000000"/>
              <w:right w:val="nil"/>
            </w:tcBorders>
            <w:hideMark/>
          </w:tcPr>
          <w:p w14:paraId="2F5E8FE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55,9</w:t>
            </w:r>
          </w:p>
        </w:tc>
        <w:tc>
          <w:tcPr>
            <w:tcW w:w="591" w:type="dxa"/>
            <w:tcBorders>
              <w:top w:val="nil"/>
              <w:left w:val="nil"/>
              <w:bottom w:val="single" w:sz="4" w:space="0" w:color="000000"/>
              <w:right w:val="nil"/>
            </w:tcBorders>
            <w:hideMark/>
          </w:tcPr>
          <w:p w14:paraId="59C2AC5D"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48,5</w:t>
            </w:r>
          </w:p>
        </w:tc>
        <w:tc>
          <w:tcPr>
            <w:tcW w:w="590" w:type="dxa"/>
            <w:tcBorders>
              <w:top w:val="nil"/>
              <w:left w:val="nil"/>
              <w:bottom w:val="single" w:sz="4" w:space="0" w:color="000000"/>
              <w:right w:val="nil"/>
            </w:tcBorders>
            <w:hideMark/>
          </w:tcPr>
          <w:p w14:paraId="1C5B4EC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38,7</w:t>
            </w:r>
          </w:p>
        </w:tc>
        <w:tc>
          <w:tcPr>
            <w:tcW w:w="591" w:type="dxa"/>
            <w:tcBorders>
              <w:top w:val="nil"/>
              <w:left w:val="nil"/>
              <w:bottom w:val="single" w:sz="4" w:space="0" w:color="000000"/>
              <w:right w:val="nil"/>
            </w:tcBorders>
            <w:hideMark/>
          </w:tcPr>
          <w:p w14:paraId="75E98D0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37,4</w:t>
            </w:r>
          </w:p>
        </w:tc>
        <w:tc>
          <w:tcPr>
            <w:tcW w:w="596" w:type="dxa"/>
            <w:tcBorders>
              <w:top w:val="nil"/>
              <w:left w:val="nil"/>
              <w:bottom w:val="single" w:sz="4" w:space="0" w:color="000000"/>
              <w:right w:val="nil"/>
            </w:tcBorders>
            <w:hideMark/>
          </w:tcPr>
          <w:p w14:paraId="1BD3CE2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22,3</w:t>
            </w:r>
          </w:p>
        </w:tc>
        <w:tc>
          <w:tcPr>
            <w:tcW w:w="590" w:type="dxa"/>
            <w:tcBorders>
              <w:top w:val="nil"/>
              <w:left w:val="nil"/>
              <w:bottom w:val="single" w:sz="4" w:space="0" w:color="000000"/>
              <w:right w:val="nil"/>
            </w:tcBorders>
            <w:hideMark/>
          </w:tcPr>
          <w:p w14:paraId="2798D08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w:t>
            </w:r>
          </w:p>
        </w:tc>
        <w:tc>
          <w:tcPr>
            <w:tcW w:w="591" w:type="dxa"/>
            <w:tcBorders>
              <w:top w:val="nil"/>
              <w:left w:val="nil"/>
              <w:bottom w:val="single" w:sz="4" w:space="0" w:color="000000"/>
              <w:right w:val="nil"/>
            </w:tcBorders>
            <w:hideMark/>
          </w:tcPr>
          <w:p w14:paraId="2C85093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w:t>
            </w:r>
          </w:p>
        </w:tc>
        <w:tc>
          <w:tcPr>
            <w:tcW w:w="593" w:type="dxa"/>
            <w:tcBorders>
              <w:top w:val="nil"/>
              <w:left w:val="nil"/>
              <w:bottom w:val="single" w:sz="4" w:space="0" w:color="000000"/>
              <w:right w:val="single" w:sz="4" w:space="0" w:color="000000"/>
            </w:tcBorders>
            <w:hideMark/>
          </w:tcPr>
          <w:p w14:paraId="06BF369C"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w:t>
            </w:r>
          </w:p>
        </w:tc>
      </w:tr>
    </w:tbl>
    <w:tbl>
      <w:tblPr>
        <w:tblW w:w="9810" w:type="dxa"/>
        <w:tblLayout w:type="fixed"/>
        <w:tblCellMar>
          <w:left w:w="30" w:type="dxa"/>
          <w:right w:w="30" w:type="dxa"/>
        </w:tblCellMar>
        <w:tblLook w:val="04A0" w:firstRow="1" w:lastRow="0" w:firstColumn="1" w:lastColumn="0" w:noHBand="0" w:noVBand="1"/>
      </w:tblPr>
      <w:tblGrid>
        <w:gridCol w:w="1753"/>
        <w:gridCol w:w="874"/>
        <w:gridCol w:w="598"/>
        <w:gridCol w:w="597"/>
        <w:gridCol w:w="597"/>
        <w:gridCol w:w="598"/>
        <w:gridCol w:w="597"/>
        <w:gridCol w:w="598"/>
        <w:gridCol w:w="597"/>
        <w:gridCol w:w="598"/>
        <w:gridCol w:w="604"/>
        <w:gridCol w:w="598"/>
        <w:gridCol w:w="598"/>
        <w:gridCol w:w="603"/>
      </w:tblGrid>
      <w:tr w:rsidR="009D6004" w14:paraId="3FF83B06" w14:textId="77777777" w:rsidTr="009D6004">
        <w:trPr>
          <w:cantSplit/>
          <w:trHeight w:val="178"/>
        </w:trPr>
        <w:tc>
          <w:tcPr>
            <w:tcW w:w="8005" w:type="dxa"/>
            <w:gridSpan w:val="11"/>
            <w:tcBorders>
              <w:top w:val="nil"/>
              <w:left w:val="nil"/>
              <w:bottom w:val="single" w:sz="4" w:space="0" w:color="000000"/>
              <w:right w:val="nil"/>
            </w:tcBorders>
            <w:vAlign w:val="center"/>
            <w:hideMark/>
          </w:tcPr>
          <w:p w14:paraId="14028385" w14:textId="77777777" w:rsidR="009D6004" w:rsidRDefault="009D6004" w:rsidP="009D6004">
            <w:pPr>
              <w:pStyle w:val="9"/>
              <w:widowControl w:val="0"/>
              <w:spacing w:before="0" w:line="240" w:lineRule="auto"/>
              <w:ind w:right="892"/>
              <w:jc w:val="right"/>
              <w:rPr>
                <w:rFonts w:ascii="Times New Roman" w:hAnsi="Times New Roman" w:cs="Times New Roman"/>
                <w:i w:val="0"/>
                <w:color w:val="000000"/>
                <w:sz w:val="28"/>
                <w:szCs w:val="28"/>
                <w:lang w:val="uk-UA"/>
              </w:rPr>
            </w:pPr>
            <w:r>
              <w:rPr>
                <w:rFonts w:ascii="Times New Roman" w:hAnsi="Times New Roman" w:cs="Times New Roman"/>
                <w:i w:val="0"/>
                <w:sz w:val="28"/>
                <w:szCs w:val="28"/>
                <w:lang w:val="uk-UA"/>
              </w:rPr>
              <w:t xml:space="preserve">Привод </w:t>
            </w:r>
            <w:proofErr w:type="spellStart"/>
            <w:r>
              <w:rPr>
                <w:rFonts w:ascii="Times New Roman" w:hAnsi="Times New Roman" w:cs="Times New Roman"/>
                <w:i w:val="0"/>
                <w:sz w:val="28"/>
                <w:szCs w:val="28"/>
                <w:lang w:val="uk-UA"/>
              </w:rPr>
              <w:t>вeнтилятора</w:t>
            </w:r>
            <w:proofErr w:type="spellEnd"/>
            <w:r>
              <w:rPr>
                <w:rFonts w:ascii="Times New Roman" w:hAnsi="Times New Roman" w:cs="Times New Roman"/>
                <w:i w:val="0"/>
                <w:sz w:val="28"/>
                <w:szCs w:val="28"/>
                <w:lang w:val="uk-UA"/>
              </w:rPr>
              <w:t xml:space="preserve"> димососа</w:t>
            </w:r>
          </w:p>
        </w:tc>
        <w:tc>
          <w:tcPr>
            <w:tcW w:w="1799" w:type="dxa"/>
            <w:gridSpan w:val="3"/>
            <w:tcBorders>
              <w:top w:val="nil"/>
              <w:left w:val="nil"/>
              <w:bottom w:val="single" w:sz="4" w:space="0" w:color="000000"/>
              <w:right w:val="nil"/>
            </w:tcBorders>
            <w:vAlign w:val="center"/>
          </w:tcPr>
          <w:p w14:paraId="3F7C545E" w14:textId="77777777" w:rsidR="009D6004" w:rsidRDefault="009D6004" w:rsidP="009D6004">
            <w:pPr>
              <w:pStyle w:val="8"/>
              <w:widowControl w:val="0"/>
              <w:spacing w:before="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4.5</w:t>
            </w:r>
          </w:p>
          <w:p w14:paraId="1FBD65D4" w14:textId="77777777" w:rsidR="009D6004" w:rsidRDefault="009D6004" w:rsidP="009D6004">
            <w:pPr>
              <w:rPr>
                <w:lang w:val="uk-UA"/>
              </w:rPr>
            </w:pPr>
          </w:p>
        </w:tc>
      </w:tr>
      <w:tr w:rsidR="009D6004" w14:paraId="0064BD10" w14:textId="77777777" w:rsidTr="009D6004">
        <w:trPr>
          <w:cantSplit/>
          <w:trHeight w:val="178"/>
        </w:trPr>
        <w:tc>
          <w:tcPr>
            <w:tcW w:w="1751" w:type="dxa"/>
            <w:vMerge w:val="restart"/>
            <w:tcBorders>
              <w:top w:val="single" w:sz="4" w:space="0" w:color="000000"/>
              <w:left w:val="single" w:sz="4" w:space="0" w:color="000000"/>
              <w:bottom w:val="single" w:sz="4" w:space="0" w:color="000000"/>
              <w:right w:val="single" w:sz="4" w:space="0" w:color="000000"/>
            </w:tcBorders>
            <w:vAlign w:val="center"/>
            <w:hideMark/>
          </w:tcPr>
          <w:p w14:paraId="30FD3A2F"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Парамeтр</w:t>
            </w:r>
            <w:proofErr w:type="spellEnd"/>
          </w:p>
        </w:tc>
        <w:tc>
          <w:tcPr>
            <w:tcW w:w="872" w:type="dxa"/>
            <w:vMerge w:val="restart"/>
            <w:tcBorders>
              <w:top w:val="single" w:sz="4" w:space="0" w:color="000000"/>
              <w:left w:val="nil"/>
              <w:bottom w:val="single" w:sz="4" w:space="0" w:color="000000"/>
              <w:right w:val="nil"/>
            </w:tcBorders>
            <w:vAlign w:val="center"/>
            <w:hideMark/>
          </w:tcPr>
          <w:p w14:paraId="7DADF137"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Од. </w:t>
            </w:r>
            <w:proofErr w:type="spellStart"/>
            <w:r>
              <w:rPr>
                <w:rFonts w:ascii="Times New Roman" w:hAnsi="Times New Roman" w:cs="Times New Roman"/>
                <w:color w:val="000000"/>
                <w:sz w:val="28"/>
                <w:szCs w:val="28"/>
                <w:lang w:val="uk-UA"/>
              </w:rPr>
              <w:t>вим</w:t>
            </w:r>
            <w:proofErr w:type="spellEnd"/>
          </w:p>
        </w:tc>
        <w:tc>
          <w:tcPr>
            <w:tcW w:w="7181" w:type="dxa"/>
            <w:gridSpan w:val="12"/>
            <w:tcBorders>
              <w:top w:val="single" w:sz="4" w:space="0" w:color="000000"/>
              <w:left w:val="single" w:sz="4" w:space="0" w:color="000000"/>
              <w:bottom w:val="single" w:sz="4" w:space="0" w:color="000000"/>
              <w:right w:val="single" w:sz="4" w:space="0" w:color="000000"/>
            </w:tcBorders>
            <w:hideMark/>
          </w:tcPr>
          <w:p w14:paraId="150BCA83" w14:textId="77777777" w:rsidR="009D6004" w:rsidRDefault="009D6004" w:rsidP="009D6004">
            <w:pPr>
              <w:pStyle w:val="7"/>
              <w:widowControl w:val="0"/>
              <w:spacing w:before="0" w:line="240" w:lineRule="auto"/>
              <w:rPr>
                <w:rFonts w:ascii="Times New Roman" w:hAnsi="Times New Roman" w:cs="Times New Roman"/>
                <w:sz w:val="28"/>
                <w:szCs w:val="28"/>
                <w:lang w:val="uk-UA"/>
              </w:rPr>
            </w:pPr>
            <w:r>
              <w:rPr>
                <w:rFonts w:ascii="Times New Roman" w:hAnsi="Times New Roman" w:cs="Times New Roman"/>
                <w:sz w:val="28"/>
                <w:szCs w:val="28"/>
                <w:lang w:val="uk-UA"/>
              </w:rPr>
              <w:t>Загрузка котла, %</w:t>
            </w:r>
          </w:p>
        </w:tc>
      </w:tr>
      <w:tr w:rsidR="009D6004" w14:paraId="620878FD" w14:textId="77777777" w:rsidTr="009D6004">
        <w:trPr>
          <w:cantSplit/>
          <w:trHeight w:val="178"/>
        </w:trPr>
        <w:tc>
          <w:tcPr>
            <w:tcW w:w="8005" w:type="dxa"/>
            <w:vMerge/>
            <w:tcBorders>
              <w:top w:val="single" w:sz="4" w:space="0" w:color="000000"/>
              <w:left w:val="single" w:sz="4" w:space="0" w:color="000000"/>
              <w:bottom w:val="single" w:sz="4" w:space="0" w:color="000000"/>
              <w:right w:val="single" w:sz="4" w:space="0" w:color="000000"/>
            </w:tcBorders>
            <w:vAlign w:val="center"/>
            <w:hideMark/>
          </w:tcPr>
          <w:p w14:paraId="33B5CE81" w14:textId="77777777" w:rsidR="009D6004" w:rsidRDefault="009D6004" w:rsidP="009D6004">
            <w:pPr>
              <w:spacing w:after="0" w:line="256" w:lineRule="auto"/>
              <w:rPr>
                <w:rFonts w:ascii="Times New Roman" w:hAnsi="Times New Roman" w:cs="Times New Roman"/>
                <w:color w:val="000000"/>
                <w:sz w:val="28"/>
                <w:szCs w:val="28"/>
                <w:lang w:val="uk-UA"/>
              </w:rPr>
            </w:pPr>
          </w:p>
        </w:tc>
        <w:tc>
          <w:tcPr>
            <w:tcW w:w="8053" w:type="dxa"/>
            <w:vMerge/>
            <w:tcBorders>
              <w:top w:val="single" w:sz="4" w:space="0" w:color="000000"/>
              <w:left w:val="nil"/>
              <w:bottom w:val="single" w:sz="4" w:space="0" w:color="000000"/>
              <w:right w:val="nil"/>
            </w:tcBorders>
            <w:vAlign w:val="center"/>
            <w:hideMark/>
          </w:tcPr>
          <w:p w14:paraId="60BFED79" w14:textId="77777777" w:rsidR="009D6004" w:rsidRDefault="009D6004" w:rsidP="009D6004">
            <w:pPr>
              <w:spacing w:after="0" w:line="256" w:lineRule="auto"/>
              <w:rPr>
                <w:rFonts w:ascii="Times New Roman" w:hAnsi="Times New Roman" w:cs="Times New Roman"/>
                <w:color w:val="000000"/>
                <w:sz w:val="28"/>
                <w:szCs w:val="28"/>
                <w:lang w:val="uk-UA"/>
              </w:rPr>
            </w:pPr>
          </w:p>
        </w:tc>
        <w:tc>
          <w:tcPr>
            <w:tcW w:w="597" w:type="dxa"/>
            <w:tcBorders>
              <w:top w:val="nil"/>
              <w:left w:val="nil"/>
              <w:bottom w:val="single" w:sz="4" w:space="0" w:color="000000"/>
              <w:right w:val="nil"/>
            </w:tcBorders>
            <w:hideMark/>
          </w:tcPr>
          <w:p w14:paraId="3E06358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20</w:t>
            </w:r>
          </w:p>
        </w:tc>
        <w:tc>
          <w:tcPr>
            <w:tcW w:w="596" w:type="dxa"/>
            <w:tcBorders>
              <w:top w:val="nil"/>
              <w:left w:val="nil"/>
              <w:bottom w:val="single" w:sz="4" w:space="0" w:color="000000"/>
              <w:right w:val="nil"/>
            </w:tcBorders>
            <w:hideMark/>
          </w:tcPr>
          <w:p w14:paraId="0F40CF4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30</w:t>
            </w:r>
          </w:p>
        </w:tc>
        <w:tc>
          <w:tcPr>
            <w:tcW w:w="597" w:type="dxa"/>
            <w:tcBorders>
              <w:top w:val="nil"/>
              <w:left w:val="nil"/>
              <w:bottom w:val="single" w:sz="4" w:space="0" w:color="000000"/>
              <w:right w:val="nil"/>
            </w:tcBorders>
            <w:hideMark/>
          </w:tcPr>
          <w:p w14:paraId="445C3F4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40</w:t>
            </w:r>
          </w:p>
        </w:tc>
        <w:tc>
          <w:tcPr>
            <w:tcW w:w="598" w:type="dxa"/>
            <w:tcBorders>
              <w:top w:val="nil"/>
              <w:left w:val="nil"/>
              <w:bottom w:val="single" w:sz="4" w:space="0" w:color="000000"/>
              <w:right w:val="nil"/>
            </w:tcBorders>
            <w:hideMark/>
          </w:tcPr>
          <w:p w14:paraId="21F3EC3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45</w:t>
            </w:r>
          </w:p>
        </w:tc>
        <w:tc>
          <w:tcPr>
            <w:tcW w:w="597" w:type="dxa"/>
            <w:tcBorders>
              <w:top w:val="nil"/>
              <w:left w:val="nil"/>
              <w:bottom w:val="single" w:sz="4" w:space="0" w:color="000000"/>
              <w:right w:val="nil"/>
            </w:tcBorders>
            <w:hideMark/>
          </w:tcPr>
          <w:p w14:paraId="25B9017F"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50</w:t>
            </w:r>
          </w:p>
        </w:tc>
        <w:tc>
          <w:tcPr>
            <w:tcW w:w="598" w:type="dxa"/>
            <w:tcBorders>
              <w:top w:val="nil"/>
              <w:left w:val="nil"/>
              <w:bottom w:val="single" w:sz="4" w:space="0" w:color="000000"/>
              <w:right w:val="nil"/>
            </w:tcBorders>
            <w:hideMark/>
          </w:tcPr>
          <w:p w14:paraId="457B3BF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60</w:t>
            </w:r>
          </w:p>
        </w:tc>
        <w:tc>
          <w:tcPr>
            <w:tcW w:w="597" w:type="dxa"/>
            <w:tcBorders>
              <w:top w:val="nil"/>
              <w:left w:val="nil"/>
              <w:bottom w:val="single" w:sz="4" w:space="0" w:color="000000"/>
              <w:right w:val="nil"/>
            </w:tcBorders>
            <w:hideMark/>
          </w:tcPr>
          <w:p w14:paraId="23B8D3A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69</w:t>
            </w:r>
          </w:p>
        </w:tc>
        <w:tc>
          <w:tcPr>
            <w:tcW w:w="598" w:type="dxa"/>
            <w:tcBorders>
              <w:top w:val="nil"/>
              <w:left w:val="nil"/>
              <w:bottom w:val="single" w:sz="4" w:space="0" w:color="000000"/>
              <w:right w:val="nil"/>
            </w:tcBorders>
            <w:hideMark/>
          </w:tcPr>
          <w:p w14:paraId="049D058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70</w:t>
            </w:r>
          </w:p>
        </w:tc>
        <w:tc>
          <w:tcPr>
            <w:tcW w:w="604" w:type="dxa"/>
            <w:tcBorders>
              <w:top w:val="nil"/>
              <w:left w:val="nil"/>
              <w:bottom w:val="single" w:sz="4" w:space="0" w:color="000000"/>
              <w:right w:val="nil"/>
            </w:tcBorders>
            <w:hideMark/>
          </w:tcPr>
          <w:p w14:paraId="16EA3E60"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80</w:t>
            </w:r>
          </w:p>
        </w:tc>
        <w:tc>
          <w:tcPr>
            <w:tcW w:w="598" w:type="dxa"/>
            <w:tcBorders>
              <w:top w:val="nil"/>
              <w:left w:val="nil"/>
              <w:bottom w:val="single" w:sz="4" w:space="0" w:color="000000"/>
              <w:right w:val="nil"/>
            </w:tcBorders>
            <w:hideMark/>
          </w:tcPr>
          <w:p w14:paraId="3367A80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87,8</w:t>
            </w:r>
          </w:p>
        </w:tc>
        <w:tc>
          <w:tcPr>
            <w:tcW w:w="598" w:type="dxa"/>
            <w:tcBorders>
              <w:top w:val="nil"/>
              <w:left w:val="nil"/>
              <w:bottom w:val="single" w:sz="4" w:space="0" w:color="000000"/>
              <w:right w:val="nil"/>
            </w:tcBorders>
            <w:hideMark/>
          </w:tcPr>
          <w:p w14:paraId="2AA6663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90</w:t>
            </w:r>
          </w:p>
        </w:tc>
        <w:tc>
          <w:tcPr>
            <w:tcW w:w="603" w:type="dxa"/>
            <w:tcBorders>
              <w:top w:val="nil"/>
              <w:left w:val="nil"/>
              <w:bottom w:val="single" w:sz="4" w:space="0" w:color="000000"/>
              <w:right w:val="single" w:sz="4" w:space="0" w:color="000000"/>
            </w:tcBorders>
            <w:hideMark/>
          </w:tcPr>
          <w:p w14:paraId="4CAB487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100</w:t>
            </w:r>
          </w:p>
        </w:tc>
      </w:tr>
      <w:tr w:rsidR="009D6004" w14:paraId="53618547" w14:textId="77777777" w:rsidTr="009D6004">
        <w:trPr>
          <w:cantSplit/>
          <w:trHeight w:val="178"/>
        </w:trPr>
        <w:tc>
          <w:tcPr>
            <w:tcW w:w="1751" w:type="dxa"/>
            <w:tcBorders>
              <w:top w:val="nil"/>
              <w:left w:val="single" w:sz="4" w:space="0" w:color="000000"/>
              <w:bottom w:val="nil"/>
              <w:right w:val="nil"/>
            </w:tcBorders>
          </w:tcPr>
          <w:p w14:paraId="7A1667BC"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
        </w:tc>
        <w:tc>
          <w:tcPr>
            <w:tcW w:w="8053" w:type="dxa"/>
            <w:gridSpan w:val="13"/>
            <w:tcBorders>
              <w:top w:val="nil"/>
              <w:left w:val="nil"/>
              <w:bottom w:val="nil"/>
              <w:right w:val="single" w:sz="4" w:space="0" w:color="000000"/>
            </w:tcBorders>
            <w:hideMark/>
          </w:tcPr>
          <w:p w14:paraId="489691BB" w14:textId="77777777" w:rsidR="009D6004" w:rsidRDefault="009D6004" w:rsidP="009D6004">
            <w:pPr>
              <w:pStyle w:val="6"/>
              <w:widowControl w:val="0"/>
              <w:spacing w:before="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Дросeльнe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рeгулювання</w:t>
            </w:r>
            <w:proofErr w:type="spellEnd"/>
          </w:p>
        </w:tc>
      </w:tr>
      <w:tr w:rsidR="009D6004" w14:paraId="5C789456" w14:textId="77777777" w:rsidTr="009D6004">
        <w:trPr>
          <w:trHeight w:val="178"/>
        </w:trPr>
        <w:tc>
          <w:tcPr>
            <w:tcW w:w="1751" w:type="dxa"/>
            <w:tcBorders>
              <w:top w:val="single" w:sz="4" w:space="0" w:color="000000"/>
              <w:left w:val="single" w:sz="4" w:space="0" w:color="000000"/>
              <w:bottom w:val="nil"/>
              <w:right w:val="single" w:sz="4" w:space="0" w:color="000000"/>
            </w:tcBorders>
            <w:hideMark/>
          </w:tcPr>
          <w:p w14:paraId="5F42E688"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Швидкiсть</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двиг</w:t>
            </w:r>
            <w:proofErr w:type="spellEnd"/>
            <w:r>
              <w:rPr>
                <w:rFonts w:ascii="Times New Roman" w:hAnsi="Times New Roman" w:cs="Times New Roman"/>
                <w:color w:val="000000"/>
                <w:sz w:val="28"/>
                <w:szCs w:val="28"/>
                <w:lang w:val="uk-UA"/>
              </w:rPr>
              <w:t>.</w:t>
            </w:r>
          </w:p>
        </w:tc>
        <w:tc>
          <w:tcPr>
            <w:tcW w:w="872" w:type="dxa"/>
            <w:tcBorders>
              <w:top w:val="single" w:sz="4" w:space="0" w:color="000000"/>
              <w:left w:val="nil"/>
              <w:bottom w:val="nil"/>
              <w:right w:val="single" w:sz="4" w:space="0" w:color="000000"/>
            </w:tcBorders>
            <w:hideMark/>
          </w:tcPr>
          <w:p w14:paraId="2492E545"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об/хв</w:t>
            </w:r>
          </w:p>
        </w:tc>
        <w:tc>
          <w:tcPr>
            <w:tcW w:w="597" w:type="dxa"/>
            <w:tcBorders>
              <w:top w:val="single" w:sz="4" w:space="0" w:color="000000"/>
              <w:left w:val="nil"/>
              <w:bottom w:val="nil"/>
              <w:right w:val="nil"/>
            </w:tcBorders>
            <w:hideMark/>
          </w:tcPr>
          <w:p w14:paraId="32725731"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737</w:t>
            </w:r>
          </w:p>
        </w:tc>
        <w:tc>
          <w:tcPr>
            <w:tcW w:w="596" w:type="dxa"/>
            <w:tcBorders>
              <w:top w:val="single" w:sz="4" w:space="0" w:color="000000"/>
              <w:left w:val="nil"/>
              <w:bottom w:val="nil"/>
              <w:right w:val="nil"/>
            </w:tcBorders>
            <w:hideMark/>
          </w:tcPr>
          <w:p w14:paraId="6787C57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737</w:t>
            </w:r>
          </w:p>
        </w:tc>
        <w:tc>
          <w:tcPr>
            <w:tcW w:w="597" w:type="dxa"/>
            <w:tcBorders>
              <w:top w:val="single" w:sz="4" w:space="0" w:color="000000"/>
              <w:left w:val="nil"/>
              <w:bottom w:val="nil"/>
              <w:right w:val="nil"/>
            </w:tcBorders>
            <w:hideMark/>
          </w:tcPr>
          <w:p w14:paraId="5EAE8DA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737</w:t>
            </w:r>
          </w:p>
        </w:tc>
        <w:tc>
          <w:tcPr>
            <w:tcW w:w="598" w:type="dxa"/>
            <w:tcBorders>
              <w:top w:val="single" w:sz="4" w:space="0" w:color="000000"/>
              <w:left w:val="nil"/>
              <w:bottom w:val="nil"/>
              <w:right w:val="nil"/>
            </w:tcBorders>
            <w:hideMark/>
          </w:tcPr>
          <w:p w14:paraId="697D982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737</w:t>
            </w:r>
          </w:p>
        </w:tc>
        <w:tc>
          <w:tcPr>
            <w:tcW w:w="597" w:type="dxa"/>
            <w:tcBorders>
              <w:top w:val="single" w:sz="4" w:space="0" w:color="000000"/>
              <w:left w:val="nil"/>
              <w:bottom w:val="nil"/>
              <w:right w:val="nil"/>
            </w:tcBorders>
            <w:hideMark/>
          </w:tcPr>
          <w:p w14:paraId="12424757"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737</w:t>
            </w:r>
          </w:p>
        </w:tc>
        <w:tc>
          <w:tcPr>
            <w:tcW w:w="598" w:type="dxa"/>
            <w:tcBorders>
              <w:top w:val="single" w:sz="4" w:space="0" w:color="000000"/>
              <w:left w:val="nil"/>
              <w:bottom w:val="nil"/>
              <w:right w:val="nil"/>
            </w:tcBorders>
            <w:hideMark/>
          </w:tcPr>
          <w:p w14:paraId="13B7992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736</w:t>
            </w:r>
          </w:p>
        </w:tc>
        <w:tc>
          <w:tcPr>
            <w:tcW w:w="597" w:type="dxa"/>
            <w:tcBorders>
              <w:top w:val="single" w:sz="4" w:space="0" w:color="000000"/>
              <w:left w:val="nil"/>
              <w:bottom w:val="nil"/>
              <w:right w:val="nil"/>
            </w:tcBorders>
            <w:hideMark/>
          </w:tcPr>
          <w:p w14:paraId="057BC1D1"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736</w:t>
            </w:r>
          </w:p>
        </w:tc>
        <w:tc>
          <w:tcPr>
            <w:tcW w:w="598" w:type="dxa"/>
            <w:tcBorders>
              <w:top w:val="single" w:sz="4" w:space="0" w:color="000000"/>
              <w:left w:val="nil"/>
              <w:bottom w:val="nil"/>
              <w:right w:val="nil"/>
            </w:tcBorders>
            <w:hideMark/>
          </w:tcPr>
          <w:p w14:paraId="77C7356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736</w:t>
            </w:r>
          </w:p>
        </w:tc>
        <w:tc>
          <w:tcPr>
            <w:tcW w:w="604" w:type="dxa"/>
            <w:tcBorders>
              <w:top w:val="single" w:sz="4" w:space="0" w:color="000000"/>
              <w:left w:val="nil"/>
              <w:bottom w:val="nil"/>
              <w:right w:val="nil"/>
            </w:tcBorders>
            <w:hideMark/>
          </w:tcPr>
          <w:p w14:paraId="3059BA3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736</w:t>
            </w:r>
          </w:p>
        </w:tc>
        <w:tc>
          <w:tcPr>
            <w:tcW w:w="598" w:type="dxa"/>
            <w:tcBorders>
              <w:top w:val="single" w:sz="4" w:space="0" w:color="000000"/>
              <w:left w:val="nil"/>
              <w:bottom w:val="nil"/>
              <w:right w:val="nil"/>
            </w:tcBorders>
            <w:hideMark/>
          </w:tcPr>
          <w:p w14:paraId="7D4AAAF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736</w:t>
            </w:r>
          </w:p>
        </w:tc>
        <w:tc>
          <w:tcPr>
            <w:tcW w:w="598" w:type="dxa"/>
            <w:tcBorders>
              <w:top w:val="single" w:sz="4" w:space="0" w:color="000000"/>
              <w:left w:val="nil"/>
              <w:bottom w:val="nil"/>
              <w:right w:val="nil"/>
            </w:tcBorders>
            <w:hideMark/>
          </w:tcPr>
          <w:p w14:paraId="348DF31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735</w:t>
            </w:r>
          </w:p>
        </w:tc>
        <w:tc>
          <w:tcPr>
            <w:tcW w:w="603" w:type="dxa"/>
            <w:tcBorders>
              <w:top w:val="single" w:sz="4" w:space="0" w:color="000000"/>
              <w:left w:val="nil"/>
              <w:bottom w:val="nil"/>
              <w:right w:val="single" w:sz="4" w:space="0" w:color="000000"/>
            </w:tcBorders>
            <w:hideMark/>
          </w:tcPr>
          <w:p w14:paraId="44B485A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735</w:t>
            </w:r>
          </w:p>
        </w:tc>
      </w:tr>
      <w:tr w:rsidR="009D6004" w14:paraId="0377620F" w14:textId="77777777" w:rsidTr="009D6004">
        <w:trPr>
          <w:trHeight w:val="178"/>
        </w:trPr>
        <w:tc>
          <w:tcPr>
            <w:tcW w:w="1751" w:type="dxa"/>
            <w:tcBorders>
              <w:top w:val="nil"/>
              <w:left w:val="single" w:sz="4" w:space="0" w:color="000000"/>
              <w:bottom w:val="nil"/>
              <w:right w:val="single" w:sz="4" w:space="0" w:color="000000"/>
            </w:tcBorders>
            <w:hideMark/>
          </w:tcPr>
          <w:p w14:paraId="18DF8F52"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Навант</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двиг</w:t>
            </w:r>
            <w:proofErr w:type="spellEnd"/>
            <w:r>
              <w:rPr>
                <w:rFonts w:ascii="Times New Roman" w:hAnsi="Times New Roman" w:cs="Times New Roman"/>
                <w:color w:val="000000"/>
                <w:sz w:val="28"/>
                <w:szCs w:val="28"/>
                <w:lang w:val="uk-UA"/>
              </w:rPr>
              <w:t>.</w:t>
            </w:r>
          </w:p>
        </w:tc>
        <w:tc>
          <w:tcPr>
            <w:tcW w:w="872" w:type="dxa"/>
            <w:tcBorders>
              <w:top w:val="nil"/>
              <w:left w:val="nil"/>
              <w:bottom w:val="nil"/>
              <w:right w:val="single" w:sz="4" w:space="0" w:color="000000"/>
            </w:tcBorders>
            <w:hideMark/>
          </w:tcPr>
          <w:p w14:paraId="5389FBBA"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p>
        </w:tc>
        <w:tc>
          <w:tcPr>
            <w:tcW w:w="597" w:type="dxa"/>
            <w:hideMark/>
          </w:tcPr>
          <w:p w14:paraId="6F8AFE9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84,2</w:t>
            </w:r>
          </w:p>
        </w:tc>
        <w:tc>
          <w:tcPr>
            <w:tcW w:w="596" w:type="dxa"/>
            <w:hideMark/>
          </w:tcPr>
          <w:p w14:paraId="4255AF89"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86,0</w:t>
            </w:r>
          </w:p>
        </w:tc>
        <w:tc>
          <w:tcPr>
            <w:tcW w:w="597" w:type="dxa"/>
            <w:hideMark/>
          </w:tcPr>
          <w:p w14:paraId="6C3BFC19"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87,5</w:t>
            </w:r>
          </w:p>
        </w:tc>
        <w:tc>
          <w:tcPr>
            <w:tcW w:w="598" w:type="dxa"/>
            <w:hideMark/>
          </w:tcPr>
          <w:p w14:paraId="54434969"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88,1</w:t>
            </w:r>
          </w:p>
        </w:tc>
        <w:tc>
          <w:tcPr>
            <w:tcW w:w="597" w:type="dxa"/>
            <w:hideMark/>
          </w:tcPr>
          <w:p w14:paraId="34642493"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88,8</w:t>
            </w:r>
          </w:p>
        </w:tc>
        <w:tc>
          <w:tcPr>
            <w:tcW w:w="598" w:type="dxa"/>
            <w:hideMark/>
          </w:tcPr>
          <w:p w14:paraId="00DBF6A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90,2</w:t>
            </w:r>
          </w:p>
        </w:tc>
        <w:tc>
          <w:tcPr>
            <w:tcW w:w="597" w:type="dxa"/>
            <w:hideMark/>
          </w:tcPr>
          <w:p w14:paraId="1192BAB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91,7</w:t>
            </w:r>
          </w:p>
        </w:tc>
        <w:tc>
          <w:tcPr>
            <w:tcW w:w="598" w:type="dxa"/>
            <w:hideMark/>
          </w:tcPr>
          <w:p w14:paraId="4512BC7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91,9</w:t>
            </w:r>
          </w:p>
        </w:tc>
        <w:tc>
          <w:tcPr>
            <w:tcW w:w="604" w:type="dxa"/>
            <w:hideMark/>
          </w:tcPr>
          <w:p w14:paraId="7AD57529"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94,0</w:t>
            </w:r>
          </w:p>
        </w:tc>
        <w:tc>
          <w:tcPr>
            <w:tcW w:w="598" w:type="dxa"/>
            <w:hideMark/>
          </w:tcPr>
          <w:p w14:paraId="69FCB08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96,0</w:t>
            </w:r>
          </w:p>
        </w:tc>
        <w:tc>
          <w:tcPr>
            <w:tcW w:w="598" w:type="dxa"/>
            <w:hideMark/>
          </w:tcPr>
          <w:p w14:paraId="1E0C6CE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96,7</w:t>
            </w:r>
          </w:p>
        </w:tc>
        <w:tc>
          <w:tcPr>
            <w:tcW w:w="603" w:type="dxa"/>
            <w:tcBorders>
              <w:top w:val="nil"/>
              <w:left w:val="nil"/>
              <w:bottom w:val="nil"/>
              <w:right w:val="single" w:sz="4" w:space="0" w:color="000000"/>
            </w:tcBorders>
            <w:hideMark/>
          </w:tcPr>
          <w:p w14:paraId="5DBBAA0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100</w:t>
            </w:r>
          </w:p>
        </w:tc>
      </w:tr>
      <w:tr w:rsidR="009D6004" w14:paraId="640462CC" w14:textId="77777777" w:rsidTr="009D6004">
        <w:trPr>
          <w:trHeight w:val="178"/>
        </w:trPr>
        <w:tc>
          <w:tcPr>
            <w:tcW w:w="1751" w:type="dxa"/>
            <w:tcBorders>
              <w:top w:val="nil"/>
              <w:left w:val="single" w:sz="4" w:space="0" w:color="000000"/>
              <w:bottom w:val="single" w:sz="4" w:space="0" w:color="000000"/>
              <w:right w:val="single" w:sz="4" w:space="0" w:color="000000"/>
            </w:tcBorders>
            <w:hideMark/>
          </w:tcPr>
          <w:p w14:paraId="15F988CF"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Спожив. потуж.</w:t>
            </w:r>
          </w:p>
        </w:tc>
        <w:tc>
          <w:tcPr>
            <w:tcW w:w="872" w:type="dxa"/>
            <w:tcBorders>
              <w:top w:val="nil"/>
              <w:left w:val="nil"/>
              <w:bottom w:val="single" w:sz="4" w:space="0" w:color="000000"/>
              <w:right w:val="single" w:sz="4" w:space="0" w:color="000000"/>
            </w:tcBorders>
            <w:hideMark/>
          </w:tcPr>
          <w:p w14:paraId="210218E2"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кВт</w:t>
            </w:r>
          </w:p>
        </w:tc>
        <w:tc>
          <w:tcPr>
            <w:tcW w:w="597" w:type="dxa"/>
            <w:tcBorders>
              <w:top w:val="nil"/>
              <w:left w:val="nil"/>
              <w:bottom w:val="single" w:sz="4" w:space="0" w:color="000000"/>
              <w:right w:val="nil"/>
            </w:tcBorders>
            <w:hideMark/>
          </w:tcPr>
          <w:p w14:paraId="68816BF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107,8</w:t>
            </w:r>
          </w:p>
        </w:tc>
        <w:tc>
          <w:tcPr>
            <w:tcW w:w="596" w:type="dxa"/>
            <w:tcBorders>
              <w:top w:val="nil"/>
              <w:left w:val="nil"/>
              <w:bottom w:val="single" w:sz="4" w:space="0" w:color="000000"/>
              <w:right w:val="nil"/>
            </w:tcBorders>
            <w:hideMark/>
          </w:tcPr>
          <w:p w14:paraId="4817E91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110,1</w:t>
            </w:r>
          </w:p>
        </w:tc>
        <w:tc>
          <w:tcPr>
            <w:tcW w:w="597" w:type="dxa"/>
            <w:tcBorders>
              <w:top w:val="nil"/>
              <w:left w:val="nil"/>
              <w:bottom w:val="single" w:sz="4" w:space="0" w:color="000000"/>
              <w:right w:val="nil"/>
            </w:tcBorders>
            <w:hideMark/>
          </w:tcPr>
          <w:p w14:paraId="585571E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111,9</w:t>
            </w:r>
          </w:p>
        </w:tc>
        <w:tc>
          <w:tcPr>
            <w:tcW w:w="598" w:type="dxa"/>
            <w:tcBorders>
              <w:top w:val="nil"/>
              <w:left w:val="nil"/>
              <w:bottom w:val="single" w:sz="4" w:space="0" w:color="000000"/>
              <w:right w:val="nil"/>
            </w:tcBorders>
            <w:hideMark/>
          </w:tcPr>
          <w:p w14:paraId="60FF188F"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112,8</w:t>
            </w:r>
          </w:p>
        </w:tc>
        <w:tc>
          <w:tcPr>
            <w:tcW w:w="597" w:type="dxa"/>
            <w:tcBorders>
              <w:top w:val="nil"/>
              <w:left w:val="nil"/>
              <w:bottom w:val="single" w:sz="4" w:space="0" w:color="000000"/>
              <w:right w:val="nil"/>
            </w:tcBorders>
            <w:hideMark/>
          </w:tcPr>
          <w:p w14:paraId="355E12E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113,7</w:t>
            </w:r>
          </w:p>
        </w:tc>
        <w:tc>
          <w:tcPr>
            <w:tcW w:w="598" w:type="dxa"/>
            <w:tcBorders>
              <w:top w:val="nil"/>
              <w:left w:val="nil"/>
              <w:bottom w:val="single" w:sz="4" w:space="0" w:color="000000"/>
              <w:right w:val="nil"/>
            </w:tcBorders>
            <w:hideMark/>
          </w:tcPr>
          <w:p w14:paraId="7507B913"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115,5</w:t>
            </w:r>
          </w:p>
        </w:tc>
        <w:tc>
          <w:tcPr>
            <w:tcW w:w="597" w:type="dxa"/>
            <w:tcBorders>
              <w:top w:val="nil"/>
              <w:left w:val="nil"/>
              <w:bottom w:val="single" w:sz="4" w:space="0" w:color="000000"/>
              <w:right w:val="nil"/>
            </w:tcBorders>
            <w:hideMark/>
          </w:tcPr>
          <w:p w14:paraId="4453FE9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117,4</w:t>
            </w:r>
          </w:p>
        </w:tc>
        <w:tc>
          <w:tcPr>
            <w:tcW w:w="598" w:type="dxa"/>
            <w:tcBorders>
              <w:top w:val="nil"/>
              <w:left w:val="nil"/>
              <w:bottom w:val="single" w:sz="4" w:space="0" w:color="000000"/>
              <w:right w:val="nil"/>
            </w:tcBorders>
            <w:hideMark/>
          </w:tcPr>
          <w:p w14:paraId="655AEE40"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117,7</w:t>
            </w:r>
          </w:p>
        </w:tc>
        <w:tc>
          <w:tcPr>
            <w:tcW w:w="604" w:type="dxa"/>
            <w:tcBorders>
              <w:top w:val="nil"/>
              <w:left w:val="nil"/>
              <w:bottom w:val="single" w:sz="4" w:space="0" w:color="000000"/>
              <w:right w:val="nil"/>
            </w:tcBorders>
            <w:hideMark/>
          </w:tcPr>
          <w:p w14:paraId="6C72EFB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120,4</w:t>
            </w:r>
          </w:p>
        </w:tc>
        <w:tc>
          <w:tcPr>
            <w:tcW w:w="598" w:type="dxa"/>
            <w:tcBorders>
              <w:top w:val="nil"/>
              <w:left w:val="nil"/>
              <w:bottom w:val="single" w:sz="4" w:space="0" w:color="000000"/>
              <w:right w:val="nil"/>
            </w:tcBorders>
            <w:hideMark/>
          </w:tcPr>
          <w:p w14:paraId="1062C02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122,9</w:t>
            </w:r>
          </w:p>
        </w:tc>
        <w:tc>
          <w:tcPr>
            <w:tcW w:w="598" w:type="dxa"/>
            <w:tcBorders>
              <w:top w:val="nil"/>
              <w:left w:val="nil"/>
              <w:bottom w:val="single" w:sz="4" w:space="0" w:color="000000"/>
              <w:right w:val="nil"/>
            </w:tcBorders>
            <w:hideMark/>
          </w:tcPr>
          <w:p w14:paraId="37728A6F"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123,7</w:t>
            </w:r>
          </w:p>
        </w:tc>
        <w:tc>
          <w:tcPr>
            <w:tcW w:w="603" w:type="dxa"/>
            <w:tcBorders>
              <w:top w:val="nil"/>
              <w:left w:val="nil"/>
              <w:bottom w:val="single" w:sz="4" w:space="0" w:color="000000"/>
              <w:right w:val="single" w:sz="4" w:space="0" w:color="000000"/>
            </w:tcBorders>
            <w:hideMark/>
          </w:tcPr>
          <w:p w14:paraId="40359E3D"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128</w:t>
            </w:r>
          </w:p>
        </w:tc>
      </w:tr>
      <w:tr w:rsidR="009D6004" w14:paraId="6F9E2C5A" w14:textId="77777777" w:rsidTr="009D6004">
        <w:trPr>
          <w:cantSplit/>
          <w:trHeight w:val="178"/>
        </w:trPr>
        <w:tc>
          <w:tcPr>
            <w:tcW w:w="1751" w:type="dxa"/>
            <w:tcBorders>
              <w:top w:val="nil"/>
              <w:left w:val="single" w:sz="4" w:space="0" w:color="000000"/>
              <w:bottom w:val="nil"/>
              <w:right w:val="nil"/>
            </w:tcBorders>
          </w:tcPr>
          <w:p w14:paraId="174F27BE"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
        </w:tc>
        <w:tc>
          <w:tcPr>
            <w:tcW w:w="8053" w:type="dxa"/>
            <w:gridSpan w:val="13"/>
            <w:tcBorders>
              <w:top w:val="nil"/>
              <w:left w:val="nil"/>
              <w:bottom w:val="nil"/>
              <w:right w:val="single" w:sz="4" w:space="0" w:color="000000"/>
            </w:tcBorders>
            <w:hideMark/>
          </w:tcPr>
          <w:p w14:paraId="52B4729F" w14:textId="77777777" w:rsidR="009D6004" w:rsidRDefault="009D6004" w:rsidP="009D6004">
            <w:pPr>
              <w:pStyle w:val="6"/>
              <w:widowControl w:val="0"/>
              <w:spacing w:before="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Частотнe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рeгулювання</w:t>
            </w:r>
            <w:proofErr w:type="spellEnd"/>
          </w:p>
        </w:tc>
      </w:tr>
      <w:tr w:rsidR="009D6004" w14:paraId="387E821F" w14:textId="77777777" w:rsidTr="009D6004">
        <w:trPr>
          <w:trHeight w:val="178"/>
        </w:trPr>
        <w:tc>
          <w:tcPr>
            <w:tcW w:w="1751" w:type="dxa"/>
            <w:tcBorders>
              <w:top w:val="single" w:sz="4" w:space="0" w:color="000000"/>
              <w:left w:val="single" w:sz="4" w:space="0" w:color="000000"/>
              <w:bottom w:val="nil"/>
              <w:right w:val="single" w:sz="4" w:space="0" w:color="000000"/>
            </w:tcBorders>
            <w:hideMark/>
          </w:tcPr>
          <w:p w14:paraId="22187CCC"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Швидкiсть</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двиг</w:t>
            </w:r>
            <w:proofErr w:type="spellEnd"/>
            <w:r>
              <w:rPr>
                <w:rFonts w:ascii="Times New Roman" w:hAnsi="Times New Roman" w:cs="Times New Roman"/>
                <w:color w:val="000000"/>
                <w:sz w:val="28"/>
                <w:szCs w:val="28"/>
                <w:lang w:val="uk-UA"/>
              </w:rPr>
              <w:t>.</w:t>
            </w:r>
          </w:p>
        </w:tc>
        <w:tc>
          <w:tcPr>
            <w:tcW w:w="872" w:type="dxa"/>
            <w:tcBorders>
              <w:top w:val="single" w:sz="4" w:space="0" w:color="000000"/>
              <w:left w:val="nil"/>
              <w:bottom w:val="nil"/>
              <w:right w:val="single" w:sz="4" w:space="0" w:color="000000"/>
            </w:tcBorders>
            <w:hideMark/>
          </w:tcPr>
          <w:p w14:paraId="20785A94"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об/хв</w:t>
            </w:r>
          </w:p>
        </w:tc>
        <w:tc>
          <w:tcPr>
            <w:tcW w:w="597" w:type="dxa"/>
            <w:tcBorders>
              <w:top w:val="single" w:sz="4" w:space="0" w:color="000000"/>
              <w:left w:val="nil"/>
              <w:bottom w:val="nil"/>
              <w:right w:val="nil"/>
            </w:tcBorders>
            <w:hideMark/>
          </w:tcPr>
          <w:p w14:paraId="4437A9A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185</w:t>
            </w:r>
          </w:p>
        </w:tc>
        <w:tc>
          <w:tcPr>
            <w:tcW w:w="596" w:type="dxa"/>
            <w:tcBorders>
              <w:top w:val="single" w:sz="4" w:space="0" w:color="000000"/>
              <w:left w:val="nil"/>
              <w:bottom w:val="nil"/>
              <w:right w:val="nil"/>
            </w:tcBorders>
            <w:hideMark/>
          </w:tcPr>
          <w:p w14:paraId="2673FC87"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270</w:t>
            </w:r>
          </w:p>
        </w:tc>
        <w:tc>
          <w:tcPr>
            <w:tcW w:w="597" w:type="dxa"/>
            <w:tcBorders>
              <w:top w:val="single" w:sz="4" w:space="0" w:color="000000"/>
              <w:left w:val="nil"/>
              <w:bottom w:val="nil"/>
              <w:right w:val="nil"/>
            </w:tcBorders>
            <w:hideMark/>
          </w:tcPr>
          <w:p w14:paraId="4AAB9BDD"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354</w:t>
            </w:r>
          </w:p>
        </w:tc>
        <w:tc>
          <w:tcPr>
            <w:tcW w:w="598" w:type="dxa"/>
            <w:tcBorders>
              <w:top w:val="single" w:sz="4" w:space="0" w:color="000000"/>
              <w:left w:val="nil"/>
              <w:bottom w:val="nil"/>
              <w:right w:val="nil"/>
            </w:tcBorders>
            <w:hideMark/>
          </w:tcPr>
          <w:p w14:paraId="34873870"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394</w:t>
            </w:r>
          </w:p>
        </w:tc>
        <w:tc>
          <w:tcPr>
            <w:tcW w:w="597" w:type="dxa"/>
            <w:tcBorders>
              <w:top w:val="single" w:sz="4" w:space="0" w:color="000000"/>
              <w:left w:val="nil"/>
              <w:bottom w:val="nil"/>
              <w:right w:val="nil"/>
            </w:tcBorders>
            <w:hideMark/>
          </w:tcPr>
          <w:p w14:paraId="428D01A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435</w:t>
            </w:r>
          </w:p>
        </w:tc>
        <w:tc>
          <w:tcPr>
            <w:tcW w:w="598" w:type="dxa"/>
            <w:tcBorders>
              <w:top w:val="single" w:sz="4" w:space="0" w:color="000000"/>
              <w:left w:val="nil"/>
              <w:bottom w:val="nil"/>
              <w:right w:val="nil"/>
            </w:tcBorders>
            <w:hideMark/>
          </w:tcPr>
          <w:p w14:paraId="3684F26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515</w:t>
            </w:r>
          </w:p>
        </w:tc>
        <w:tc>
          <w:tcPr>
            <w:tcW w:w="597" w:type="dxa"/>
            <w:tcBorders>
              <w:top w:val="single" w:sz="4" w:space="0" w:color="000000"/>
              <w:left w:val="nil"/>
              <w:bottom w:val="nil"/>
              <w:right w:val="nil"/>
            </w:tcBorders>
            <w:hideMark/>
          </w:tcPr>
          <w:p w14:paraId="2555377C"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587</w:t>
            </w:r>
          </w:p>
        </w:tc>
        <w:tc>
          <w:tcPr>
            <w:tcW w:w="598" w:type="dxa"/>
            <w:tcBorders>
              <w:top w:val="single" w:sz="4" w:space="0" w:color="000000"/>
              <w:left w:val="nil"/>
              <w:bottom w:val="nil"/>
              <w:right w:val="nil"/>
            </w:tcBorders>
            <w:hideMark/>
          </w:tcPr>
          <w:p w14:paraId="513E5B80"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595</w:t>
            </w:r>
          </w:p>
        </w:tc>
        <w:tc>
          <w:tcPr>
            <w:tcW w:w="604" w:type="dxa"/>
            <w:tcBorders>
              <w:top w:val="single" w:sz="4" w:space="0" w:color="000000"/>
              <w:left w:val="nil"/>
              <w:bottom w:val="nil"/>
              <w:right w:val="nil"/>
            </w:tcBorders>
            <w:hideMark/>
          </w:tcPr>
          <w:p w14:paraId="604913F7"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674</w:t>
            </w:r>
          </w:p>
        </w:tc>
        <w:tc>
          <w:tcPr>
            <w:tcW w:w="598" w:type="dxa"/>
            <w:tcBorders>
              <w:top w:val="single" w:sz="4" w:space="0" w:color="000000"/>
              <w:left w:val="nil"/>
              <w:bottom w:val="nil"/>
              <w:right w:val="nil"/>
            </w:tcBorders>
            <w:hideMark/>
          </w:tcPr>
          <w:p w14:paraId="6E8FDC1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735</w:t>
            </w:r>
          </w:p>
        </w:tc>
        <w:tc>
          <w:tcPr>
            <w:tcW w:w="598" w:type="dxa"/>
            <w:tcBorders>
              <w:top w:val="single" w:sz="4" w:space="0" w:color="000000"/>
              <w:left w:val="nil"/>
              <w:bottom w:val="nil"/>
              <w:right w:val="nil"/>
            </w:tcBorders>
            <w:hideMark/>
          </w:tcPr>
          <w:p w14:paraId="1FFB7E1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735</w:t>
            </w:r>
          </w:p>
        </w:tc>
        <w:tc>
          <w:tcPr>
            <w:tcW w:w="603" w:type="dxa"/>
            <w:tcBorders>
              <w:top w:val="single" w:sz="4" w:space="0" w:color="000000"/>
              <w:left w:val="nil"/>
              <w:bottom w:val="nil"/>
              <w:right w:val="single" w:sz="4" w:space="0" w:color="000000"/>
            </w:tcBorders>
            <w:hideMark/>
          </w:tcPr>
          <w:p w14:paraId="0E218F2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735</w:t>
            </w:r>
          </w:p>
        </w:tc>
      </w:tr>
      <w:tr w:rsidR="009D6004" w14:paraId="52D9A3B2" w14:textId="77777777" w:rsidTr="009D6004">
        <w:trPr>
          <w:trHeight w:val="178"/>
        </w:trPr>
        <w:tc>
          <w:tcPr>
            <w:tcW w:w="1751" w:type="dxa"/>
            <w:tcBorders>
              <w:top w:val="nil"/>
              <w:left w:val="single" w:sz="4" w:space="0" w:color="000000"/>
              <w:bottom w:val="nil"/>
              <w:right w:val="single" w:sz="4" w:space="0" w:color="000000"/>
            </w:tcBorders>
            <w:hideMark/>
          </w:tcPr>
          <w:p w14:paraId="6852B1C1"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Навант</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двиг</w:t>
            </w:r>
            <w:proofErr w:type="spellEnd"/>
            <w:r>
              <w:rPr>
                <w:rFonts w:ascii="Times New Roman" w:hAnsi="Times New Roman" w:cs="Times New Roman"/>
                <w:color w:val="000000"/>
                <w:sz w:val="28"/>
                <w:szCs w:val="28"/>
                <w:lang w:val="uk-UA"/>
              </w:rPr>
              <w:t>.</w:t>
            </w:r>
          </w:p>
        </w:tc>
        <w:tc>
          <w:tcPr>
            <w:tcW w:w="872" w:type="dxa"/>
            <w:tcBorders>
              <w:top w:val="nil"/>
              <w:left w:val="nil"/>
              <w:bottom w:val="nil"/>
              <w:right w:val="single" w:sz="4" w:space="0" w:color="000000"/>
            </w:tcBorders>
            <w:hideMark/>
          </w:tcPr>
          <w:p w14:paraId="477A38CA"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p>
        </w:tc>
        <w:tc>
          <w:tcPr>
            <w:tcW w:w="597" w:type="dxa"/>
            <w:hideMark/>
          </w:tcPr>
          <w:p w14:paraId="36E18B01"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2,1</w:t>
            </w:r>
          </w:p>
        </w:tc>
        <w:tc>
          <w:tcPr>
            <w:tcW w:w="596" w:type="dxa"/>
            <w:hideMark/>
          </w:tcPr>
          <w:p w14:paraId="059E753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6,0</w:t>
            </w:r>
          </w:p>
        </w:tc>
        <w:tc>
          <w:tcPr>
            <w:tcW w:w="597" w:type="dxa"/>
            <w:hideMark/>
          </w:tcPr>
          <w:p w14:paraId="2B0470C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12,6</w:t>
            </w:r>
          </w:p>
        </w:tc>
        <w:tc>
          <w:tcPr>
            <w:tcW w:w="598" w:type="dxa"/>
            <w:hideMark/>
          </w:tcPr>
          <w:p w14:paraId="6466CD3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17,0</w:t>
            </w:r>
          </w:p>
        </w:tc>
        <w:tc>
          <w:tcPr>
            <w:tcW w:w="597" w:type="dxa"/>
            <w:hideMark/>
          </w:tcPr>
          <w:p w14:paraId="56DCACA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22,4</w:t>
            </w:r>
          </w:p>
        </w:tc>
        <w:tc>
          <w:tcPr>
            <w:tcW w:w="598" w:type="dxa"/>
            <w:hideMark/>
          </w:tcPr>
          <w:p w14:paraId="6AD8301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35,9</w:t>
            </w:r>
          </w:p>
        </w:tc>
        <w:tc>
          <w:tcPr>
            <w:tcW w:w="597" w:type="dxa"/>
            <w:hideMark/>
          </w:tcPr>
          <w:p w14:paraId="02B9259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51,4</w:t>
            </w:r>
          </w:p>
        </w:tc>
        <w:tc>
          <w:tcPr>
            <w:tcW w:w="598" w:type="dxa"/>
            <w:hideMark/>
          </w:tcPr>
          <w:p w14:paraId="13E3DFDC"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53,4</w:t>
            </w:r>
          </w:p>
        </w:tc>
        <w:tc>
          <w:tcPr>
            <w:tcW w:w="604" w:type="dxa"/>
            <w:hideMark/>
          </w:tcPr>
          <w:p w14:paraId="280FB1C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75,5</w:t>
            </w:r>
          </w:p>
        </w:tc>
        <w:tc>
          <w:tcPr>
            <w:tcW w:w="598" w:type="dxa"/>
            <w:hideMark/>
          </w:tcPr>
          <w:p w14:paraId="7D23C1E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96,0</w:t>
            </w:r>
          </w:p>
        </w:tc>
        <w:tc>
          <w:tcPr>
            <w:tcW w:w="598" w:type="dxa"/>
            <w:hideMark/>
          </w:tcPr>
          <w:p w14:paraId="5FD2DE5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96,7</w:t>
            </w:r>
          </w:p>
        </w:tc>
        <w:tc>
          <w:tcPr>
            <w:tcW w:w="603" w:type="dxa"/>
            <w:tcBorders>
              <w:top w:val="nil"/>
              <w:left w:val="nil"/>
              <w:bottom w:val="nil"/>
              <w:right w:val="single" w:sz="4" w:space="0" w:color="000000"/>
            </w:tcBorders>
            <w:hideMark/>
          </w:tcPr>
          <w:p w14:paraId="37A8693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100</w:t>
            </w:r>
          </w:p>
        </w:tc>
      </w:tr>
      <w:tr w:rsidR="009D6004" w14:paraId="50D53294" w14:textId="77777777" w:rsidTr="009D6004">
        <w:trPr>
          <w:trHeight w:val="178"/>
        </w:trPr>
        <w:tc>
          <w:tcPr>
            <w:tcW w:w="1751" w:type="dxa"/>
            <w:tcBorders>
              <w:top w:val="nil"/>
              <w:left w:val="single" w:sz="4" w:space="0" w:color="000000"/>
              <w:bottom w:val="single" w:sz="4" w:space="0" w:color="000000"/>
              <w:right w:val="single" w:sz="4" w:space="0" w:color="000000"/>
            </w:tcBorders>
            <w:hideMark/>
          </w:tcPr>
          <w:p w14:paraId="0269C467"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Спожив. потуж.</w:t>
            </w:r>
          </w:p>
        </w:tc>
        <w:tc>
          <w:tcPr>
            <w:tcW w:w="872" w:type="dxa"/>
            <w:tcBorders>
              <w:top w:val="nil"/>
              <w:left w:val="nil"/>
              <w:bottom w:val="single" w:sz="4" w:space="0" w:color="000000"/>
              <w:right w:val="single" w:sz="4" w:space="0" w:color="000000"/>
            </w:tcBorders>
            <w:hideMark/>
          </w:tcPr>
          <w:p w14:paraId="2EA043A3"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кВт</w:t>
            </w:r>
          </w:p>
        </w:tc>
        <w:tc>
          <w:tcPr>
            <w:tcW w:w="597" w:type="dxa"/>
            <w:tcBorders>
              <w:top w:val="nil"/>
              <w:left w:val="nil"/>
              <w:bottom w:val="single" w:sz="4" w:space="0" w:color="000000"/>
              <w:right w:val="nil"/>
            </w:tcBorders>
            <w:hideMark/>
          </w:tcPr>
          <w:p w14:paraId="554FA21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w:t>
            </w:r>
          </w:p>
        </w:tc>
        <w:tc>
          <w:tcPr>
            <w:tcW w:w="596" w:type="dxa"/>
            <w:tcBorders>
              <w:top w:val="nil"/>
              <w:left w:val="nil"/>
              <w:bottom w:val="single" w:sz="4" w:space="0" w:color="000000"/>
              <w:right w:val="nil"/>
            </w:tcBorders>
            <w:hideMark/>
          </w:tcPr>
          <w:p w14:paraId="6B0AA0C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7,7</w:t>
            </w:r>
          </w:p>
        </w:tc>
        <w:tc>
          <w:tcPr>
            <w:tcW w:w="597" w:type="dxa"/>
            <w:tcBorders>
              <w:top w:val="nil"/>
              <w:left w:val="nil"/>
              <w:bottom w:val="single" w:sz="4" w:space="0" w:color="000000"/>
              <w:right w:val="nil"/>
            </w:tcBorders>
            <w:hideMark/>
          </w:tcPr>
          <w:p w14:paraId="11C6CA43"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16,1</w:t>
            </w:r>
          </w:p>
        </w:tc>
        <w:tc>
          <w:tcPr>
            <w:tcW w:w="598" w:type="dxa"/>
            <w:tcBorders>
              <w:top w:val="nil"/>
              <w:left w:val="nil"/>
              <w:bottom w:val="single" w:sz="4" w:space="0" w:color="000000"/>
              <w:right w:val="nil"/>
            </w:tcBorders>
            <w:hideMark/>
          </w:tcPr>
          <w:p w14:paraId="124A2969"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21,8</w:t>
            </w:r>
          </w:p>
        </w:tc>
        <w:tc>
          <w:tcPr>
            <w:tcW w:w="597" w:type="dxa"/>
            <w:tcBorders>
              <w:top w:val="nil"/>
              <w:left w:val="nil"/>
              <w:bottom w:val="single" w:sz="4" w:space="0" w:color="000000"/>
              <w:right w:val="nil"/>
            </w:tcBorders>
            <w:hideMark/>
          </w:tcPr>
          <w:p w14:paraId="4223560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28,7</w:t>
            </w:r>
          </w:p>
        </w:tc>
        <w:tc>
          <w:tcPr>
            <w:tcW w:w="598" w:type="dxa"/>
            <w:tcBorders>
              <w:top w:val="nil"/>
              <w:left w:val="nil"/>
              <w:bottom w:val="single" w:sz="4" w:space="0" w:color="000000"/>
              <w:right w:val="nil"/>
            </w:tcBorders>
            <w:hideMark/>
          </w:tcPr>
          <w:p w14:paraId="60A8C6F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45,9</w:t>
            </w:r>
          </w:p>
        </w:tc>
        <w:tc>
          <w:tcPr>
            <w:tcW w:w="597" w:type="dxa"/>
            <w:tcBorders>
              <w:top w:val="nil"/>
              <w:left w:val="nil"/>
              <w:bottom w:val="single" w:sz="4" w:space="0" w:color="000000"/>
              <w:right w:val="nil"/>
            </w:tcBorders>
            <w:hideMark/>
          </w:tcPr>
          <w:p w14:paraId="45E63CA3"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65,8</w:t>
            </w:r>
          </w:p>
        </w:tc>
        <w:tc>
          <w:tcPr>
            <w:tcW w:w="598" w:type="dxa"/>
            <w:tcBorders>
              <w:top w:val="nil"/>
              <w:left w:val="nil"/>
              <w:bottom w:val="single" w:sz="4" w:space="0" w:color="000000"/>
              <w:right w:val="nil"/>
            </w:tcBorders>
            <w:hideMark/>
          </w:tcPr>
          <w:p w14:paraId="2CB10E8F"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68,4</w:t>
            </w:r>
          </w:p>
        </w:tc>
        <w:tc>
          <w:tcPr>
            <w:tcW w:w="604" w:type="dxa"/>
            <w:tcBorders>
              <w:top w:val="nil"/>
              <w:left w:val="nil"/>
              <w:bottom w:val="single" w:sz="4" w:space="0" w:color="000000"/>
              <w:right w:val="nil"/>
            </w:tcBorders>
            <w:hideMark/>
          </w:tcPr>
          <w:p w14:paraId="1F88598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96,7</w:t>
            </w:r>
          </w:p>
        </w:tc>
        <w:tc>
          <w:tcPr>
            <w:tcW w:w="598" w:type="dxa"/>
            <w:tcBorders>
              <w:top w:val="nil"/>
              <w:left w:val="nil"/>
              <w:bottom w:val="single" w:sz="4" w:space="0" w:color="000000"/>
              <w:right w:val="nil"/>
            </w:tcBorders>
            <w:hideMark/>
          </w:tcPr>
          <w:p w14:paraId="4CDF076D"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122,9</w:t>
            </w:r>
          </w:p>
        </w:tc>
        <w:tc>
          <w:tcPr>
            <w:tcW w:w="598" w:type="dxa"/>
            <w:tcBorders>
              <w:top w:val="nil"/>
              <w:left w:val="nil"/>
              <w:bottom w:val="single" w:sz="4" w:space="0" w:color="000000"/>
              <w:right w:val="nil"/>
            </w:tcBorders>
            <w:hideMark/>
          </w:tcPr>
          <w:p w14:paraId="232CBEB6"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123,7</w:t>
            </w:r>
          </w:p>
        </w:tc>
        <w:tc>
          <w:tcPr>
            <w:tcW w:w="603" w:type="dxa"/>
            <w:tcBorders>
              <w:top w:val="nil"/>
              <w:left w:val="nil"/>
              <w:bottom w:val="single" w:sz="4" w:space="0" w:color="000000"/>
              <w:right w:val="single" w:sz="4" w:space="0" w:color="000000"/>
            </w:tcBorders>
            <w:hideMark/>
          </w:tcPr>
          <w:p w14:paraId="069D04F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128</w:t>
            </w:r>
          </w:p>
        </w:tc>
      </w:tr>
      <w:tr w:rsidR="009D6004" w14:paraId="0D93B45D" w14:textId="77777777" w:rsidTr="009D6004">
        <w:trPr>
          <w:cantSplit/>
          <w:trHeight w:val="178"/>
        </w:trPr>
        <w:tc>
          <w:tcPr>
            <w:tcW w:w="1751" w:type="dxa"/>
            <w:tcBorders>
              <w:top w:val="nil"/>
              <w:left w:val="single" w:sz="4" w:space="0" w:color="000000"/>
              <w:bottom w:val="nil"/>
              <w:right w:val="nil"/>
            </w:tcBorders>
          </w:tcPr>
          <w:p w14:paraId="1E023B59"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
        </w:tc>
        <w:tc>
          <w:tcPr>
            <w:tcW w:w="8053" w:type="dxa"/>
            <w:gridSpan w:val="13"/>
            <w:tcBorders>
              <w:top w:val="nil"/>
              <w:left w:val="nil"/>
              <w:bottom w:val="nil"/>
              <w:right w:val="single" w:sz="4" w:space="0" w:color="000000"/>
            </w:tcBorders>
            <w:hideMark/>
          </w:tcPr>
          <w:p w14:paraId="56AB882B" w14:textId="77777777" w:rsidR="009D6004" w:rsidRDefault="009D6004" w:rsidP="009D6004">
            <w:pPr>
              <w:pStyle w:val="6"/>
              <w:widowControl w:val="0"/>
              <w:spacing w:before="0" w:line="24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Eкономiя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eлeктроeнeргiї</w:t>
            </w:r>
            <w:proofErr w:type="spellEnd"/>
          </w:p>
        </w:tc>
      </w:tr>
      <w:tr w:rsidR="009D6004" w14:paraId="7B92E492" w14:textId="77777777" w:rsidTr="009D6004">
        <w:trPr>
          <w:trHeight w:val="178"/>
        </w:trPr>
        <w:tc>
          <w:tcPr>
            <w:tcW w:w="1751" w:type="dxa"/>
            <w:tcBorders>
              <w:top w:val="single" w:sz="4" w:space="0" w:color="000000"/>
              <w:left w:val="single" w:sz="4" w:space="0" w:color="000000"/>
              <w:bottom w:val="nil"/>
              <w:right w:val="nil"/>
            </w:tcBorders>
            <w:hideMark/>
          </w:tcPr>
          <w:p w14:paraId="767B05FC"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proofErr w:type="spellStart"/>
            <w:r>
              <w:rPr>
                <w:rFonts w:ascii="Times New Roman" w:hAnsi="Times New Roman" w:cs="Times New Roman"/>
                <w:color w:val="000000"/>
                <w:sz w:val="28"/>
                <w:szCs w:val="28"/>
                <w:lang w:val="uk-UA"/>
              </w:rPr>
              <w:t>Вiднос</w:t>
            </w:r>
            <w:proofErr w:type="spellEnd"/>
            <w:r>
              <w:rPr>
                <w:rFonts w:ascii="Times New Roman" w:hAnsi="Times New Roman" w:cs="Times New Roman"/>
                <w:color w:val="000000"/>
                <w:sz w:val="28"/>
                <w:szCs w:val="28"/>
                <w:lang w:val="uk-UA"/>
              </w:rPr>
              <w:t xml:space="preserve">. </w:t>
            </w:r>
            <w:proofErr w:type="spellStart"/>
            <w:r>
              <w:rPr>
                <w:rFonts w:ascii="Times New Roman" w:hAnsi="Times New Roman" w:cs="Times New Roman"/>
                <w:color w:val="000000"/>
                <w:sz w:val="28"/>
                <w:szCs w:val="28"/>
                <w:lang w:val="uk-UA"/>
              </w:rPr>
              <w:t>eкон</w:t>
            </w:r>
            <w:proofErr w:type="spellEnd"/>
            <w:r>
              <w:rPr>
                <w:rFonts w:ascii="Times New Roman" w:hAnsi="Times New Roman" w:cs="Times New Roman"/>
                <w:color w:val="000000"/>
                <w:sz w:val="28"/>
                <w:szCs w:val="28"/>
                <w:lang w:val="uk-UA"/>
              </w:rPr>
              <w:t>.</w:t>
            </w:r>
          </w:p>
        </w:tc>
        <w:tc>
          <w:tcPr>
            <w:tcW w:w="872" w:type="dxa"/>
            <w:tcBorders>
              <w:top w:val="single" w:sz="4" w:space="0" w:color="000000"/>
              <w:left w:val="single" w:sz="4" w:space="0" w:color="000000"/>
              <w:bottom w:val="nil"/>
              <w:right w:val="single" w:sz="4" w:space="0" w:color="000000"/>
            </w:tcBorders>
            <w:hideMark/>
          </w:tcPr>
          <w:p w14:paraId="68A18935"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w:t>
            </w:r>
          </w:p>
        </w:tc>
        <w:tc>
          <w:tcPr>
            <w:tcW w:w="597" w:type="dxa"/>
            <w:tcBorders>
              <w:top w:val="single" w:sz="4" w:space="0" w:color="000000"/>
              <w:left w:val="nil"/>
              <w:bottom w:val="nil"/>
              <w:right w:val="nil"/>
            </w:tcBorders>
            <w:hideMark/>
          </w:tcPr>
          <w:p w14:paraId="1819AF6A"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97,5</w:t>
            </w:r>
          </w:p>
        </w:tc>
        <w:tc>
          <w:tcPr>
            <w:tcW w:w="596" w:type="dxa"/>
            <w:tcBorders>
              <w:top w:val="single" w:sz="4" w:space="0" w:color="000000"/>
              <w:left w:val="nil"/>
              <w:bottom w:val="nil"/>
              <w:right w:val="nil"/>
            </w:tcBorders>
            <w:hideMark/>
          </w:tcPr>
          <w:p w14:paraId="2C6B4455"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93</w:t>
            </w:r>
          </w:p>
        </w:tc>
        <w:tc>
          <w:tcPr>
            <w:tcW w:w="597" w:type="dxa"/>
            <w:tcBorders>
              <w:top w:val="single" w:sz="4" w:space="0" w:color="000000"/>
              <w:left w:val="nil"/>
              <w:bottom w:val="nil"/>
              <w:right w:val="nil"/>
            </w:tcBorders>
            <w:hideMark/>
          </w:tcPr>
          <w:p w14:paraId="2A294E0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85,6</w:t>
            </w:r>
          </w:p>
        </w:tc>
        <w:tc>
          <w:tcPr>
            <w:tcW w:w="598" w:type="dxa"/>
            <w:tcBorders>
              <w:top w:val="single" w:sz="4" w:space="0" w:color="000000"/>
              <w:left w:val="nil"/>
              <w:bottom w:val="nil"/>
              <w:right w:val="nil"/>
            </w:tcBorders>
            <w:hideMark/>
          </w:tcPr>
          <w:p w14:paraId="0DA2C0D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80,7</w:t>
            </w:r>
          </w:p>
        </w:tc>
        <w:tc>
          <w:tcPr>
            <w:tcW w:w="597" w:type="dxa"/>
            <w:tcBorders>
              <w:top w:val="single" w:sz="4" w:space="0" w:color="000000"/>
              <w:left w:val="nil"/>
              <w:bottom w:val="nil"/>
              <w:right w:val="nil"/>
            </w:tcBorders>
            <w:hideMark/>
          </w:tcPr>
          <w:p w14:paraId="37CC428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74,8</w:t>
            </w:r>
          </w:p>
        </w:tc>
        <w:tc>
          <w:tcPr>
            <w:tcW w:w="598" w:type="dxa"/>
            <w:tcBorders>
              <w:top w:val="single" w:sz="4" w:space="0" w:color="000000"/>
              <w:left w:val="nil"/>
              <w:bottom w:val="nil"/>
              <w:right w:val="nil"/>
            </w:tcBorders>
            <w:hideMark/>
          </w:tcPr>
          <w:p w14:paraId="32213A1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60,3</w:t>
            </w:r>
          </w:p>
        </w:tc>
        <w:tc>
          <w:tcPr>
            <w:tcW w:w="597" w:type="dxa"/>
            <w:tcBorders>
              <w:top w:val="single" w:sz="4" w:space="0" w:color="000000"/>
              <w:left w:val="nil"/>
              <w:bottom w:val="nil"/>
              <w:right w:val="nil"/>
            </w:tcBorders>
            <w:hideMark/>
          </w:tcPr>
          <w:p w14:paraId="3FBF5B27"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43,6</w:t>
            </w:r>
          </w:p>
        </w:tc>
        <w:tc>
          <w:tcPr>
            <w:tcW w:w="598" w:type="dxa"/>
            <w:tcBorders>
              <w:top w:val="single" w:sz="4" w:space="0" w:color="000000"/>
              <w:left w:val="nil"/>
              <w:bottom w:val="nil"/>
              <w:right w:val="nil"/>
            </w:tcBorders>
            <w:hideMark/>
          </w:tcPr>
          <w:p w14:paraId="2B18C13C"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41,9</w:t>
            </w:r>
          </w:p>
        </w:tc>
        <w:tc>
          <w:tcPr>
            <w:tcW w:w="604" w:type="dxa"/>
            <w:tcBorders>
              <w:top w:val="single" w:sz="4" w:space="0" w:color="000000"/>
              <w:left w:val="nil"/>
              <w:bottom w:val="nil"/>
              <w:right w:val="nil"/>
            </w:tcBorders>
            <w:hideMark/>
          </w:tcPr>
          <w:p w14:paraId="6FB9DB0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19,7</w:t>
            </w:r>
          </w:p>
        </w:tc>
        <w:tc>
          <w:tcPr>
            <w:tcW w:w="598" w:type="dxa"/>
            <w:tcBorders>
              <w:top w:val="single" w:sz="4" w:space="0" w:color="000000"/>
              <w:left w:val="nil"/>
              <w:bottom w:val="nil"/>
              <w:right w:val="nil"/>
            </w:tcBorders>
            <w:hideMark/>
          </w:tcPr>
          <w:p w14:paraId="4813CF1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w:t>
            </w:r>
          </w:p>
        </w:tc>
        <w:tc>
          <w:tcPr>
            <w:tcW w:w="598" w:type="dxa"/>
            <w:tcBorders>
              <w:top w:val="single" w:sz="4" w:space="0" w:color="000000"/>
              <w:left w:val="nil"/>
              <w:bottom w:val="nil"/>
              <w:right w:val="nil"/>
            </w:tcBorders>
            <w:hideMark/>
          </w:tcPr>
          <w:p w14:paraId="3AFD8140"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w:t>
            </w:r>
          </w:p>
        </w:tc>
        <w:tc>
          <w:tcPr>
            <w:tcW w:w="603" w:type="dxa"/>
            <w:tcBorders>
              <w:top w:val="single" w:sz="4" w:space="0" w:color="000000"/>
              <w:left w:val="nil"/>
              <w:bottom w:val="nil"/>
              <w:right w:val="single" w:sz="4" w:space="0" w:color="000000"/>
            </w:tcBorders>
            <w:hideMark/>
          </w:tcPr>
          <w:p w14:paraId="2A543570"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w:t>
            </w:r>
          </w:p>
        </w:tc>
      </w:tr>
      <w:tr w:rsidR="009D6004" w14:paraId="2FACF549" w14:textId="77777777" w:rsidTr="009D6004">
        <w:trPr>
          <w:trHeight w:val="245"/>
        </w:trPr>
        <w:tc>
          <w:tcPr>
            <w:tcW w:w="1751" w:type="dxa"/>
            <w:tcBorders>
              <w:top w:val="nil"/>
              <w:left w:val="single" w:sz="4" w:space="0" w:color="000000"/>
              <w:bottom w:val="single" w:sz="4" w:space="0" w:color="000000"/>
              <w:right w:val="nil"/>
            </w:tcBorders>
            <w:hideMark/>
          </w:tcPr>
          <w:p w14:paraId="4D57C1E7"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Пост. </w:t>
            </w:r>
            <w:proofErr w:type="spellStart"/>
            <w:r>
              <w:rPr>
                <w:rFonts w:ascii="Times New Roman" w:hAnsi="Times New Roman" w:cs="Times New Roman"/>
                <w:color w:val="000000"/>
                <w:sz w:val="28"/>
                <w:szCs w:val="28"/>
                <w:lang w:val="uk-UA"/>
              </w:rPr>
              <w:t>eкон</w:t>
            </w:r>
            <w:proofErr w:type="spellEnd"/>
            <w:r>
              <w:rPr>
                <w:rFonts w:ascii="Times New Roman" w:hAnsi="Times New Roman" w:cs="Times New Roman"/>
                <w:color w:val="000000"/>
                <w:sz w:val="28"/>
                <w:szCs w:val="28"/>
                <w:lang w:val="uk-UA"/>
              </w:rPr>
              <w:t>.</w:t>
            </w:r>
          </w:p>
        </w:tc>
        <w:tc>
          <w:tcPr>
            <w:tcW w:w="872" w:type="dxa"/>
            <w:tcBorders>
              <w:top w:val="nil"/>
              <w:left w:val="single" w:sz="4" w:space="0" w:color="000000"/>
              <w:bottom w:val="single" w:sz="4" w:space="0" w:color="000000"/>
              <w:right w:val="single" w:sz="4" w:space="0" w:color="000000"/>
            </w:tcBorders>
            <w:hideMark/>
          </w:tcPr>
          <w:p w14:paraId="3AB6A757" w14:textId="77777777" w:rsidR="009D6004" w:rsidRDefault="009D6004" w:rsidP="009D6004">
            <w:pPr>
              <w:widowControl w:val="0"/>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кВт</w:t>
            </w:r>
          </w:p>
        </w:tc>
        <w:tc>
          <w:tcPr>
            <w:tcW w:w="597" w:type="dxa"/>
            <w:tcBorders>
              <w:top w:val="nil"/>
              <w:left w:val="nil"/>
              <w:bottom w:val="single" w:sz="4" w:space="0" w:color="000000"/>
              <w:right w:val="nil"/>
            </w:tcBorders>
            <w:hideMark/>
          </w:tcPr>
          <w:p w14:paraId="0C3E881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105,2</w:t>
            </w:r>
          </w:p>
        </w:tc>
        <w:tc>
          <w:tcPr>
            <w:tcW w:w="596" w:type="dxa"/>
            <w:tcBorders>
              <w:top w:val="nil"/>
              <w:left w:val="nil"/>
              <w:bottom w:val="single" w:sz="4" w:space="0" w:color="000000"/>
              <w:right w:val="nil"/>
            </w:tcBorders>
            <w:hideMark/>
          </w:tcPr>
          <w:p w14:paraId="55F72814"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102,4</w:t>
            </w:r>
          </w:p>
        </w:tc>
        <w:tc>
          <w:tcPr>
            <w:tcW w:w="597" w:type="dxa"/>
            <w:tcBorders>
              <w:top w:val="nil"/>
              <w:left w:val="nil"/>
              <w:bottom w:val="single" w:sz="4" w:space="0" w:color="000000"/>
              <w:right w:val="nil"/>
            </w:tcBorders>
            <w:hideMark/>
          </w:tcPr>
          <w:p w14:paraId="05C965A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95,8</w:t>
            </w:r>
          </w:p>
        </w:tc>
        <w:tc>
          <w:tcPr>
            <w:tcW w:w="598" w:type="dxa"/>
            <w:tcBorders>
              <w:top w:val="nil"/>
              <w:left w:val="nil"/>
              <w:bottom w:val="single" w:sz="4" w:space="0" w:color="000000"/>
              <w:right w:val="nil"/>
            </w:tcBorders>
            <w:hideMark/>
          </w:tcPr>
          <w:p w14:paraId="1A4E7298"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91,0</w:t>
            </w:r>
          </w:p>
        </w:tc>
        <w:tc>
          <w:tcPr>
            <w:tcW w:w="597" w:type="dxa"/>
            <w:tcBorders>
              <w:top w:val="nil"/>
              <w:left w:val="nil"/>
              <w:bottom w:val="single" w:sz="4" w:space="0" w:color="000000"/>
              <w:right w:val="nil"/>
            </w:tcBorders>
            <w:hideMark/>
          </w:tcPr>
          <w:p w14:paraId="4E8EF567"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85,0</w:t>
            </w:r>
          </w:p>
        </w:tc>
        <w:tc>
          <w:tcPr>
            <w:tcW w:w="598" w:type="dxa"/>
            <w:tcBorders>
              <w:top w:val="nil"/>
              <w:left w:val="nil"/>
              <w:bottom w:val="single" w:sz="4" w:space="0" w:color="000000"/>
              <w:right w:val="nil"/>
            </w:tcBorders>
            <w:hideMark/>
          </w:tcPr>
          <w:p w14:paraId="5D69557F"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69,6</w:t>
            </w:r>
          </w:p>
        </w:tc>
        <w:tc>
          <w:tcPr>
            <w:tcW w:w="597" w:type="dxa"/>
            <w:tcBorders>
              <w:top w:val="nil"/>
              <w:left w:val="nil"/>
              <w:bottom w:val="single" w:sz="4" w:space="0" w:color="000000"/>
              <w:right w:val="nil"/>
            </w:tcBorders>
            <w:hideMark/>
          </w:tcPr>
          <w:p w14:paraId="2D01C440"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51,7</w:t>
            </w:r>
          </w:p>
        </w:tc>
        <w:tc>
          <w:tcPr>
            <w:tcW w:w="598" w:type="dxa"/>
            <w:tcBorders>
              <w:top w:val="nil"/>
              <w:left w:val="nil"/>
              <w:bottom w:val="single" w:sz="4" w:space="0" w:color="000000"/>
              <w:right w:val="nil"/>
            </w:tcBorders>
            <w:hideMark/>
          </w:tcPr>
          <w:p w14:paraId="37D2A04B"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49,3</w:t>
            </w:r>
          </w:p>
        </w:tc>
        <w:tc>
          <w:tcPr>
            <w:tcW w:w="604" w:type="dxa"/>
            <w:tcBorders>
              <w:top w:val="nil"/>
              <w:left w:val="nil"/>
              <w:bottom w:val="single" w:sz="4" w:space="0" w:color="000000"/>
              <w:right w:val="nil"/>
            </w:tcBorders>
            <w:hideMark/>
          </w:tcPr>
          <w:p w14:paraId="265C3D4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23,7</w:t>
            </w:r>
          </w:p>
        </w:tc>
        <w:tc>
          <w:tcPr>
            <w:tcW w:w="598" w:type="dxa"/>
            <w:tcBorders>
              <w:top w:val="nil"/>
              <w:left w:val="nil"/>
              <w:bottom w:val="single" w:sz="4" w:space="0" w:color="000000"/>
              <w:right w:val="nil"/>
            </w:tcBorders>
            <w:hideMark/>
          </w:tcPr>
          <w:p w14:paraId="3BA8ADEE"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w:t>
            </w:r>
          </w:p>
        </w:tc>
        <w:tc>
          <w:tcPr>
            <w:tcW w:w="598" w:type="dxa"/>
            <w:tcBorders>
              <w:top w:val="nil"/>
              <w:left w:val="nil"/>
              <w:bottom w:val="single" w:sz="4" w:space="0" w:color="000000"/>
              <w:right w:val="nil"/>
            </w:tcBorders>
            <w:hideMark/>
          </w:tcPr>
          <w:p w14:paraId="51256012"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0,0</w:t>
            </w:r>
          </w:p>
        </w:tc>
        <w:tc>
          <w:tcPr>
            <w:tcW w:w="603" w:type="dxa"/>
            <w:tcBorders>
              <w:top w:val="nil"/>
              <w:left w:val="nil"/>
              <w:bottom w:val="single" w:sz="4" w:space="0" w:color="000000"/>
              <w:right w:val="single" w:sz="4" w:space="0" w:color="000000"/>
            </w:tcBorders>
            <w:hideMark/>
          </w:tcPr>
          <w:p w14:paraId="21E37FDD" w14:textId="77777777" w:rsidR="009D6004" w:rsidRDefault="009D6004" w:rsidP="009D6004">
            <w:pPr>
              <w:widowControl w:val="0"/>
              <w:spacing w:after="0" w:line="24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w:t>
            </w:r>
          </w:p>
        </w:tc>
      </w:tr>
    </w:tbl>
    <w:p w14:paraId="5D0ECA0D" w14:textId="77777777" w:rsidR="00FE37FD" w:rsidRDefault="00FE37FD" w:rsidP="00FE37FD">
      <w:pPr>
        <w:widowControl w:val="0"/>
        <w:spacing w:after="0" w:line="360" w:lineRule="auto"/>
        <w:rPr>
          <w:rFonts w:ascii="Times New Roman" w:hAnsi="Times New Roman" w:cs="Times New Roman"/>
          <w:sz w:val="28"/>
          <w:szCs w:val="28"/>
          <w:lang w:val="ru-UA"/>
        </w:rPr>
      </w:pPr>
    </w:p>
    <w:p w14:paraId="580716C6" w14:textId="6FD86028" w:rsidR="003B1769" w:rsidRPr="000138CC" w:rsidRDefault="00FE37FD" w:rsidP="00FE37FD">
      <w:pPr>
        <w:widowControl w:val="0"/>
        <w:spacing w:after="0" w:line="360" w:lineRule="auto"/>
        <w:rPr>
          <w:rFonts w:ascii="Times New Roman" w:hAnsi="Times New Roman" w:cs="Times New Roman"/>
          <w:sz w:val="28"/>
          <w:szCs w:val="28"/>
          <w:lang w:val="uk-UA"/>
        </w:rPr>
      </w:pPr>
      <w:r w:rsidRPr="00FE37FD">
        <w:rPr>
          <w:rFonts w:ascii="Times New Roman" w:hAnsi="Times New Roman" w:cs="Times New Roman"/>
          <w:sz w:val="28"/>
          <w:szCs w:val="28"/>
        </w:rPr>
        <w:lastRenderedPageBreak/>
        <w:t xml:space="preserve">     </w:t>
      </w:r>
      <w:proofErr w:type="spellStart"/>
      <w:r w:rsidR="000138CC" w:rsidRPr="000138CC">
        <w:rPr>
          <w:rFonts w:ascii="Times New Roman" w:hAnsi="Times New Roman" w:cs="Times New Roman"/>
          <w:sz w:val="28"/>
          <w:szCs w:val="28"/>
          <w:lang w:val="uk-UA"/>
        </w:rPr>
        <w:t>Рeзультати</w:t>
      </w:r>
      <w:proofErr w:type="spellEnd"/>
      <w:r w:rsidR="000138CC" w:rsidRPr="000138CC">
        <w:rPr>
          <w:rFonts w:ascii="Times New Roman" w:hAnsi="Times New Roman" w:cs="Times New Roman"/>
          <w:sz w:val="28"/>
          <w:szCs w:val="28"/>
          <w:lang w:val="uk-UA"/>
        </w:rPr>
        <w:t xml:space="preserve"> </w:t>
      </w:r>
      <w:proofErr w:type="spellStart"/>
      <w:r w:rsidR="000138CC" w:rsidRPr="00831598">
        <w:rPr>
          <w:rFonts w:ascii="Times New Roman" w:hAnsi="Times New Roman" w:cs="Times New Roman"/>
          <w:sz w:val="28"/>
          <w:szCs w:val="28"/>
          <w:lang w:val="uk-UA"/>
        </w:rPr>
        <w:t>обчислeнь</w:t>
      </w:r>
      <w:proofErr w:type="spellEnd"/>
      <w:r w:rsidR="000138CC" w:rsidRPr="00831598">
        <w:rPr>
          <w:rFonts w:ascii="Times New Roman" w:hAnsi="Times New Roman" w:cs="Times New Roman"/>
          <w:sz w:val="28"/>
          <w:szCs w:val="28"/>
          <w:lang w:val="uk-UA"/>
        </w:rPr>
        <w:t xml:space="preserve"> споживаної </w:t>
      </w:r>
      <w:proofErr w:type="spellStart"/>
      <w:r w:rsidR="000138CC" w:rsidRPr="00831598">
        <w:rPr>
          <w:rFonts w:ascii="Times New Roman" w:hAnsi="Times New Roman" w:cs="Times New Roman"/>
          <w:sz w:val="28"/>
          <w:szCs w:val="28"/>
          <w:lang w:val="uk-UA"/>
        </w:rPr>
        <w:t>вeнтиляторами</w:t>
      </w:r>
      <w:proofErr w:type="spellEnd"/>
      <w:r w:rsidR="000138CC" w:rsidRPr="00831598">
        <w:rPr>
          <w:rFonts w:ascii="Times New Roman" w:hAnsi="Times New Roman" w:cs="Times New Roman"/>
          <w:sz w:val="28"/>
          <w:szCs w:val="28"/>
          <w:lang w:val="uk-UA"/>
        </w:rPr>
        <w:t xml:space="preserve"> </w:t>
      </w:r>
      <w:proofErr w:type="spellStart"/>
      <w:r w:rsidR="000138CC" w:rsidRPr="00831598">
        <w:rPr>
          <w:rFonts w:ascii="Times New Roman" w:hAnsi="Times New Roman" w:cs="Times New Roman"/>
          <w:sz w:val="28"/>
          <w:szCs w:val="28"/>
          <w:lang w:val="uk-UA"/>
        </w:rPr>
        <w:t>потужностi</w:t>
      </w:r>
      <w:proofErr w:type="spellEnd"/>
      <w:r w:rsidR="000138CC" w:rsidRPr="00831598">
        <w:rPr>
          <w:rFonts w:ascii="Times New Roman" w:hAnsi="Times New Roman" w:cs="Times New Roman"/>
          <w:sz w:val="28"/>
          <w:szCs w:val="28"/>
          <w:lang w:val="uk-UA"/>
        </w:rPr>
        <w:t xml:space="preserve"> </w:t>
      </w:r>
      <w:proofErr w:type="spellStart"/>
      <w:r w:rsidR="000138CC" w:rsidRPr="00831598">
        <w:rPr>
          <w:rFonts w:ascii="Times New Roman" w:hAnsi="Times New Roman" w:cs="Times New Roman"/>
          <w:sz w:val="28"/>
          <w:szCs w:val="28"/>
          <w:lang w:val="uk-UA"/>
        </w:rPr>
        <w:t>вiдображeнi</w:t>
      </w:r>
      <w:proofErr w:type="spellEnd"/>
      <w:r w:rsidR="000138CC" w:rsidRPr="00831598">
        <w:rPr>
          <w:rFonts w:ascii="Times New Roman" w:hAnsi="Times New Roman" w:cs="Times New Roman"/>
          <w:sz w:val="28"/>
          <w:szCs w:val="28"/>
          <w:lang w:val="uk-UA"/>
        </w:rPr>
        <w:t xml:space="preserve"> в </w:t>
      </w:r>
      <w:proofErr w:type="spellStart"/>
      <w:r w:rsidR="000138CC" w:rsidRPr="00831598">
        <w:rPr>
          <w:rFonts w:ascii="Times New Roman" w:hAnsi="Times New Roman" w:cs="Times New Roman"/>
          <w:sz w:val="28"/>
          <w:szCs w:val="28"/>
          <w:lang w:val="uk-UA"/>
        </w:rPr>
        <w:t>графiчному</w:t>
      </w:r>
      <w:proofErr w:type="spellEnd"/>
      <w:r w:rsidR="000138CC" w:rsidRPr="00831598">
        <w:rPr>
          <w:rFonts w:ascii="Times New Roman" w:hAnsi="Times New Roman" w:cs="Times New Roman"/>
          <w:sz w:val="28"/>
          <w:szCs w:val="28"/>
          <w:lang w:val="uk-UA"/>
        </w:rPr>
        <w:t xml:space="preserve"> </w:t>
      </w:r>
      <w:proofErr w:type="spellStart"/>
      <w:r w:rsidR="000138CC" w:rsidRPr="00831598">
        <w:rPr>
          <w:rFonts w:ascii="Times New Roman" w:hAnsi="Times New Roman" w:cs="Times New Roman"/>
          <w:sz w:val="28"/>
          <w:szCs w:val="28"/>
          <w:lang w:val="uk-UA"/>
        </w:rPr>
        <w:t>виглядi</w:t>
      </w:r>
      <w:proofErr w:type="spellEnd"/>
      <w:r w:rsidR="000138CC" w:rsidRPr="00831598">
        <w:rPr>
          <w:rFonts w:ascii="Times New Roman" w:hAnsi="Times New Roman" w:cs="Times New Roman"/>
          <w:sz w:val="28"/>
          <w:szCs w:val="28"/>
          <w:lang w:val="uk-UA"/>
        </w:rPr>
        <w:t xml:space="preserve"> на рис.</w:t>
      </w:r>
      <w:r w:rsidR="001B5602" w:rsidRPr="00831598">
        <w:rPr>
          <w:rFonts w:ascii="Times New Roman" w:hAnsi="Times New Roman" w:cs="Times New Roman"/>
          <w:sz w:val="28"/>
          <w:szCs w:val="28"/>
          <w:lang w:val="uk-UA"/>
        </w:rPr>
        <w:t>4.</w:t>
      </w:r>
      <w:r w:rsidR="00F30C68">
        <w:rPr>
          <w:rFonts w:ascii="Times New Roman" w:hAnsi="Times New Roman" w:cs="Times New Roman"/>
          <w:sz w:val="28"/>
          <w:szCs w:val="28"/>
          <w:lang w:val="uk-UA"/>
        </w:rPr>
        <w:t>4</w:t>
      </w:r>
      <w:r w:rsidR="000138CC" w:rsidRPr="00831598">
        <w:rPr>
          <w:rFonts w:ascii="Times New Roman" w:hAnsi="Times New Roman" w:cs="Times New Roman"/>
          <w:sz w:val="28"/>
          <w:szCs w:val="28"/>
          <w:lang w:val="uk-UA"/>
        </w:rPr>
        <w:t xml:space="preserve">. </w:t>
      </w:r>
      <w:proofErr w:type="spellStart"/>
      <w:r w:rsidR="000138CC" w:rsidRPr="00831598">
        <w:rPr>
          <w:rFonts w:ascii="Times New Roman" w:hAnsi="Times New Roman" w:cs="Times New Roman"/>
          <w:sz w:val="28"/>
          <w:szCs w:val="28"/>
          <w:lang w:val="uk-UA"/>
        </w:rPr>
        <w:t>Слiд</w:t>
      </w:r>
      <w:proofErr w:type="spellEnd"/>
      <w:r w:rsidR="000138CC" w:rsidRPr="000138CC">
        <w:rPr>
          <w:rFonts w:ascii="Times New Roman" w:hAnsi="Times New Roman" w:cs="Times New Roman"/>
          <w:sz w:val="28"/>
          <w:szCs w:val="28"/>
          <w:lang w:val="uk-UA"/>
        </w:rPr>
        <w:t xml:space="preserve"> зазначити, що споживана </w:t>
      </w:r>
      <w:proofErr w:type="spellStart"/>
      <w:r w:rsidR="000138CC" w:rsidRPr="000138CC">
        <w:rPr>
          <w:rFonts w:ascii="Times New Roman" w:hAnsi="Times New Roman" w:cs="Times New Roman"/>
          <w:sz w:val="28"/>
          <w:szCs w:val="28"/>
          <w:lang w:val="uk-UA"/>
        </w:rPr>
        <w:t>потужнiсть</w:t>
      </w:r>
      <w:proofErr w:type="spellEnd"/>
      <w:r w:rsidR="000138CC" w:rsidRPr="000138CC">
        <w:rPr>
          <w:rFonts w:ascii="Times New Roman" w:hAnsi="Times New Roman" w:cs="Times New Roman"/>
          <w:sz w:val="28"/>
          <w:szCs w:val="28"/>
          <w:lang w:val="uk-UA"/>
        </w:rPr>
        <w:t xml:space="preserve"> при </w:t>
      </w:r>
      <w:proofErr w:type="spellStart"/>
      <w:r w:rsidR="000138CC" w:rsidRPr="000138CC">
        <w:rPr>
          <w:rFonts w:ascii="Times New Roman" w:hAnsi="Times New Roman" w:cs="Times New Roman"/>
          <w:sz w:val="28"/>
          <w:szCs w:val="28"/>
          <w:lang w:val="uk-UA"/>
        </w:rPr>
        <w:t>дросeльному</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рeгулюваннi</w:t>
      </w:r>
      <w:proofErr w:type="spellEnd"/>
      <w:r w:rsidR="000138CC" w:rsidRPr="000138CC">
        <w:rPr>
          <w:rFonts w:ascii="Times New Roman" w:hAnsi="Times New Roman" w:cs="Times New Roman"/>
          <w:sz w:val="28"/>
          <w:szCs w:val="28"/>
          <w:lang w:val="uk-UA"/>
        </w:rPr>
        <w:t xml:space="preserve"> з </w:t>
      </w:r>
      <w:proofErr w:type="spellStart"/>
      <w:r w:rsidR="000138CC" w:rsidRPr="000138CC">
        <w:rPr>
          <w:rFonts w:ascii="Times New Roman" w:hAnsi="Times New Roman" w:cs="Times New Roman"/>
          <w:sz w:val="28"/>
          <w:szCs w:val="28"/>
          <w:lang w:val="uk-UA"/>
        </w:rPr>
        <w:t>постiйною</w:t>
      </w:r>
      <w:proofErr w:type="spellEnd"/>
      <w:r w:rsidR="000138CC" w:rsidRPr="000138CC">
        <w:rPr>
          <w:rFonts w:ascii="Times New Roman" w:hAnsi="Times New Roman" w:cs="Times New Roman"/>
          <w:sz w:val="28"/>
          <w:szCs w:val="28"/>
          <w:lang w:val="uk-UA"/>
        </w:rPr>
        <w:t xml:space="preserve"> частотою </w:t>
      </w:r>
      <w:proofErr w:type="spellStart"/>
      <w:r w:rsidR="000138CC" w:rsidRPr="000138CC">
        <w:rPr>
          <w:rFonts w:ascii="Times New Roman" w:hAnsi="Times New Roman" w:cs="Times New Roman"/>
          <w:sz w:val="28"/>
          <w:szCs w:val="28"/>
          <w:lang w:val="uk-UA"/>
        </w:rPr>
        <w:t>обeртання</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агрeгату</w:t>
      </w:r>
      <w:proofErr w:type="spellEnd"/>
      <w:r w:rsidR="000138CC" w:rsidRPr="000138CC">
        <w:rPr>
          <w:rFonts w:ascii="Times New Roman" w:hAnsi="Times New Roman" w:cs="Times New Roman"/>
          <w:sz w:val="28"/>
          <w:szCs w:val="28"/>
          <w:lang w:val="uk-UA"/>
        </w:rPr>
        <w:t xml:space="preserve"> визначається </w:t>
      </w:r>
      <w:proofErr w:type="spellStart"/>
      <w:r w:rsidR="000138CC" w:rsidRPr="000138CC">
        <w:rPr>
          <w:rFonts w:ascii="Times New Roman" w:hAnsi="Times New Roman" w:cs="Times New Roman"/>
          <w:sz w:val="28"/>
          <w:szCs w:val="28"/>
          <w:lang w:val="uk-UA"/>
        </w:rPr>
        <w:t>тiльки</w:t>
      </w:r>
      <w:proofErr w:type="spellEnd"/>
      <w:r w:rsidR="000138CC" w:rsidRPr="000138CC">
        <w:rPr>
          <w:rFonts w:ascii="Times New Roman" w:hAnsi="Times New Roman" w:cs="Times New Roman"/>
          <w:sz w:val="28"/>
          <w:szCs w:val="28"/>
          <w:lang w:val="uk-UA"/>
        </w:rPr>
        <w:t xml:space="preserve"> витратою </w:t>
      </w:r>
      <w:proofErr w:type="spellStart"/>
      <w:r w:rsidR="000138CC" w:rsidRPr="000138CC">
        <w:rPr>
          <w:rFonts w:ascii="Times New Roman" w:hAnsi="Times New Roman" w:cs="Times New Roman"/>
          <w:sz w:val="28"/>
          <w:szCs w:val="28"/>
          <w:lang w:val="uk-UA"/>
        </w:rPr>
        <w:t>повiтря</w:t>
      </w:r>
      <w:proofErr w:type="spellEnd"/>
      <w:r w:rsidR="000138CC" w:rsidRPr="000138CC">
        <w:rPr>
          <w:rFonts w:ascii="Times New Roman" w:hAnsi="Times New Roman" w:cs="Times New Roman"/>
          <w:sz w:val="28"/>
          <w:szCs w:val="28"/>
          <w:lang w:val="uk-UA"/>
        </w:rPr>
        <w:t xml:space="preserve"> i </w:t>
      </w:r>
      <w:proofErr w:type="spellStart"/>
      <w:r w:rsidR="000138CC" w:rsidRPr="000138CC">
        <w:rPr>
          <w:rFonts w:ascii="Times New Roman" w:hAnsi="Times New Roman" w:cs="Times New Roman"/>
          <w:sz w:val="28"/>
          <w:szCs w:val="28"/>
          <w:lang w:val="uk-UA"/>
        </w:rPr>
        <w:t>нe</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залeжить</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вiд</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парамeтрiв</w:t>
      </w:r>
      <w:proofErr w:type="spellEnd"/>
      <w:r w:rsidR="000138CC" w:rsidRPr="000138CC">
        <w:rPr>
          <w:rFonts w:ascii="Times New Roman" w:hAnsi="Times New Roman" w:cs="Times New Roman"/>
          <w:sz w:val="28"/>
          <w:szCs w:val="28"/>
          <w:lang w:val="uk-UA"/>
        </w:rPr>
        <w:t xml:space="preserve"> котла i вибору робочої точки на його </w:t>
      </w:r>
      <w:proofErr w:type="spellStart"/>
      <w:r w:rsidR="000138CC" w:rsidRPr="000138CC">
        <w:rPr>
          <w:rFonts w:ascii="Times New Roman" w:hAnsi="Times New Roman" w:cs="Times New Roman"/>
          <w:sz w:val="28"/>
          <w:szCs w:val="28"/>
          <w:lang w:val="uk-UA"/>
        </w:rPr>
        <w:t>характeристицi</w:t>
      </w:r>
      <w:proofErr w:type="spellEnd"/>
      <w:r w:rsidR="000138CC" w:rsidRPr="000138CC">
        <w:rPr>
          <w:rFonts w:ascii="Times New Roman" w:hAnsi="Times New Roman" w:cs="Times New Roman"/>
          <w:sz w:val="28"/>
          <w:szCs w:val="28"/>
          <w:lang w:val="uk-UA"/>
        </w:rPr>
        <w:t xml:space="preserve">. Тому для цього способу </w:t>
      </w:r>
      <w:proofErr w:type="spellStart"/>
      <w:r w:rsidR="000138CC" w:rsidRPr="000138CC">
        <w:rPr>
          <w:rFonts w:ascii="Times New Roman" w:hAnsi="Times New Roman" w:cs="Times New Roman"/>
          <w:sz w:val="28"/>
          <w:szCs w:val="28"/>
          <w:lang w:val="uk-UA"/>
        </w:rPr>
        <w:t>рeгулювання</w:t>
      </w:r>
      <w:proofErr w:type="spellEnd"/>
      <w:r w:rsidR="000138CC" w:rsidRPr="000138CC">
        <w:rPr>
          <w:rFonts w:ascii="Times New Roman" w:hAnsi="Times New Roman" w:cs="Times New Roman"/>
          <w:sz w:val="28"/>
          <w:szCs w:val="28"/>
          <w:lang w:val="uk-UA"/>
        </w:rPr>
        <w:t xml:space="preserve"> на </w:t>
      </w:r>
      <w:proofErr w:type="spellStart"/>
      <w:r w:rsidR="000138CC" w:rsidRPr="000138CC">
        <w:rPr>
          <w:rFonts w:ascii="Times New Roman" w:hAnsi="Times New Roman" w:cs="Times New Roman"/>
          <w:sz w:val="28"/>
          <w:szCs w:val="28"/>
          <w:lang w:val="uk-UA"/>
        </w:rPr>
        <w:t>графiках</w:t>
      </w:r>
      <w:proofErr w:type="spellEnd"/>
      <w:r w:rsidR="000138CC" w:rsidRPr="000138CC">
        <w:rPr>
          <w:rFonts w:ascii="Times New Roman" w:hAnsi="Times New Roman" w:cs="Times New Roman"/>
          <w:sz w:val="28"/>
          <w:szCs w:val="28"/>
          <w:lang w:val="uk-UA"/>
        </w:rPr>
        <w:t xml:space="preserve"> має </w:t>
      </w:r>
      <w:proofErr w:type="spellStart"/>
      <w:r w:rsidR="000138CC" w:rsidRPr="000138CC">
        <w:rPr>
          <w:rFonts w:ascii="Times New Roman" w:hAnsi="Times New Roman" w:cs="Times New Roman"/>
          <w:sz w:val="28"/>
          <w:szCs w:val="28"/>
          <w:lang w:val="uk-UA"/>
        </w:rPr>
        <w:t>сeнс</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тiльки</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вeрхня</w:t>
      </w:r>
      <w:proofErr w:type="spellEnd"/>
      <w:r w:rsidR="000138CC" w:rsidRPr="000138CC">
        <w:rPr>
          <w:rFonts w:ascii="Times New Roman" w:hAnsi="Times New Roman" w:cs="Times New Roman"/>
          <w:sz w:val="28"/>
          <w:szCs w:val="28"/>
          <w:lang w:val="uk-UA"/>
        </w:rPr>
        <w:t xml:space="preserve"> крива, тобто, </w:t>
      </w:r>
      <w:proofErr w:type="spellStart"/>
      <w:r w:rsidR="000138CC" w:rsidRPr="000138CC">
        <w:rPr>
          <w:rFonts w:ascii="Times New Roman" w:hAnsi="Times New Roman" w:cs="Times New Roman"/>
          <w:sz w:val="28"/>
          <w:szCs w:val="28"/>
          <w:lang w:val="uk-UA"/>
        </w:rPr>
        <w:t>вiдповiдна</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номiнальнiй</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частотi</w:t>
      </w:r>
      <w:proofErr w:type="spellEnd"/>
      <w:r w:rsidR="000138CC" w:rsidRPr="000138CC">
        <w:rPr>
          <w:rFonts w:ascii="Times New Roman" w:hAnsi="Times New Roman" w:cs="Times New Roman"/>
          <w:sz w:val="28"/>
          <w:szCs w:val="28"/>
          <w:lang w:val="uk-UA"/>
        </w:rPr>
        <w:t xml:space="preserve"> </w:t>
      </w:r>
      <w:proofErr w:type="spellStart"/>
      <w:r w:rsidR="000138CC" w:rsidRPr="000138CC">
        <w:rPr>
          <w:rFonts w:ascii="Times New Roman" w:hAnsi="Times New Roman" w:cs="Times New Roman"/>
          <w:sz w:val="28"/>
          <w:szCs w:val="28"/>
          <w:lang w:val="uk-UA"/>
        </w:rPr>
        <w:t>обeртання</w:t>
      </w:r>
      <w:proofErr w:type="spellEnd"/>
      <w:r w:rsidR="000138CC" w:rsidRPr="000138CC">
        <w:rPr>
          <w:rFonts w:ascii="Times New Roman" w:hAnsi="Times New Roman" w:cs="Times New Roman"/>
          <w:sz w:val="28"/>
          <w:szCs w:val="28"/>
          <w:lang w:val="uk-UA"/>
        </w:rPr>
        <w:t xml:space="preserve"> двигуна. На споживання ж</w:t>
      </w:r>
      <w:r w:rsidR="000138CC" w:rsidRPr="000138CC">
        <w:rPr>
          <w:lang w:val="uk-UA"/>
        </w:rPr>
        <w:t xml:space="preserve"> </w:t>
      </w:r>
      <w:proofErr w:type="spellStart"/>
      <w:r w:rsidR="000138CC" w:rsidRPr="000138CC">
        <w:rPr>
          <w:rFonts w:ascii="Times New Roman" w:hAnsi="Times New Roman" w:cs="Times New Roman"/>
          <w:sz w:val="28"/>
          <w:szCs w:val="28"/>
          <w:lang w:val="uk-UA"/>
        </w:rPr>
        <w:t>eнeргiї</w:t>
      </w:r>
      <w:proofErr w:type="spellEnd"/>
      <w:r w:rsidR="000138CC" w:rsidRPr="000138CC">
        <w:rPr>
          <w:rFonts w:ascii="Times New Roman" w:hAnsi="Times New Roman" w:cs="Times New Roman"/>
          <w:sz w:val="28"/>
          <w:szCs w:val="28"/>
          <w:lang w:val="uk-UA"/>
        </w:rPr>
        <w:t xml:space="preserve"> при частотному </w:t>
      </w:r>
      <w:proofErr w:type="spellStart"/>
      <w:r w:rsidR="000138CC" w:rsidRPr="000138CC">
        <w:rPr>
          <w:rFonts w:ascii="Times New Roman" w:hAnsi="Times New Roman" w:cs="Times New Roman"/>
          <w:sz w:val="28"/>
          <w:szCs w:val="28"/>
          <w:lang w:val="uk-UA"/>
        </w:rPr>
        <w:t>рeгулюваннi</w:t>
      </w:r>
      <w:proofErr w:type="spellEnd"/>
      <w:r w:rsidR="000138CC" w:rsidRPr="000138CC">
        <w:rPr>
          <w:rFonts w:ascii="Times New Roman" w:hAnsi="Times New Roman" w:cs="Times New Roman"/>
          <w:sz w:val="28"/>
          <w:szCs w:val="28"/>
          <w:lang w:val="uk-UA"/>
        </w:rPr>
        <w:t xml:space="preserve"> пара-</w:t>
      </w:r>
    </w:p>
    <w:p w14:paraId="23018C16" w14:textId="77777777" w:rsidR="003B1769" w:rsidRPr="000138CC" w:rsidRDefault="000138CC" w:rsidP="009D6004">
      <w:pPr>
        <w:widowControl w:val="0"/>
        <w:spacing w:after="0" w:line="360" w:lineRule="auto"/>
        <w:jc w:val="both"/>
        <w:rPr>
          <w:rFonts w:ascii="Times New Roman" w:hAnsi="Times New Roman" w:cs="Times New Roman"/>
          <w:sz w:val="28"/>
          <w:szCs w:val="28"/>
          <w:lang w:val="uk-UA"/>
        </w:rPr>
      </w:pPr>
      <w:r w:rsidRPr="000138CC">
        <w:rPr>
          <w:noProof/>
        </w:rPr>
        <mc:AlternateContent>
          <mc:Choice Requires="wpg">
            <w:drawing>
              <wp:inline distT="0" distB="0" distL="114300" distR="114300" wp14:anchorId="38CD5746" wp14:editId="3899DF03">
                <wp:extent cx="6395085" cy="3300730"/>
                <wp:effectExtent l="0" t="0" r="0" b="0"/>
                <wp:docPr id="21" name=""/>
                <wp:cNvGraphicFramePr/>
                <a:graphic xmlns:a="http://schemas.openxmlformats.org/drawingml/2006/main">
                  <a:graphicData uri="http://schemas.microsoft.com/office/word/2010/wordprocessingGroup">
                    <wpg:wgp>
                      <wpg:cNvGrpSpPr/>
                      <wpg:grpSpPr>
                        <a:xfrm>
                          <a:off x="0" y="0"/>
                          <a:ext cx="6394320" cy="3300120"/>
                          <a:chOff x="0" y="0"/>
                          <a:chExt cx="0" cy="0"/>
                        </a:xfrm>
                      </wpg:grpSpPr>
                      <wps:wsp>
                        <wps:cNvPr id="1172" name="Прямоугольник 1172"/>
                        <wps:cNvSpPr/>
                        <wps:spPr>
                          <a:xfrm>
                            <a:off x="0" y="0"/>
                            <a:ext cx="6394320" cy="3300120"/>
                          </a:xfrm>
                          <a:prstGeom prst="rect">
                            <a:avLst/>
                          </a:prstGeom>
                          <a:noFill/>
                          <a:ln w="0">
                            <a:noFill/>
                          </a:ln>
                        </wps:spPr>
                        <wps:style>
                          <a:lnRef idx="0">
                            <a:scrgbClr r="0" g="0" b="0"/>
                          </a:lnRef>
                          <a:fillRef idx="0">
                            <a:scrgbClr r="0" g="0" b="0"/>
                          </a:fillRef>
                          <a:effectRef idx="0">
                            <a:scrgbClr r="0" g="0" b="0"/>
                          </a:effectRef>
                          <a:fontRef idx="minor"/>
                        </wps:style>
                        <wps:bodyPr/>
                      </wps:wsp>
                      <wpg:grpSp>
                        <wpg:cNvPr id="1173" name="Группа 1173"/>
                        <wpg:cNvGrpSpPr/>
                        <wpg:grpSpPr>
                          <a:xfrm>
                            <a:off x="39240" y="43920"/>
                            <a:ext cx="3107520" cy="3256200"/>
                            <a:chOff x="0" y="0"/>
                            <a:chExt cx="0" cy="0"/>
                          </a:xfrm>
                        </wpg:grpSpPr>
                        <wpg:grpSp>
                          <wpg:cNvPr id="1174" name="Группа 1174"/>
                          <wpg:cNvGrpSpPr/>
                          <wpg:grpSpPr>
                            <a:xfrm>
                              <a:off x="334800" y="295920"/>
                              <a:ext cx="2536920" cy="2403000"/>
                              <a:chOff x="0" y="0"/>
                              <a:chExt cx="0" cy="0"/>
                            </a:xfrm>
                          </wpg:grpSpPr>
                          <wps:wsp>
                            <wps:cNvPr id="1175" name="Прямоугольник 1175"/>
                            <wps:cNvSpPr/>
                            <wps:spPr>
                              <a:xfrm>
                                <a:off x="27360" y="0"/>
                                <a:ext cx="2508840" cy="2374200"/>
                              </a:xfrm>
                              <a:prstGeom prst="rect">
                                <a:avLst/>
                              </a:prstGeom>
                              <a:solidFill>
                                <a:srgbClr val="FFFFFF"/>
                              </a:solidFill>
                              <a:ln w="0">
                                <a:noFill/>
                              </a:ln>
                            </wps:spPr>
                            <wps:bodyPr/>
                          </wps:wsp>
                          <wps:wsp>
                            <wps:cNvPr id="1176" name="Прямая соединительная линия 1176"/>
                            <wps:cNvCnPr/>
                            <wps:spPr>
                              <a:xfrm>
                                <a:off x="27360" y="2137320"/>
                                <a:ext cx="25088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77" name="Прямая соединительная линия 1177"/>
                            <wps:cNvCnPr/>
                            <wps:spPr>
                              <a:xfrm>
                                <a:off x="27360" y="1900440"/>
                                <a:ext cx="25088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78" name="Прямая соединительная линия 1178"/>
                            <wps:cNvCnPr/>
                            <wps:spPr>
                              <a:xfrm>
                                <a:off x="27360" y="1661040"/>
                                <a:ext cx="25088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79" name="Прямая соединительная линия 1179"/>
                            <wps:cNvCnPr/>
                            <wps:spPr>
                              <a:xfrm>
                                <a:off x="27360" y="1424160"/>
                                <a:ext cx="25088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80" name="Прямая соединительная линия 1180"/>
                            <wps:cNvCnPr/>
                            <wps:spPr>
                              <a:xfrm>
                                <a:off x="27360" y="1187280"/>
                                <a:ext cx="25088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81" name="Прямая соединительная линия 1181"/>
                            <wps:cNvCnPr/>
                            <wps:spPr>
                              <a:xfrm>
                                <a:off x="27360" y="950400"/>
                                <a:ext cx="25088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82" name="Прямая соединительная линия 1182"/>
                            <wps:cNvCnPr/>
                            <wps:spPr>
                              <a:xfrm>
                                <a:off x="27360" y="713520"/>
                                <a:ext cx="25088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83" name="Прямая соединительная линия 1183"/>
                            <wps:cNvCnPr/>
                            <wps:spPr>
                              <a:xfrm>
                                <a:off x="27360" y="473760"/>
                                <a:ext cx="25088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84" name="Прямая соединительная линия 1184"/>
                            <wps:cNvCnPr/>
                            <wps:spPr>
                              <a:xfrm>
                                <a:off x="27360" y="236880"/>
                                <a:ext cx="25088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85" name="Прямая соединительная линия 1185"/>
                            <wps:cNvCnPr/>
                            <wps:spPr>
                              <a:xfrm>
                                <a:off x="27360" y="0"/>
                                <a:ext cx="25088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86" name="Прямая соединительная линия 1186"/>
                            <wps:cNvCnPr/>
                            <wps:spPr>
                              <a:xfrm>
                                <a:off x="27828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87" name="Прямая соединительная линия 1187"/>
                            <wps:cNvCnPr/>
                            <wps:spPr>
                              <a:xfrm>
                                <a:off x="52812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88" name="Прямая соединительная линия 1188"/>
                            <wps:cNvCnPr/>
                            <wps:spPr>
                              <a:xfrm>
                                <a:off x="78120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89" name="Прямая соединительная линия 1189"/>
                            <wps:cNvCnPr/>
                            <wps:spPr>
                              <a:xfrm>
                                <a:off x="103104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90" name="Прямая соединительная линия 1190"/>
                            <wps:cNvCnPr/>
                            <wps:spPr>
                              <a:xfrm>
                                <a:off x="128124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91" name="Прямая соединительная линия 1191"/>
                            <wps:cNvCnPr/>
                            <wps:spPr>
                              <a:xfrm>
                                <a:off x="153216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92" name="Прямая соединительная линия 1192"/>
                            <wps:cNvCnPr/>
                            <wps:spPr>
                              <a:xfrm>
                                <a:off x="178236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93" name="Прямая соединительная линия 1193"/>
                            <wps:cNvCnPr/>
                            <wps:spPr>
                              <a:xfrm>
                                <a:off x="203508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94" name="Прямая соединительная линия 1194"/>
                            <wps:cNvCnPr/>
                            <wps:spPr>
                              <a:xfrm>
                                <a:off x="228528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95" name="Прямая соединительная линия 1195"/>
                            <wps:cNvCnPr/>
                            <wps:spPr>
                              <a:xfrm>
                                <a:off x="253620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96" name="Прямоугольник 1196"/>
                            <wps:cNvSpPr/>
                            <wps:spPr>
                              <a:xfrm>
                                <a:off x="27360" y="0"/>
                                <a:ext cx="2508840" cy="2374200"/>
                              </a:xfrm>
                              <a:prstGeom prst="rect">
                                <a:avLst/>
                              </a:prstGeom>
                              <a:noFill/>
                              <a:ln w="0">
                                <a:solidFill>
                                  <a:srgbClr val="808080"/>
                                </a:solidFill>
                              </a:ln>
                            </wps:spPr>
                            <wps:bodyPr/>
                          </wps:wsp>
                          <wps:wsp>
                            <wps:cNvPr id="1197" name="Прямая соединительная линия 1197"/>
                            <wps:cNvCnPr/>
                            <wps:spPr>
                              <a:xfrm>
                                <a:off x="2736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98" name="Прямая соединительная линия 1198"/>
                            <wps:cNvCnPr/>
                            <wps:spPr>
                              <a:xfrm>
                                <a:off x="0" y="237420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199" name="Прямая соединительная линия 1199"/>
                            <wps:cNvCnPr/>
                            <wps:spPr>
                              <a:xfrm>
                                <a:off x="0" y="21373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00" name="Прямая соединительная линия 1200"/>
                            <wps:cNvCnPr/>
                            <wps:spPr>
                              <a:xfrm>
                                <a:off x="0" y="190044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01" name="Прямая соединительная линия 1201"/>
                            <wps:cNvCnPr/>
                            <wps:spPr>
                              <a:xfrm>
                                <a:off x="0" y="166104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02" name="Прямая соединительная линия 1202"/>
                            <wps:cNvCnPr/>
                            <wps:spPr>
                              <a:xfrm>
                                <a:off x="0" y="142416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03" name="Прямая соединительная линия 1203"/>
                            <wps:cNvCnPr/>
                            <wps:spPr>
                              <a:xfrm>
                                <a:off x="0" y="118728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04" name="Прямая соединительная линия 1204"/>
                            <wps:cNvCnPr/>
                            <wps:spPr>
                              <a:xfrm>
                                <a:off x="0" y="95040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05" name="Прямая соединительная линия 1205"/>
                            <wps:cNvCnPr/>
                            <wps:spPr>
                              <a:xfrm>
                                <a:off x="0" y="7135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06" name="Прямая соединительная линия 1206"/>
                            <wps:cNvCnPr/>
                            <wps:spPr>
                              <a:xfrm>
                                <a:off x="0" y="47376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07" name="Прямая соединительная линия 1207"/>
                            <wps:cNvCnPr/>
                            <wps:spPr>
                              <a:xfrm>
                                <a:off x="0" y="23688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08" name="Прямая соединительная линия 1208"/>
                            <wps:cNvCnPr/>
                            <wps:spPr>
                              <a:xfrm>
                                <a:off x="0" y="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09" name="Прямая соединительная линия 1209"/>
                            <wps:cNvCnPr/>
                            <wps:spPr>
                              <a:xfrm>
                                <a:off x="27360" y="2374200"/>
                                <a:ext cx="25088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10" name="Прямая соединительная линия 1210"/>
                            <wps:cNvCnPr/>
                            <wps:spPr>
                              <a:xfrm>
                                <a:off x="2736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11" name="Прямая соединительная линия 1211"/>
                            <wps:cNvCnPr/>
                            <wps:spPr>
                              <a:xfrm>
                                <a:off x="27828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12" name="Прямая соединительная линия 1212"/>
                            <wps:cNvCnPr/>
                            <wps:spPr>
                              <a:xfrm>
                                <a:off x="52812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13" name="Прямая соединительная линия 1213"/>
                            <wps:cNvCnPr/>
                            <wps:spPr>
                              <a:xfrm>
                                <a:off x="78120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14" name="Прямая соединительная линия 1214"/>
                            <wps:cNvCnPr/>
                            <wps:spPr>
                              <a:xfrm>
                                <a:off x="103104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15" name="Прямая соединительная линия 1215"/>
                            <wps:cNvCnPr/>
                            <wps:spPr>
                              <a:xfrm>
                                <a:off x="128124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16" name="Прямая соединительная линия 1216"/>
                            <wps:cNvCnPr/>
                            <wps:spPr>
                              <a:xfrm>
                                <a:off x="153216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17" name="Прямая соединительная линия 1217"/>
                            <wps:cNvCnPr/>
                            <wps:spPr>
                              <a:xfrm>
                                <a:off x="178236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18" name="Прямая соединительная линия 1218"/>
                            <wps:cNvCnPr/>
                            <wps:spPr>
                              <a:xfrm>
                                <a:off x="203508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19" name="Прямая соединительная линия 1219"/>
                            <wps:cNvCnPr/>
                            <wps:spPr>
                              <a:xfrm>
                                <a:off x="228528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20" name="Прямая соединительная линия 1220"/>
                            <wps:cNvCnPr/>
                            <wps:spPr>
                              <a:xfrm>
                                <a:off x="253620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21" name="Полилиния 1221"/>
                            <wps:cNvSpPr/>
                            <wps:spPr>
                              <a:xfrm>
                                <a:off x="6847200" y="584206200"/>
                                <a:ext cx="124200" cy="23760"/>
                              </a:xfrm>
                              <a:custGeom>
                                <a:avLst/>
                                <a:gdLst/>
                                <a:ahLst/>
                                <a:cxnLst/>
                                <a:rect l="0" t="0" r="r" b="b"/>
                                <a:pathLst>
                                  <a:path w="345" h="66">
                                    <a:moveTo>
                                      <a:pt x="0" y="65"/>
                                    </a:moveTo>
                                    <a:lnTo>
                                      <a:pt x="171" y="28"/>
                                    </a:lnTo>
                                    <a:lnTo>
                                      <a:pt x="344" y="0"/>
                                    </a:lnTo>
                                  </a:path>
                                </a:pathLst>
                              </a:custGeom>
                              <a:ln w="0">
                                <a:solidFill>
                                  <a:srgbClr val="000000"/>
                                </a:solidFill>
                              </a:ln>
                            </wps:spPr>
                            <wps:bodyPr/>
                          </wps:wsp>
                          <wps:wsp>
                            <wps:cNvPr id="1222" name="Полилиния 1222"/>
                            <wps:cNvSpPr/>
                            <wps:spPr>
                              <a:xfrm>
                                <a:off x="6971040" y="584193600"/>
                                <a:ext cx="126720" cy="12960"/>
                              </a:xfrm>
                              <a:custGeom>
                                <a:avLst/>
                                <a:gdLst/>
                                <a:ahLst/>
                                <a:cxnLst/>
                                <a:rect l="0" t="0" r="r" b="b"/>
                                <a:pathLst>
                                  <a:path w="352" h="36">
                                    <a:moveTo>
                                      <a:pt x="0" y="35"/>
                                    </a:moveTo>
                                    <a:lnTo>
                                      <a:pt x="90" y="28"/>
                                    </a:lnTo>
                                    <a:lnTo>
                                      <a:pt x="178" y="21"/>
                                    </a:lnTo>
                                    <a:lnTo>
                                      <a:pt x="268" y="14"/>
                                    </a:lnTo>
                                    <a:lnTo>
                                      <a:pt x="351" y="0"/>
                                    </a:lnTo>
                                  </a:path>
                                </a:pathLst>
                              </a:custGeom>
                              <a:ln w="0">
                                <a:solidFill>
                                  <a:srgbClr val="000000"/>
                                </a:solidFill>
                              </a:ln>
                            </wps:spPr>
                            <wps:bodyPr/>
                          </wps:wsp>
                          <wps:wsp>
                            <wps:cNvPr id="1223" name="Полилиния 1223"/>
                            <wps:cNvSpPr/>
                            <wps:spPr>
                              <a:xfrm>
                                <a:off x="7097400" y="584156880"/>
                                <a:ext cx="111960" cy="36720"/>
                              </a:xfrm>
                              <a:custGeom>
                                <a:avLst/>
                                <a:gdLst/>
                                <a:ahLst/>
                                <a:cxnLst/>
                                <a:rect l="0" t="0" r="r" b="b"/>
                                <a:pathLst>
                                  <a:path w="311" h="102">
                                    <a:moveTo>
                                      <a:pt x="0" y="101"/>
                                    </a:moveTo>
                                    <a:lnTo>
                                      <a:pt x="83" y="80"/>
                                    </a:lnTo>
                                    <a:lnTo>
                                      <a:pt x="159" y="57"/>
                                    </a:lnTo>
                                    <a:lnTo>
                                      <a:pt x="310" y="0"/>
                                    </a:lnTo>
                                  </a:path>
                                </a:pathLst>
                              </a:custGeom>
                              <a:ln w="0">
                                <a:solidFill>
                                  <a:srgbClr val="000000"/>
                                </a:solidFill>
                              </a:ln>
                            </wps:spPr>
                            <wps:bodyPr/>
                          </wps:wsp>
                          <wps:wsp>
                            <wps:cNvPr id="1224" name="Полилиния 1224"/>
                            <wps:cNvSpPr/>
                            <wps:spPr>
                              <a:xfrm>
                                <a:off x="7209000" y="584110440"/>
                                <a:ext cx="114120" cy="46800"/>
                              </a:xfrm>
                              <a:custGeom>
                                <a:avLst/>
                                <a:gdLst/>
                                <a:ahLst/>
                                <a:cxnLst/>
                                <a:rect l="0" t="0" r="r" b="b"/>
                                <a:pathLst>
                                  <a:path w="317" h="130">
                                    <a:moveTo>
                                      <a:pt x="0" y="129"/>
                                    </a:moveTo>
                                    <a:lnTo>
                                      <a:pt x="157" y="72"/>
                                    </a:lnTo>
                                    <a:lnTo>
                                      <a:pt x="316" y="0"/>
                                    </a:lnTo>
                                  </a:path>
                                </a:pathLst>
                              </a:custGeom>
                              <a:ln w="0">
                                <a:solidFill>
                                  <a:srgbClr val="000000"/>
                                </a:solidFill>
                              </a:ln>
                            </wps:spPr>
                            <wps:bodyPr/>
                          </wps:wsp>
                          <wps:wsp>
                            <wps:cNvPr id="1225" name="Полилиния 1225"/>
                            <wps:cNvSpPr/>
                            <wps:spPr>
                              <a:xfrm>
                                <a:off x="7322760" y="584051400"/>
                                <a:ext cx="117360" cy="59400"/>
                              </a:xfrm>
                              <a:custGeom>
                                <a:avLst/>
                                <a:gdLst/>
                                <a:ahLst/>
                                <a:cxnLst/>
                                <a:rect l="0" t="0" r="r" b="b"/>
                                <a:pathLst>
                                  <a:path w="326" h="165">
                                    <a:moveTo>
                                      <a:pt x="0" y="164"/>
                                    </a:moveTo>
                                    <a:lnTo>
                                      <a:pt x="166" y="85"/>
                                    </a:lnTo>
                                    <a:lnTo>
                                      <a:pt x="325" y="0"/>
                                    </a:lnTo>
                                  </a:path>
                                </a:pathLst>
                              </a:custGeom>
                              <a:ln w="0">
                                <a:solidFill>
                                  <a:srgbClr val="000000"/>
                                </a:solidFill>
                              </a:ln>
                            </wps:spPr>
                            <wps:bodyPr/>
                          </wps:wsp>
                          <wps:wsp>
                            <wps:cNvPr id="1226" name="Полилиния 1226"/>
                            <wps:cNvSpPr/>
                            <wps:spPr>
                              <a:xfrm>
                                <a:off x="7439400" y="583979040"/>
                                <a:ext cx="111600" cy="72720"/>
                              </a:xfrm>
                              <a:custGeom>
                                <a:avLst/>
                                <a:gdLst/>
                                <a:ahLst/>
                                <a:cxnLst/>
                                <a:rect l="0" t="0" r="r" b="b"/>
                                <a:pathLst>
                                  <a:path w="310" h="202">
                                    <a:moveTo>
                                      <a:pt x="0" y="201"/>
                                    </a:moveTo>
                                    <a:lnTo>
                                      <a:pt x="157" y="108"/>
                                    </a:lnTo>
                                    <a:lnTo>
                                      <a:pt x="309" y="0"/>
                                    </a:lnTo>
                                  </a:path>
                                </a:pathLst>
                              </a:custGeom>
                              <a:ln w="0">
                                <a:solidFill>
                                  <a:srgbClr val="000000"/>
                                </a:solidFill>
                              </a:ln>
                            </wps:spPr>
                            <wps:bodyPr/>
                          </wps:wsp>
                          <wps:wsp>
                            <wps:cNvPr id="1227" name="Полилиния 1227"/>
                            <wps:cNvSpPr/>
                            <wps:spPr>
                              <a:xfrm>
                                <a:off x="7550640" y="583891920"/>
                                <a:ext cx="114840" cy="87840"/>
                              </a:xfrm>
                              <a:custGeom>
                                <a:avLst/>
                                <a:gdLst/>
                                <a:ahLst/>
                                <a:cxnLst/>
                                <a:rect l="0" t="0" r="r" b="b"/>
                                <a:pathLst>
                                  <a:path w="319" h="244">
                                    <a:moveTo>
                                      <a:pt x="0" y="243"/>
                                    </a:moveTo>
                                    <a:lnTo>
                                      <a:pt x="159" y="129"/>
                                    </a:lnTo>
                                    <a:lnTo>
                                      <a:pt x="318" y="0"/>
                                    </a:lnTo>
                                  </a:path>
                                </a:pathLst>
                              </a:custGeom>
                              <a:ln w="0">
                                <a:solidFill>
                                  <a:srgbClr val="000000"/>
                                </a:solidFill>
                              </a:ln>
                            </wps:spPr>
                            <wps:bodyPr/>
                          </wps:wsp>
                          <wps:wsp>
                            <wps:cNvPr id="1228" name="Полилиния 1228"/>
                            <wps:cNvSpPr/>
                            <wps:spPr>
                              <a:xfrm>
                                <a:off x="7665120" y="583788960"/>
                                <a:ext cx="111240" cy="103320"/>
                              </a:xfrm>
                              <a:custGeom>
                                <a:avLst/>
                                <a:gdLst/>
                                <a:ahLst/>
                                <a:cxnLst/>
                                <a:rect l="0" t="0" r="r" b="b"/>
                                <a:pathLst>
                                  <a:path w="309" h="287">
                                    <a:moveTo>
                                      <a:pt x="0" y="286"/>
                                    </a:moveTo>
                                    <a:lnTo>
                                      <a:pt x="159" y="150"/>
                                    </a:lnTo>
                                    <a:lnTo>
                                      <a:pt x="308" y="0"/>
                                    </a:lnTo>
                                  </a:path>
                                </a:pathLst>
                              </a:custGeom>
                              <a:ln w="0">
                                <a:solidFill>
                                  <a:srgbClr val="000000"/>
                                </a:solidFill>
                              </a:ln>
                            </wps:spPr>
                            <wps:bodyPr/>
                          </wps:wsp>
                          <wps:wsp>
                            <wps:cNvPr id="1229" name="Полилиния 1229"/>
                            <wps:cNvSpPr/>
                            <wps:spPr>
                              <a:xfrm>
                                <a:off x="7776000" y="583670880"/>
                                <a:ext cx="111960" cy="118440"/>
                              </a:xfrm>
                              <a:custGeom>
                                <a:avLst/>
                                <a:gdLst/>
                                <a:ahLst/>
                                <a:cxnLst/>
                                <a:rect l="0" t="0" r="r" b="b"/>
                                <a:pathLst>
                                  <a:path w="311" h="329">
                                    <a:moveTo>
                                      <a:pt x="0" y="328"/>
                                    </a:moveTo>
                                    <a:lnTo>
                                      <a:pt x="159" y="171"/>
                                    </a:lnTo>
                                    <a:lnTo>
                                      <a:pt x="310" y="0"/>
                                    </a:lnTo>
                                  </a:path>
                                </a:pathLst>
                              </a:custGeom>
                              <a:ln w="0">
                                <a:solidFill>
                                  <a:srgbClr val="000000"/>
                                </a:solidFill>
                              </a:ln>
                            </wps:spPr>
                            <wps:bodyPr/>
                          </wps:wsp>
                          <wps:wsp>
                            <wps:cNvPr id="1230" name="Полилиния 1230"/>
                            <wps:cNvSpPr/>
                            <wps:spPr>
                              <a:xfrm>
                                <a:off x="7887960" y="583534440"/>
                                <a:ext cx="109440" cy="136800"/>
                              </a:xfrm>
                              <a:custGeom>
                                <a:avLst/>
                                <a:gdLst/>
                                <a:ahLst/>
                                <a:cxnLst/>
                                <a:rect l="0" t="0" r="r" b="b"/>
                                <a:pathLst>
                                  <a:path w="304" h="380">
                                    <a:moveTo>
                                      <a:pt x="0" y="379"/>
                                    </a:moveTo>
                                    <a:lnTo>
                                      <a:pt x="152" y="192"/>
                                    </a:lnTo>
                                    <a:lnTo>
                                      <a:pt x="303" y="0"/>
                                    </a:lnTo>
                                  </a:path>
                                </a:pathLst>
                              </a:custGeom>
                              <a:ln w="0">
                                <a:solidFill>
                                  <a:srgbClr val="000000"/>
                                </a:solidFill>
                              </a:ln>
                            </wps:spPr>
                            <wps:bodyPr/>
                          </wps:wsp>
                          <wps:wsp>
                            <wps:cNvPr id="1231" name="Полилиния 1231"/>
                            <wps:cNvSpPr/>
                            <wps:spPr>
                              <a:xfrm>
                                <a:off x="7997040" y="583376400"/>
                                <a:ext cx="111600" cy="157680"/>
                              </a:xfrm>
                              <a:custGeom>
                                <a:avLst/>
                                <a:gdLst/>
                                <a:ahLst/>
                                <a:cxnLst/>
                                <a:rect l="0" t="0" r="r" b="b"/>
                                <a:pathLst>
                                  <a:path w="310" h="438">
                                    <a:moveTo>
                                      <a:pt x="0" y="437"/>
                                    </a:moveTo>
                                    <a:lnTo>
                                      <a:pt x="152" y="222"/>
                                    </a:lnTo>
                                    <a:lnTo>
                                      <a:pt x="309" y="0"/>
                                    </a:lnTo>
                                  </a:path>
                                </a:pathLst>
                              </a:custGeom>
                              <a:ln w="0">
                                <a:solidFill>
                                  <a:srgbClr val="000000"/>
                                </a:solidFill>
                              </a:ln>
                            </wps:spPr>
                            <wps:bodyPr/>
                          </wps:wsp>
                          <wps:wsp>
                            <wps:cNvPr id="1232" name="Полилиния 1232"/>
                            <wps:cNvSpPr/>
                            <wps:spPr>
                              <a:xfrm>
                                <a:off x="8108280" y="583199280"/>
                                <a:ext cx="109440" cy="177480"/>
                              </a:xfrm>
                              <a:custGeom>
                                <a:avLst/>
                                <a:gdLst/>
                                <a:ahLst/>
                                <a:cxnLst/>
                                <a:rect l="0" t="0" r="r" b="b"/>
                                <a:pathLst>
                                  <a:path w="304" h="493">
                                    <a:moveTo>
                                      <a:pt x="0" y="492"/>
                                    </a:moveTo>
                                    <a:lnTo>
                                      <a:pt x="152" y="249"/>
                                    </a:lnTo>
                                    <a:lnTo>
                                      <a:pt x="303" y="0"/>
                                    </a:lnTo>
                                  </a:path>
                                </a:pathLst>
                              </a:custGeom>
                              <a:ln w="0">
                                <a:solidFill>
                                  <a:srgbClr val="000000"/>
                                </a:solidFill>
                              </a:ln>
                            </wps:spPr>
                            <wps:bodyPr/>
                          </wps:wsp>
                          <wps:wsp>
                            <wps:cNvPr id="1233" name="Полилиния 1233"/>
                            <wps:cNvSpPr/>
                            <wps:spPr>
                              <a:xfrm>
                                <a:off x="8217360" y="583003080"/>
                                <a:ext cx="109440" cy="196560"/>
                              </a:xfrm>
                              <a:custGeom>
                                <a:avLst/>
                                <a:gdLst/>
                                <a:ahLst/>
                                <a:cxnLst/>
                                <a:rect l="0" t="0" r="r" b="b"/>
                                <a:pathLst>
                                  <a:path w="304" h="546">
                                    <a:moveTo>
                                      <a:pt x="0" y="545"/>
                                    </a:moveTo>
                                    <a:lnTo>
                                      <a:pt x="152" y="279"/>
                                    </a:lnTo>
                                    <a:lnTo>
                                      <a:pt x="303" y="0"/>
                                    </a:lnTo>
                                  </a:path>
                                </a:pathLst>
                              </a:custGeom>
                              <a:ln w="0">
                                <a:solidFill>
                                  <a:srgbClr val="000000"/>
                                </a:solidFill>
                              </a:ln>
                            </wps:spPr>
                            <wps:bodyPr/>
                          </wps:wsp>
                          <wps:wsp>
                            <wps:cNvPr id="1234" name="Полилиния 1234"/>
                            <wps:cNvSpPr/>
                            <wps:spPr>
                              <a:xfrm>
                                <a:off x="8326800" y="582784920"/>
                                <a:ext cx="106920" cy="218880"/>
                              </a:xfrm>
                              <a:custGeom>
                                <a:avLst/>
                                <a:gdLst/>
                                <a:ahLst/>
                                <a:cxnLst/>
                                <a:rect l="0" t="0" r="r" b="b"/>
                                <a:pathLst>
                                  <a:path w="297" h="608">
                                    <a:moveTo>
                                      <a:pt x="0" y="607"/>
                                    </a:moveTo>
                                    <a:lnTo>
                                      <a:pt x="144" y="314"/>
                                    </a:lnTo>
                                    <a:lnTo>
                                      <a:pt x="296" y="0"/>
                                    </a:lnTo>
                                  </a:path>
                                </a:pathLst>
                              </a:custGeom>
                              <a:ln w="0">
                                <a:solidFill>
                                  <a:srgbClr val="000000"/>
                                </a:solidFill>
                              </a:ln>
                            </wps:spPr>
                            <wps:bodyPr/>
                          </wps:wsp>
                          <wps:wsp>
                            <wps:cNvPr id="1235" name="Полилиния 1235"/>
                            <wps:cNvSpPr/>
                            <wps:spPr>
                              <a:xfrm>
                                <a:off x="8433360" y="582542640"/>
                                <a:ext cx="109440" cy="243000"/>
                              </a:xfrm>
                              <a:custGeom>
                                <a:avLst/>
                                <a:gdLst/>
                                <a:ahLst/>
                                <a:cxnLst/>
                                <a:rect l="0" t="0" r="r" b="b"/>
                                <a:pathLst>
                                  <a:path w="304" h="675">
                                    <a:moveTo>
                                      <a:pt x="0" y="674"/>
                                    </a:moveTo>
                                    <a:lnTo>
                                      <a:pt x="152" y="344"/>
                                    </a:lnTo>
                                    <a:lnTo>
                                      <a:pt x="227" y="173"/>
                                    </a:lnTo>
                                    <a:lnTo>
                                      <a:pt x="303" y="0"/>
                                    </a:lnTo>
                                  </a:path>
                                </a:pathLst>
                              </a:custGeom>
                              <a:ln w="0">
                                <a:solidFill>
                                  <a:srgbClr val="000000"/>
                                </a:solidFill>
                              </a:ln>
                            </wps:spPr>
                            <wps:bodyPr/>
                          </wps:wsp>
                          <wps:wsp>
                            <wps:cNvPr id="1236" name="Полилиния 1236"/>
                            <wps:cNvSpPr/>
                            <wps:spPr>
                              <a:xfrm>
                                <a:off x="8542440" y="582272640"/>
                                <a:ext cx="109080" cy="270360"/>
                              </a:xfrm>
                              <a:custGeom>
                                <a:avLst/>
                                <a:gdLst/>
                                <a:ahLst/>
                                <a:cxnLst/>
                                <a:rect l="0" t="0" r="r" b="b"/>
                                <a:pathLst>
                                  <a:path w="303" h="751">
                                    <a:moveTo>
                                      <a:pt x="0" y="750"/>
                                    </a:moveTo>
                                    <a:lnTo>
                                      <a:pt x="74" y="572"/>
                                    </a:lnTo>
                                    <a:lnTo>
                                      <a:pt x="150" y="386"/>
                                    </a:lnTo>
                                    <a:lnTo>
                                      <a:pt x="302" y="0"/>
                                    </a:lnTo>
                                  </a:path>
                                </a:pathLst>
                              </a:custGeom>
                              <a:ln w="0">
                                <a:solidFill>
                                  <a:srgbClr val="000000"/>
                                </a:solidFill>
                              </a:ln>
                            </wps:spPr>
                            <wps:bodyPr/>
                          </wps:wsp>
                          <wps:wsp>
                            <wps:cNvPr id="1237" name="Полилиния 1237"/>
                            <wps:cNvSpPr/>
                            <wps:spPr>
                              <a:xfrm>
                                <a:off x="8651160" y="581981040"/>
                                <a:ext cx="106920" cy="291600"/>
                              </a:xfrm>
                              <a:custGeom>
                                <a:avLst/>
                                <a:gdLst/>
                                <a:ahLst/>
                                <a:cxnLst/>
                                <a:rect l="0" t="0" r="r" b="b"/>
                                <a:pathLst>
                                  <a:path w="297" h="810">
                                    <a:moveTo>
                                      <a:pt x="0" y="809"/>
                                    </a:moveTo>
                                    <a:lnTo>
                                      <a:pt x="76" y="608"/>
                                    </a:lnTo>
                                    <a:lnTo>
                                      <a:pt x="152" y="408"/>
                                    </a:lnTo>
                                    <a:lnTo>
                                      <a:pt x="296" y="0"/>
                                    </a:lnTo>
                                  </a:path>
                                </a:pathLst>
                              </a:custGeom>
                              <a:ln w="0">
                                <a:solidFill>
                                  <a:srgbClr val="000000"/>
                                </a:solidFill>
                              </a:ln>
                            </wps:spPr>
                            <wps:bodyPr/>
                          </wps:wsp>
                          <wps:wsp>
                            <wps:cNvPr id="1238" name="Полилиния 1238"/>
                            <wps:cNvSpPr/>
                            <wps:spPr>
                              <a:xfrm>
                                <a:off x="6596280" y="582676560"/>
                                <a:ext cx="124920" cy="60120"/>
                              </a:xfrm>
                              <a:custGeom>
                                <a:avLst/>
                                <a:gdLst/>
                                <a:ahLst/>
                                <a:cxnLst/>
                                <a:rect l="0" t="0" r="r" b="b"/>
                                <a:pathLst>
                                  <a:path w="347" h="167">
                                    <a:moveTo>
                                      <a:pt x="0" y="166"/>
                                    </a:moveTo>
                                    <a:lnTo>
                                      <a:pt x="173" y="79"/>
                                    </a:lnTo>
                                    <a:lnTo>
                                      <a:pt x="346" y="0"/>
                                    </a:lnTo>
                                  </a:path>
                                </a:pathLst>
                              </a:custGeom>
                              <a:ln w="0">
                                <a:solidFill>
                                  <a:srgbClr val="000000"/>
                                </a:solidFill>
                              </a:ln>
                            </wps:spPr>
                            <wps:bodyPr/>
                          </wps:wsp>
                          <wps:wsp>
                            <wps:cNvPr id="1239" name="Полилиния 1239"/>
                            <wps:cNvSpPr/>
                            <wps:spPr>
                              <a:xfrm>
                                <a:off x="6720840" y="582622560"/>
                                <a:ext cx="126720" cy="54360"/>
                              </a:xfrm>
                              <a:custGeom>
                                <a:avLst/>
                                <a:gdLst/>
                                <a:ahLst/>
                                <a:cxnLst/>
                                <a:rect l="0" t="0" r="r" b="b"/>
                                <a:pathLst>
                                  <a:path w="352" h="151">
                                    <a:moveTo>
                                      <a:pt x="0" y="150"/>
                                    </a:moveTo>
                                    <a:lnTo>
                                      <a:pt x="171" y="72"/>
                                    </a:lnTo>
                                    <a:lnTo>
                                      <a:pt x="351" y="0"/>
                                    </a:lnTo>
                                  </a:path>
                                </a:pathLst>
                              </a:custGeom>
                              <a:ln w="0">
                                <a:solidFill>
                                  <a:srgbClr val="000000"/>
                                </a:solidFill>
                              </a:ln>
                            </wps:spPr>
                            <wps:bodyPr/>
                          </wps:wsp>
                          <wps:wsp>
                            <wps:cNvPr id="1240" name="Прямая соединительная линия 1240"/>
                            <wps:cNvCnPr/>
                            <wps:spPr>
                              <a:xfrm>
                                <a:off x="404640" y="692640"/>
                                <a:ext cx="123840" cy="489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41" name="Полилиния 1241"/>
                            <wps:cNvSpPr/>
                            <wps:spPr>
                              <a:xfrm>
                                <a:off x="6971040" y="582526800"/>
                                <a:ext cx="126720" cy="46800"/>
                              </a:xfrm>
                              <a:custGeom>
                                <a:avLst/>
                                <a:gdLst/>
                                <a:ahLst/>
                                <a:cxnLst/>
                                <a:rect l="0" t="0" r="r" b="b"/>
                                <a:pathLst>
                                  <a:path w="352" h="130">
                                    <a:moveTo>
                                      <a:pt x="0" y="129"/>
                                    </a:moveTo>
                                    <a:lnTo>
                                      <a:pt x="178" y="65"/>
                                    </a:lnTo>
                                    <a:lnTo>
                                      <a:pt x="268" y="28"/>
                                    </a:lnTo>
                                    <a:lnTo>
                                      <a:pt x="351" y="0"/>
                                    </a:lnTo>
                                  </a:path>
                                </a:pathLst>
                              </a:custGeom>
                              <a:ln w="0">
                                <a:solidFill>
                                  <a:srgbClr val="000000"/>
                                </a:solidFill>
                              </a:ln>
                            </wps:spPr>
                            <wps:bodyPr/>
                          </wps:wsp>
                          <wps:wsp>
                            <wps:cNvPr id="1242" name="Полилиния 1242"/>
                            <wps:cNvSpPr/>
                            <wps:spPr>
                              <a:xfrm>
                                <a:off x="7097400" y="582488640"/>
                                <a:ext cx="111960" cy="39240"/>
                              </a:xfrm>
                              <a:custGeom>
                                <a:avLst/>
                                <a:gdLst/>
                                <a:ahLst/>
                                <a:cxnLst/>
                                <a:rect l="0" t="0" r="r" b="b"/>
                                <a:pathLst>
                                  <a:path w="311" h="109">
                                    <a:moveTo>
                                      <a:pt x="0" y="108"/>
                                    </a:moveTo>
                                    <a:lnTo>
                                      <a:pt x="83" y="80"/>
                                    </a:lnTo>
                                    <a:lnTo>
                                      <a:pt x="159" y="51"/>
                                    </a:lnTo>
                                    <a:lnTo>
                                      <a:pt x="310" y="0"/>
                                    </a:lnTo>
                                  </a:path>
                                </a:pathLst>
                              </a:custGeom>
                              <a:ln w="0">
                                <a:solidFill>
                                  <a:srgbClr val="000000"/>
                                </a:solidFill>
                              </a:ln>
                            </wps:spPr>
                            <wps:bodyPr/>
                          </wps:wsp>
                          <wps:wsp>
                            <wps:cNvPr id="1243" name="Прямая соединительная линия 1243"/>
                            <wps:cNvCnPr/>
                            <wps:spPr>
                              <a:xfrm>
                                <a:off x="766440" y="572040"/>
                                <a:ext cx="113760" cy="35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44" name="Полилиния 1244"/>
                            <wps:cNvSpPr/>
                            <wps:spPr>
                              <a:xfrm>
                                <a:off x="7322760" y="582416640"/>
                                <a:ext cx="117360" cy="36360"/>
                              </a:xfrm>
                              <a:custGeom>
                                <a:avLst/>
                                <a:gdLst/>
                                <a:ahLst/>
                                <a:cxnLst/>
                                <a:rect l="0" t="0" r="r" b="b"/>
                                <a:pathLst>
                                  <a:path w="326" h="101">
                                    <a:moveTo>
                                      <a:pt x="0" y="100"/>
                                    </a:moveTo>
                                    <a:lnTo>
                                      <a:pt x="166" y="50"/>
                                    </a:lnTo>
                                    <a:lnTo>
                                      <a:pt x="325" y="0"/>
                                    </a:lnTo>
                                  </a:path>
                                </a:pathLst>
                              </a:custGeom>
                              <a:ln w="0">
                                <a:solidFill>
                                  <a:srgbClr val="000000"/>
                                </a:solidFill>
                              </a:ln>
                            </wps:spPr>
                            <wps:bodyPr/>
                          </wps:wsp>
                          <wps:wsp>
                            <wps:cNvPr id="1245" name="Полилиния 1245"/>
                            <wps:cNvSpPr/>
                            <wps:spPr>
                              <a:xfrm>
                                <a:off x="7439400" y="582383160"/>
                                <a:ext cx="111600" cy="33840"/>
                              </a:xfrm>
                              <a:custGeom>
                                <a:avLst/>
                                <a:gdLst/>
                                <a:ahLst/>
                                <a:cxnLst/>
                                <a:rect l="0" t="0" r="r" b="b"/>
                                <a:pathLst>
                                  <a:path w="310" h="94">
                                    <a:moveTo>
                                      <a:pt x="0" y="93"/>
                                    </a:moveTo>
                                    <a:lnTo>
                                      <a:pt x="157" y="42"/>
                                    </a:lnTo>
                                    <a:lnTo>
                                      <a:pt x="309" y="0"/>
                                    </a:lnTo>
                                  </a:path>
                                </a:pathLst>
                              </a:custGeom>
                              <a:ln w="0">
                                <a:solidFill>
                                  <a:srgbClr val="000000"/>
                                </a:solidFill>
                              </a:ln>
                            </wps:spPr>
                            <wps:bodyPr/>
                          </wps:wsp>
                          <wps:wsp>
                            <wps:cNvPr id="1246" name="Полилиния 1246"/>
                            <wps:cNvSpPr/>
                            <wps:spPr>
                              <a:xfrm>
                                <a:off x="7550640" y="582349320"/>
                                <a:ext cx="114840" cy="33840"/>
                              </a:xfrm>
                              <a:custGeom>
                                <a:avLst/>
                                <a:gdLst/>
                                <a:ahLst/>
                                <a:cxnLst/>
                                <a:rect l="0" t="0" r="r" b="b"/>
                                <a:pathLst>
                                  <a:path w="319" h="94">
                                    <a:moveTo>
                                      <a:pt x="0" y="93"/>
                                    </a:moveTo>
                                    <a:lnTo>
                                      <a:pt x="159" y="44"/>
                                    </a:lnTo>
                                    <a:lnTo>
                                      <a:pt x="318" y="0"/>
                                    </a:lnTo>
                                  </a:path>
                                </a:pathLst>
                              </a:custGeom>
                              <a:ln w="0">
                                <a:solidFill>
                                  <a:srgbClr val="000000"/>
                                </a:solidFill>
                              </a:ln>
                            </wps:spPr>
                            <wps:bodyPr/>
                          </wps:wsp>
                          <wps:wsp>
                            <wps:cNvPr id="1247" name="Прямая соединительная линия 1247"/>
                            <wps:cNvCnPr/>
                            <wps:spPr>
                              <a:xfrm>
                                <a:off x="1222200" y="435600"/>
                                <a:ext cx="111240" cy="33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48" name="Прямая соединительная линия 1248"/>
                            <wps:cNvCnPr/>
                            <wps:spPr>
                              <a:xfrm>
                                <a:off x="1333440" y="401760"/>
                                <a:ext cx="111600" cy="33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49" name="Прямая соединительная линия 1249"/>
                            <wps:cNvCnPr/>
                            <wps:spPr>
                              <a:xfrm>
                                <a:off x="1445400" y="368280"/>
                                <a:ext cx="109080" cy="33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50" name="Полилиния 1250"/>
                            <wps:cNvSpPr/>
                            <wps:spPr>
                              <a:xfrm>
                                <a:off x="7997040" y="582215040"/>
                                <a:ext cx="111600" cy="33840"/>
                              </a:xfrm>
                              <a:custGeom>
                                <a:avLst/>
                                <a:gdLst/>
                                <a:ahLst/>
                                <a:cxnLst/>
                                <a:rect l="0" t="0" r="r" b="b"/>
                                <a:pathLst>
                                  <a:path w="310" h="94">
                                    <a:moveTo>
                                      <a:pt x="0" y="93"/>
                                    </a:moveTo>
                                    <a:lnTo>
                                      <a:pt x="152" y="51"/>
                                    </a:lnTo>
                                    <a:lnTo>
                                      <a:pt x="309" y="0"/>
                                    </a:lnTo>
                                  </a:path>
                                </a:pathLst>
                              </a:custGeom>
                              <a:ln w="0">
                                <a:solidFill>
                                  <a:srgbClr val="000000"/>
                                </a:solidFill>
                              </a:ln>
                            </wps:spPr>
                            <wps:bodyPr/>
                          </wps:wsp>
                          <wps:wsp>
                            <wps:cNvPr id="1251" name="Прямая соединительная линия 1251"/>
                            <wps:cNvCnPr/>
                            <wps:spPr>
                              <a:xfrm>
                                <a:off x="1665720" y="298800"/>
                                <a:ext cx="109080" cy="35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52" name="Прямая соединительная линия 1252"/>
                            <wps:cNvCnPr/>
                            <wps:spPr>
                              <a:xfrm>
                                <a:off x="1774800" y="262800"/>
                                <a:ext cx="109080" cy="36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53" name="Полилиния 1253"/>
                            <wps:cNvSpPr/>
                            <wps:spPr>
                              <a:xfrm>
                                <a:off x="8326800" y="582107400"/>
                                <a:ext cx="106920" cy="36360"/>
                              </a:xfrm>
                              <a:custGeom>
                                <a:avLst/>
                                <a:gdLst/>
                                <a:ahLst/>
                                <a:cxnLst/>
                                <a:rect l="0" t="0" r="r" b="b"/>
                                <a:pathLst>
                                  <a:path w="297" h="101">
                                    <a:moveTo>
                                      <a:pt x="0" y="100"/>
                                    </a:moveTo>
                                    <a:lnTo>
                                      <a:pt x="144" y="50"/>
                                    </a:lnTo>
                                    <a:lnTo>
                                      <a:pt x="296" y="0"/>
                                    </a:lnTo>
                                  </a:path>
                                </a:pathLst>
                              </a:custGeom>
                              <a:ln w="0">
                                <a:solidFill>
                                  <a:srgbClr val="000000"/>
                                </a:solidFill>
                              </a:ln>
                            </wps:spPr>
                            <wps:bodyPr/>
                          </wps:wsp>
                          <wps:wsp>
                            <wps:cNvPr id="1254" name="Полилиния 1254"/>
                            <wps:cNvSpPr/>
                            <wps:spPr>
                              <a:xfrm>
                                <a:off x="8433360" y="582066360"/>
                                <a:ext cx="109440" cy="41760"/>
                              </a:xfrm>
                              <a:custGeom>
                                <a:avLst/>
                                <a:gdLst/>
                                <a:ahLst/>
                                <a:cxnLst/>
                                <a:rect l="0" t="0" r="r" b="b"/>
                                <a:pathLst>
                                  <a:path w="304" h="116">
                                    <a:moveTo>
                                      <a:pt x="0" y="115"/>
                                    </a:moveTo>
                                    <a:lnTo>
                                      <a:pt x="152" y="58"/>
                                    </a:lnTo>
                                    <a:lnTo>
                                      <a:pt x="303" y="0"/>
                                    </a:lnTo>
                                  </a:path>
                                </a:pathLst>
                              </a:custGeom>
                              <a:ln w="0">
                                <a:solidFill>
                                  <a:srgbClr val="000000"/>
                                </a:solidFill>
                              </a:ln>
                            </wps:spPr>
                            <wps:bodyPr/>
                          </wps:wsp>
                          <wps:wsp>
                            <wps:cNvPr id="1255" name="Прямая соединительная линия 1255"/>
                            <wps:cNvCnPr/>
                            <wps:spPr>
                              <a:xfrm>
                                <a:off x="2099880" y="144000"/>
                                <a:ext cx="108720" cy="41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56" name="Полилиния 1256"/>
                            <wps:cNvSpPr/>
                            <wps:spPr>
                              <a:xfrm>
                                <a:off x="8651160" y="581981040"/>
                                <a:ext cx="106920" cy="43920"/>
                              </a:xfrm>
                              <a:custGeom>
                                <a:avLst/>
                                <a:gdLst/>
                                <a:ahLst/>
                                <a:cxnLst/>
                                <a:rect l="0" t="0" r="r" b="b"/>
                                <a:pathLst>
                                  <a:path w="297" h="122">
                                    <a:moveTo>
                                      <a:pt x="0" y="121"/>
                                    </a:moveTo>
                                    <a:lnTo>
                                      <a:pt x="69" y="93"/>
                                    </a:lnTo>
                                    <a:lnTo>
                                      <a:pt x="130" y="71"/>
                                    </a:lnTo>
                                    <a:lnTo>
                                      <a:pt x="166" y="58"/>
                                    </a:lnTo>
                                    <a:lnTo>
                                      <a:pt x="199" y="44"/>
                                    </a:lnTo>
                                    <a:lnTo>
                                      <a:pt x="248" y="23"/>
                                    </a:lnTo>
                                    <a:lnTo>
                                      <a:pt x="296" y="0"/>
                                    </a:lnTo>
                                  </a:path>
                                </a:pathLst>
                              </a:custGeom>
                              <a:ln w="0">
                                <a:solidFill>
                                  <a:srgbClr val="000000"/>
                                </a:solidFill>
                              </a:ln>
                            </wps:spPr>
                            <wps:bodyPr/>
                          </wps:wsp>
                          <wps:wsp>
                            <wps:cNvPr id="1257" name="Полилиния 1257"/>
                            <wps:cNvSpPr/>
                            <wps:spPr>
                              <a:xfrm>
                                <a:off x="8757720" y="581880960"/>
                                <a:ext cx="221400" cy="100800"/>
                              </a:xfrm>
                              <a:custGeom>
                                <a:avLst/>
                                <a:gdLst/>
                                <a:ahLst/>
                                <a:cxnLst/>
                                <a:rect l="0" t="0" r="r" b="b"/>
                                <a:pathLst>
                                  <a:path w="615" h="280">
                                    <a:moveTo>
                                      <a:pt x="0" y="279"/>
                                    </a:moveTo>
                                    <a:lnTo>
                                      <a:pt x="62" y="251"/>
                                    </a:lnTo>
                                    <a:lnTo>
                                      <a:pt x="131" y="222"/>
                                    </a:lnTo>
                                    <a:lnTo>
                                      <a:pt x="206" y="187"/>
                                    </a:lnTo>
                                    <a:lnTo>
                                      <a:pt x="289" y="150"/>
                                    </a:lnTo>
                                    <a:lnTo>
                                      <a:pt x="455" y="72"/>
                                    </a:lnTo>
                                    <a:lnTo>
                                      <a:pt x="614" y="0"/>
                                    </a:lnTo>
                                  </a:path>
                                </a:pathLst>
                              </a:custGeom>
                              <a:ln w="0">
                                <a:solidFill>
                                  <a:srgbClr val="000000"/>
                                </a:solidFill>
                              </a:ln>
                            </wps:spPr>
                            <wps:bodyPr/>
                          </wps:wsp>
                          <wps:wsp>
                            <wps:cNvPr id="1258" name="Полилиния 1258"/>
                            <wps:cNvSpPr/>
                            <wps:spPr>
                              <a:xfrm>
                                <a:off x="6596280" y="582895080"/>
                                <a:ext cx="124920" cy="54360"/>
                              </a:xfrm>
                              <a:custGeom>
                                <a:avLst/>
                                <a:gdLst/>
                                <a:ahLst/>
                                <a:cxnLst/>
                                <a:rect l="0" t="0" r="r" b="b"/>
                                <a:pathLst>
                                  <a:path w="347" h="151">
                                    <a:moveTo>
                                      <a:pt x="0" y="150"/>
                                    </a:moveTo>
                                    <a:lnTo>
                                      <a:pt x="173" y="72"/>
                                    </a:lnTo>
                                    <a:lnTo>
                                      <a:pt x="346" y="0"/>
                                    </a:lnTo>
                                  </a:path>
                                </a:pathLst>
                              </a:custGeom>
                              <a:ln w="0">
                                <a:solidFill>
                                  <a:srgbClr val="000000"/>
                                </a:solidFill>
                              </a:ln>
                            </wps:spPr>
                            <wps:bodyPr/>
                          </wps:wsp>
                          <wps:wsp>
                            <wps:cNvPr id="1259" name="Полилиния 1259"/>
                            <wps:cNvSpPr/>
                            <wps:spPr>
                              <a:xfrm>
                                <a:off x="6720840" y="582849360"/>
                                <a:ext cx="126720" cy="46800"/>
                              </a:xfrm>
                              <a:custGeom>
                                <a:avLst/>
                                <a:gdLst/>
                                <a:ahLst/>
                                <a:cxnLst/>
                                <a:rect l="0" t="0" r="r" b="b"/>
                                <a:pathLst>
                                  <a:path w="352" h="130">
                                    <a:moveTo>
                                      <a:pt x="0" y="129"/>
                                    </a:moveTo>
                                    <a:lnTo>
                                      <a:pt x="171" y="65"/>
                                    </a:lnTo>
                                    <a:lnTo>
                                      <a:pt x="351" y="0"/>
                                    </a:lnTo>
                                  </a:path>
                                </a:pathLst>
                              </a:custGeom>
                              <a:ln w="0">
                                <a:solidFill>
                                  <a:srgbClr val="000000"/>
                                </a:solidFill>
                              </a:ln>
                            </wps:spPr>
                            <wps:bodyPr/>
                          </wps:wsp>
                          <wps:wsp>
                            <wps:cNvPr id="1260" name="Полилиния 1260"/>
                            <wps:cNvSpPr/>
                            <wps:spPr>
                              <a:xfrm>
                                <a:off x="6847200" y="582802920"/>
                                <a:ext cx="124200" cy="46800"/>
                              </a:xfrm>
                              <a:custGeom>
                                <a:avLst/>
                                <a:gdLst/>
                                <a:ahLst/>
                                <a:cxnLst/>
                                <a:rect l="0" t="0" r="r" b="b"/>
                                <a:pathLst>
                                  <a:path w="345" h="130">
                                    <a:moveTo>
                                      <a:pt x="0" y="129"/>
                                    </a:moveTo>
                                    <a:lnTo>
                                      <a:pt x="171" y="65"/>
                                    </a:lnTo>
                                    <a:lnTo>
                                      <a:pt x="344" y="0"/>
                                    </a:lnTo>
                                  </a:path>
                                </a:pathLst>
                              </a:custGeom>
                              <a:ln w="0">
                                <a:solidFill>
                                  <a:srgbClr val="000000"/>
                                </a:solidFill>
                              </a:ln>
                            </wps:spPr>
                            <wps:bodyPr/>
                          </wps:wsp>
                          <wps:wsp>
                            <wps:cNvPr id="1261" name="Полилиния 1261"/>
                            <wps:cNvSpPr/>
                            <wps:spPr>
                              <a:xfrm>
                                <a:off x="6971040" y="582761520"/>
                                <a:ext cx="126720" cy="41760"/>
                              </a:xfrm>
                              <a:custGeom>
                                <a:avLst/>
                                <a:gdLst/>
                                <a:ahLst/>
                                <a:cxnLst/>
                                <a:rect l="0" t="0" r="r" b="b"/>
                                <a:pathLst>
                                  <a:path w="352" h="116">
                                    <a:moveTo>
                                      <a:pt x="0" y="115"/>
                                    </a:moveTo>
                                    <a:lnTo>
                                      <a:pt x="178" y="58"/>
                                    </a:lnTo>
                                    <a:lnTo>
                                      <a:pt x="268" y="28"/>
                                    </a:lnTo>
                                    <a:lnTo>
                                      <a:pt x="351" y="0"/>
                                    </a:lnTo>
                                  </a:path>
                                </a:pathLst>
                              </a:custGeom>
                              <a:ln w="0">
                                <a:solidFill>
                                  <a:srgbClr val="000000"/>
                                </a:solidFill>
                              </a:ln>
                            </wps:spPr>
                            <wps:bodyPr/>
                          </wps:wsp>
                          <wps:wsp>
                            <wps:cNvPr id="1262" name="Полилиния 1262"/>
                            <wps:cNvSpPr/>
                            <wps:spPr>
                              <a:xfrm>
                                <a:off x="7097400" y="582728040"/>
                                <a:ext cx="111960" cy="33840"/>
                              </a:xfrm>
                              <a:custGeom>
                                <a:avLst/>
                                <a:gdLst/>
                                <a:ahLst/>
                                <a:cxnLst/>
                                <a:rect l="0" t="0" r="r" b="b"/>
                                <a:pathLst>
                                  <a:path w="311" h="94">
                                    <a:moveTo>
                                      <a:pt x="0" y="93"/>
                                    </a:moveTo>
                                    <a:lnTo>
                                      <a:pt x="83" y="72"/>
                                    </a:lnTo>
                                    <a:lnTo>
                                      <a:pt x="159" y="44"/>
                                    </a:lnTo>
                                    <a:lnTo>
                                      <a:pt x="310" y="0"/>
                                    </a:lnTo>
                                  </a:path>
                                </a:pathLst>
                              </a:custGeom>
                              <a:ln w="0">
                                <a:solidFill>
                                  <a:srgbClr val="000000"/>
                                </a:solidFill>
                              </a:ln>
                            </wps:spPr>
                            <wps:bodyPr/>
                          </wps:wsp>
                          <wps:wsp>
                            <wps:cNvPr id="1263" name="Прямая соединительная линия 1263"/>
                            <wps:cNvCnPr/>
                            <wps:spPr>
                              <a:xfrm>
                                <a:off x="766440" y="813960"/>
                                <a:ext cx="113760" cy="33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64" name="Полилиния 1264"/>
                            <wps:cNvSpPr/>
                            <wps:spPr>
                              <a:xfrm>
                                <a:off x="7322760" y="582661440"/>
                                <a:ext cx="117360" cy="33840"/>
                              </a:xfrm>
                              <a:custGeom>
                                <a:avLst/>
                                <a:gdLst/>
                                <a:ahLst/>
                                <a:cxnLst/>
                                <a:rect l="0" t="0" r="r" b="b"/>
                                <a:pathLst>
                                  <a:path w="326" h="94">
                                    <a:moveTo>
                                      <a:pt x="0" y="93"/>
                                    </a:moveTo>
                                    <a:lnTo>
                                      <a:pt x="166" y="42"/>
                                    </a:lnTo>
                                    <a:lnTo>
                                      <a:pt x="325" y="0"/>
                                    </a:lnTo>
                                  </a:path>
                                </a:pathLst>
                              </a:custGeom>
                              <a:ln w="0">
                                <a:solidFill>
                                  <a:srgbClr val="000000"/>
                                </a:solidFill>
                              </a:ln>
                            </wps:spPr>
                            <wps:bodyPr/>
                          </wps:wsp>
                          <wps:wsp>
                            <wps:cNvPr id="1265" name="Полилиния 1265"/>
                            <wps:cNvSpPr/>
                            <wps:spPr>
                              <a:xfrm>
                                <a:off x="7439400" y="582630120"/>
                                <a:ext cx="111600" cy="31320"/>
                              </a:xfrm>
                              <a:custGeom>
                                <a:avLst/>
                                <a:gdLst/>
                                <a:ahLst/>
                                <a:cxnLst/>
                                <a:rect l="0" t="0" r="r" b="b"/>
                                <a:pathLst>
                                  <a:path w="310" h="87">
                                    <a:moveTo>
                                      <a:pt x="0" y="86"/>
                                    </a:moveTo>
                                    <a:lnTo>
                                      <a:pt x="157" y="44"/>
                                    </a:lnTo>
                                    <a:lnTo>
                                      <a:pt x="309" y="0"/>
                                    </a:lnTo>
                                  </a:path>
                                </a:pathLst>
                              </a:custGeom>
                              <a:ln w="0">
                                <a:solidFill>
                                  <a:srgbClr val="000000"/>
                                </a:solidFill>
                              </a:ln>
                            </wps:spPr>
                            <wps:bodyPr/>
                          </wps:wsp>
                          <wps:wsp>
                            <wps:cNvPr id="1266" name="Полилиния 1266"/>
                            <wps:cNvSpPr/>
                            <wps:spPr>
                              <a:xfrm>
                                <a:off x="7550640" y="582599520"/>
                                <a:ext cx="114840" cy="30600"/>
                              </a:xfrm>
                              <a:custGeom>
                                <a:avLst/>
                                <a:gdLst/>
                                <a:ahLst/>
                                <a:cxnLst/>
                                <a:rect l="0" t="0" r="r" b="b"/>
                                <a:pathLst>
                                  <a:path w="319" h="85">
                                    <a:moveTo>
                                      <a:pt x="0" y="84"/>
                                    </a:moveTo>
                                    <a:lnTo>
                                      <a:pt x="159" y="42"/>
                                    </a:lnTo>
                                    <a:lnTo>
                                      <a:pt x="318" y="0"/>
                                    </a:lnTo>
                                  </a:path>
                                </a:pathLst>
                              </a:custGeom>
                              <a:ln w="0">
                                <a:solidFill>
                                  <a:srgbClr val="000000"/>
                                </a:solidFill>
                              </a:ln>
                            </wps:spPr>
                            <wps:bodyPr/>
                          </wps:wsp>
                          <wps:wsp>
                            <wps:cNvPr id="1267" name="Прямая соединительная линия 1267"/>
                            <wps:cNvCnPr/>
                            <wps:spPr>
                              <a:xfrm>
                                <a:off x="1222200" y="687600"/>
                                <a:ext cx="111240" cy="309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68" name="Полилиния 1268"/>
                            <wps:cNvSpPr/>
                            <wps:spPr>
                              <a:xfrm>
                                <a:off x="7776000" y="582534720"/>
                                <a:ext cx="111960" cy="33840"/>
                              </a:xfrm>
                              <a:custGeom>
                                <a:avLst/>
                                <a:gdLst/>
                                <a:ahLst/>
                                <a:cxnLst/>
                                <a:rect l="0" t="0" r="r" b="b"/>
                                <a:pathLst>
                                  <a:path w="311" h="94">
                                    <a:moveTo>
                                      <a:pt x="0" y="93"/>
                                    </a:moveTo>
                                    <a:lnTo>
                                      <a:pt x="159" y="44"/>
                                    </a:lnTo>
                                    <a:lnTo>
                                      <a:pt x="310" y="0"/>
                                    </a:lnTo>
                                  </a:path>
                                </a:pathLst>
                              </a:custGeom>
                              <a:ln w="0">
                                <a:solidFill>
                                  <a:srgbClr val="000000"/>
                                </a:solidFill>
                              </a:ln>
                            </wps:spPr>
                            <wps:bodyPr/>
                          </wps:wsp>
                          <wps:wsp>
                            <wps:cNvPr id="1269" name="Прямая соединительная линия 1269"/>
                            <wps:cNvCnPr/>
                            <wps:spPr>
                              <a:xfrm>
                                <a:off x="1445400" y="623520"/>
                                <a:ext cx="10908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70" name="Полилиния 1270"/>
                            <wps:cNvSpPr/>
                            <wps:spPr>
                              <a:xfrm>
                                <a:off x="7997040" y="582470640"/>
                                <a:ext cx="111600" cy="33840"/>
                              </a:xfrm>
                              <a:custGeom>
                                <a:avLst/>
                                <a:gdLst/>
                                <a:ahLst/>
                                <a:cxnLst/>
                                <a:rect l="0" t="0" r="r" b="b"/>
                                <a:pathLst>
                                  <a:path w="310" h="94">
                                    <a:moveTo>
                                      <a:pt x="0" y="93"/>
                                    </a:moveTo>
                                    <a:lnTo>
                                      <a:pt x="152" y="49"/>
                                    </a:lnTo>
                                    <a:lnTo>
                                      <a:pt x="309" y="0"/>
                                    </a:lnTo>
                                  </a:path>
                                </a:pathLst>
                              </a:custGeom>
                              <a:ln w="0">
                                <a:solidFill>
                                  <a:srgbClr val="000000"/>
                                </a:solidFill>
                              </a:ln>
                            </wps:spPr>
                            <wps:bodyPr/>
                          </wps:wsp>
                          <wps:wsp>
                            <wps:cNvPr id="1271" name="Прямая соединительная линия 1271"/>
                            <wps:cNvCnPr/>
                            <wps:spPr>
                              <a:xfrm>
                                <a:off x="1665720" y="553680"/>
                                <a:ext cx="109080" cy="36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72" name="Прямая соединительная линия 1272"/>
                            <wps:cNvCnPr/>
                            <wps:spPr>
                              <a:xfrm>
                                <a:off x="1774800" y="517320"/>
                                <a:ext cx="109080" cy="36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73" name="Прямая соединительная линия 1273"/>
                            <wps:cNvCnPr/>
                            <wps:spPr>
                              <a:xfrm>
                                <a:off x="1883880" y="479160"/>
                                <a:ext cx="106560" cy="381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74" name="Прямая соединительная линия 1274"/>
                            <wps:cNvCnPr/>
                            <wps:spPr>
                              <a:xfrm>
                                <a:off x="1990800" y="438120"/>
                                <a:ext cx="109080" cy="41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75" name="Полилиния 1275"/>
                            <wps:cNvSpPr/>
                            <wps:spPr>
                              <a:xfrm>
                                <a:off x="8542440" y="582272640"/>
                                <a:ext cx="109080" cy="46800"/>
                              </a:xfrm>
                              <a:custGeom>
                                <a:avLst/>
                                <a:gdLst/>
                                <a:ahLst/>
                                <a:cxnLst/>
                                <a:rect l="0" t="0" r="r" b="b"/>
                                <a:pathLst>
                                  <a:path w="303" h="130">
                                    <a:moveTo>
                                      <a:pt x="0" y="129"/>
                                    </a:moveTo>
                                    <a:lnTo>
                                      <a:pt x="150" y="64"/>
                                    </a:lnTo>
                                    <a:lnTo>
                                      <a:pt x="302" y="0"/>
                                    </a:lnTo>
                                  </a:path>
                                </a:pathLst>
                              </a:custGeom>
                              <a:ln w="0">
                                <a:solidFill>
                                  <a:srgbClr val="000000"/>
                                </a:solidFill>
                              </a:ln>
                            </wps:spPr>
                            <wps:bodyPr/>
                          </wps:wsp>
                          <wps:wsp>
                            <wps:cNvPr id="1276" name="Полилиния 1276"/>
                            <wps:cNvSpPr/>
                            <wps:spPr>
                              <a:xfrm>
                                <a:off x="8651160" y="582228720"/>
                                <a:ext cx="106920" cy="43920"/>
                              </a:xfrm>
                              <a:custGeom>
                                <a:avLst/>
                                <a:gdLst/>
                                <a:ahLst/>
                                <a:cxnLst/>
                                <a:rect l="0" t="0" r="r" b="b"/>
                                <a:pathLst>
                                  <a:path w="297" h="122">
                                    <a:moveTo>
                                      <a:pt x="0" y="121"/>
                                    </a:moveTo>
                                    <a:lnTo>
                                      <a:pt x="69" y="91"/>
                                    </a:lnTo>
                                    <a:lnTo>
                                      <a:pt x="130" y="70"/>
                                    </a:lnTo>
                                    <a:lnTo>
                                      <a:pt x="166" y="57"/>
                                    </a:lnTo>
                                    <a:lnTo>
                                      <a:pt x="199" y="42"/>
                                    </a:lnTo>
                                    <a:lnTo>
                                      <a:pt x="248" y="21"/>
                                    </a:lnTo>
                                    <a:lnTo>
                                      <a:pt x="296" y="0"/>
                                    </a:lnTo>
                                  </a:path>
                                </a:pathLst>
                              </a:custGeom>
                              <a:ln w="0">
                                <a:solidFill>
                                  <a:srgbClr val="000000"/>
                                </a:solidFill>
                              </a:ln>
                            </wps:spPr>
                            <wps:bodyPr/>
                          </wps:wsp>
                          <wps:wsp>
                            <wps:cNvPr id="1277" name="Полилиния 1277"/>
                            <wps:cNvSpPr/>
                            <wps:spPr>
                              <a:xfrm>
                                <a:off x="8757720" y="582122880"/>
                                <a:ext cx="221400" cy="106560"/>
                              </a:xfrm>
                              <a:custGeom>
                                <a:avLst/>
                                <a:gdLst/>
                                <a:ahLst/>
                                <a:cxnLst/>
                                <a:rect l="0" t="0" r="r" b="b"/>
                                <a:pathLst>
                                  <a:path w="615" h="296">
                                    <a:moveTo>
                                      <a:pt x="0" y="295"/>
                                    </a:moveTo>
                                    <a:lnTo>
                                      <a:pt x="62" y="267"/>
                                    </a:lnTo>
                                    <a:lnTo>
                                      <a:pt x="131" y="230"/>
                                    </a:lnTo>
                                    <a:lnTo>
                                      <a:pt x="206" y="194"/>
                                    </a:lnTo>
                                    <a:lnTo>
                                      <a:pt x="289" y="159"/>
                                    </a:lnTo>
                                    <a:lnTo>
                                      <a:pt x="455" y="79"/>
                                    </a:lnTo>
                                    <a:lnTo>
                                      <a:pt x="614" y="0"/>
                                    </a:lnTo>
                                  </a:path>
                                </a:pathLst>
                              </a:custGeom>
                              <a:ln w="0">
                                <a:solidFill>
                                  <a:srgbClr val="000000"/>
                                </a:solidFill>
                              </a:ln>
                            </wps:spPr>
                            <wps:bodyPr/>
                          </wps:wsp>
                          <wps:wsp>
                            <wps:cNvPr id="1278" name="Прямая соединительная линия 1278"/>
                            <wps:cNvCnPr/>
                            <wps:spPr>
                              <a:xfrm>
                                <a:off x="153720" y="1215360"/>
                                <a:ext cx="124560" cy="46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79" name="Полилиния 1279"/>
                            <wps:cNvSpPr/>
                            <wps:spPr>
                              <a:xfrm>
                                <a:off x="6720840" y="583052400"/>
                                <a:ext cx="126720" cy="44280"/>
                              </a:xfrm>
                              <a:custGeom>
                                <a:avLst/>
                                <a:gdLst/>
                                <a:ahLst/>
                                <a:cxnLst/>
                                <a:rect l="0" t="0" r="r" b="b"/>
                                <a:pathLst>
                                  <a:path w="352" h="123">
                                    <a:moveTo>
                                      <a:pt x="0" y="122"/>
                                    </a:moveTo>
                                    <a:lnTo>
                                      <a:pt x="171" y="58"/>
                                    </a:lnTo>
                                    <a:lnTo>
                                      <a:pt x="351" y="0"/>
                                    </a:lnTo>
                                  </a:path>
                                </a:pathLst>
                              </a:custGeom>
                              <a:ln w="0">
                                <a:solidFill>
                                  <a:srgbClr val="000000"/>
                                </a:solidFill>
                              </a:ln>
                            </wps:spPr>
                            <wps:bodyPr/>
                          </wps:wsp>
                          <wps:wsp>
                            <wps:cNvPr id="1280" name="Прямая соединительная линия 1280"/>
                            <wps:cNvCnPr/>
                            <wps:spPr>
                              <a:xfrm>
                                <a:off x="404640" y="1130040"/>
                                <a:ext cx="123840" cy="41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81" name="Полилиния 1281"/>
                            <wps:cNvSpPr/>
                            <wps:spPr>
                              <a:xfrm>
                                <a:off x="6971040" y="582975720"/>
                                <a:ext cx="126720" cy="36000"/>
                              </a:xfrm>
                              <a:custGeom>
                                <a:avLst/>
                                <a:gdLst/>
                                <a:ahLst/>
                                <a:cxnLst/>
                                <a:rect l="0" t="0" r="r" b="b"/>
                                <a:pathLst>
                                  <a:path w="352" h="100">
                                    <a:moveTo>
                                      <a:pt x="0" y="99"/>
                                    </a:moveTo>
                                    <a:lnTo>
                                      <a:pt x="178" y="50"/>
                                    </a:lnTo>
                                    <a:lnTo>
                                      <a:pt x="268" y="21"/>
                                    </a:lnTo>
                                    <a:lnTo>
                                      <a:pt x="351" y="0"/>
                                    </a:lnTo>
                                  </a:path>
                                </a:pathLst>
                              </a:custGeom>
                              <a:ln w="0">
                                <a:solidFill>
                                  <a:srgbClr val="000000"/>
                                </a:solidFill>
                              </a:ln>
                            </wps:spPr>
                            <wps:bodyPr/>
                          </wps:wsp>
                          <wps:wsp>
                            <wps:cNvPr id="1282" name="Полилиния 1282"/>
                            <wps:cNvSpPr/>
                            <wps:spPr>
                              <a:xfrm>
                                <a:off x="7097400" y="582944400"/>
                                <a:ext cx="111960" cy="31320"/>
                              </a:xfrm>
                              <a:custGeom>
                                <a:avLst/>
                                <a:gdLst/>
                                <a:ahLst/>
                                <a:cxnLst/>
                                <a:rect l="0" t="0" r="r" b="b"/>
                                <a:pathLst>
                                  <a:path w="311" h="87">
                                    <a:moveTo>
                                      <a:pt x="0" y="86"/>
                                    </a:moveTo>
                                    <a:lnTo>
                                      <a:pt x="83" y="65"/>
                                    </a:lnTo>
                                    <a:lnTo>
                                      <a:pt x="159" y="42"/>
                                    </a:lnTo>
                                    <a:lnTo>
                                      <a:pt x="310" y="0"/>
                                    </a:lnTo>
                                  </a:path>
                                </a:pathLst>
                              </a:custGeom>
                              <a:ln w="0">
                                <a:solidFill>
                                  <a:srgbClr val="000000"/>
                                </a:solidFill>
                              </a:ln>
                            </wps:spPr>
                            <wps:bodyPr/>
                          </wps:wsp>
                          <wps:wsp>
                            <wps:cNvPr id="1283" name="Прямая соединительная линия 1283"/>
                            <wps:cNvCnPr/>
                            <wps:spPr>
                              <a:xfrm>
                                <a:off x="766440" y="1032480"/>
                                <a:ext cx="113760" cy="309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84" name="Полилиния 1284"/>
                            <wps:cNvSpPr/>
                            <wps:spPr>
                              <a:xfrm>
                                <a:off x="7322760" y="582882840"/>
                                <a:ext cx="117360" cy="30960"/>
                              </a:xfrm>
                              <a:custGeom>
                                <a:avLst/>
                                <a:gdLst/>
                                <a:ahLst/>
                                <a:cxnLst/>
                                <a:rect l="0" t="0" r="r" b="b"/>
                                <a:pathLst>
                                  <a:path w="326" h="86">
                                    <a:moveTo>
                                      <a:pt x="0" y="85"/>
                                    </a:moveTo>
                                    <a:lnTo>
                                      <a:pt x="166" y="43"/>
                                    </a:lnTo>
                                    <a:lnTo>
                                      <a:pt x="325" y="0"/>
                                    </a:lnTo>
                                  </a:path>
                                </a:pathLst>
                              </a:custGeom>
                              <a:ln w="0">
                                <a:solidFill>
                                  <a:srgbClr val="000000"/>
                                </a:solidFill>
                              </a:ln>
                            </wps:spPr>
                            <wps:bodyPr/>
                          </wps:wsp>
                          <wps:wsp>
                            <wps:cNvPr id="1285" name="Полилиния 1285"/>
                            <wps:cNvSpPr/>
                            <wps:spPr>
                              <a:xfrm>
                                <a:off x="7439400" y="582854400"/>
                                <a:ext cx="111600" cy="28800"/>
                              </a:xfrm>
                              <a:custGeom>
                                <a:avLst/>
                                <a:gdLst/>
                                <a:ahLst/>
                                <a:cxnLst/>
                                <a:rect l="0" t="0" r="r" b="b"/>
                                <a:pathLst>
                                  <a:path w="310" h="80">
                                    <a:moveTo>
                                      <a:pt x="0" y="79"/>
                                    </a:moveTo>
                                    <a:lnTo>
                                      <a:pt x="157" y="35"/>
                                    </a:lnTo>
                                    <a:lnTo>
                                      <a:pt x="309" y="0"/>
                                    </a:lnTo>
                                  </a:path>
                                </a:pathLst>
                              </a:custGeom>
                              <a:ln w="0">
                                <a:solidFill>
                                  <a:srgbClr val="000000"/>
                                </a:solidFill>
                              </a:ln>
                            </wps:spPr>
                            <wps:bodyPr/>
                          </wps:wsp>
                          <wps:wsp>
                            <wps:cNvPr id="1286" name="Полилиния 1286"/>
                            <wps:cNvSpPr/>
                            <wps:spPr>
                              <a:xfrm>
                                <a:off x="7550640" y="582822720"/>
                                <a:ext cx="114840" cy="31320"/>
                              </a:xfrm>
                              <a:custGeom>
                                <a:avLst/>
                                <a:gdLst/>
                                <a:ahLst/>
                                <a:cxnLst/>
                                <a:rect l="0" t="0" r="r" b="b"/>
                                <a:pathLst>
                                  <a:path w="319" h="87">
                                    <a:moveTo>
                                      <a:pt x="0" y="86"/>
                                    </a:moveTo>
                                    <a:lnTo>
                                      <a:pt x="159" y="44"/>
                                    </a:lnTo>
                                    <a:lnTo>
                                      <a:pt x="318" y="0"/>
                                    </a:lnTo>
                                  </a:path>
                                </a:pathLst>
                              </a:custGeom>
                              <a:ln w="0">
                                <a:solidFill>
                                  <a:srgbClr val="000000"/>
                                </a:solidFill>
                              </a:ln>
                            </wps:spPr>
                            <wps:bodyPr/>
                          </wps:wsp>
                          <wps:wsp>
                            <wps:cNvPr id="1287" name="Прямая соединительная линия 1287"/>
                            <wps:cNvCnPr/>
                            <wps:spPr>
                              <a:xfrm>
                                <a:off x="1222200" y="914400"/>
                                <a:ext cx="111240" cy="280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88" name="Прямая соединительная линия 1288"/>
                            <wps:cNvCnPr/>
                            <wps:spPr>
                              <a:xfrm>
                                <a:off x="1333440" y="883080"/>
                                <a:ext cx="111600" cy="309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89" name="Прямая соединительная линия 1289"/>
                            <wps:cNvCnPr/>
                            <wps:spPr>
                              <a:xfrm>
                                <a:off x="1445400" y="849600"/>
                                <a:ext cx="109080" cy="33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90" name="Полилиния 1290"/>
                            <wps:cNvSpPr/>
                            <wps:spPr>
                              <a:xfrm>
                                <a:off x="7997040" y="582697440"/>
                                <a:ext cx="111600" cy="33480"/>
                              </a:xfrm>
                              <a:custGeom>
                                <a:avLst/>
                                <a:gdLst/>
                                <a:ahLst/>
                                <a:cxnLst/>
                                <a:rect l="0" t="0" r="r" b="b"/>
                                <a:pathLst>
                                  <a:path w="310" h="93">
                                    <a:moveTo>
                                      <a:pt x="0" y="92"/>
                                    </a:moveTo>
                                    <a:lnTo>
                                      <a:pt x="152" y="50"/>
                                    </a:lnTo>
                                    <a:lnTo>
                                      <a:pt x="309" y="0"/>
                                    </a:lnTo>
                                  </a:path>
                                </a:pathLst>
                              </a:custGeom>
                              <a:ln w="0">
                                <a:solidFill>
                                  <a:srgbClr val="000000"/>
                                </a:solidFill>
                              </a:ln>
                            </wps:spPr>
                            <wps:bodyPr/>
                          </wps:wsp>
                          <wps:wsp>
                            <wps:cNvPr id="1291" name="Прямая соединительная линия 1291"/>
                            <wps:cNvCnPr/>
                            <wps:spPr>
                              <a:xfrm>
                                <a:off x="1665720" y="780480"/>
                                <a:ext cx="109080" cy="36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92" name="Полилиния 1292"/>
                            <wps:cNvSpPr/>
                            <wps:spPr>
                              <a:xfrm>
                                <a:off x="8217360" y="582625080"/>
                                <a:ext cx="109440" cy="36720"/>
                              </a:xfrm>
                              <a:custGeom>
                                <a:avLst/>
                                <a:gdLst/>
                                <a:ahLst/>
                                <a:cxnLst/>
                                <a:rect l="0" t="0" r="r" b="b"/>
                                <a:pathLst>
                                  <a:path w="304" h="102">
                                    <a:moveTo>
                                      <a:pt x="0" y="101"/>
                                    </a:moveTo>
                                    <a:lnTo>
                                      <a:pt x="152" y="51"/>
                                    </a:lnTo>
                                    <a:lnTo>
                                      <a:pt x="303" y="0"/>
                                    </a:lnTo>
                                  </a:path>
                                </a:pathLst>
                              </a:custGeom>
                              <a:ln w="0">
                                <a:solidFill>
                                  <a:srgbClr val="000000"/>
                                </a:solidFill>
                              </a:ln>
                            </wps:spPr>
                            <wps:bodyPr/>
                          </wps:wsp>
                          <wps:wsp>
                            <wps:cNvPr id="1293" name="Полилиния 1293"/>
                            <wps:cNvSpPr/>
                            <wps:spPr>
                              <a:xfrm>
                                <a:off x="8326800" y="582583320"/>
                                <a:ext cx="106920" cy="41760"/>
                              </a:xfrm>
                              <a:custGeom>
                                <a:avLst/>
                                <a:gdLst/>
                                <a:ahLst/>
                                <a:cxnLst/>
                                <a:rect l="0" t="0" r="r" b="b"/>
                                <a:pathLst>
                                  <a:path w="297" h="116">
                                    <a:moveTo>
                                      <a:pt x="0" y="115"/>
                                    </a:moveTo>
                                    <a:lnTo>
                                      <a:pt x="144" y="58"/>
                                    </a:lnTo>
                                    <a:lnTo>
                                      <a:pt x="296" y="0"/>
                                    </a:lnTo>
                                  </a:path>
                                </a:pathLst>
                              </a:custGeom>
                              <a:ln w="0">
                                <a:solidFill>
                                  <a:srgbClr val="000000"/>
                                </a:solidFill>
                              </a:ln>
                            </wps:spPr>
                            <wps:bodyPr/>
                          </wps:wsp>
                          <wps:wsp>
                            <wps:cNvPr id="1294" name="Полилиния 1294"/>
                            <wps:cNvSpPr/>
                            <wps:spPr>
                              <a:xfrm>
                                <a:off x="8433360" y="582542640"/>
                                <a:ext cx="109440" cy="41760"/>
                              </a:xfrm>
                              <a:custGeom>
                                <a:avLst/>
                                <a:gdLst/>
                                <a:ahLst/>
                                <a:cxnLst/>
                                <a:rect l="0" t="0" r="r" b="b"/>
                                <a:pathLst>
                                  <a:path w="304" h="116">
                                    <a:moveTo>
                                      <a:pt x="0" y="115"/>
                                    </a:moveTo>
                                    <a:lnTo>
                                      <a:pt x="152" y="58"/>
                                    </a:lnTo>
                                    <a:lnTo>
                                      <a:pt x="303" y="0"/>
                                    </a:lnTo>
                                  </a:path>
                                </a:pathLst>
                              </a:custGeom>
                              <a:ln w="0">
                                <a:solidFill>
                                  <a:srgbClr val="000000"/>
                                </a:solidFill>
                              </a:ln>
                            </wps:spPr>
                            <wps:bodyPr/>
                          </wps:wsp>
                          <wps:wsp>
                            <wps:cNvPr id="1295" name="Полилиния 1295"/>
                            <wps:cNvSpPr/>
                            <wps:spPr>
                              <a:xfrm>
                                <a:off x="8542440" y="582493680"/>
                                <a:ext cx="109080" cy="49320"/>
                              </a:xfrm>
                              <a:custGeom>
                                <a:avLst/>
                                <a:gdLst/>
                                <a:ahLst/>
                                <a:cxnLst/>
                                <a:rect l="0" t="0" r="r" b="b"/>
                                <a:pathLst>
                                  <a:path w="303" h="137">
                                    <a:moveTo>
                                      <a:pt x="0" y="136"/>
                                    </a:moveTo>
                                    <a:lnTo>
                                      <a:pt x="150" y="72"/>
                                    </a:lnTo>
                                    <a:lnTo>
                                      <a:pt x="302" y="0"/>
                                    </a:lnTo>
                                  </a:path>
                                </a:pathLst>
                              </a:custGeom>
                              <a:ln w="0">
                                <a:solidFill>
                                  <a:srgbClr val="000000"/>
                                </a:solidFill>
                              </a:ln>
                            </wps:spPr>
                            <wps:bodyPr/>
                          </wps:wsp>
                          <wps:wsp>
                            <wps:cNvPr id="1296" name="Полилиния 1296"/>
                            <wps:cNvSpPr/>
                            <wps:spPr>
                              <a:xfrm>
                                <a:off x="8651160" y="582447240"/>
                                <a:ext cx="106920" cy="46800"/>
                              </a:xfrm>
                              <a:custGeom>
                                <a:avLst/>
                                <a:gdLst/>
                                <a:ahLst/>
                                <a:cxnLst/>
                                <a:rect l="0" t="0" r="r" b="b"/>
                                <a:pathLst>
                                  <a:path w="297" h="130">
                                    <a:moveTo>
                                      <a:pt x="0" y="129"/>
                                    </a:moveTo>
                                    <a:lnTo>
                                      <a:pt x="69" y="101"/>
                                    </a:lnTo>
                                    <a:lnTo>
                                      <a:pt x="130" y="72"/>
                                    </a:lnTo>
                                    <a:lnTo>
                                      <a:pt x="166" y="58"/>
                                    </a:lnTo>
                                    <a:lnTo>
                                      <a:pt x="199" y="44"/>
                                    </a:lnTo>
                                    <a:lnTo>
                                      <a:pt x="248" y="23"/>
                                    </a:lnTo>
                                    <a:lnTo>
                                      <a:pt x="296" y="0"/>
                                    </a:lnTo>
                                  </a:path>
                                </a:pathLst>
                              </a:custGeom>
                              <a:ln w="0">
                                <a:solidFill>
                                  <a:srgbClr val="000000"/>
                                </a:solidFill>
                              </a:ln>
                            </wps:spPr>
                            <wps:bodyPr/>
                          </wps:wsp>
                          <wps:wsp>
                            <wps:cNvPr id="1297" name="Полилиния 1297"/>
                            <wps:cNvSpPr/>
                            <wps:spPr>
                              <a:xfrm>
                                <a:off x="8757720" y="582334200"/>
                                <a:ext cx="221400" cy="113400"/>
                              </a:xfrm>
                              <a:custGeom>
                                <a:avLst/>
                                <a:gdLst/>
                                <a:ahLst/>
                                <a:cxnLst/>
                                <a:rect l="0" t="0" r="r" b="b"/>
                                <a:pathLst>
                                  <a:path w="615" h="315">
                                    <a:moveTo>
                                      <a:pt x="0" y="314"/>
                                    </a:moveTo>
                                    <a:lnTo>
                                      <a:pt x="62" y="286"/>
                                    </a:lnTo>
                                    <a:lnTo>
                                      <a:pt x="131" y="250"/>
                                    </a:lnTo>
                                    <a:lnTo>
                                      <a:pt x="206" y="208"/>
                                    </a:lnTo>
                                    <a:lnTo>
                                      <a:pt x="289" y="171"/>
                                    </a:lnTo>
                                    <a:lnTo>
                                      <a:pt x="455" y="86"/>
                                    </a:lnTo>
                                    <a:lnTo>
                                      <a:pt x="614" y="0"/>
                                    </a:lnTo>
                                  </a:path>
                                </a:pathLst>
                              </a:custGeom>
                              <a:ln w="0">
                                <a:solidFill>
                                  <a:srgbClr val="000000"/>
                                </a:solidFill>
                              </a:ln>
                            </wps:spPr>
                            <wps:bodyPr/>
                          </wps:wsp>
                          <wps:wsp>
                            <wps:cNvPr id="1298" name="Прямая соединительная линия 1298"/>
                            <wps:cNvCnPr/>
                            <wps:spPr>
                              <a:xfrm>
                                <a:off x="153720" y="1393200"/>
                                <a:ext cx="124560" cy="41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299" name="Полилиния 1299"/>
                            <wps:cNvSpPr/>
                            <wps:spPr>
                              <a:xfrm>
                                <a:off x="6720840" y="583235280"/>
                                <a:ext cx="126720" cy="39240"/>
                              </a:xfrm>
                              <a:custGeom>
                                <a:avLst/>
                                <a:gdLst/>
                                <a:ahLst/>
                                <a:cxnLst/>
                                <a:rect l="0" t="0" r="r" b="b"/>
                                <a:pathLst>
                                  <a:path w="352" h="109">
                                    <a:moveTo>
                                      <a:pt x="0" y="108"/>
                                    </a:moveTo>
                                    <a:lnTo>
                                      <a:pt x="171" y="51"/>
                                    </a:lnTo>
                                    <a:lnTo>
                                      <a:pt x="351" y="0"/>
                                    </a:lnTo>
                                  </a:path>
                                </a:pathLst>
                              </a:custGeom>
                              <a:ln w="0">
                                <a:solidFill>
                                  <a:srgbClr val="000000"/>
                                </a:solidFill>
                              </a:ln>
                            </wps:spPr>
                            <wps:bodyPr/>
                          </wps:wsp>
                          <wps:wsp>
                            <wps:cNvPr id="1300" name="Прямая соединительная линия 1300"/>
                            <wps:cNvCnPr/>
                            <wps:spPr>
                              <a:xfrm>
                                <a:off x="404640" y="1318680"/>
                                <a:ext cx="123840" cy="35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01" name="Полилиния 1301"/>
                            <wps:cNvSpPr/>
                            <wps:spPr>
                              <a:xfrm>
                                <a:off x="6971040" y="583166160"/>
                                <a:ext cx="126720" cy="33840"/>
                              </a:xfrm>
                              <a:custGeom>
                                <a:avLst/>
                                <a:gdLst/>
                                <a:ahLst/>
                                <a:cxnLst/>
                                <a:rect l="0" t="0" r="r" b="b"/>
                                <a:pathLst>
                                  <a:path w="352" h="94">
                                    <a:moveTo>
                                      <a:pt x="0" y="93"/>
                                    </a:moveTo>
                                    <a:lnTo>
                                      <a:pt x="178" y="42"/>
                                    </a:lnTo>
                                    <a:lnTo>
                                      <a:pt x="268" y="21"/>
                                    </a:lnTo>
                                    <a:lnTo>
                                      <a:pt x="351" y="0"/>
                                    </a:lnTo>
                                  </a:path>
                                </a:pathLst>
                              </a:custGeom>
                              <a:ln w="0">
                                <a:solidFill>
                                  <a:srgbClr val="000000"/>
                                </a:solidFill>
                              </a:ln>
                            </wps:spPr>
                            <wps:bodyPr/>
                          </wps:wsp>
                          <wps:wsp>
                            <wps:cNvPr id="1302" name="Полилиния 1302"/>
                            <wps:cNvSpPr/>
                            <wps:spPr>
                              <a:xfrm>
                                <a:off x="7097400" y="583139880"/>
                                <a:ext cx="111960" cy="26280"/>
                              </a:xfrm>
                              <a:custGeom>
                                <a:avLst/>
                                <a:gdLst/>
                                <a:ahLst/>
                                <a:cxnLst/>
                                <a:rect l="0" t="0" r="r" b="b"/>
                                <a:pathLst>
                                  <a:path w="311" h="73">
                                    <a:moveTo>
                                      <a:pt x="0" y="72"/>
                                    </a:moveTo>
                                    <a:lnTo>
                                      <a:pt x="83" y="51"/>
                                    </a:lnTo>
                                    <a:lnTo>
                                      <a:pt x="159" y="37"/>
                                    </a:lnTo>
                                    <a:lnTo>
                                      <a:pt x="310" y="0"/>
                                    </a:lnTo>
                                  </a:path>
                                </a:pathLst>
                              </a:custGeom>
                              <a:ln w="0">
                                <a:solidFill>
                                  <a:srgbClr val="000000"/>
                                </a:solidFill>
                              </a:ln>
                            </wps:spPr>
                            <wps:bodyPr/>
                          </wps:wsp>
                          <wps:wsp>
                            <wps:cNvPr id="1303" name="Прямая соединительная линия 1303"/>
                            <wps:cNvCnPr/>
                            <wps:spPr>
                              <a:xfrm>
                                <a:off x="766440" y="1231200"/>
                                <a:ext cx="113760" cy="280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04" name="Полилиния 1304"/>
                            <wps:cNvSpPr/>
                            <wps:spPr>
                              <a:xfrm>
                                <a:off x="7322760" y="583083360"/>
                                <a:ext cx="117360" cy="28800"/>
                              </a:xfrm>
                              <a:custGeom>
                                <a:avLst/>
                                <a:gdLst/>
                                <a:ahLst/>
                                <a:cxnLst/>
                                <a:rect l="0" t="0" r="r" b="b"/>
                                <a:pathLst>
                                  <a:path w="326" h="80">
                                    <a:moveTo>
                                      <a:pt x="0" y="79"/>
                                    </a:moveTo>
                                    <a:lnTo>
                                      <a:pt x="166" y="35"/>
                                    </a:lnTo>
                                    <a:lnTo>
                                      <a:pt x="325" y="0"/>
                                    </a:lnTo>
                                  </a:path>
                                </a:pathLst>
                              </a:custGeom>
                              <a:ln w="0">
                                <a:solidFill>
                                  <a:srgbClr val="000000"/>
                                </a:solidFill>
                              </a:ln>
                            </wps:spPr>
                            <wps:bodyPr/>
                          </wps:wsp>
                          <wps:wsp>
                            <wps:cNvPr id="1305" name="Полилиния 1305"/>
                            <wps:cNvSpPr/>
                            <wps:spPr>
                              <a:xfrm>
                                <a:off x="7439400" y="583054920"/>
                                <a:ext cx="111600" cy="28800"/>
                              </a:xfrm>
                              <a:custGeom>
                                <a:avLst/>
                                <a:gdLst/>
                                <a:ahLst/>
                                <a:cxnLst/>
                                <a:rect l="0" t="0" r="r" b="b"/>
                                <a:pathLst>
                                  <a:path w="310" h="80">
                                    <a:moveTo>
                                      <a:pt x="0" y="79"/>
                                    </a:moveTo>
                                    <a:lnTo>
                                      <a:pt x="157" y="37"/>
                                    </a:lnTo>
                                    <a:lnTo>
                                      <a:pt x="309" y="0"/>
                                    </a:lnTo>
                                  </a:path>
                                </a:pathLst>
                              </a:custGeom>
                              <a:ln w="0">
                                <a:solidFill>
                                  <a:srgbClr val="000000"/>
                                </a:solidFill>
                              </a:ln>
                            </wps:spPr>
                            <wps:bodyPr/>
                          </wps:wsp>
                          <wps:wsp>
                            <wps:cNvPr id="1306" name="Полилиния 1306"/>
                            <wps:cNvSpPr/>
                            <wps:spPr>
                              <a:xfrm>
                                <a:off x="7550640" y="583027200"/>
                                <a:ext cx="114840" cy="28080"/>
                              </a:xfrm>
                              <a:custGeom>
                                <a:avLst/>
                                <a:gdLst/>
                                <a:ahLst/>
                                <a:cxnLst/>
                                <a:rect l="0" t="0" r="r" b="b"/>
                                <a:pathLst>
                                  <a:path w="319" h="78">
                                    <a:moveTo>
                                      <a:pt x="0" y="77"/>
                                    </a:moveTo>
                                    <a:lnTo>
                                      <a:pt x="159" y="35"/>
                                    </a:lnTo>
                                    <a:lnTo>
                                      <a:pt x="318" y="0"/>
                                    </a:lnTo>
                                  </a:path>
                                </a:pathLst>
                              </a:custGeom>
                              <a:ln w="0">
                                <a:solidFill>
                                  <a:srgbClr val="000000"/>
                                </a:solidFill>
                              </a:ln>
                            </wps:spPr>
                            <wps:bodyPr/>
                          </wps:wsp>
                          <wps:wsp>
                            <wps:cNvPr id="1307" name="Прямая соединительная линия 1307"/>
                            <wps:cNvCnPr/>
                            <wps:spPr>
                              <a:xfrm>
                                <a:off x="1222200" y="1117440"/>
                                <a:ext cx="11124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08" name="Прямая соединительная линия 1308"/>
                            <wps:cNvCnPr/>
                            <wps:spPr>
                              <a:xfrm>
                                <a:off x="1333440" y="1086840"/>
                                <a:ext cx="11160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09" name="Прямая соединительная линия 1309"/>
                            <wps:cNvCnPr/>
                            <wps:spPr>
                              <a:xfrm>
                                <a:off x="1445400" y="1053360"/>
                                <a:ext cx="109080" cy="33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10" name="Полилиния 1310"/>
                            <wps:cNvSpPr/>
                            <wps:spPr>
                              <a:xfrm>
                                <a:off x="7997040" y="582900480"/>
                                <a:ext cx="111600" cy="33840"/>
                              </a:xfrm>
                              <a:custGeom>
                                <a:avLst/>
                                <a:gdLst/>
                                <a:ahLst/>
                                <a:cxnLst/>
                                <a:rect l="0" t="0" r="r" b="b"/>
                                <a:pathLst>
                                  <a:path w="310" h="94">
                                    <a:moveTo>
                                      <a:pt x="0" y="93"/>
                                    </a:moveTo>
                                    <a:lnTo>
                                      <a:pt x="152" y="49"/>
                                    </a:lnTo>
                                    <a:lnTo>
                                      <a:pt x="309" y="0"/>
                                    </a:lnTo>
                                  </a:path>
                                </a:pathLst>
                              </a:custGeom>
                              <a:ln w="0">
                                <a:solidFill>
                                  <a:srgbClr val="000000"/>
                                </a:solidFill>
                              </a:ln>
                            </wps:spPr>
                            <wps:bodyPr/>
                          </wps:wsp>
                          <wps:wsp>
                            <wps:cNvPr id="1311" name="Прямая соединительная линия 1311"/>
                            <wps:cNvCnPr/>
                            <wps:spPr>
                              <a:xfrm>
                                <a:off x="1665720" y="983520"/>
                                <a:ext cx="109080" cy="36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12" name="Прямая соединительная линия 1312"/>
                            <wps:cNvCnPr/>
                            <wps:spPr>
                              <a:xfrm>
                                <a:off x="1774800" y="945360"/>
                                <a:ext cx="109080" cy="381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13" name="Прямая соединительная линия 1313"/>
                            <wps:cNvCnPr/>
                            <wps:spPr>
                              <a:xfrm>
                                <a:off x="1883880" y="903960"/>
                                <a:ext cx="106560" cy="41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14" name="Прямая соединительная линия 1314"/>
                            <wps:cNvCnPr/>
                            <wps:spPr>
                              <a:xfrm>
                                <a:off x="1990800" y="860400"/>
                                <a:ext cx="109080" cy="439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15" name="Прямая соединительная линия 1315"/>
                            <wps:cNvCnPr/>
                            <wps:spPr>
                              <a:xfrm>
                                <a:off x="2099880" y="811440"/>
                                <a:ext cx="108720" cy="489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16" name="Прямая соединительная линия 1316"/>
                            <wps:cNvCnPr/>
                            <wps:spPr>
                              <a:xfrm>
                                <a:off x="2208600" y="759960"/>
                                <a:ext cx="106560" cy="51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17" name="Полилиния 1317"/>
                            <wps:cNvSpPr/>
                            <wps:spPr>
                              <a:xfrm>
                                <a:off x="6596280" y="583430400"/>
                                <a:ext cx="124920" cy="39240"/>
                              </a:xfrm>
                              <a:custGeom>
                                <a:avLst/>
                                <a:gdLst/>
                                <a:ahLst/>
                                <a:cxnLst/>
                                <a:rect l="0" t="0" r="r" b="b"/>
                                <a:pathLst>
                                  <a:path w="347" h="109">
                                    <a:moveTo>
                                      <a:pt x="0" y="108"/>
                                    </a:moveTo>
                                    <a:lnTo>
                                      <a:pt x="173" y="51"/>
                                    </a:lnTo>
                                    <a:lnTo>
                                      <a:pt x="346" y="0"/>
                                    </a:lnTo>
                                  </a:path>
                                </a:pathLst>
                              </a:custGeom>
                              <a:ln w="0">
                                <a:solidFill>
                                  <a:srgbClr val="000000"/>
                                </a:solidFill>
                              </a:ln>
                            </wps:spPr>
                            <wps:bodyPr/>
                          </wps:wsp>
                          <wps:wsp>
                            <wps:cNvPr id="1318" name="Полилиния 1318"/>
                            <wps:cNvSpPr/>
                            <wps:spPr>
                              <a:xfrm>
                                <a:off x="6720840" y="583398000"/>
                                <a:ext cx="126720" cy="33480"/>
                              </a:xfrm>
                              <a:custGeom>
                                <a:avLst/>
                                <a:gdLst/>
                                <a:ahLst/>
                                <a:cxnLst/>
                                <a:rect l="0" t="0" r="r" b="b"/>
                                <a:pathLst>
                                  <a:path w="352" h="93">
                                    <a:moveTo>
                                      <a:pt x="0" y="92"/>
                                    </a:moveTo>
                                    <a:lnTo>
                                      <a:pt x="171" y="42"/>
                                    </a:lnTo>
                                    <a:lnTo>
                                      <a:pt x="351" y="0"/>
                                    </a:lnTo>
                                  </a:path>
                                </a:pathLst>
                              </a:custGeom>
                              <a:ln w="0">
                                <a:solidFill>
                                  <a:srgbClr val="000000"/>
                                </a:solidFill>
                              </a:ln>
                            </wps:spPr>
                            <wps:bodyPr/>
                          </wps:wsp>
                          <wps:wsp>
                            <wps:cNvPr id="1319" name="Прямая соединительная линия 1319"/>
                            <wps:cNvCnPr/>
                            <wps:spPr>
                              <a:xfrm>
                                <a:off x="404640" y="1485720"/>
                                <a:ext cx="123840" cy="309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20" name="Полилиния 1320"/>
                            <wps:cNvSpPr/>
                            <wps:spPr>
                              <a:xfrm>
                                <a:off x="6971040" y="583338240"/>
                                <a:ext cx="126720" cy="28800"/>
                              </a:xfrm>
                              <a:custGeom>
                                <a:avLst/>
                                <a:gdLst/>
                                <a:ahLst/>
                                <a:cxnLst/>
                                <a:rect l="0" t="0" r="r" b="b"/>
                                <a:pathLst>
                                  <a:path w="352" h="80">
                                    <a:moveTo>
                                      <a:pt x="0" y="79"/>
                                    </a:moveTo>
                                    <a:lnTo>
                                      <a:pt x="178" y="37"/>
                                    </a:lnTo>
                                    <a:lnTo>
                                      <a:pt x="268" y="23"/>
                                    </a:lnTo>
                                    <a:lnTo>
                                      <a:pt x="351" y="0"/>
                                    </a:lnTo>
                                  </a:path>
                                </a:pathLst>
                              </a:custGeom>
                              <a:ln w="0">
                                <a:solidFill>
                                  <a:srgbClr val="000000"/>
                                </a:solidFill>
                              </a:ln>
                            </wps:spPr>
                            <wps:bodyPr/>
                          </wps:wsp>
                          <wps:wsp>
                            <wps:cNvPr id="1321" name="Полилиния 1321"/>
                            <wps:cNvSpPr/>
                            <wps:spPr>
                              <a:xfrm>
                                <a:off x="7097400" y="583312320"/>
                                <a:ext cx="111960" cy="25920"/>
                              </a:xfrm>
                              <a:custGeom>
                                <a:avLst/>
                                <a:gdLst/>
                                <a:ahLst/>
                                <a:cxnLst/>
                                <a:rect l="0" t="0" r="r" b="b"/>
                                <a:pathLst>
                                  <a:path w="311" h="72">
                                    <a:moveTo>
                                      <a:pt x="0" y="71"/>
                                    </a:moveTo>
                                    <a:lnTo>
                                      <a:pt x="83" y="50"/>
                                    </a:lnTo>
                                    <a:lnTo>
                                      <a:pt x="159" y="36"/>
                                    </a:lnTo>
                                    <a:lnTo>
                                      <a:pt x="310" y="0"/>
                                    </a:lnTo>
                                  </a:path>
                                </a:pathLst>
                              </a:custGeom>
                              <a:ln w="0">
                                <a:solidFill>
                                  <a:srgbClr val="000000"/>
                                </a:solidFill>
                              </a:ln>
                            </wps:spPr>
                            <wps:bodyPr/>
                          </wps:wsp>
                          <wps:wsp>
                            <wps:cNvPr id="1322" name="Прямая соединительная линия 1322"/>
                            <wps:cNvCnPr/>
                            <wps:spPr>
                              <a:xfrm>
                                <a:off x="766440" y="1405800"/>
                                <a:ext cx="113760" cy="259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23" name="Полилиния 1323"/>
                            <wps:cNvSpPr/>
                            <wps:spPr>
                              <a:xfrm>
                                <a:off x="7322760" y="583260840"/>
                                <a:ext cx="117360" cy="25920"/>
                              </a:xfrm>
                              <a:custGeom>
                                <a:avLst/>
                                <a:gdLst/>
                                <a:ahLst/>
                                <a:cxnLst/>
                                <a:rect l="0" t="0" r="r" b="b"/>
                                <a:pathLst>
                                  <a:path w="326" h="72">
                                    <a:moveTo>
                                      <a:pt x="0" y="71"/>
                                    </a:moveTo>
                                    <a:lnTo>
                                      <a:pt x="166" y="36"/>
                                    </a:lnTo>
                                    <a:lnTo>
                                      <a:pt x="325" y="0"/>
                                    </a:lnTo>
                                  </a:path>
                                </a:pathLst>
                              </a:custGeom>
                              <a:ln w="0">
                                <a:solidFill>
                                  <a:srgbClr val="000000"/>
                                </a:solidFill>
                              </a:ln>
                            </wps:spPr>
                            <wps:bodyPr/>
                          </wps:wsp>
                          <wps:wsp>
                            <wps:cNvPr id="1324" name="Полилиния 1324"/>
                            <wps:cNvSpPr/>
                            <wps:spPr>
                              <a:xfrm>
                                <a:off x="7439400" y="583235280"/>
                                <a:ext cx="111600" cy="26280"/>
                              </a:xfrm>
                              <a:custGeom>
                                <a:avLst/>
                                <a:gdLst/>
                                <a:ahLst/>
                                <a:cxnLst/>
                                <a:rect l="0" t="0" r="r" b="b"/>
                                <a:pathLst>
                                  <a:path w="310" h="73">
                                    <a:moveTo>
                                      <a:pt x="0" y="72"/>
                                    </a:moveTo>
                                    <a:lnTo>
                                      <a:pt x="157" y="37"/>
                                    </a:lnTo>
                                    <a:lnTo>
                                      <a:pt x="309" y="0"/>
                                    </a:lnTo>
                                  </a:path>
                                </a:pathLst>
                              </a:custGeom>
                              <a:ln w="0">
                                <a:solidFill>
                                  <a:srgbClr val="000000"/>
                                </a:solidFill>
                              </a:ln>
                            </wps:spPr>
                            <wps:bodyPr/>
                          </wps:wsp>
                          <wps:wsp>
                            <wps:cNvPr id="1325" name="Полилиния 1325"/>
                            <wps:cNvSpPr/>
                            <wps:spPr>
                              <a:xfrm>
                                <a:off x="7550640" y="583206840"/>
                                <a:ext cx="114840" cy="28440"/>
                              </a:xfrm>
                              <a:custGeom>
                                <a:avLst/>
                                <a:gdLst/>
                                <a:ahLst/>
                                <a:cxnLst/>
                                <a:rect l="0" t="0" r="r" b="b"/>
                                <a:pathLst>
                                  <a:path w="319" h="79">
                                    <a:moveTo>
                                      <a:pt x="0" y="78"/>
                                    </a:moveTo>
                                    <a:lnTo>
                                      <a:pt x="159" y="43"/>
                                    </a:lnTo>
                                    <a:lnTo>
                                      <a:pt x="318" y="0"/>
                                    </a:lnTo>
                                  </a:path>
                                </a:pathLst>
                              </a:custGeom>
                              <a:ln w="0">
                                <a:solidFill>
                                  <a:srgbClr val="000000"/>
                                </a:solidFill>
                              </a:ln>
                            </wps:spPr>
                            <wps:bodyPr/>
                          </wps:wsp>
                          <wps:wsp>
                            <wps:cNvPr id="1326" name="Прямая соединительная линия 1326"/>
                            <wps:cNvCnPr/>
                            <wps:spPr>
                              <a:xfrm>
                                <a:off x="1222200" y="1297800"/>
                                <a:ext cx="11124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27" name="Прямая соединительная линия 1327"/>
                            <wps:cNvCnPr/>
                            <wps:spPr>
                              <a:xfrm>
                                <a:off x="1333440" y="1266840"/>
                                <a:ext cx="111600" cy="309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28" name="Полилиния 1328"/>
                            <wps:cNvSpPr/>
                            <wps:spPr>
                              <a:xfrm>
                                <a:off x="7887960" y="583117200"/>
                                <a:ext cx="109440" cy="30960"/>
                              </a:xfrm>
                              <a:custGeom>
                                <a:avLst/>
                                <a:gdLst/>
                                <a:ahLst/>
                                <a:cxnLst/>
                                <a:rect l="0" t="0" r="r" b="b"/>
                                <a:pathLst>
                                  <a:path w="304" h="86">
                                    <a:moveTo>
                                      <a:pt x="0" y="85"/>
                                    </a:moveTo>
                                    <a:lnTo>
                                      <a:pt x="152" y="43"/>
                                    </a:lnTo>
                                    <a:lnTo>
                                      <a:pt x="303" y="0"/>
                                    </a:lnTo>
                                  </a:path>
                                </a:pathLst>
                              </a:custGeom>
                              <a:ln w="0">
                                <a:solidFill>
                                  <a:srgbClr val="000000"/>
                                </a:solidFill>
                              </a:ln>
                            </wps:spPr>
                            <wps:bodyPr/>
                          </wps:wsp>
                          <wps:wsp>
                            <wps:cNvPr id="1329" name="Полилиния 1329"/>
                            <wps:cNvSpPr/>
                            <wps:spPr>
                              <a:xfrm>
                                <a:off x="7997040" y="583080480"/>
                                <a:ext cx="111600" cy="36720"/>
                              </a:xfrm>
                              <a:custGeom>
                                <a:avLst/>
                                <a:gdLst/>
                                <a:ahLst/>
                                <a:cxnLst/>
                                <a:rect l="0" t="0" r="r" b="b"/>
                                <a:pathLst>
                                  <a:path w="310" h="102">
                                    <a:moveTo>
                                      <a:pt x="0" y="101"/>
                                    </a:moveTo>
                                    <a:lnTo>
                                      <a:pt x="152" y="50"/>
                                    </a:lnTo>
                                    <a:lnTo>
                                      <a:pt x="309" y="0"/>
                                    </a:lnTo>
                                  </a:path>
                                </a:pathLst>
                              </a:custGeom>
                              <a:ln w="0">
                                <a:solidFill>
                                  <a:srgbClr val="000000"/>
                                </a:solidFill>
                              </a:ln>
                            </wps:spPr>
                            <wps:bodyPr/>
                          </wps:wsp>
                          <wps:wsp>
                            <wps:cNvPr id="1330" name="Полилиния 1330"/>
                            <wps:cNvSpPr/>
                            <wps:spPr>
                              <a:xfrm>
                                <a:off x="8108280" y="583044840"/>
                                <a:ext cx="109440" cy="36720"/>
                              </a:xfrm>
                              <a:custGeom>
                                <a:avLst/>
                                <a:gdLst/>
                                <a:ahLst/>
                                <a:cxnLst/>
                                <a:rect l="0" t="0" r="r" b="b"/>
                                <a:pathLst>
                                  <a:path w="304" h="102">
                                    <a:moveTo>
                                      <a:pt x="0" y="101"/>
                                    </a:moveTo>
                                    <a:lnTo>
                                      <a:pt x="152" y="51"/>
                                    </a:lnTo>
                                    <a:lnTo>
                                      <a:pt x="303" y="0"/>
                                    </a:lnTo>
                                  </a:path>
                                </a:pathLst>
                              </a:custGeom>
                              <a:ln w="0">
                                <a:solidFill>
                                  <a:srgbClr val="000000"/>
                                </a:solidFill>
                              </a:ln>
                            </wps:spPr>
                            <wps:bodyPr/>
                          </wps:wsp>
                          <wps:wsp>
                            <wps:cNvPr id="1331" name="Прямая соединительная линия 1331"/>
                            <wps:cNvCnPr/>
                            <wps:spPr>
                              <a:xfrm>
                                <a:off x="1774800" y="1122480"/>
                                <a:ext cx="109080" cy="41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32" name="Прямая соединительная линия 1332"/>
                            <wps:cNvCnPr/>
                            <wps:spPr>
                              <a:xfrm>
                                <a:off x="1883880" y="1078920"/>
                                <a:ext cx="106560" cy="439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33" name="Прямая соединительная линия 1333"/>
                            <wps:cNvCnPr/>
                            <wps:spPr>
                              <a:xfrm>
                                <a:off x="1990800" y="1032480"/>
                                <a:ext cx="109080" cy="46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34" name="Полилиния 1334"/>
                            <wps:cNvSpPr/>
                            <wps:spPr>
                              <a:xfrm>
                                <a:off x="8542440" y="582861960"/>
                                <a:ext cx="109080" cy="51840"/>
                              </a:xfrm>
                              <a:custGeom>
                                <a:avLst/>
                                <a:gdLst/>
                                <a:ahLst/>
                                <a:cxnLst/>
                                <a:rect l="0" t="0" r="r" b="b"/>
                                <a:pathLst>
                                  <a:path w="303" h="144">
                                    <a:moveTo>
                                      <a:pt x="0" y="143"/>
                                    </a:moveTo>
                                    <a:lnTo>
                                      <a:pt x="150" y="72"/>
                                    </a:lnTo>
                                    <a:lnTo>
                                      <a:pt x="302" y="0"/>
                                    </a:lnTo>
                                  </a:path>
                                </a:pathLst>
                              </a:custGeom>
                              <a:ln w="0">
                                <a:solidFill>
                                  <a:srgbClr val="000000"/>
                                </a:solidFill>
                              </a:ln>
                            </wps:spPr>
                            <wps:bodyPr/>
                          </wps:wsp>
                          <wps:wsp>
                            <wps:cNvPr id="1335" name="Полилиния 1335"/>
                            <wps:cNvSpPr/>
                            <wps:spPr>
                              <a:xfrm>
                                <a:off x="6596280" y="583572600"/>
                                <a:ext cx="124920" cy="33480"/>
                              </a:xfrm>
                              <a:custGeom>
                                <a:avLst/>
                                <a:gdLst/>
                                <a:ahLst/>
                                <a:cxnLst/>
                                <a:rect l="0" t="0" r="r" b="b"/>
                                <a:pathLst>
                                  <a:path w="347" h="93">
                                    <a:moveTo>
                                      <a:pt x="0" y="92"/>
                                    </a:moveTo>
                                    <a:lnTo>
                                      <a:pt x="173" y="42"/>
                                    </a:lnTo>
                                    <a:lnTo>
                                      <a:pt x="346" y="0"/>
                                    </a:lnTo>
                                  </a:path>
                                </a:pathLst>
                              </a:custGeom>
                              <a:ln w="0">
                                <a:solidFill>
                                  <a:srgbClr val="000000"/>
                                </a:solidFill>
                              </a:ln>
                            </wps:spPr>
                            <wps:bodyPr/>
                          </wps:wsp>
                          <wps:wsp>
                            <wps:cNvPr id="1336" name="Полилиния 1336"/>
                            <wps:cNvSpPr/>
                            <wps:spPr>
                              <a:xfrm>
                                <a:off x="6720840" y="583544520"/>
                                <a:ext cx="126720" cy="28800"/>
                              </a:xfrm>
                              <a:custGeom>
                                <a:avLst/>
                                <a:gdLst/>
                                <a:ahLst/>
                                <a:cxnLst/>
                                <a:rect l="0" t="0" r="r" b="b"/>
                                <a:pathLst>
                                  <a:path w="352" h="80">
                                    <a:moveTo>
                                      <a:pt x="0" y="79"/>
                                    </a:moveTo>
                                    <a:lnTo>
                                      <a:pt x="171" y="35"/>
                                    </a:lnTo>
                                    <a:lnTo>
                                      <a:pt x="351" y="0"/>
                                    </a:lnTo>
                                  </a:path>
                                </a:pathLst>
                              </a:custGeom>
                              <a:ln w="0">
                                <a:solidFill>
                                  <a:srgbClr val="000000"/>
                                </a:solidFill>
                              </a:ln>
                            </wps:spPr>
                            <wps:bodyPr/>
                          </wps:wsp>
                          <wps:wsp>
                            <wps:cNvPr id="1337" name="Прямая соединительная линия 1337"/>
                            <wps:cNvCnPr/>
                            <wps:spPr>
                              <a:xfrm>
                                <a:off x="404640" y="1635120"/>
                                <a:ext cx="12384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38" name="Полилиния 1338"/>
                            <wps:cNvSpPr/>
                            <wps:spPr>
                              <a:xfrm>
                                <a:off x="6971040" y="583490520"/>
                                <a:ext cx="126720" cy="25920"/>
                              </a:xfrm>
                              <a:custGeom>
                                <a:avLst/>
                                <a:gdLst/>
                                <a:ahLst/>
                                <a:cxnLst/>
                                <a:rect l="0" t="0" r="r" b="b"/>
                                <a:pathLst>
                                  <a:path w="352" h="72">
                                    <a:moveTo>
                                      <a:pt x="0" y="71"/>
                                    </a:moveTo>
                                    <a:lnTo>
                                      <a:pt x="178" y="36"/>
                                    </a:lnTo>
                                    <a:lnTo>
                                      <a:pt x="268" y="14"/>
                                    </a:lnTo>
                                    <a:lnTo>
                                      <a:pt x="351" y="0"/>
                                    </a:lnTo>
                                  </a:path>
                                </a:pathLst>
                              </a:custGeom>
                              <a:ln w="0">
                                <a:solidFill>
                                  <a:srgbClr val="000000"/>
                                </a:solidFill>
                              </a:ln>
                            </wps:spPr>
                            <wps:bodyPr/>
                          </wps:wsp>
                          <wps:wsp>
                            <wps:cNvPr id="1339" name="Полилиния 1339"/>
                            <wps:cNvSpPr/>
                            <wps:spPr>
                              <a:xfrm>
                                <a:off x="7097400" y="583467120"/>
                                <a:ext cx="111960" cy="23760"/>
                              </a:xfrm>
                              <a:custGeom>
                                <a:avLst/>
                                <a:gdLst/>
                                <a:ahLst/>
                                <a:cxnLst/>
                                <a:rect l="0" t="0" r="r" b="b"/>
                                <a:pathLst>
                                  <a:path w="311" h="66">
                                    <a:moveTo>
                                      <a:pt x="0" y="65"/>
                                    </a:moveTo>
                                    <a:lnTo>
                                      <a:pt x="83" y="51"/>
                                    </a:lnTo>
                                    <a:lnTo>
                                      <a:pt x="159" y="28"/>
                                    </a:lnTo>
                                    <a:lnTo>
                                      <a:pt x="310" y="0"/>
                                    </a:lnTo>
                                  </a:path>
                                </a:pathLst>
                              </a:custGeom>
                              <a:ln w="0">
                                <a:solidFill>
                                  <a:srgbClr val="000000"/>
                                </a:solidFill>
                              </a:ln>
                            </wps:spPr>
                            <wps:bodyPr/>
                          </wps:wsp>
                          <wps:wsp>
                            <wps:cNvPr id="1340" name="Прямая соединительная линия 1340"/>
                            <wps:cNvCnPr/>
                            <wps:spPr>
                              <a:xfrm>
                                <a:off x="766440" y="1563120"/>
                                <a:ext cx="113760" cy="23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41" name="Полилиния 1341"/>
                            <wps:cNvSpPr/>
                            <wps:spPr>
                              <a:xfrm>
                                <a:off x="7322760" y="583418160"/>
                                <a:ext cx="117360" cy="26280"/>
                              </a:xfrm>
                              <a:custGeom>
                                <a:avLst/>
                                <a:gdLst/>
                                <a:ahLst/>
                                <a:cxnLst/>
                                <a:rect l="0" t="0" r="r" b="b"/>
                                <a:pathLst>
                                  <a:path w="326" h="73">
                                    <a:moveTo>
                                      <a:pt x="0" y="72"/>
                                    </a:moveTo>
                                    <a:lnTo>
                                      <a:pt x="166" y="35"/>
                                    </a:lnTo>
                                    <a:lnTo>
                                      <a:pt x="325" y="0"/>
                                    </a:lnTo>
                                  </a:path>
                                </a:pathLst>
                              </a:custGeom>
                              <a:ln w="0">
                                <a:solidFill>
                                  <a:srgbClr val="000000"/>
                                </a:solidFill>
                              </a:ln>
                            </wps:spPr>
                            <wps:bodyPr/>
                          </wps:wsp>
                          <wps:wsp>
                            <wps:cNvPr id="1342" name="Полилиния 1342"/>
                            <wps:cNvSpPr/>
                            <wps:spPr>
                              <a:xfrm>
                                <a:off x="7439400" y="583395480"/>
                                <a:ext cx="111600" cy="23040"/>
                              </a:xfrm>
                              <a:custGeom>
                                <a:avLst/>
                                <a:gdLst/>
                                <a:ahLst/>
                                <a:cxnLst/>
                                <a:rect l="0" t="0" r="r" b="b"/>
                                <a:pathLst>
                                  <a:path w="310" h="64">
                                    <a:moveTo>
                                      <a:pt x="0" y="63"/>
                                    </a:moveTo>
                                    <a:lnTo>
                                      <a:pt x="157" y="35"/>
                                    </a:lnTo>
                                    <a:lnTo>
                                      <a:pt x="309" y="0"/>
                                    </a:lnTo>
                                  </a:path>
                                </a:pathLst>
                              </a:custGeom>
                              <a:ln w="0">
                                <a:solidFill>
                                  <a:srgbClr val="000000"/>
                                </a:solidFill>
                              </a:ln>
                            </wps:spPr>
                            <wps:bodyPr/>
                          </wps:wsp>
                          <wps:wsp>
                            <wps:cNvPr id="1343" name="Полилиния 1343"/>
                            <wps:cNvSpPr/>
                            <wps:spPr>
                              <a:xfrm>
                                <a:off x="7550640" y="583366680"/>
                                <a:ext cx="114840" cy="28800"/>
                              </a:xfrm>
                              <a:custGeom>
                                <a:avLst/>
                                <a:gdLst/>
                                <a:ahLst/>
                                <a:cxnLst/>
                                <a:rect l="0" t="0" r="r" b="b"/>
                                <a:pathLst>
                                  <a:path w="319" h="80">
                                    <a:moveTo>
                                      <a:pt x="0" y="79"/>
                                    </a:moveTo>
                                    <a:lnTo>
                                      <a:pt x="159" y="42"/>
                                    </a:lnTo>
                                    <a:lnTo>
                                      <a:pt x="318" y="0"/>
                                    </a:lnTo>
                                  </a:path>
                                </a:pathLst>
                              </a:custGeom>
                              <a:ln w="0">
                                <a:solidFill>
                                  <a:srgbClr val="000000"/>
                                </a:solidFill>
                              </a:ln>
                            </wps:spPr>
                            <wps:bodyPr/>
                          </wps:wsp>
                          <wps:wsp>
                            <wps:cNvPr id="1344" name="Прямая соединительная линия 1344"/>
                            <wps:cNvCnPr/>
                            <wps:spPr>
                              <a:xfrm>
                                <a:off x="1222200" y="1457280"/>
                                <a:ext cx="11124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45" name="Прямая соединительная линия 1345"/>
                            <wps:cNvCnPr/>
                            <wps:spPr>
                              <a:xfrm>
                                <a:off x="1333440" y="1426680"/>
                                <a:ext cx="111600" cy="30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46" name="Полилиния 1346"/>
                            <wps:cNvSpPr/>
                            <wps:spPr>
                              <a:xfrm>
                                <a:off x="7887960" y="583276680"/>
                                <a:ext cx="109440" cy="31320"/>
                              </a:xfrm>
                              <a:custGeom>
                                <a:avLst/>
                                <a:gdLst/>
                                <a:ahLst/>
                                <a:cxnLst/>
                                <a:rect l="0" t="0" r="r" b="b"/>
                                <a:pathLst>
                                  <a:path w="304" h="87">
                                    <a:moveTo>
                                      <a:pt x="0" y="86"/>
                                    </a:moveTo>
                                    <a:lnTo>
                                      <a:pt x="152" y="42"/>
                                    </a:lnTo>
                                    <a:lnTo>
                                      <a:pt x="303" y="0"/>
                                    </a:lnTo>
                                  </a:path>
                                </a:pathLst>
                              </a:custGeom>
                              <a:ln w="0">
                                <a:solidFill>
                                  <a:srgbClr val="000000"/>
                                </a:solidFill>
                              </a:ln>
                            </wps:spPr>
                            <wps:bodyPr/>
                          </wps:wsp>
                          <wps:wsp>
                            <wps:cNvPr id="1347" name="Полилиния 1347"/>
                            <wps:cNvSpPr/>
                            <wps:spPr>
                              <a:xfrm>
                                <a:off x="7997040" y="583240320"/>
                                <a:ext cx="111600" cy="36720"/>
                              </a:xfrm>
                              <a:custGeom>
                                <a:avLst/>
                                <a:gdLst/>
                                <a:ahLst/>
                                <a:cxnLst/>
                                <a:rect l="0" t="0" r="r" b="b"/>
                                <a:pathLst>
                                  <a:path w="310" h="102">
                                    <a:moveTo>
                                      <a:pt x="0" y="101"/>
                                    </a:moveTo>
                                    <a:lnTo>
                                      <a:pt x="152" y="51"/>
                                    </a:lnTo>
                                    <a:lnTo>
                                      <a:pt x="309" y="0"/>
                                    </a:lnTo>
                                  </a:path>
                                </a:pathLst>
                              </a:custGeom>
                              <a:ln w="0">
                                <a:solidFill>
                                  <a:srgbClr val="000000"/>
                                </a:solidFill>
                              </a:ln>
                            </wps:spPr>
                            <wps:bodyPr/>
                          </wps:wsp>
                          <wps:wsp>
                            <wps:cNvPr id="1348" name="Полилиния 1348"/>
                            <wps:cNvSpPr/>
                            <wps:spPr>
                              <a:xfrm>
                                <a:off x="8108280" y="583199280"/>
                                <a:ext cx="109440" cy="41040"/>
                              </a:xfrm>
                              <a:custGeom>
                                <a:avLst/>
                                <a:gdLst/>
                                <a:ahLst/>
                                <a:cxnLst/>
                                <a:rect l="0" t="0" r="r" b="b"/>
                                <a:pathLst>
                                  <a:path w="304" h="114">
                                    <a:moveTo>
                                      <a:pt x="0" y="113"/>
                                    </a:moveTo>
                                    <a:lnTo>
                                      <a:pt x="152" y="57"/>
                                    </a:lnTo>
                                    <a:lnTo>
                                      <a:pt x="303" y="0"/>
                                    </a:lnTo>
                                  </a:path>
                                </a:pathLst>
                              </a:custGeom>
                              <a:ln w="0">
                                <a:solidFill>
                                  <a:srgbClr val="000000"/>
                                </a:solidFill>
                              </a:ln>
                            </wps:spPr>
                            <wps:bodyPr/>
                          </wps:wsp>
                          <wps:wsp>
                            <wps:cNvPr id="1349" name="Прямая соединительная линия 1349"/>
                            <wps:cNvCnPr/>
                            <wps:spPr>
                              <a:xfrm>
                                <a:off x="1774800" y="1277640"/>
                                <a:ext cx="109080" cy="41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50" name="Прямая соединительная линия 1350"/>
                            <wps:cNvCnPr/>
                            <wps:spPr>
                              <a:xfrm>
                                <a:off x="1883880" y="1233720"/>
                                <a:ext cx="106560" cy="439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51" name="Полилиния 1351"/>
                            <wps:cNvSpPr/>
                            <wps:spPr>
                              <a:xfrm>
                                <a:off x="8433360" y="583065720"/>
                                <a:ext cx="109440" cy="49320"/>
                              </a:xfrm>
                              <a:custGeom>
                                <a:avLst/>
                                <a:gdLst/>
                                <a:ahLst/>
                                <a:cxnLst/>
                                <a:rect l="0" t="0" r="r" b="b"/>
                                <a:pathLst>
                                  <a:path w="304" h="137">
                                    <a:moveTo>
                                      <a:pt x="0" y="136"/>
                                    </a:moveTo>
                                    <a:lnTo>
                                      <a:pt x="152" y="71"/>
                                    </a:lnTo>
                                    <a:lnTo>
                                      <a:pt x="303" y="0"/>
                                    </a:lnTo>
                                  </a:path>
                                </a:pathLst>
                              </a:custGeom>
                              <a:ln w="0">
                                <a:solidFill>
                                  <a:srgbClr val="000000"/>
                                </a:solidFill>
                              </a:ln>
                            </wps:spPr>
                            <wps:bodyPr/>
                          </wps:wsp>
                          <wps:wsp>
                            <wps:cNvPr id="1352" name="Прямая соединительная линия 1352"/>
                            <wps:cNvCnPr/>
                            <wps:spPr>
                              <a:xfrm>
                                <a:off x="153720" y="1815480"/>
                                <a:ext cx="12456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53" name="Полилиния 1353"/>
                            <wps:cNvSpPr/>
                            <wps:spPr>
                              <a:xfrm>
                                <a:off x="6720840" y="583670880"/>
                                <a:ext cx="126720" cy="25920"/>
                              </a:xfrm>
                              <a:custGeom>
                                <a:avLst/>
                                <a:gdLst/>
                                <a:ahLst/>
                                <a:cxnLst/>
                                <a:rect l="0" t="0" r="r" b="b"/>
                                <a:pathLst>
                                  <a:path w="352" h="72">
                                    <a:moveTo>
                                      <a:pt x="0" y="71"/>
                                    </a:moveTo>
                                    <a:lnTo>
                                      <a:pt x="171" y="36"/>
                                    </a:lnTo>
                                    <a:lnTo>
                                      <a:pt x="351" y="0"/>
                                    </a:lnTo>
                                  </a:path>
                                </a:pathLst>
                              </a:custGeom>
                              <a:ln w="0">
                                <a:solidFill>
                                  <a:srgbClr val="000000"/>
                                </a:solidFill>
                              </a:ln>
                            </wps:spPr>
                            <wps:bodyPr/>
                          </wps:wsp>
                          <wps:wsp>
                            <wps:cNvPr id="1354" name="Прямая соединительная линия 1354"/>
                            <wps:cNvCnPr/>
                            <wps:spPr>
                              <a:xfrm>
                                <a:off x="404640" y="1766520"/>
                                <a:ext cx="123840" cy="23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55" name="Полилиния 1355"/>
                            <wps:cNvSpPr/>
                            <wps:spPr>
                              <a:xfrm>
                                <a:off x="6971040" y="583624080"/>
                                <a:ext cx="126720" cy="23040"/>
                              </a:xfrm>
                              <a:custGeom>
                                <a:avLst/>
                                <a:gdLst/>
                                <a:ahLst/>
                                <a:cxnLst/>
                                <a:rect l="0" t="0" r="r" b="b"/>
                                <a:pathLst>
                                  <a:path w="352" h="64">
                                    <a:moveTo>
                                      <a:pt x="0" y="63"/>
                                    </a:moveTo>
                                    <a:lnTo>
                                      <a:pt x="178" y="28"/>
                                    </a:lnTo>
                                    <a:lnTo>
                                      <a:pt x="268" y="14"/>
                                    </a:lnTo>
                                    <a:lnTo>
                                      <a:pt x="351" y="0"/>
                                    </a:lnTo>
                                  </a:path>
                                </a:pathLst>
                              </a:custGeom>
                              <a:ln w="0">
                                <a:solidFill>
                                  <a:srgbClr val="000000"/>
                                </a:solidFill>
                              </a:ln>
                            </wps:spPr>
                            <wps:bodyPr/>
                          </wps:wsp>
                          <wps:wsp>
                            <wps:cNvPr id="1356" name="Полилиния 1356"/>
                            <wps:cNvSpPr/>
                            <wps:spPr>
                              <a:xfrm>
                                <a:off x="7097400" y="583603560"/>
                                <a:ext cx="111960" cy="21240"/>
                              </a:xfrm>
                              <a:custGeom>
                                <a:avLst/>
                                <a:gdLst/>
                                <a:ahLst/>
                                <a:cxnLst/>
                                <a:rect l="0" t="0" r="r" b="b"/>
                                <a:pathLst>
                                  <a:path w="311" h="59">
                                    <a:moveTo>
                                      <a:pt x="0" y="58"/>
                                    </a:moveTo>
                                    <a:lnTo>
                                      <a:pt x="83" y="42"/>
                                    </a:lnTo>
                                    <a:lnTo>
                                      <a:pt x="159" y="28"/>
                                    </a:lnTo>
                                    <a:lnTo>
                                      <a:pt x="310" y="0"/>
                                    </a:lnTo>
                                  </a:path>
                                </a:pathLst>
                              </a:custGeom>
                              <a:ln w="0">
                                <a:solidFill>
                                  <a:srgbClr val="000000"/>
                                </a:solidFill>
                              </a:ln>
                            </wps:spPr>
                            <wps:bodyPr/>
                          </wps:wsp>
                          <wps:wsp>
                            <wps:cNvPr id="1357" name="Прямая соединительная линия 1357"/>
                            <wps:cNvCnPr/>
                            <wps:spPr>
                              <a:xfrm>
                                <a:off x="766440" y="1699920"/>
                                <a:ext cx="113760" cy="23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58" name="Полилиния 1358"/>
                            <wps:cNvSpPr/>
                            <wps:spPr>
                              <a:xfrm>
                                <a:off x="7322760" y="583556760"/>
                                <a:ext cx="117360" cy="23760"/>
                              </a:xfrm>
                              <a:custGeom>
                                <a:avLst/>
                                <a:gdLst/>
                                <a:ahLst/>
                                <a:cxnLst/>
                                <a:rect l="0" t="0" r="r" b="b"/>
                                <a:pathLst>
                                  <a:path w="326" h="66">
                                    <a:moveTo>
                                      <a:pt x="0" y="65"/>
                                    </a:moveTo>
                                    <a:lnTo>
                                      <a:pt x="166" y="28"/>
                                    </a:lnTo>
                                    <a:lnTo>
                                      <a:pt x="325" y="0"/>
                                    </a:lnTo>
                                  </a:path>
                                </a:pathLst>
                              </a:custGeom>
                              <a:ln w="0">
                                <a:solidFill>
                                  <a:srgbClr val="000000"/>
                                </a:solidFill>
                              </a:ln>
                            </wps:spPr>
                            <wps:bodyPr/>
                          </wps:wsp>
                          <wps:wsp>
                            <wps:cNvPr id="1359" name="Полилиния 1359"/>
                            <wps:cNvSpPr/>
                            <wps:spPr>
                              <a:xfrm>
                                <a:off x="7439400" y="583534440"/>
                                <a:ext cx="111600" cy="23040"/>
                              </a:xfrm>
                              <a:custGeom>
                                <a:avLst/>
                                <a:gdLst/>
                                <a:ahLst/>
                                <a:cxnLst/>
                                <a:rect l="0" t="0" r="r" b="b"/>
                                <a:pathLst>
                                  <a:path w="310" h="64">
                                    <a:moveTo>
                                      <a:pt x="0" y="63"/>
                                    </a:moveTo>
                                    <a:lnTo>
                                      <a:pt x="157" y="35"/>
                                    </a:lnTo>
                                    <a:lnTo>
                                      <a:pt x="309" y="0"/>
                                    </a:lnTo>
                                  </a:path>
                                </a:pathLst>
                              </a:custGeom>
                              <a:ln w="0">
                                <a:solidFill>
                                  <a:srgbClr val="000000"/>
                                </a:solidFill>
                              </a:ln>
                            </wps:spPr>
                            <wps:bodyPr/>
                          </wps:wsp>
                          <wps:wsp>
                            <wps:cNvPr id="1360" name="Полилиния 1360"/>
                            <wps:cNvSpPr/>
                            <wps:spPr>
                              <a:xfrm>
                                <a:off x="7550640" y="583508160"/>
                                <a:ext cx="114840" cy="26280"/>
                              </a:xfrm>
                              <a:custGeom>
                                <a:avLst/>
                                <a:gdLst/>
                                <a:ahLst/>
                                <a:cxnLst/>
                                <a:rect l="0" t="0" r="r" b="b"/>
                                <a:pathLst>
                                  <a:path w="319" h="73">
                                    <a:moveTo>
                                      <a:pt x="0" y="72"/>
                                    </a:moveTo>
                                    <a:lnTo>
                                      <a:pt x="159" y="35"/>
                                    </a:lnTo>
                                    <a:lnTo>
                                      <a:pt x="318" y="0"/>
                                    </a:lnTo>
                                  </a:path>
                                </a:pathLst>
                              </a:custGeom>
                              <a:ln w="0">
                                <a:solidFill>
                                  <a:srgbClr val="000000"/>
                                </a:solidFill>
                              </a:ln>
                            </wps:spPr>
                            <wps:bodyPr/>
                          </wps:wsp>
                          <wps:wsp>
                            <wps:cNvPr id="1361" name="Полилиния 1361"/>
                            <wps:cNvSpPr/>
                            <wps:spPr>
                              <a:xfrm>
                                <a:off x="7665120" y="583477200"/>
                                <a:ext cx="111240" cy="31320"/>
                              </a:xfrm>
                              <a:custGeom>
                                <a:avLst/>
                                <a:gdLst/>
                                <a:ahLst/>
                                <a:cxnLst/>
                                <a:rect l="0" t="0" r="r" b="b"/>
                                <a:pathLst>
                                  <a:path w="309" h="87">
                                    <a:moveTo>
                                      <a:pt x="0" y="86"/>
                                    </a:moveTo>
                                    <a:lnTo>
                                      <a:pt x="159" y="44"/>
                                    </a:lnTo>
                                    <a:lnTo>
                                      <a:pt x="308" y="0"/>
                                    </a:lnTo>
                                  </a:path>
                                </a:pathLst>
                              </a:custGeom>
                              <a:ln w="0">
                                <a:solidFill>
                                  <a:srgbClr val="000000"/>
                                </a:solidFill>
                              </a:ln>
                            </wps:spPr>
                            <wps:bodyPr/>
                          </wps:wsp>
                          <wps:wsp>
                            <wps:cNvPr id="1362" name="Полилиния 1362"/>
                            <wps:cNvSpPr/>
                            <wps:spPr>
                              <a:xfrm>
                                <a:off x="7776000" y="583448760"/>
                                <a:ext cx="111960" cy="28440"/>
                              </a:xfrm>
                              <a:custGeom>
                                <a:avLst/>
                                <a:gdLst/>
                                <a:ahLst/>
                                <a:cxnLst/>
                                <a:rect l="0" t="0" r="r" b="b"/>
                                <a:pathLst>
                                  <a:path w="311" h="79">
                                    <a:moveTo>
                                      <a:pt x="0" y="78"/>
                                    </a:moveTo>
                                    <a:lnTo>
                                      <a:pt x="159" y="43"/>
                                    </a:lnTo>
                                    <a:lnTo>
                                      <a:pt x="310" y="0"/>
                                    </a:lnTo>
                                  </a:path>
                                </a:pathLst>
                              </a:custGeom>
                              <a:ln w="0">
                                <a:solidFill>
                                  <a:srgbClr val="000000"/>
                                </a:solidFill>
                              </a:ln>
                            </wps:spPr>
                            <wps:bodyPr/>
                          </wps:wsp>
                          <wps:wsp>
                            <wps:cNvPr id="1363" name="Полилиния 1363"/>
                            <wps:cNvSpPr/>
                            <wps:spPr>
                              <a:xfrm>
                                <a:off x="7887960" y="583413120"/>
                                <a:ext cx="109440" cy="36720"/>
                              </a:xfrm>
                              <a:custGeom>
                                <a:avLst/>
                                <a:gdLst/>
                                <a:ahLst/>
                                <a:cxnLst/>
                                <a:rect l="0" t="0" r="r" b="b"/>
                                <a:pathLst>
                                  <a:path w="304" h="102">
                                    <a:moveTo>
                                      <a:pt x="0" y="101"/>
                                    </a:moveTo>
                                    <a:lnTo>
                                      <a:pt x="152" y="50"/>
                                    </a:lnTo>
                                    <a:lnTo>
                                      <a:pt x="303" y="0"/>
                                    </a:lnTo>
                                  </a:path>
                                </a:pathLst>
                              </a:custGeom>
                              <a:ln w="0">
                                <a:solidFill>
                                  <a:srgbClr val="000000"/>
                                </a:solidFill>
                              </a:ln>
                            </wps:spPr>
                            <wps:bodyPr/>
                          </wps:wsp>
                          <wps:wsp>
                            <wps:cNvPr id="1364" name="Полилиния 1364"/>
                            <wps:cNvSpPr/>
                            <wps:spPr>
                              <a:xfrm>
                                <a:off x="7997040" y="583376400"/>
                                <a:ext cx="111600" cy="36720"/>
                              </a:xfrm>
                              <a:custGeom>
                                <a:avLst/>
                                <a:gdLst/>
                                <a:ahLst/>
                                <a:cxnLst/>
                                <a:rect l="0" t="0" r="r" b="b"/>
                                <a:pathLst>
                                  <a:path w="310" h="102">
                                    <a:moveTo>
                                      <a:pt x="0" y="101"/>
                                    </a:moveTo>
                                    <a:lnTo>
                                      <a:pt x="152" y="51"/>
                                    </a:lnTo>
                                    <a:lnTo>
                                      <a:pt x="309" y="0"/>
                                    </a:lnTo>
                                  </a:path>
                                </a:pathLst>
                              </a:custGeom>
                              <a:ln w="0">
                                <a:solidFill>
                                  <a:srgbClr val="000000"/>
                                </a:solidFill>
                              </a:ln>
                            </wps:spPr>
                            <wps:bodyPr/>
                          </wps:wsp>
                          <wps:wsp>
                            <wps:cNvPr id="1365" name="Прямая соединительная линия 1365"/>
                            <wps:cNvCnPr/>
                            <wps:spPr>
                              <a:xfrm>
                                <a:off x="1665720" y="1454760"/>
                                <a:ext cx="109080" cy="41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66" name="Прямая соединительная линия 1366"/>
                            <wps:cNvCnPr/>
                            <wps:spPr>
                              <a:xfrm>
                                <a:off x="1774800" y="1410840"/>
                                <a:ext cx="109080" cy="439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67" name="Прямая соединительная линия 1367"/>
                            <wps:cNvCnPr/>
                            <wps:spPr>
                              <a:xfrm>
                                <a:off x="1883880" y="1365120"/>
                                <a:ext cx="10656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68" name="Прямая соединительная линия 1368"/>
                            <wps:cNvCnPr/>
                            <wps:spPr>
                              <a:xfrm>
                                <a:off x="153720" y="1923480"/>
                                <a:ext cx="124560" cy="23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69" name="Полилиния 1369"/>
                            <wps:cNvSpPr/>
                            <wps:spPr>
                              <a:xfrm>
                                <a:off x="6720840" y="583783920"/>
                                <a:ext cx="126720" cy="20520"/>
                              </a:xfrm>
                              <a:custGeom>
                                <a:avLst/>
                                <a:gdLst/>
                                <a:ahLst/>
                                <a:cxnLst/>
                                <a:rect l="0" t="0" r="r" b="b"/>
                                <a:pathLst>
                                  <a:path w="352" h="57">
                                    <a:moveTo>
                                      <a:pt x="0" y="56"/>
                                    </a:moveTo>
                                    <a:lnTo>
                                      <a:pt x="171" y="28"/>
                                    </a:lnTo>
                                    <a:lnTo>
                                      <a:pt x="351" y="0"/>
                                    </a:lnTo>
                                  </a:path>
                                </a:pathLst>
                              </a:custGeom>
                              <a:ln w="0">
                                <a:solidFill>
                                  <a:srgbClr val="000000"/>
                                </a:solidFill>
                              </a:ln>
                            </wps:spPr>
                            <wps:bodyPr/>
                          </wps:wsp>
                          <wps:wsp>
                            <wps:cNvPr id="1370" name="Полилиния 1370"/>
                            <wps:cNvSpPr/>
                            <wps:spPr>
                              <a:xfrm>
                                <a:off x="6847200" y="583760880"/>
                                <a:ext cx="124200" cy="23760"/>
                              </a:xfrm>
                              <a:custGeom>
                                <a:avLst/>
                                <a:gdLst/>
                                <a:ahLst/>
                                <a:cxnLst/>
                                <a:rect l="0" t="0" r="r" b="b"/>
                                <a:pathLst>
                                  <a:path w="345" h="66">
                                    <a:moveTo>
                                      <a:pt x="0" y="65"/>
                                    </a:moveTo>
                                    <a:lnTo>
                                      <a:pt x="171" y="29"/>
                                    </a:lnTo>
                                    <a:lnTo>
                                      <a:pt x="344" y="0"/>
                                    </a:lnTo>
                                  </a:path>
                                </a:pathLst>
                              </a:custGeom>
                              <a:ln w="0">
                                <a:solidFill>
                                  <a:srgbClr val="000000"/>
                                </a:solidFill>
                              </a:ln>
                            </wps:spPr>
                            <wps:bodyPr/>
                          </wps:wsp>
                          <wps:wsp>
                            <wps:cNvPr id="1371" name="Полилиния 1371"/>
                            <wps:cNvSpPr/>
                            <wps:spPr>
                              <a:xfrm>
                                <a:off x="6971040" y="583739640"/>
                                <a:ext cx="126720" cy="21240"/>
                              </a:xfrm>
                              <a:custGeom>
                                <a:avLst/>
                                <a:gdLst/>
                                <a:ahLst/>
                                <a:cxnLst/>
                                <a:rect l="0" t="0" r="r" b="b"/>
                                <a:pathLst>
                                  <a:path w="352" h="59">
                                    <a:moveTo>
                                      <a:pt x="0" y="58"/>
                                    </a:moveTo>
                                    <a:lnTo>
                                      <a:pt x="178" y="28"/>
                                    </a:lnTo>
                                    <a:lnTo>
                                      <a:pt x="268" y="14"/>
                                    </a:lnTo>
                                    <a:lnTo>
                                      <a:pt x="351" y="0"/>
                                    </a:lnTo>
                                  </a:path>
                                </a:pathLst>
                              </a:custGeom>
                              <a:ln w="0">
                                <a:solidFill>
                                  <a:srgbClr val="000000"/>
                                </a:solidFill>
                              </a:ln>
                            </wps:spPr>
                            <wps:bodyPr/>
                          </wps:wsp>
                          <wps:wsp>
                            <wps:cNvPr id="1372" name="Полилиния 1372"/>
                            <wps:cNvSpPr/>
                            <wps:spPr>
                              <a:xfrm>
                                <a:off x="7097400" y="583722360"/>
                                <a:ext cx="111960" cy="18000"/>
                              </a:xfrm>
                              <a:custGeom>
                                <a:avLst/>
                                <a:gdLst/>
                                <a:ahLst/>
                                <a:cxnLst/>
                                <a:rect l="0" t="0" r="r" b="b"/>
                                <a:pathLst>
                                  <a:path w="311" h="50">
                                    <a:moveTo>
                                      <a:pt x="0" y="49"/>
                                    </a:moveTo>
                                    <a:lnTo>
                                      <a:pt x="83" y="35"/>
                                    </a:lnTo>
                                    <a:lnTo>
                                      <a:pt x="159" y="21"/>
                                    </a:lnTo>
                                    <a:lnTo>
                                      <a:pt x="310" y="0"/>
                                    </a:lnTo>
                                  </a:path>
                                </a:pathLst>
                              </a:custGeom>
                              <a:ln w="0">
                                <a:solidFill>
                                  <a:srgbClr val="000000"/>
                                </a:solidFill>
                              </a:ln>
                            </wps:spPr>
                            <wps:bodyPr/>
                          </wps:wsp>
                          <wps:wsp>
                            <wps:cNvPr id="1373" name="Прямая соединительная линия 1373"/>
                            <wps:cNvCnPr/>
                            <wps:spPr>
                              <a:xfrm>
                                <a:off x="766440" y="1820520"/>
                                <a:ext cx="113760" cy="20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74" name="Полилиния 1374"/>
                            <wps:cNvSpPr/>
                            <wps:spPr>
                              <a:xfrm>
                                <a:off x="7322760" y="583678080"/>
                                <a:ext cx="117360" cy="23040"/>
                              </a:xfrm>
                              <a:custGeom>
                                <a:avLst/>
                                <a:gdLst/>
                                <a:ahLst/>
                                <a:cxnLst/>
                                <a:rect l="0" t="0" r="r" b="b"/>
                                <a:pathLst>
                                  <a:path w="326" h="64">
                                    <a:moveTo>
                                      <a:pt x="0" y="63"/>
                                    </a:moveTo>
                                    <a:lnTo>
                                      <a:pt x="166" y="35"/>
                                    </a:lnTo>
                                    <a:lnTo>
                                      <a:pt x="325" y="0"/>
                                    </a:lnTo>
                                  </a:path>
                                </a:pathLst>
                              </a:custGeom>
                              <a:ln w="0">
                                <a:solidFill>
                                  <a:srgbClr val="000000"/>
                                </a:solidFill>
                              </a:ln>
                            </wps:spPr>
                            <wps:bodyPr/>
                          </wps:wsp>
                        </wpg:grpSp>
                        <wps:wsp>
                          <wps:cNvPr id="1375" name="Полилиния 1375"/>
                          <wps:cNvSpPr/>
                          <wps:spPr>
                            <a:xfrm>
                              <a:off x="7439400" y="583655040"/>
                              <a:ext cx="111600" cy="23760"/>
                            </a:xfrm>
                            <a:custGeom>
                              <a:avLst/>
                              <a:gdLst/>
                              <a:ahLst/>
                              <a:cxnLst/>
                              <a:rect l="0" t="0" r="r" b="b"/>
                              <a:pathLst>
                                <a:path w="310" h="66">
                                  <a:moveTo>
                                    <a:pt x="0" y="65"/>
                                  </a:moveTo>
                                  <a:lnTo>
                                    <a:pt x="157" y="37"/>
                                  </a:lnTo>
                                  <a:lnTo>
                                    <a:pt x="309" y="0"/>
                                  </a:lnTo>
                                </a:path>
                              </a:pathLst>
                            </a:custGeom>
                            <a:ln w="0">
                              <a:solidFill>
                                <a:srgbClr val="000000"/>
                              </a:solidFill>
                            </a:ln>
                          </wps:spPr>
                          <wps:bodyPr/>
                        </wps:wsp>
                        <wps:wsp>
                          <wps:cNvPr id="1376" name="Полилиния 1376"/>
                          <wps:cNvSpPr/>
                          <wps:spPr>
                            <a:xfrm>
                              <a:off x="7550280" y="583629480"/>
                              <a:ext cx="114480" cy="25560"/>
                            </a:xfrm>
                            <a:custGeom>
                              <a:avLst/>
                              <a:gdLst/>
                              <a:ahLst/>
                              <a:cxnLst/>
                              <a:rect l="0" t="0" r="r" b="b"/>
                              <a:pathLst>
                                <a:path w="318" h="71">
                                  <a:moveTo>
                                    <a:pt x="0" y="70"/>
                                  </a:moveTo>
                                  <a:lnTo>
                                    <a:pt x="159" y="35"/>
                                  </a:lnTo>
                                  <a:lnTo>
                                    <a:pt x="317" y="0"/>
                                  </a:lnTo>
                                </a:path>
                              </a:pathLst>
                            </a:custGeom>
                            <a:ln w="0">
                              <a:solidFill>
                                <a:srgbClr val="000000"/>
                              </a:solidFill>
                            </a:ln>
                          </wps:spPr>
                          <wps:bodyPr/>
                        </wps:wsp>
                        <wps:wsp>
                          <wps:cNvPr id="1377" name="Полилиния 1377"/>
                          <wps:cNvSpPr/>
                          <wps:spPr>
                            <a:xfrm>
                              <a:off x="7664760" y="583598520"/>
                              <a:ext cx="111600" cy="31320"/>
                            </a:xfrm>
                            <a:custGeom>
                              <a:avLst/>
                              <a:gdLst/>
                              <a:ahLst/>
                              <a:cxnLst/>
                              <a:rect l="0" t="0" r="r" b="b"/>
                              <a:pathLst>
                                <a:path w="310" h="87">
                                  <a:moveTo>
                                    <a:pt x="0" y="86"/>
                                  </a:moveTo>
                                  <a:lnTo>
                                    <a:pt x="159" y="42"/>
                                  </a:lnTo>
                                  <a:lnTo>
                                    <a:pt x="309" y="0"/>
                                  </a:lnTo>
                                </a:path>
                              </a:pathLst>
                            </a:custGeom>
                            <a:ln w="0">
                              <a:solidFill>
                                <a:srgbClr val="000000"/>
                              </a:solidFill>
                            </a:ln>
                          </wps:spPr>
                          <wps:bodyPr/>
                        </wps:wsp>
                        <wps:wsp>
                          <wps:cNvPr id="1378" name="Прямая соединительная линия 1378"/>
                          <wps:cNvCnPr/>
                          <wps:spPr>
                            <a:xfrm>
                              <a:off x="1668240" y="1982520"/>
                              <a:ext cx="111600" cy="309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79" name="Прямая соединительная линия 1379"/>
                          <wps:cNvCnPr/>
                          <wps:spPr>
                            <a:xfrm>
                              <a:off x="1780200" y="1949400"/>
                              <a:ext cx="109080" cy="33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80" name="Полилиния 1380"/>
                          <wps:cNvSpPr/>
                          <wps:spPr>
                            <a:xfrm>
                              <a:off x="7996680" y="583495200"/>
                              <a:ext cx="111240" cy="39240"/>
                            </a:xfrm>
                            <a:custGeom>
                              <a:avLst/>
                              <a:gdLst/>
                              <a:ahLst/>
                              <a:cxnLst/>
                              <a:rect l="0" t="0" r="r" b="b"/>
                              <a:pathLst>
                                <a:path w="309" h="109">
                                  <a:moveTo>
                                    <a:pt x="0" y="108"/>
                                  </a:moveTo>
                                  <a:lnTo>
                                    <a:pt x="152" y="57"/>
                                  </a:lnTo>
                                  <a:lnTo>
                                    <a:pt x="308" y="0"/>
                                  </a:lnTo>
                                </a:path>
                              </a:pathLst>
                            </a:custGeom>
                            <a:ln w="0">
                              <a:solidFill>
                                <a:srgbClr val="000000"/>
                              </a:solidFill>
                            </a:ln>
                          </wps:spPr>
                          <wps:bodyPr/>
                        </wps:wsp>
                        <wps:wsp>
                          <wps:cNvPr id="1381" name="Полилиния 1381"/>
                          <wps:cNvSpPr/>
                          <wps:spPr>
                            <a:xfrm>
                              <a:off x="8107920" y="583452000"/>
                              <a:ext cx="110160" cy="44280"/>
                            </a:xfrm>
                            <a:custGeom>
                              <a:avLst/>
                              <a:gdLst/>
                              <a:ahLst/>
                              <a:cxnLst/>
                              <a:rect l="0" t="0" r="r" b="b"/>
                              <a:pathLst>
                                <a:path w="306" h="123">
                                  <a:moveTo>
                                    <a:pt x="0" y="122"/>
                                  </a:moveTo>
                                  <a:lnTo>
                                    <a:pt x="153" y="64"/>
                                  </a:lnTo>
                                  <a:lnTo>
                                    <a:pt x="305" y="0"/>
                                  </a:lnTo>
                                </a:path>
                              </a:pathLst>
                            </a:custGeom>
                            <a:ln w="0">
                              <a:solidFill>
                                <a:srgbClr val="000000"/>
                              </a:solidFill>
                            </a:ln>
                          </wps:spPr>
                          <wps:bodyPr/>
                        </wps:wsp>
                        <wps:wsp>
                          <wps:cNvPr id="1382" name="Прямая соединительная линия 1382"/>
                          <wps:cNvCnPr/>
                          <wps:spPr>
                            <a:xfrm>
                              <a:off x="488520" y="2311920"/>
                              <a:ext cx="124560" cy="20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83" name="Полилиния 1383"/>
                          <wps:cNvSpPr/>
                          <wps:spPr>
                            <a:xfrm>
                              <a:off x="6720480" y="583879320"/>
                              <a:ext cx="126720" cy="18000"/>
                            </a:xfrm>
                            <a:custGeom>
                              <a:avLst/>
                              <a:gdLst/>
                              <a:ahLst/>
                              <a:cxnLst/>
                              <a:rect l="0" t="0" r="r" b="b"/>
                              <a:pathLst>
                                <a:path w="352" h="50">
                                  <a:moveTo>
                                    <a:pt x="0" y="49"/>
                                  </a:moveTo>
                                  <a:lnTo>
                                    <a:pt x="171" y="21"/>
                                  </a:lnTo>
                                  <a:lnTo>
                                    <a:pt x="351" y="0"/>
                                  </a:lnTo>
                                </a:path>
                              </a:pathLst>
                            </a:custGeom>
                            <a:ln w="0">
                              <a:solidFill>
                                <a:srgbClr val="000000"/>
                              </a:solidFill>
                            </a:ln>
                          </wps:spPr>
                          <wps:bodyPr/>
                        </wps:wsp>
                        <wps:wsp>
                          <wps:cNvPr id="1384" name="Прямая соединительная линия 1384"/>
                          <wps:cNvCnPr/>
                          <wps:spPr>
                            <a:xfrm>
                              <a:off x="739440" y="2276280"/>
                              <a:ext cx="123840" cy="17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85" name="Полилиния 1385"/>
                          <wps:cNvSpPr/>
                          <wps:spPr>
                            <a:xfrm>
                              <a:off x="6970680" y="583840440"/>
                              <a:ext cx="126720" cy="21240"/>
                            </a:xfrm>
                            <a:custGeom>
                              <a:avLst/>
                              <a:gdLst/>
                              <a:ahLst/>
                              <a:cxnLst/>
                              <a:rect l="0" t="0" r="r" b="b"/>
                              <a:pathLst>
                                <a:path w="352" h="59">
                                  <a:moveTo>
                                    <a:pt x="0" y="58"/>
                                  </a:moveTo>
                                  <a:lnTo>
                                    <a:pt x="178" y="28"/>
                                  </a:lnTo>
                                  <a:lnTo>
                                    <a:pt x="268" y="14"/>
                                  </a:lnTo>
                                  <a:lnTo>
                                    <a:pt x="351" y="0"/>
                                  </a:lnTo>
                                </a:path>
                              </a:pathLst>
                            </a:custGeom>
                            <a:ln w="0">
                              <a:solidFill>
                                <a:srgbClr val="000000"/>
                              </a:solidFill>
                            </a:ln>
                          </wps:spPr>
                          <wps:bodyPr/>
                        </wps:wsp>
                        <wps:wsp>
                          <wps:cNvPr id="1386" name="Полилиния 1386"/>
                          <wps:cNvSpPr/>
                          <wps:spPr>
                            <a:xfrm>
                              <a:off x="7097040" y="583825320"/>
                              <a:ext cx="112680" cy="15480"/>
                            </a:xfrm>
                            <a:custGeom>
                              <a:avLst/>
                              <a:gdLst/>
                              <a:ahLst/>
                              <a:cxnLst/>
                              <a:rect l="0" t="0" r="r" b="b"/>
                              <a:pathLst>
                                <a:path w="313" h="43">
                                  <a:moveTo>
                                    <a:pt x="0" y="42"/>
                                  </a:moveTo>
                                  <a:lnTo>
                                    <a:pt x="84" y="28"/>
                                  </a:lnTo>
                                  <a:lnTo>
                                    <a:pt x="160" y="21"/>
                                  </a:lnTo>
                                  <a:lnTo>
                                    <a:pt x="312" y="0"/>
                                  </a:lnTo>
                                </a:path>
                              </a:pathLst>
                            </a:custGeom>
                            <a:ln w="0">
                              <a:solidFill>
                                <a:srgbClr val="000000"/>
                              </a:solidFill>
                            </a:ln>
                          </wps:spPr>
                          <wps:bodyPr/>
                        </wps:wsp>
                        <wps:wsp>
                          <wps:cNvPr id="1387" name="Полилиния 1387"/>
                          <wps:cNvSpPr/>
                          <wps:spPr>
                            <a:xfrm>
                              <a:off x="7208640" y="583804440"/>
                              <a:ext cx="113760" cy="21240"/>
                            </a:xfrm>
                            <a:custGeom>
                              <a:avLst/>
                              <a:gdLst/>
                              <a:ahLst/>
                              <a:cxnLst/>
                              <a:rect l="0" t="0" r="r" b="b"/>
                              <a:pathLst>
                                <a:path w="316" h="59">
                                  <a:moveTo>
                                    <a:pt x="0" y="58"/>
                                  </a:moveTo>
                                  <a:lnTo>
                                    <a:pt x="157" y="30"/>
                                  </a:lnTo>
                                  <a:lnTo>
                                    <a:pt x="315" y="0"/>
                                  </a:lnTo>
                                </a:path>
                              </a:pathLst>
                            </a:custGeom>
                            <a:ln w="0">
                              <a:solidFill>
                                <a:srgbClr val="000000"/>
                              </a:solidFill>
                            </a:ln>
                          </wps:spPr>
                          <wps:bodyPr/>
                        </wps:wsp>
                        <wps:wsp>
                          <wps:cNvPr id="1388" name="Полилиния 1388"/>
                          <wps:cNvSpPr/>
                          <wps:spPr>
                            <a:xfrm>
                              <a:off x="7322400" y="583783920"/>
                              <a:ext cx="117360" cy="20520"/>
                            </a:xfrm>
                            <a:custGeom>
                              <a:avLst/>
                              <a:gdLst/>
                              <a:ahLst/>
                              <a:cxnLst/>
                              <a:rect l="0" t="0" r="r" b="b"/>
                              <a:pathLst>
                                <a:path w="326" h="57">
                                  <a:moveTo>
                                    <a:pt x="0" y="56"/>
                                  </a:moveTo>
                                  <a:lnTo>
                                    <a:pt x="166" y="28"/>
                                  </a:lnTo>
                                  <a:lnTo>
                                    <a:pt x="325" y="0"/>
                                  </a:lnTo>
                                </a:path>
                              </a:pathLst>
                            </a:custGeom>
                            <a:ln w="0">
                              <a:solidFill>
                                <a:srgbClr val="000000"/>
                              </a:solidFill>
                            </a:ln>
                          </wps:spPr>
                          <wps:bodyPr/>
                        </wps:wsp>
                        <wps:wsp>
                          <wps:cNvPr id="1389" name="Полилиния 1389"/>
                          <wps:cNvSpPr/>
                          <wps:spPr>
                            <a:xfrm>
                              <a:off x="7439400" y="583758000"/>
                              <a:ext cx="111600" cy="26280"/>
                            </a:xfrm>
                            <a:custGeom>
                              <a:avLst/>
                              <a:gdLst/>
                              <a:ahLst/>
                              <a:cxnLst/>
                              <a:rect l="0" t="0" r="r" b="b"/>
                              <a:pathLst>
                                <a:path w="310" h="73">
                                  <a:moveTo>
                                    <a:pt x="0" y="72"/>
                                  </a:moveTo>
                                  <a:lnTo>
                                    <a:pt x="157" y="37"/>
                                  </a:lnTo>
                                  <a:lnTo>
                                    <a:pt x="309" y="0"/>
                                  </a:lnTo>
                                </a:path>
                              </a:pathLst>
                            </a:custGeom>
                            <a:ln w="0">
                              <a:solidFill>
                                <a:srgbClr val="000000"/>
                              </a:solidFill>
                            </a:ln>
                          </wps:spPr>
                          <wps:bodyPr/>
                        </wps:wsp>
                        <wps:wsp>
                          <wps:cNvPr id="1390" name="Полилиния 1390"/>
                          <wps:cNvSpPr/>
                          <wps:spPr>
                            <a:xfrm>
                              <a:off x="7550280" y="583732440"/>
                              <a:ext cx="114480" cy="25920"/>
                            </a:xfrm>
                            <a:custGeom>
                              <a:avLst/>
                              <a:gdLst/>
                              <a:ahLst/>
                              <a:cxnLst/>
                              <a:rect l="0" t="0" r="r" b="b"/>
                              <a:pathLst>
                                <a:path w="318" h="72">
                                  <a:moveTo>
                                    <a:pt x="0" y="71"/>
                                  </a:moveTo>
                                  <a:lnTo>
                                    <a:pt x="159" y="36"/>
                                  </a:lnTo>
                                  <a:lnTo>
                                    <a:pt x="317" y="0"/>
                                  </a:lnTo>
                                </a:path>
                              </a:pathLst>
                            </a:custGeom>
                            <a:ln w="0">
                              <a:solidFill>
                                <a:srgbClr val="000000"/>
                              </a:solidFill>
                            </a:ln>
                          </wps:spPr>
                          <wps:bodyPr/>
                        </wps:wsp>
                        <wps:wsp>
                          <wps:cNvPr id="1391" name="Прямая соединительная линия 1391"/>
                          <wps:cNvCnPr/>
                          <wps:spPr>
                            <a:xfrm>
                              <a:off x="1557000" y="2118960"/>
                              <a:ext cx="11124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92" name="Прямая соединительная линия 1392"/>
                          <wps:cNvCnPr/>
                          <wps:spPr>
                            <a:xfrm>
                              <a:off x="1668240" y="2085840"/>
                              <a:ext cx="111600" cy="33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93" name="Прямая соединительная линия 1393"/>
                          <wps:cNvCnPr/>
                          <wps:spPr>
                            <a:xfrm>
                              <a:off x="1780200" y="2049840"/>
                              <a:ext cx="109080" cy="36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94" name="Полилиния 1394"/>
                          <wps:cNvSpPr/>
                          <wps:spPr>
                            <a:xfrm>
                              <a:off x="7996680" y="583593480"/>
                              <a:ext cx="111240" cy="41760"/>
                            </a:xfrm>
                            <a:custGeom>
                              <a:avLst/>
                              <a:gdLst/>
                              <a:ahLst/>
                              <a:cxnLst/>
                              <a:rect l="0" t="0" r="r" b="b"/>
                              <a:pathLst>
                                <a:path w="309" h="116">
                                  <a:moveTo>
                                    <a:pt x="0" y="115"/>
                                  </a:moveTo>
                                  <a:lnTo>
                                    <a:pt x="152" y="57"/>
                                  </a:lnTo>
                                  <a:lnTo>
                                    <a:pt x="308" y="0"/>
                                  </a:lnTo>
                                </a:path>
                              </a:pathLst>
                            </a:custGeom>
                            <a:ln w="0">
                              <a:solidFill>
                                <a:srgbClr val="000000"/>
                              </a:solidFill>
                            </a:ln>
                          </wps:spPr>
                          <wps:bodyPr/>
                        </wps:wsp>
                        <wps:wsp>
                          <wps:cNvPr id="1395" name="Прямая соединительная линия 1395"/>
                          <wps:cNvCnPr/>
                          <wps:spPr>
                            <a:xfrm>
                              <a:off x="488520" y="2391840"/>
                              <a:ext cx="124560" cy="18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396" name="Полилиния 1396"/>
                          <wps:cNvSpPr/>
                          <wps:spPr>
                            <a:xfrm>
                              <a:off x="6720480" y="583961760"/>
                              <a:ext cx="126720" cy="15480"/>
                            </a:xfrm>
                            <a:custGeom>
                              <a:avLst/>
                              <a:gdLst/>
                              <a:ahLst/>
                              <a:cxnLst/>
                              <a:rect l="0" t="0" r="r" b="b"/>
                              <a:pathLst>
                                <a:path w="352" h="43">
                                  <a:moveTo>
                                    <a:pt x="0" y="42"/>
                                  </a:moveTo>
                                  <a:lnTo>
                                    <a:pt x="171" y="21"/>
                                  </a:lnTo>
                                  <a:lnTo>
                                    <a:pt x="351" y="0"/>
                                  </a:lnTo>
                                </a:path>
                              </a:pathLst>
                            </a:custGeom>
                            <a:ln w="0">
                              <a:solidFill>
                                <a:srgbClr val="000000"/>
                              </a:solidFill>
                            </a:ln>
                          </wps:spPr>
                          <wps:bodyPr/>
                        </wps:wsp>
                        <wps:wsp>
                          <wps:cNvPr id="1397" name="Полилиния 1397"/>
                          <wps:cNvSpPr/>
                          <wps:spPr>
                            <a:xfrm>
                              <a:off x="6846840" y="583943400"/>
                              <a:ext cx="124200" cy="18720"/>
                            </a:xfrm>
                            <a:custGeom>
                              <a:avLst/>
                              <a:gdLst/>
                              <a:ahLst/>
                              <a:cxnLst/>
                              <a:rect l="0" t="0" r="r" b="b"/>
                              <a:pathLst>
                                <a:path w="345" h="52">
                                  <a:moveTo>
                                    <a:pt x="0" y="51"/>
                                  </a:moveTo>
                                  <a:lnTo>
                                    <a:pt x="171" y="23"/>
                                  </a:lnTo>
                                  <a:lnTo>
                                    <a:pt x="344" y="0"/>
                                  </a:lnTo>
                                </a:path>
                              </a:pathLst>
                            </a:custGeom>
                            <a:ln w="0">
                              <a:solidFill>
                                <a:srgbClr val="000000"/>
                              </a:solidFill>
                            </a:ln>
                          </wps:spPr>
                          <wps:bodyPr/>
                        </wps:wsp>
                        <wps:wsp>
                          <wps:cNvPr id="1398" name="Полилиния 1398"/>
                          <wps:cNvSpPr/>
                          <wps:spPr>
                            <a:xfrm>
                              <a:off x="6970680" y="583927920"/>
                              <a:ext cx="126720" cy="15480"/>
                            </a:xfrm>
                            <a:custGeom>
                              <a:avLst/>
                              <a:gdLst/>
                              <a:ahLst/>
                              <a:cxnLst/>
                              <a:rect l="0" t="0" r="r" b="b"/>
                              <a:pathLst>
                                <a:path w="352" h="43">
                                  <a:moveTo>
                                    <a:pt x="0" y="42"/>
                                  </a:moveTo>
                                  <a:lnTo>
                                    <a:pt x="178" y="21"/>
                                  </a:lnTo>
                                  <a:lnTo>
                                    <a:pt x="268" y="7"/>
                                  </a:lnTo>
                                  <a:lnTo>
                                    <a:pt x="351" y="0"/>
                                  </a:lnTo>
                                </a:path>
                              </a:pathLst>
                            </a:custGeom>
                            <a:ln w="0">
                              <a:solidFill>
                                <a:srgbClr val="000000"/>
                              </a:solidFill>
                            </a:ln>
                          </wps:spPr>
                          <wps:bodyPr/>
                        </wps:wsp>
                        <wps:wsp>
                          <wps:cNvPr id="1399" name="Полилиния 1399"/>
                          <wps:cNvSpPr/>
                          <wps:spPr>
                            <a:xfrm>
                              <a:off x="7097040" y="583912800"/>
                              <a:ext cx="112680" cy="15480"/>
                            </a:xfrm>
                            <a:custGeom>
                              <a:avLst/>
                              <a:gdLst/>
                              <a:ahLst/>
                              <a:cxnLst/>
                              <a:rect l="0" t="0" r="r" b="b"/>
                              <a:pathLst>
                                <a:path w="313" h="43">
                                  <a:moveTo>
                                    <a:pt x="0" y="42"/>
                                  </a:moveTo>
                                  <a:lnTo>
                                    <a:pt x="84" y="35"/>
                                  </a:lnTo>
                                  <a:lnTo>
                                    <a:pt x="160" y="21"/>
                                  </a:lnTo>
                                  <a:lnTo>
                                    <a:pt x="312" y="0"/>
                                  </a:lnTo>
                                </a:path>
                              </a:pathLst>
                            </a:custGeom>
                            <a:ln w="0">
                              <a:solidFill>
                                <a:srgbClr val="000000"/>
                              </a:solidFill>
                            </a:ln>
                          </wps:spPr>
                          <wps:bodyPr/>
                        </wps:wsp>
                        <wps:wsp>
                          <wps:cNvPr id="1400" name="Полилиния 1400"/>
                          <wps:cNvSpPr/>
                          <wps:spPr>
                            <a:xfrm>
                              <a:off x="7208640" y="583891920"/>
                              <a:ext cx="113760" cy="21240"/>
                            </a:xfrm>
                            <a:custGeom>
                              <a:avLst/>
                              <a:gdLst/>
                              <a:ahLst/>
                              <a:cxnLst/>
                              <a:rect l="0" t="0" r="r" b="b"/>
                              <a:pathLst>
                                <a:path w="316" h="59">
                                  <a:moveTo>
                                    <a:pt x="0" y="58"/>
                                  </a:moveTo>
                                  <a:lnTo>
                                    <a:pt x="157" y="30"/>
                                  </a:lnTo>
                                  <a:lnTo>
                                    <a:pt x="315" y="0"/>
                                  </a:lnTo>
                                </a:path>
                              </a:pathLst>
                            </a:custGeom>
                            <a:ln w="0">
                              <a:solidFill>
                                <a:srgbClr val="000000"/>
                              </a:solidFill>
                            </a:ln>
                          </wps:spPr>
                          <wps:bodyPr/>
                        </wps:wsp>
                        <wps:wsp>
                          <wps:cNvPr id="1401" name="Полилиния 1401"/>
                          <wps:cNvSpPr/>
                          <wps:spPr>
                            <a:xfrm>
                              <a:off x="7322400" y="583871400"/>
                              <a:ext cx="117360" cy="20520"/>
                            </a:xfrm>
                            <a:custGeom>
                              <a:avLst/>
                              <a:gdLst/>
                              <a:ahLst/>
                              <a:cxnLst/>
                              <a:rect l="0" t="0" r="r" b="b"/>
                              <a:pathLst>
                                <a:path w="326" h="57">
                                  <a:moveTo>
                                    <a:pt x="0" y="56"/>
                                  </a:moveTo>
                                  <a:lnTo>
                                    <a:pt x="166" y="28"/>
                                  </a:lnTo>
                                  <a:lnTo>
                                    <a:pt x="325" y="0"/>
                                  </a:lnTo>
                                </a:path>
                              </a:pathLst>
                            </a:custGeom>
                            <a:ln w="0">
                              <a:solidFill>
                                <a:srgbClr val="000000"/>
                              </a:solidFill>
                            </a:ln>
                          </wps:spPr>
                          <wps:bodyPr/>
                        </wps:wsp>
                        <wps:wsp>
                          <wps:cNvPr id="1402" name="Полилиния 1402"/>
                          <wps:cNvSpPr/>
                          <wps:spPr>
                            <a:xfrm>
                              <a:off x="7439400" y="583847640"/>
                              <a:ext cx="111600" cy="23760"/>
                            </a:xfrm>
                            <a:custGeom>
                              <a:avLst/>
                              <a:gdLst/>
                              <a:ahLst/>
                              <a:cxnLst/>
                              <a:rect l="0" t="0" r="r" b="b"/>
                              <a:pathLst>
                                <a:path w="310" h="66">
                                  <a:moveTo>
                                    <a:pt x="0" y="65"/>
                                  </a:moveTo>
                                  <a:lnTo>
                                    <a:pt x="157" y="37"/>
                                  </a:lnTo>
                                  <a:lnTo>
                                    <a:pt x="309" y="0"/>
                                  </a:lnTo>
                                </a:path>
                              </a:pathLst>
                            </a:custGeom>
                            <a:ln w="0">
                              <a:solidFill>
                                <a:srgbClr val="000000"/>
                              </a:solidFill>
                            </a:ln>
                          </wps:spPr>
                          <wps:bodyPr/>
                        </wps:wsp>
                        <wps:wsp>
                          <wps:cNvPr id="1403" name="Полилиния 1403"/>
                          <wps:cNvSpPr/>
                          <wps:spPr>
                            <a:xfrm>
                              <a:off x="7550280" y="583820280"/>
                              <a:ext cx="114480" cy="28440"/>
                            </a:xfrm>
                            <a:custGeom>
                              <a:avLst/>
                              <a:gdLst/>
                              <a:ahLst/>
                              <a:cxnLst/>
                              <a:rect l="0" t="0" r="r" b="b"/>
                              <a:pathLst>
                                <a:path w="318" h="79">
                                  <a:moveTo>
                                    <a:pt x="0" y="78"/>
                                  </a:moveTo>
                                  <a:lnTo>
                                    <a:pt x="159" y="43"/>
                                  </a:lnTo>
                                  <a:lnTo>
                                    <a:pt x="317" y="0"/>
                                  </a:lnTo>
                                </a:path>
                              </a:pathLst>
                            </a:custGeom>
                            <a:ln w="0">
                              <a:solidFill>
                                <a:srgbClr val="000000"/>
                              </a:solidFill>
                            </a:ln>
                          </wps:spPr>
                          <wps:bodyPr/>
                        </wps:wsp>
                        <wps:wsp>
                          <wps:cNvPr id="1404" name="Прямая соединительная линия 1404"/>
                          <wps:cNvCnPr/>
                          <wps:spPr>
                            <a:xfrm>
                              <a:off x="1557000" y="2203920"/>
                              <a:ext cx="111240" cy="309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405" name="Прямая соединительная линия 1405"/>
                          <wps:cNvCnPr/>
                          <wps:spPr>
                            <a:xfrm>
                              <a:off x="1668240" y="2170440"/>
                              <a:ext cx="111600" cy="33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406" name="Полилиния 1406"/>
                          <wps:cNvSpPr/>
                          <wps:spPr>
                            <a:xfrm>
                              <a:off x="7887600" y="583717320"/>
                              <a:ext cx="110160" cy="38520"/>
                            </a:xfrm>
                            <a:custGeom>
                              <a:avLst/>
                              <a:gdLst/>
                              <a:ahLst/>
                              <a:cxnLst/>
                              <a:rect l="0" t="0" r="r" b="b"/>
                              <a:pathLst>
                                <a:path w="306" h="107">
                                  <a:moveTo>
                                    <a:pt x="0" y="106"/>
                                  </a:moveTo>
                                  <a:lnTo>
                                    <a:pt x="153" y="57"/>
                                  </a:lnTo>
                                  <a:lnTo>
                                    <a:pt x="305" y="0"/>
                                  </a:lnTo>
                                </a:path>
                              </a:pathLst>
                            </a:custGeom>
                            <a:ln w="0">
                              <a:solidFill>
                                <a:srgbClr val="000000"/>
                              </a:solidFill>
                            </a:ln>
                          </wps:spPr>
                          <wps:bodyPr/>
                        </wps:wsp>
                        <wps:wsp>
                          <wps:cNvPr id="1407" name="Прямая соединительная линия 1407"/>
                          <wps:cNvCnPr/>
                          <wps:spPr>
                            <a:xfrm>
                              <a:off x="488520" y="2459160"/>
                              <a:ext cx="124560" cy="12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408" name="Полилиния 1408"/>
                          <wps:cNvSpPr/>
                          <wps:spPr>
                            <a:xfrm>
                              <a:off x="6720480" y="584028360"/>
                              <a:ext cx="126720" cy="16200"/>
                            </a:xfrm>
                            <a:custGeom>
                              <a:avLst/>
                              <a:gdLst/>
                              <a:ahLst/>
                              <a:cxnLst/>
                              <a:rect l="0" t="0" r="r" b="b"/>
                              <a:pathLst>
                                <a:path w="352" h="45">
                                  <a:moveTo>
                                    <a:pt x="0" y="44"/>
                                  </a:moveTo>
                                  <a:lnTo>
                                    <a:pt x="171" y="21"/>
                                  </a:lnTo>
                                  <a:lnTo>
                                    <a:pt x="351" y="0"/>
                                  </a:lnTo>
                                </a:path>
                              </a:pathLst>
                            </a:custGeom>
                            <a:ln w="0">
                              <a:solidFill>
                                <a:srgbClr val="000000"/>
                              </a:solidFill>
                            </a:ln>
                          </wps:spPr>
                          <wps:bodyPr/>
                        </wps:wsp>
                        <wps:wsp>
                          <wps:cNvPr id="1409" name="Прямая соединительная линия 1409"/>
                          <wps:cNvCnPr/>
                          <wps:spPr>
                            <a:xfrm>
                              <a:off x="739440" y="2430720"/>
                              <a:ext cx="123840" cy="12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410" name="Полилиния 1410"/>
                          <wps:cNvSpPr/>
                          <wps:spPr>
                            <a:xfrm>
                              <a:off x="6970680" y="584000640"/>
                              <a:ext cx="126720" cy="15480"/>
                            </a:xfrm>
                            <a:custGeom>
                              <a:avLst/>
                              <a:gdLst/>
                              <a:ahLst/>
                              <a:cxnLst/>
                              <a:rect l="0" t="0" r="r" b="b"/>
                              <a:pathLst>
                                <a:path w="352" h="43">
                                  <a:moveTo>
                                    <a:pt x="0" y="42"/>
                                  </a:moveTo>
                                  <a:lnTo>
                                    <a:pt x="178" y="21"/>
                                  </a:lnTo>
                                  <a:lnTo>
                                    <a:pt x="268" y="14"/>
                                  </a:lnTo>
                                  <a:lnTo>
                                    <a:pt x="351" y="0"/>
                                  </a:lnTo>
                                </a:path>
                              </a:pathLst>
                            </a:custGeom>
                            <a:ln w="0">
                              <a:solidFill>
                                <a:srgbClr val="000000"/>
                              </a:solidFill>
                            </a:ln>
                          </wps:spPr>
                          <wps:bodyPr/>
                        </wps:wsp>
                        <wps:wsp>
                          <wps:cNvPr id="1411" name="Полилиния 1411"/>
                          <wps:cNvSpPr/>
                          <wps:spPr>
                            <a:xfrm>
                              <a:off x="7097040" y="583984440"/>
                              <a:ext cx="112680" cy="16200"/>
                            </a:xfrm>
                            <a:custGeom>
                              <a:avLst/>
                              <a:gdLst/>
                              <a:ahLst/>
                              <a:cxnLst/>
                              <a:rect l="0" t="0" r="r" b="b"/>
                              <a:pathLst>
                                <a:path w="313" h="45">
                                  <a:moveTo>
                                    <a:pt x="0" y="44"/>
                                  </a:moveTo>
                                  <a:lnTo>
                                    <a:pt x="84" y="37"/>
                                  </a:lnTo>
                                  <a:lnTo>
                                    <a:pt x="160" y="21"/>
                                  </a:lnTo>
                                  <a:lnTo>
                                    <a:pt x="312" y="0"/>
                                  </a:lnTo>
                                </a:path>
                              </a:pathLst>
                            </a:custGeom>
                            <a:ln w="0">
                              <a:solidFill>
                                <a:srgbClr val="000000"/>
                              </a:solidFill>
                            </a:ln>
                          </wps:spPr>
                          <wps:bodyPr/>
                        </wps:wsp>
                        <wps:wsp>
                          <wps:cNvPr id="1412" name="Прямая соединительная линия 1412"/>
                          <wps:cNvCnPr/>
                          <wps:spPr>
                            <a:xfrm>
                              <a:off x="1100520" y="2381760"/>
                              <a:ext cx="113760" cy="17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413" name="Полилиния 1413"/>
                          <wps:cNvSpPr/>
                          <wps:spPr>
                            <a:xfrm>
                              <a:off x="7322400" y="583943400"/>
                              <a:ext cx="117360" cy="23760"/>
                            </a:xfrm>
                            <a:custGeom>
                              <a:avLst/>
                              <a:gdLst/>
                              <a:ahLst/>
                              <a:cxnLst/>
                              <a:rect l="0" t="0" r="r" b="b"/>
                              <a:pathLst>
                                <a:path w="326" h="66">
                                  <a:moveTo>
                                    <a:pt x="0" y="65"/>
                                  </a:moveTo>
                                  <a:lnTo>
                                    <a:pt x="166" y="37"/>
                                  </a:lnTo>
                                  <a:lnTo>
                                    <a:pt x="325" y="0"/>
                                  </a:lnTo>
                                </a:path>
                              </a:pathLst>
                            </a:custGeom>
                            <a:ln w="0">
                              <a:solidFill>
                                <a:srgbClr val="000000"/>
                              </a:solidFill>
                            </a:ln>
                          </wps:spPr>
                          <wps:bodyPr/>
                        </wps:wsp>
                        <wps:wsp>
                          <wps:cNvPr id="1414" name="Полилиния 1414"/>
                          <wps:cNvSpPr/>
                          <wps:spPr>
                            <a:xfrm>
                              <a:off x="7439400" y="583920000"/>
                              <a:ext cx="111600" cy="23040"/>
                            </a:xfrm>
                            <a:custGeom>
                              <a:avLst/>
                              <a:gdLst/>
                              <a:ahLst/>
                              <a:cxnLst/>
                              <a:rect l="0" t="0" r="r" b="b"/>
                              <a:pathLst>
                                <a:path w="310" h="64">
                                  <a:moveTo>
                                    <a:pt x="0" y="63"/>
                                  </a:moveTo>
                                  <a:lnTo>
                                    <a:pt x="157" y="35"/>
                                  </a:lnTo>
                                  <a:lnTo>
                                    <a:pt x="309" y="0"/>
                                  </a:lnTo>
                                </a:path>
                              </a:pathLst>
                            </a:custGeom>
                            <a:ln w="0">
                              <a:solidFill>
                                <a:srgbClr val="000000"/>
                              </a:solidFill>
                            </a:ln>
                          </wps:spPr>
                          <wps:bodyPr/>
                        </wps:wsp>
                        <wps:wsp>
                          <wps:cNvPr id="1415" name="Полилиния 1415"/>
                          <wps:cNvSpPr/>
                          <wps:spPr>
                            <a:xfrm>
                              <a:off x="7550280" y="583891920"/>
                              <a:ext cx="114480" cy="28800"/>
                            </a:xfrm>
                            <a:custGeom>
                              <a:avLst/>
                              <a:gdLst/>
                              <a:ahLst/>
                              <a:cxnLst/>
                              <a:rect l="0" t="0" r="r" b="b"/>
                              <a:pathLst>
                                <a:path w="318" h="80">
                                  <a:moveTo>
                                    <a:pt x="0" y="79"/>
                                  </a:moveTo>
                                  <a:lnTo>
                                    <a:pt x="159" y="44"/>
                                  </a:lnTo>
                                  <a:lnTo>
                                    <a:pt x="317" y="0"/>
                                  </a:lnTo>
                                </a:path>
                              </a:pathLst>
                            </a:custGeom>
                            <a:ln w="0">
                              <a:solidFill>
                                <a:srgbClr val="000000"/>
                              </a:solidFill>
                            </a:ln>
                          </wps:spPr>
                          <wps:bodyPr/>
                        </wps:wsp>
                        <wps:wsp>
                          <wps:cNvPr id="1416" name="Полилиния 1416"/>
                          <wps:cNvSpPr/>
                          <wps:spPr>
                            <a:xfrm>
                              <a:off x="7664760" y="583858800"/>
                              <a:ext cx="111600" cy="33480"/>
                            </a:xfrm>
                            <a:custGeom>
                              <a:avLst/>
                              <a:gdLst/>
                              <a:ahLst/>
                              <a:cxnLst/>
                              <a:rect l="0" t="0" r="r" b="b"/>
                              <a:pathLst>
                                <a:path w="310" h="93">
                                  <a:moveTo>
                                    <a:pt x="0" y="92"/>
                                  </a:moveTo>
                                  <a:lnTo>
                                    <a:pt x="159" y="50"/>
                                  </a:lnTo>
                                  <a:lnTo>
                                    <a:pt x="309" y="0"/>
                                  </a:lnTo>
                                </a:path>
                              </a:pathLst>
                            </a:custGeom>
                            <a:ln w="0">
                              <a:solidFill>
                                <a:srgbClr val="000000"/>
                              </a:solidFill>
                            </a:ln>
                          </wps:spPr>
                          <wps:bodyPr/>
                        </wps:wsp>
                        <wps:wsp>
                          <wps:cNvPr id="1417" name="Прямая соединительная линия 1417"/>
                          <wps:cNvCnPr/>
                          <wps:spPr>
                            <a:xfrm>
                              <a:off x="1668240" y="2240280"/>
                              <a:ext cx="111600" cy="33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418" name="Прямая соединительная линия 1418"/>
                          <wps:cNvCnPr/>
                          <wps:spPr>
                            <a:xfrm>
                              <a:off x="488520" y="2513160"/>
                              <a:ext cx="124560" cy="12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419" name="Полилиния 1419"/>
                          <wps:cNvSpPr/>
                          <wps:spPr>
                            <a:xfrm>
                              <a:off x="6720480" y="584088120"/>
                              <a:ext cx="126720" cy="10440"/>
                            </a:xfrm>
                            <a:custGeom>
                              <a:avLst/>
                              <a:gdLst/>
                              <a:ahLst/>
                              <a:cxnLst/>
                              <a:rect l="0" t="0" r="r" b="b"/>
                              <a:pathLst>
                                <a:path w="352" h="29">
                                  <a:moveTo>
                                    <a:pt x="0" y="28"/>
                                  </a:moveTo>
                                  <a:lnTo>
                                    <a:pt x="171" y="14"/>
                                  </a:lnTo>
                                  <a:lnTo>
                                    <a:pt x="351" y="0"/>
                                  </a:lnTo>
                                </a:path>
                              </a:pathLst>
                            </a:custGeom>
                            <a:ln w="0">
                              <a:solidFill>
                                <a:srgbClr val="000000"/>
                              </a:solidFill>
                            </a:ln>
                          </wps:spPr>
                          <wps:bodyPr/>
                        </wps:wsp>
                        <wps:wsp>
                          <wps:cNvPr id="1420" name="Прямая соединительная линия 1420"/>
                          <wps:cNvCnPr/>
                          <wps:spPr>
                            <a:xfrm>
                              <a:off x="739440" y="2489760"/>
                              <a:ext cx="123840" cy="133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421" name="Полилиния 1421"/>
                          <wps:cNvSpPr/>
                          <wps:spPr>
                            <a:xfrm>
                              <a:off x="6970680" y="584059680"/>
                              <a:ext cx="126720" cy="15480"/>
                            </a:xfrm>
                            <a:custGeom>
                              <a:avLst/>
                              <a:gdLst/>
                              <a:ahLst/>
                              <a:cxnLst/>
                              <a:rect l="0" t="0" r="r" b="b"/>
                              <a:pathLst>
                                <a:path w="352" h="43">
                                  <a:moveTo>
                                    <a:pt x="0" y="42"/>
                                  </a:moveTo>
                                  <a:lnTo>
                                    <a:pt x="178" y="21"/>
                                  </a:lnTo>
                                  <a:lnTo>
                                    <a:pt x="268" y="14"/>
                                  </a:lnTo>
                                  <a:lnTo>
                                    <a:pt x="351" y="0"/>
                                  </a:lnTo>
                                </a:path>
                              </a:pathLst>
                            </a:custGeom>
                            <a:ln w="0">
                              <a:solidFill>
                                <a:srgbClr val="000000"/>
                              </a:solidFill>
                            </a:ln>
                          </wps:spPr>
                          <wps:bodyPr/>
                        </wps:wsp>
                        <wps:wsp>
                          <wps:cNvPr id="1422" name="Полилиния 1422"/>
                          <wps:cNvSpPr/>
                          <wps:spPr>
                            <a:xfrm>
                              <a:off x="7097040" y="584043840"/>
                              <a:ext cx="112680" cy="15480"/>
                            </a:xfrm>
                            <a:custGeom>
                              <a:avLst/>
                              <a:gdLst/>
                              <a:ahLst/>
                              <a:cxnLst/>
                              <a:rect l="0" t="0" r="r" b="b"/>
                              <a:pathLst>
                                <a:path w="313" h="43">
                                  <a:moveTo>
                                    <a:pt x="0" y="42"/>
                                  </a:moveTo>
                                  <a:lnTo>
                                    <a:pt x="84" y="35"/>
                                  </a:lnTo>
                                  <a:lnTo>
                                    <a:pt x="160" y="21"/>
                                  </a:lnTo>
                                  <a:lnTo>
                                    <a:pt x="312" y="0"/>
                                  </a:lnTo>
                                </a:path>
                              </a:pathLst>
                            </a:custGeom>
                            <a:ln w="0">
                              <a:solidFill>
                                <a:srgbClr val="000000"/>
                              </a:solidFill>
                            </a:ln>
                          </wps:spPr>
                          <wps:bodyPr/>
                        </wps:wsp>
                        <wps:wsp>
                          <wps:cNvPr id="1423" name="Прямая соединительная линия 1423"/>
                          <wps:cNvCnPr/>
                          <wps:spPr>
                            <a:xfrm>
                              <a:off x="1100520" y="2440800"/>
                              <a:ext cx="113760" cy="18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424" name="Полилиния 1424"/>
                          <wps:cNvSpPr/>
                          <wps:spPr>
                            <a:xfrm>
                              <a:off x="7322400" y="584005680"/>
                              <a:ext cx="117360" cy="20520"/>
                            </a:xfrm>
                            <a:custGeom>
                              <a:avLst/>
                              <a:gdLst/>
                              <a:ahLst/>
                              <a:cxnLst/>
                              <a:rect l="0" t="0" r="r" b="b"/>
                              <a:pathLst>
                                <a:path w="326" h="57">
                                  <a:moveTo>
                                    <a:pt x="0" y="56"/>
                                  </a:moveTo>
                                  <a:lnTo>
                                    <a:pt x="166" y="28"/>
                                  </a:lnTo>
                                  <a:lnTo>
                                    <a:pt x="325" y="0"/>
                                  </a:lnTo>
                                </a:path>
                              </a:pathLst>
                            </a:custGeom>
                            <a:ln w="0">
                              <a:solidFill>
                                <a:srgbClr val="000000"/>
                              </a:solidFill>
                            </a:ln>
                          </wps:spPr>
                          <wps:bodyPr/>
                        </wps:wsp>
                        <wps:wsp>
                          <wps:cNvPr id="1425" name="Полилиния 1425"/>
                          <wps:cNvSpPr/>
                          <wps:spPr>
                            <a:xfrm>
                              <a:off x="7439400" y="583979040"/>
                              <a:ext cx="111600" cy="26280"/>
                            </a:xfrm>
                            <a:custGeom>
                              <a:avLst/>
                              <a:gdLst/>
                              <a:ahLst/>
                              <a:cxnLst/>
                              <a:rect l="0" t="0" r="r" b="b"/>
                              <a:pathLst>
                                <a:path w="310" h="73">
                                  <a:moveTo>
                                    <a:pt x="0" y="72"/>
                                  </a:moveTo>
                                  <a:lnTo>
                                    <a:pt x="157" y="35"/>
                                  </a:lnTo>
                                  <a:lnTo>
                                    <a:pt x="309" y="0"/>
                                  </a:lnTo>
                                </a:path>
                              </a:pathLst>
                            </a:custGeom>
                            <a:ln w="0">
                              <a:solidFill>
                                <a:srgbClr val="000000"/>
                              </a:solidFill>
                            </a:ln>
                          </wps:spPr>
                          <wps:bodyPr/>
                        </wps:wsp>
                        <wps:wsp>
                          <wps:cNvPr id="1426" name="Полилиния 1426"/>
                          <wps:cNvSpPr/>
                          <wps:spPr>
                            <a:xfrm>
                              <a:off x="7550280" y="583949160"/>
                              <a:ext cx="114480" cy="30960"/>
                            </a:xfrm>
                            <a:custGeom>
                              <a:avLst/>
                              <a:gdLst/>
                              <a:ahLst/>
                              <a:cxnLst/>
                              <a:rect l="0" t="0" r="r" b="b"/>
                              <a:pathLst>
                                <a:path w="318" h="86">
                                  <a:moveTo>
                                    <a:pt x="0" y="85"/>
                                  </a:moveTo>
                                  <a:lnTo>
                                    <a:pt x="159" y="43"/>
                                  </a:lnTo>
                                  <a:lnTo>
                                    <a:pt x="317" y="0"/>
                                  </a:lnTo>
                                </a:path>
                              </a:pathLst>
                            </a:custGeom>
                            <a:ln w="0">
                              <a:solidFill>
                                <a:srgbClr val="000000"/>
                              </a:solidFill>
                            </a:ln>
                          </wps:spPr>
                          <wps:bodyPr/>
                        </wps:wsp>
                        <wps:wsp>
                          <wps:cNvPr id="1427" name="Прямая соединительная линия 1427"/>
                          <wps:cNvCnPr/>
                          <wps:spPr>
                            <a:xfrm>
                              <a:off x="488520" y="2557080"/>
                              <a:ext cx="124560" cy="100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428" name="Полилиния 1428"/>
                          <wps:cNvSpPr/>
                          <wps:spPr>
                            <a:xfrm>
                              <a:off x="6720480" y="584134560"/>
                              <a:ext cx="126720" cy="7920"/>
                            </a:xfrm>
                            <a:custGeom>
                              <a:avLst/>
                              <a:gdLst/>
                              <a:ahLst/>
                              <a:cxnLst/>
                              <a:rect l="0" t="0" r="r" b="b"/>
                              <a:pathLst>
                                <a:path w="352" h="22">
                                  <a:moveTo>
                                    <a:pt x="0" y="21"/>
                                  </a:moveTo>
                                  <a:lnTo>
                                    <a:pt x="171" y="14"/>
                                  </a:lnTo>
                                  <a:lnTo>
                                    <a:pt x="351" y="0"/>
                                  </a:lnTo>
                                </a:path>
                              </a:pathLst>
                            </a:custGeom>
                            <a:ln w="0">
                              <a:solidFill>
                                <a:srgbClr val="000000"/>
                              </a:solidFill>
                            </a:ln>
                          </wps:spPr>
                          <wps:bodyPr/>
                        </wps:wsp>
                        <wps:wsp>
                          <wps:cNvPr id="1429" name="Полилиния 1429"/>
                          <wps:cNvSpPr/>
                          <wps:spPr>
                            <a:xfrm>
                              <a:off x="6846840" y="584121240"/>
                              <a:ext cx="124200" cy="13680"/>
                            </a:xfrm>
                            <a:custGeom>
                              <a:avLst/>
                              <a:gdLst/>
                              <a:ahLst/>
                              <a:cxnLst/>
                              <a:rect l="0" t="0" r="r" b="b"/>
                              <a:pathLst>
                                <a:path w="345" h="38">
                                  <a:moveTo>
                                    <a:pt x="0" y="37"/>
                                  </a:moveTo>
                                  <a:lnTo>
                                    <a:pt x="171" y="21"/>
                                  </a:lnTo>
                                  <a:lnTo>
                                    <a:pt x="344" y="0"/>
                                  </a:lnTo>
                                </a:path>
                              </a:pathLst>
                            </a:custGeom>
                            <a:ln w="0">
                              <a:solidFill>
                                <a:srgbClr val="000000"/>
                              </a:solidFill>
                            </a:ln>
                          </wps:spPr>
                          <wps:bodyPr/>
                        </wps:wsp>
                        <wps:wsp>
                          <wps:cNvPr id="1430" name="Полилиния 1430"/>
                          <wps:cNvSpPr/>
                          <wps:spPr>
                            <a:xfrm>
                              <a:off x="6970680" y="584108280"/>
                              <a:ext cx="126720" cy="12960"/>
                            </a:xfrm>
                            <a:custGeom>
                              <a:avLst/>
                              <a:gdLst/>
                              <a:ahLst/>
                              <a:cxnLst/>
                              <a:rect l="0" t="0" r="r" b="b"/>
                              <a:pathLst>
                                <a:path w="352" h="36">
                                  <a:moveTo>
                                    <a:pt x="0" y="35"/>
                                  </a:moveTo>
                                  <a:lnTo>
                                    <a:pt x="178" y="21"/>
                                  </a:lnTo>
                                  <a:lnTo>
                                    <a:pt x="268" y="7"/>
                                  </a:lnTo>
                                  <a:lnTo>
                                    <a:pt x="351" y="0"/>
                                  </a:lnTo>
                                </a:path>
                              </a:pathLst>
                            </a:custGeom>
                            <a:ln w="0">
                              <a:solidFill>
                                <a:srgbClr val="000000"/>
                              </a:solidFill>
                            </a:ln>
                          </wps:spPr>
                          <wps:bodyPr/>
                        </wps:wsp>
                        <wps:wsp>
                          <wps:cNvPr id="1431" name="Полилиния 1431"/>
                          <wps:cNvSpPr/>
                          <wps:spPr>
                            <a:xfrm>
                              <a:off x="7097040" y="584093160"/>
                              <a:ext cx="112680" cy="15480"/>
                            </a:xfrm>
                            <a:custGeom>
                              <a:avLst/>
                              <a:gdLst/>
                              <a:ahLst/>
                              <a:cxnLst/>
                              <a:rect l="0" t="0" r="r" b="b"/>
                              <a:pathLst>
                                <a:path w="313" h="43">
                                  <a:moveTo>
                                    <a:pt x="0" y="42"/>
                                  </a:moveTo>
                                  <a:lnTo>
                                    <a:pt x="84" y="35"/>
                                  </a:lnTo>
                                  <a:lnTo>
                                    <a:pt x="160" y="21"/>
                                  </a:lnTo>
                                  <a:lnTo>
                                    <a:pt x="312" y="0"/>
                                  </a:lnTo>
                                </a:path>
                              </a:pathLst>
                            </a:custGeom>
                            <a:ln w="0">
                              <a:solidFill>
                                <a:srgbClr val="000000"/>
                              </a:solidFill>
                            </a:ln>
                          </wps:spPr>
                          <wps:bodyPr/>
                        </wps:wsp>
                        <wps:wsp>
                          <wps:cNvPr id="1432" name="Прямая соединительная линия 1432"/>
                          <wps:cNvCnPr/>
                          <wps:spPr>
                            <a:xfrm>
                              <a:off x="1100520" y="2489760"/>
                              <a:ext cx="113760" cy="18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433" name="Полилиния 1433"/>
                          <wps:cNvSpPr/>
                          <wps:spPr>
                            <a:xfrm>
                              <a:off x="7322400" y="584051760"/>
                              <a:ext cx="117360" cy="23040"/>
                            </a:xfrm>
                            <a:custGeom>
                              <a:avLst/>
                              <a:gdLst/>
                              <a:ahLst/>
                              <a:cxnLst/>
                              <a:rect l="0" t="0" r="r" b="b"/>
                              <a:pathLst>
                                <a:path w="326" h="64">
                                  <a:moveTo>
                                    <a:pt x="0" y="63"/>
                                  </a:moveTo>
                                  <a:lnTo>
                                    <a:pt x="166" y="35"/>
                                  </a:lnTo>
                                  <a:lnTo>
                                    <a:pt x="325" y="0"/>
                                  </a:lnTo>
                                </a:path>
                              </a:pathLst>
                            </a:custGeom>
                            <a:ln w="0">
                              <a:solidFill>
                                <a:srgbClr val="000000"/>
                              </a:solidFill>
                            </a:ln>
                          </wps:spPr>
                          <wps:bodyPr/>
                        </wps:wsp>
                        <wps:wsp>
                          <wps:cNvPr id="1434" name="Полилиния 1434"/>
                          <wps:cNvSpPr/>
                          <wps:spPr>
                            <a:xfrm>
                              <a:off x="7439400" y="584025840"/>
                              <a:ext cx="111600" cy="26280"/>
                            </a:xfrm>
                            <a:custGeom>
                              <a:avLst/>
                              <a:gdLst/>
                              <a:ahLst/>
                              <a:cxnLst/>
                              <a:rect l="0" t="0" r="r" b="b"/>
                              <a:pathLst>
                                <a:path w="310" h="73">
                                  <a:moveTo>
                                    <a:pt x="0" y="72"/>
                                  </a:moveTo>
                                  <a:lnTo>
                                    <a:pt x="157" y="35"/>
                                  </a:lnTo>
                                  <a:lnTo>
                                    <a:pt x="309" y="0"/>
                                  </a:lnTo>
                                </a:path>
                              </a:pathLst>
                            </a:custGeom>
                            <a:ln w="0">
                              <a:solidFill>
                                <a:srgbClr val="000000"/>
                              </a:solidFill>
                            </a:ln>
                          </wps:spPr>
                          <wps:bodyPr/>
                        </wps:wsp>
                        <wps:wsp>
                          <wps:cNvPr id="1435" name="Полилиния 1435"/>
                          <wps:cNvSpPr/>
                          <wps:spPr>
                            <a:xfrm>
                              <a:off x="7290000" y="584077320"/>
                              <a:ext cx="65160" cy="67680"/>
                            </a:xfrm>
                            <a:custGeom>
                              <a:avLst/>
                              <a:gdLst/>
                              <a:ahLst/>
                              <a:cxnLst/>
                              <a:rect l="0" t="0" r="r" b="b"/>
                              <a:pathLst>
                                <a:path w="181" h="188">
                                  <a:moveTo>
                                    <a:pt x="90" y="0"/>
                                  </a:moveTo>
                                  <a:lnTo>
                                    <a:pt x="180" y="94"/>
                                  </a:lnTo>
                                  <a:lnTo>
                                    <a:pt x="90" y="187"/>
                                  </a:lnTo>
                                  <a:lnTo>
                                    <a:pt x="0" y="94"/>
                                  </a:lnTo>
                                  <a:lnTo>
                                    <a:pt x="90" y="0"/>
                                  </a:lnTo>
                                  <a:close/>
                                </a:path>
                              </a:pathLst>
                            </a:custGeom>
                            <a:solidFill>
                              <a:srgbClr val="FFFFFF"/>
                            </a:solidFill>
                            <a:ln w="0">
                              <a:solidFill>
                                <a:srgbClr val="000000"/>
                              </a:solidFill>
                            </a:ln>
                          </wps:spPr>
                          <wps:bodyPr/>
                        </wps:wsp>
                        <wps:wsp>
                          <wps:cNvPr id="1436" name="Полилиния 1436"/>
                          <wps:cNvSpPr/>
                          <wps:spPr>
                            <a:xfrm>
                              <a:off x="7407000" y="584018280"/>
                              <a:ext cx="64440" cy="66960"/>
                            </a:xfrm>
                            <a:custGeom>
                              <a:avLst/>
                              <a:gdLst/>
                              <a:ahLst/>
                              <a:cxnLst/>
                              <a:rect l="0" t="0" r="r" b="b"/>
                              <a:pathLst>
                                <a:path w="179" h="186">
                                  <a:moveTo>
                                    <a:pt x="90" y="0"/>
                                  </a:moveTo>
                                  <a:lnTo>
                                    <a:pt x="178" y="93"/>
                                  </a:lnTo>
                                  <a:lnTo>
                                    <a:pt x="90" y="185"/>
                                  </a:lnTo>
                                  <a:lnTo>
                                    <a:pt x="0" y="93"/>
                                  </a:lnTo>
                                  <a:lnTo>
                                    <a:pt x="90" y="0"/>
                                  </a:lnTo>
                                  <a:close/>
                                </a:path>
                              </a:pathLst>
                            </a:custGeom>
                            <a:solidFill>
                              <a:srgbClr val="FFFFFF"/>
                            </a:solidFill>
                            <a:ln w="0">
                              <a:solidFill>
                                <a:srgbClr val="000000"/>
                              </a:solidFill>
                            </a:ln>
                          </wps:spPr>
                          <wps:bodyPr/>
                        </wps:wsp>
                        <wps:wsp>
                          <wps:cNvPr id="1437" name="Полилиния 1437"/>
                          <wps:cNvSpPr/>
                          <wps:spPr>
                            <a:xfrm>
                              <a:off x="7517880" y="583945920"/>
                              <a:ext cx="64800" cy="67680"/>
                            </a:xfrm>
                            <a:custGeom>
                              <a:avLst/>
                              <a:gdLst/>
                              <a:ahLst/>
                              <a:cxnLst/>
                              <a:rect l="0" t="0" r="r" b="b"/>
                              <a:pathLst>
                                <a:path w="180" h="188">
                                  <a:moveTo>
                                    <a:pt x="90" y="0"/>
                                  </a:moveTo>
                                  <a:lnTo>
                                    <a:pt x="179" y="94"/>
                                  </a:lnTo>
                                  <a:lnTo>
                                    <a:pt x="90" y="187"/>
                                  </a:lnTo>
                                  <a:lnTo>
                                    <a:pt x="0" y="94"/>
                                  </a:lnTo>
                                  <a:lnTo>
                                    <a:pt x="90" y="0"/>
                                  </a:lnTo>
                                  <a:close/>
                                </a:path>
                              </a:pathLst>
                            </a:custGeom>
                            <a:solidFill>
                              <a:srgbClr val="FFFFFF"/>
                            </a:solidFill>
                            <a:ln w="0">
                              <a:solidFill>
                                <a:srgbClr val="000000"/>
                              </a:solidFill>
                            </a:ln>
                          </wps:spPr>
                          <wps:bodyPr/>
                        </wps:wsp>
                        <wps:wsp>
                          <wps:cNvPr id="1438" name="Полилиния 1438"/>
                          <wps:cNvSpPr/>
                          <wps:spPr>
                            <a:xfrm>
                              <a:off x="7632360" y="583858800"/>
                              <a:ext cx="65160" cy="66960"/>
                            </a:xfrm>
                            <a:custGeom>
                              <a:avLst/>
                              <a:gdLst/>
                              <a:ahLst/>
                              <a:cxnLst/>
                              <a:rect l="0" t="0" r="r" b="b"/>
                              <a:pathLst>
                                <a:path w="181" h="186">
                                  <a:moveTo>
                                    <a:pt x="90" y="0"/>
                                  </a:moveTo>
                                  <a:lnTo>
                                    <a:pt x="180" y="92"/>
                                  </a:lnTo>
                                  <a:lnTo>
                                    <a:pt x="90" y="185"/>
                                  </a:lnTo>
                                  <a:lnTo>
                                    <a:pt x="0" y="92"/>
                                  </a:lnTo>
                                  <a:lnTo>
                                    <a:pt x="90" y="0"/>
                                  </a:lnTo>
                                  <a:close/>
                                </a:path>
                              </a:pathLst>
                            </a:custGeom>
                            <a:solidFill>
                              <a:srgbClr val="FFFFFF"/>
                            </a:solidFill>
                            <a:ln w="0">
                              <a:solidFill>
                                <a:srgbClr val="000000"/>
                              </a:solidFill>
                            </a:ln>
                          </wps:spPr>
                          <wps:bodyPr/>
                        </wps:wsp>
                        <wps:wsp>
                          <wps:cNvPr id="1439" name="Полилиния 1439"/>
                          <wps:cNvSpPr/>
                          <wps:spPr>
                            <a:xfrm>
                              <a:off x="7743960" y="583755480"/>
                              <a:ext cx="64440" cy="67680"/>
                            </a:xfrm>
                            <a:custGeom>
                              <a:avLst/>
                              <a:gdLst/>
                              <a:ahLst/>
                              <a:cxnLst/>
                              <a:rect l="0" t="0" r="r" b="b"/>
                              <a:pathLst>
                                <a:path w="179" h="188">
                                  <a:moveTo>
                                    <a:pt x="88" y="0"/>
                                  </a:moveTo>
                                  <a:lnTo>
                                    <a:pt x="178" y="94"/>
                                  </a:lnTo>
                                  <a:lnTo>
                                    <a:pt x="88" y="187"/>
                                  </a:lnTo>
                                  <a:lnTo>
                                    <a:pt x="0" y="94"/>
                                  </a:lnTo>
                                  <a:lnTo>
                                    <a:pt x="88" y="0"/>
                                  </a:lnTo>
                                  <a:close/>
                                </a:path>
                              </a:pathLst>
                            </a:custGeom>
                            <a:solidFill>
                              <a:srgbClr val="FFFFFF"/>
                            </a:solidFill>
                            <a:ln w="0">
                              <a:solidFill>
                                <a:srgbClr val="000000"/>
                              </a:solidFill>
                            </a:ln>
                          </wps:spPr>
                          <wps:bodyPr/>
                        </wps:wsp>
                        <wps:wsp>
                          <wps:cNvPr id="1440" name="Полилиния 1440"/>
                          <wps:cNvSpPr/>
                          <wps:spPr>
                            <a:xfrm>
                              <a:off x="7855200" y="583637400"/>
                              <a:ext cx="65160" cy="66960"/>
                            </a:xfrm>
                            <a:custGeom>
                              <a:avLst/>
                              <a:gdLst/>
                              <a:ahLst/>
                              <a:cxnLst/>
                              <a:rect l="0" t="0" r="r" b="b"/>
                              <a:pathLst>
                                <a:path w="181" h="186">
                                  <a:moveTo>
                                    <a:pt x="90" y="0"/>
                                  </a:moveTo>
                                  <a:lnTo>
                                    <a:pt x="180" y="93"/>
                                  </a:lnTo>
                                  <a:lnTo>
                                    <a:pt x="90" y="185"/>
                                  </a:lnTo>
                                  <a:lnTo>
                                    <a:pt x="0" y="93"/>
                                  </a:lnTo>
                                  <a:lnTo>
                                    <a:pt x="90" y="0"/>
                                  </a:lnTo>
                                  <a:close/>
                                </a:path>
                              </a:pathLst>
                            </a:custGeom>
                            <a:solidFill>
                              <a:srgbClr val="FFFFFF"/>
                            </a:solidFill>
                            <a:ln w="0">
                              <a:solidFill>
                                <a:srgbClr val="000000"/>
                              </a:solidFill>
                            </a:ln>
                          </wps:spPr>
                          <wps:bodyPr/>
                        </wps:wsp>
                        <wps:wsp>
                          <wps:cNvPr id="1441" name="Полилиния 1441"/>
                          <wps:cNvSpPr/>
                          <wps:spPr>
                            <a:xfrm>
                              <a:off x="7964280" y="583500600"/>
                              <a:ext cx="65160" cy="66960"/>
                            </a:xfrm>
                            <a:custGeom>
                              <a:avLst/>
                              <a:gdLst/>
                              <a:ahLst/>
                              <a:cxnLst/>
                              <a:rect l="0" t="0" r="r" b="b"/>
                              <a:pathLst>
                                <a:path w="181" h="186">
                                  <a:moveTo>
                                    <a:pt x="90" y="0"/>
                                  </a:moveTo>
                                  <a:lnTo>
                                    <a:pt x="180" y="93"/>
                                  </a:lnTo>
                                  <a:lnTo>
                                    <a:pt x="90" y="185"/>
                                  </a:lnTo>
                                  <a:lnTo>
                                    <a:pt x="0" y="93"/>
                                  </a:lnTo>
                                  <a:lnTo>
                                    <a:pt x="90" y="0"/>
                                  </a:lnTo>
                                  <a:close/>
                                </a:path>
                              </a:pathLst>
                            </a:custGeom>
                            <a:solidFill>
                              <a:srgbClr val="FFFFFF"/>
                            </a:solidFill>
                            <a:ln w="0">
                              <a:solidFill>
                                <a:srgbClr val="000000"/>
                              </a:solidFill>
                            </a:ln>
                          </wps:spPr>
                          <wps:bodyPr/>
                        </wps:wsp>
                        <wps:wsp>
                          <wps:cNvPr id="1442" name="Полилиния 1442"/>
                          <wps:cNvSpPr/>
                          <wps:spPr>
                            <a:xfrm>
                              <a:off x="8076240" y="583344000"/>
                              <a:ext cx="64440" cy="66960"/>
                            </a:xfrm>
                            <a:custGeom>
                              <a:avLst/>
                              <a:gdLst/>
                              <a:ahLst/>
                              <a:cxnLst/>
                              <a:rect l="0" t="0" r="r" b="b"/>
                              <a:pathLst>
                                <a:path w="179" h="186">
                                  <a:moveTo>
                                    <a:pt x="88" y="0"/>
                                  </a:moveTo>
                                  <a:lnTo>
                                    <a:pt x="178" y="92"/>
                                  </a:lnTo>
                                  <a:lnTo>
                                    <a:pt x="88" y="185"/>
                                  </a:lnTo>
                                  <a:lnTo>
                                    <a:pt x="0" y="92"/>
                                  </a:lnTo>
                                  <a:lnTo>
                                    <a:pt x="88" y="0"/>
                                  </a:lnTo>
                                  <a:close/>
                                </a:path>
                              </a:pathLst>
                            </a:custGeom>
                            <a:solidFill>
                              <a:srgbClr val="FFFFFF"/>
                            </a:solidFill>
                            <a:ln w="0">
                              <a:solidFill>
                                <a:srgbClr val="000000"/>
                              </a:solidFill>
                            </a:ln>
                          </wps:spPr>
                          <wps:bodyPr/>
                        </wps:wsp>
                        <wps:wsp>
                          <wps:cNvPr id="1443" name="Полилиния 1443"/>
                          <wps:cNvSpPr/>
                          <wps:spPr>
                            <a:xfrm>
                              <a:off x="8184960" y="583166160"/>
                              <a:ext cx="65160" cy="66960"/>
                            </a:xfrm>
                            <a:custGeom>
                              <a:avLst/>
                              <a:gdLst/>
                              <a:ahLst/>
                              <a:cxnLst/>
                              <a:rect l="0" t="0" r="r" b="b"/>
                              <a:pathLst>
                                <a:path w="181" h="186">
                                  <a:moveTo>
                                    <a:pt x="90" y="0"/>
                                  </a:moveTo>
                                  <a:lnTo>
                                    <a:pt x="180" y="93"/>
                                  </a:lnTo>
                                  <a:lnTo>
                                    <a:pt x="90" y="185"/>
                                  </a:lnTo>
                                  <a:lnTo>
                                    <a:pt x="0" y="93"/>
                                  </a:lnTo>
                                  <a:lnTo>
                                    <a:pt x="90" y="0"/>
                                  </a:lnTo>
                                  <a:close/>
                                </a:path>
                              </a:pathLst>
                            </a:custGeom>
                            <a:solidFill>
                              <a:srgbClr val="FFFFFF"/>
                            </a:solidFill>
                            <a:ln w="0">
                              <a:solidFill>
                                <a:srgbClr val="000000"/>
                              </a:solidFill>
                            </a:ln>
                          </wps:spPr>
                          <wps:bodyPr/>
                        </wps:wsp>
                        <wps:wsp>
                          <wps:cNvPr id="1444" name="Полилиния 1444"/>
                          <wps:cNvSpPr/>
                          <wps:spPr>
                            <a:xfrm>
                              <a:off x="8294040" y="582970680"/>
                              <a:ext cx="65160" cy="66960"/>
                            </a:xfrm>
                            <a:custGeom>
                              <a:avLst/>
                              <a:gdLst/>
                              <a:ahLst/>
                              <a:cxnLst/>
                              <a:rect l="0" t="0" r="r" b="b"/>
                              <a:pathLst>
                                <a:path w="181" h="186">
                                  <a:moveTo>
                                    <a:pt x="90" y="0"/>
                                  </a:moveTo>
                                  <a:lnTo>
                                    <a:pt x="180" y="92"/>
                                  </a:lnTo>
                                  <a:lnTo>
                                    <a:pt x="90" y="185"/>
                                  </a:lnTo>
                                  <a:lnTo>
                                    <a:pt x="0" y="92"/>
                                  </a:lnTo>
                                  <a:lnTo>
                                    <a:pt x="90" y="0"/>
                                  </a:lnTo>
                                  <a:close/>
                                </a:path>
                              </a:pathLst>
                            </a:custGeom>
                            <a:solidFill>
                              <a:srgbClr val="FFFFFF"/>
                            </a:solidFill>
                            <a:ln w="0">
                              <a:solidFill>
                                <a:srgbClr val="000000"/>
                              </a:solidFill>
                            </a:ln>
                          </wps:spPr>
                          <wps:bodyPr/>
                        </wps:wsp>
                        <wps:wsp>
                          <wps:cNvPr id="1445" name="Полилиния 1445"/>
                          <wps:cNvSpPr/>
                          <wps:spPr>
                            <a:xfrm>
                              <a:off x="8400600" y="582751440"/>
                              <a:ext cx="65160" cy="66960"/>
                            </a:xfrm>
                            <a:custGeom>
                              <a:avLst/>
                              <a:gdLst/>
                              <a:ahLst/>
                              <a:cxnLst/>
                              <a:rect l="0" t="0" r="r" b="b"/>
                              <a:pathLst>
                                <a:path w="181" h="186">
                                  <a:moveTo>
                                    <a:pt x="90" y="0"/>
                                  </a:moveTo>
                                  <a:lnTo>
                                    <a:pt x="180" y="93"/>
                                  </a:lnTo>
                                  <a:lnTo>
                                    <a:pt x="90" y="185"/>
                                  </a:lnTo>
                                  <a:lnTo>
                                    <a:pt x="0" y="93"/>
                                  </a:lnTo>
                                  <a:lnTo>
                                    <a:pt x="90" y="0"/>
                                  </a:lnTo>
                                  <a:close/>
                                </a:path>
                              </a:pathLst>
                            </a:custGeom>
                            <a:solidFill>
                              <a:srgbClr val="FFFFFF"/>
                            </a:solidFill>
                            <a:ln w="0">
                              <a:solidFill>
                                <a:srgbClr val="000000"/>
                              </a:solidFill>
                            </a:ln>
                          </wps:spPr>
                          <wps:bodyPr/>
                        </wps:wsp>
                        <wps:wsp>
                          <wps:cNvPr id="1446" name="Полилиния 1446"/>
                          <wps:cNvSpPr/>
                          <wps:spPr>
                            <a:xfrm>
                              <a:off x="8510040" y="582509520"/>
                              <a:ext cx="64440" cy="66960"/>
                            </a:xfrm>
                            <a:custGeom>
                              <a:avLst/>
                              <a:gdLst/>
                              <a:ahLst/>
                              <a:cxnLst/>
                              <a:rect l="0" t="0" r="r" b="b"/>
                              <a:pathLst>
                                <a:path w="179" h="186">
                                  <a:moveTo>
                                    <a:pt x="90" y="0"/>
                                  </a:moveTo>
                                  <a:lnTo>
                                    <a:pt x="178" y="92"/>
                                  </a:lnTo>
                                  <a:lnTo>
                                    <a:pt x="90" y="185"/>
                                  </a:lnTo>
                                  <a:lnTo>
                                    <a:pt x="0" y="92"/>
                                  </a:lnTo>
                                  <a:lnTo>
                                    <a:pt x="90" y="0"/>
                                  </a:lnTo>
                                  <a:close/>
                                </a:path>
                              </a:pathLst>
                            </a:custGeom>
                            <a:solidFill>
                              <a:srgbClr val="FFFFFF"/>
                            </a:solidFill>
                            <a:ln w="0">
                              <a:solidFill>
                                <a:srgbClr val="000000"/>
                              </a:solidFill>
                            </a:ln>
                          </wps:spPr>
                          <wps:bodyPr/>
                        </wps:wsp>
                        <wps:wsp>
                          <wps:cNvPr id="1447" name="Полилиния 1447"/>
                          <wps:cNvSpPr/>
                          <wps:spPr>
                            <a:xfrm>
                              <a:off x="8619120" y="582239160"/>
                              <a:ext cx="64440" cy="66960"/>
                            </a:xfrm>
                            <a:custGeom>
                              <a:avLst/>
                              <a:gdLst/>
                              <a:ahLst/>
                              <a:cxnLst/>
                              <a:rect l="0" t="0" r="r" b="b"/>
                              <a:pathLst>
                                <a:path w="179" h="186">
                                  <a:moveTo>
                                    <a:pt x="88" y="0"/>
                                  </a:moveTo>
                                  <a:lnTo>
                                    <a:pt x="178" y="93"/>
                                  </a:lnTo>
                                  <a:lnTo>
                                    <a:pt x="88" y="185"/>
                                  </a:lnTo>
                                  <a:lnTo>
                                    <a:pt x="0" y="93"/>
                                  </a:lnTo>
                                  <a:lnTo>
                                    <a:pt x="88" y="0"/>
                                  </a:lnTo>
                                  <a:close/>
                                </a:path>
                              </a:pathLst>
                            </a:custGeom>
                            <a:solidFill>
                              <a:srgbClr val="FFFFFF"/>
                            </a:solidFill>
                            <a:ln w="0">
                              <a:solidFill>
                                <a:srgbClr val="000000"/>
                              </a:solidFill>
                            </a:ln>
                          </wps:spPr>
                          <wps:bodyPr/>
                        </wps:wsp>
                        <wps:wsp>
                          <wps:cNvPr id="1448" name="Полилиния 1448"/>
                          <wps:cNvSpPr/>
                          <wps:spPr>
                            <a:xfrm>
                              <a:off x="8725320" y="581948280"/>
                              <a:ext cx="65160" cy="66960"/>
                            </a:xfrm>
                            <a:custGeom>
                              <a:avLst/>
                              <a:gdLst/>
                              <a:ahLst/>
                              <a:cxnLst/>
                              <a:rect l="0" t="0" r="r" b="b"/>
                              <a:pathLst>
                                <a:path w="181" h="186">
                                  <a:moveTo>
                                    <a:pt x="90" y="0"/>
                                  </a:moveTo>
                                  <a:lnTo>
                                    <a:pt x="180" y="92"/>
                                  </a:lnTo>
                                  <a:lnTo>
                                    <a:pt x="90" y="185"/>
                                  </a:lnTo>
                                  <a:lnTo>
                                    <a:pt x="0" y="92"/>
                                  </a:lnTo>
                                  <a:lnTo>
                                    <a:pt x="90" y="0"/>
                                  </a:lnTo>
                                  <a:close/>
                                </a:path>
                              </a:pathLst>
                            </a:custGeom>
                            <a:solidFill>
                              <a:srgbClr val="FFFFFF"/>
                            </a:solidFill>
                            <a:ln w="0">
                              <a:solidFill>
                                <a:srgbClr val="000000"/>
                              </a:solidFill>
                            </a:ln>
                          </wps:spPr>
                          <wps:bodyPr/>
                        </wps:wsp>
                        <wps:wsp>
                          <wps:cNvPr id="1449" name="Надпись 1449"/>
                          <wps:cNvSpPr txBox="1"/>
                          <wps:spPr>
                            <a:xfrm>
                              <a:off x="240840" y="2611080"/>
                              <a:ext cx="56520" cy="261720"/>
                            </a:xfrm>
                            <a:prstGeom prst="rect">
                              <a:avLst/>
                            </a:prstGeom>
                            <a:noFill/>
                            <a:ln w="0">
                              <a:noFill/>
                            </a:ln>
                          </wps:spPr>
                          <wps:txbx>
                            <w:txbxContent>
                              <w:p w14:paraId="223598C9" w14:textId="77777777" w:rsidR="00831598" w:rsidRDefault="00831598">
                                <w:pPr>
                                  <w:overflowPunct w:val="0"/>
                                  <w:spacing w:after="0" w:line="240" w:lineRule="auto"/>
                                </w:pPr>
                                <w:r>
                                  <w:rPr>
                                    <w:color w:val="000000"/>
                                    <w:sz w:val="16"/>
                                  </w:rPr>
                                  <w:t>0</w:t>
                                </w:r>
                              </w:p>
                            </w:txbxContent>
                          </wps:txbx>
                          <wps:bodyPr wrap="square" lIns="0" tIns="0" rIns="0" bIns="0">
                            <a:noAutofit/>
                          </wps:bodyPr>
                        </wps:wsp>
                        <wps:wsp>
                          <wps:cNvPr id="1450" name="Надпись 1450"/>
                          <wps:cNvSpPr txBox="1"/>
                          <wps:spPr>
                            <a:xfrm>
                              <a:off x="188640" y="2374200"/>
                              <a:ext cx="113040" cy="261720"/>
                            </a:xfrm>
                            <a:prstGeom prst="rect">
                              <a:avLst/>
                            </a:prstGeom>
                            <a:noFill/>
                            <a:ln w="0">
                              <a:noFill/>
                            </a:ln>
                          </wps:spPr>
                          <wps:txbx>
                            <w:txbxContent>
                              <w:p w14:paraId="2AB63558" w14:textId="77777777" w:rsidR="00831598" w:rsidRDefault="00831598">
                                <w:pPr>
                                  <w:overflowPunct w:val="0"/>
                                  <w:spacing w:after="0" w:line="240" w:lineRule="auto"/>
                                </w:pPr>
                                <w:r>
                                  <w:rPr>
                                    <w:color w:val="000000"/>
                                    <w:sz w:val="16"/>
                                  </w:rPr>
                                  <w:t>10</w:t>
                                </w:r>
                              </w:p>
                            </w:txbxContent>
                          </wps:txbx>
                          <wps:bodyPr wrap="square" lIns="0" tIns="0" rIns="0" bIns="0">
                            <a:noAutofit/>
                          </wps:bodyPr>
                        </wps:wsp>
                        <wps:wsp>
                          <wps:cNvPr id="1451" name="Надпись 1451"/>
                          <wps:cNvSpPr txBox="1"/>
                          <wps:spPr>
                            <a:xfrm>
                              <a:off x="188640" y="2137320"/>
                              <a:ext cx="113040" cy="261720"/>
                            </a:xfrm>
                            <a:prstGeom prst="rect">
                              <a:avLst/>
                            </a:prstGeom>
                            <a:noFill/>
                            <a:ln w="0">
                              <a:noFill/>
                            </a:ln>
                          </wps:spPr>
                          <wps:txbx>
                            <w:txbxContent>
                              <w:p w14:paraId="67F45238" w14:textId="77777777" w:rsidR="00831598" w:rsidRDefault="00831598">
                                <w:pPr>
                                  <w:overflowPunct w:val="0"/>
                                  <w:spacing w:after="0" w:line="240" w:lineRule="auto"/>
                                </w:pPr>
                                <w:r>
                                  <w:rPr>
                                    <w:color w:val="000000"/>
                                    <w:sz w:val="16"/>
                                  </w:rPr>
                                  <w:t>20</w:t>
                                </w:r>
                              </w:p>
                            </w:txbxContent>
                          </wps:txbx>
                          <wps:bodyPr wrap="square" lIns="0" tIns="0" rIns="0" bIns="0">
                            <a:noAutofit/>
                          </wps:bodyPr>
                        </wps:wsp>
                        <wps:wsp>
                          <wps:cNvPr id="1452" name="Надпись 1452"/>
                          <wps:cNvSpPr txBox="1"/>
                          <wps:spPr>
                            <a:xfrm>
                              <a:off x="188640" y="1897920"/>
                              <a:ext cx="113040" cy="261720"/>
                            </a:xfrm>
                            <a:prstGeom prst="rect">
                              <a:avLst/>
                            </a:prstGeom>
                            <a:noFill/>
                            <a:ln w="0">
                              <a:noFill/>
                            </a:ln>
                          </wps:spPr>
                          <wps:txbx>
                            <w:txbxContent>
                              <w:p w14:paraId="469D01E7" w14:textId="77777777" w:rsidR="00831598" w:rsidRDefault="00831598">
                                <w:pPr>
                                  <w:overflowPunct w:val="0"/>
                                  <w:spacing w:after="0" w:line="240" w:lineRule="auto"/>
                                </w:pPr>
                                <w:r>
                                  <w:rPr>
                                    <w:color w:val="000000"/>
                                    <w:sz w:val="16"/>
                                  </w:rPr>
                                  <w:t>30</w:t>
                                </w:r>
                              </w:p>
                            </w:txbxContent>
                          </wps:txbx>
                          <wps:bodyPr wrap="square" lIns="0" tIns="0" rIns="0" bIns="0">
                            <a:noAutofit/>
                          </wps:bodyPr>
                        </wps:wsp>
                        <wps:wsp>
                          <wps:cNvPr id="1453" name="Надпись 1453"/>
                          <wps:cNvSpPr txBox="1"/>
                          <wps:spPr>
                            <a:xfrm>
                              <a:off x="188640" y="1661040"/>
                              <a:ext cx="113040" cy="261720"/>
                            </a:xfrm>
                            <a:prstGeom prst="rect">
                              <a:avLst/>
                            </a:prstGeom>
                            <a:noFill/>
                            <a:ln w="0">
                              <a:noFill/>
                            </a:ln>
                          </wps:spPr>
                          <wps:txbx>
                            <w:txbxContent>
                              <w:p w14:paraId="1EED00FB" w14:textId="77777777" w:rsidR="00831598" w:rsidRDefault="00831598">
                                <w:pPr>
                                  <w:overflowPunct w:val="0"/>
                                  <w:spacing w:after="0" w:line="240" w:lineRule="auto"/>
                                </w:pPr>
                                <w:r>
                                  <w:rPr>
                                    <w:color w:val="000000"/>
                                    <w:sz w:val="16"/>
                                  </w:rPr>
                                  <w:t>40</w:t>
                                </w:r>
                              </w:p>
                            </w:txbxContent>
                          </wps:txbx>
                          <wps:bodyPr wrap="square" lIns="0" tIns="0" rIns="0" bIns="0">
                            <a:noAutofit/>
                          </wps:bodyPr>
                        </wps:wsp>
                        <wps:wsp>
                          <wps:cNvPr id="1454" name="Надпись 1454"/>
                          <wps:cNvSpPr txBox="1"/>
                          <wps:spPr>
                            <a:xfrm>
                              <a:off x="188640" y="1423440"/>
                              <a:ext cx="113040" cy="261720"/>
                            </a:xfrm>
                            <a:prstGeom prst="rect">
                              <a:avLst/>
                            </a:prstGeom>
                            <a:noFill/>
                            <a:ln w="0">
                              <a:noFill/>
                            </a:ln>
                          </wps:spPr>
                          <wps:txbx>
                            <w:txbxContent>
                              <w:p w14:paraId="38E8CC75" w14:textId="77777777" w:rsidR="00831598" w:rsidRDefault="00831598">
                                <w:pPr>
                                  <w:overflowPunct w:val="0"/>
                                  <w:spacing w:after="0" w:line="240" w:lineRule="auto"/>
                                </w:pPr>
                                <w:r>
                                  <w:rPr>
                                    <w:color w:val="000000"/>
                                    <w:sz w:val="16"/>
                                  </w:rPr>
                                  <w:t>50</w:t>
                                </w:r>
                              </w:p>
                            </w:txbxContent>
                          </wps:txbx>
                          <wps:bodyPr wrap="square" lIns="0" tIns="0" rIns="0" bIns="0">
                            <a:noAutofit/>
                          </wps:bodyPr>
                        </wps:wsp>
                        <wps:wsp>
                          <wps:cNvPr id="1455" name="Надпись 1455"/>
                          <wps:cNvSpPr txBox="1"/>
                          <wps:spPr>
                            <a:xfrm>
                              <a:off x="188640" y="1186560"/>
                              <a:ext cx="113040" cy="261720"/>
                            </a:xfrm>
                            <a:prstGeom prst="rect">
                              <a:avLst/>
                            </a:prstGeom>
                            <a:noFill/>
                            <a:ln w="0">
                              <a:noFill/>
                            </a:ln>
                          </wps:spPr>
                          <wps:txbx>
                            <w:txbxContent>
                              <w:p w14:paraId="3A8F3692" w14:textId="77777777" w:rsidR="00831598" w:rsidRDefault="00831598">
                                <w:pPr>
                                  <w:overflowPunct w:val="0"/>
                                  <w:spacing w:after="0" w:line="240" w:lineRule="auto"/>
                                </w:pPr>
                                <w:r>
                                  <w:rPr>
                                    <w:color w:val="000000"/>
                                    <w:sz w:val="16"/>
                                  </w:rPr>
                                  <w:t>60</w:t>
                                </w:r>
                              </w:p>
                            </w:txbxContent>
                          </wps:txbx>
                          <wps:bodyPr wrap="square" lIns="0" tIns="0" rIns="0" bIns="0">
                            <a:noAutofit/>
                          </wps:bodyPr>
                        </wps:wsp>
                        <wps:wsp>
                          <wps:cNvPr id="1456" name="Надпись 1456"/>
                          <wps:cNvSpPr txBox="1"/>
                          <wps:spPr>
                            <a:xfrm>
                              <a:off x="188640" y="949680"/>
                              <a:ext cx="113040" cy="261720"/>
                            </a:xfrm>
                            <a:prstGeom prst="rect">
                              <a:avLst/>
                            </a:prstGeom>
                            <a:noFill/>
                            <a:ln w="0">
                              <a:noFill/>
                            </a:ln>
                          </wps:spPr>
                          <wps:txbx>
                            <w:txbxContent>
                              <w:p w14:paraId="1C9DCE16" w14:textId="77777777" w:rsidR="00831598" w:rsidRDefault="00831598">
                                <w:pPr>
                                  <w:overflowPunct w:val="0"/>
                                  <w:spacing w:after="0" w:line="240" w:lineRule="auto"/>
                                </w:pPr>
                                <w:r>
                                  <w:rPr>
                                    <w:color w:val="000000"/>
                                    <w:sz w:val="16"/>
                                  </w:rPr>
                                  <w:t>70</w:t>
                                </w:r>
                              </w:p>
                            </w:txbxContent>
                          </wps:txbx>
                          <wps:bodyPr wrap="square" lIns="0" tIns="0" rIns="0" bIns="0">
                            <a:noAutofit/>
                          </wps:bodyPr>
                        </wps:wsp>
                        <wps:wsp>
                          <wps:cNvPr id="1457" name="Надпись 1457"/>
                          <wps:cNvSpPr txBox="1"/>
                          <wps:spPr>
                            <a:xfrm>
                              <a:off x="188640" y="710640"/>
                              <a:ext cx="113040" cy="261720"/>
                            </a:xfrm>
                            <a:prstGeom prst="rect">
                              <a:avLst/>
                            </a:prstGeom>
                            <a:noFill/>
                            <a:ln w="0">
                              <a:noFill/>
                            </a:ln>
                          </wps:spPr>
                          <wps:txbx>
                            <w:txbxContent>
                              <w:p w14:paraId="7DBC0C1F" w14:textId="77777777" w:rsidR="00831598" w:rsidRDefault="00831598">
                                <w:pPr>
                                  <w:overflowPunct w:val="0"/>
                                  <w:spacing w:after="0" w:line="240" w:lineRule="auto"/>
                                </w:pPr>
                                <w:r>
                                  <w:rPr>
                                    <w:color w:val="000000"/>
                                    <w:sz w:val="16"/>
                                  </w:rPr>
                                  <w:t>80</w:t>
                                </w:r>
                              </w:p>
                            </w:txbxContent>
                          </wps:txbx>
                          <wps:bodyPr wrap="square" lIns="0" tIns="0" rIns="0" bIns="0">
                            <a:noAutofit/>
                          </wps:bodyPr>
                        </wps:wsp>
                        <wps:wsp>
                          <wps:cNvPr id="1458" name="Надпись 1458"/>
                          <wps:cNvSpPr txBox="1"/>
                          <wps:spPr>
                            <a:xfrm>
                              <a:off x="188640" y="473760"/>
                              <a:ext cx="113040" cy="261720"/>
                            </a:xfrm>
                            <a:prstGeom prst="rect">
                              <a:avLst/>
                            </a:prstGeom>
                            <a:noFill/>
                            <a:ln w="0">
                              <a:noFill/>
                            </a:ln>
                          </wps:spPr>
                          <wps:txbx>
                            <w:txbxContent>
                              <w:p w14:paraId="0E6A9C4B" w14:textId="77777777" w:rsidR="00831598" w:rsidRDefault="00831598">
                                <w:pPr>
                                  <w:overflowPunct w:val="0"/>
                                  <w:spacing w:after="0" w:line="240" w:lineRule="auto"/>
                                </w:pPr>
                                <w:r>
                                  <w:rPr>
                                    <w:color w:val="000000"/>
                                    <w:sz w:val="16"/>
                                  </w:rPr>
                                  <w:t>90</w:t>
                                </w:r>
                              </w:p>
                            </w:txbxContent>
                          </wps:txbx>
                          <wps:bodyPr wrap="square" lIns="0" tIns="0" rIns="0" bIns="0">
                            <a:noAutofit/>
                          </wps:bodyPr>
                        </wps:wsp>
                        <wps:wsp>
                          <wps:cNvPr id="1459" name="Надпись 1459"/>
                          <wps:cNvSpPr txBox="1"/>
                          <wps:spPr>
                            <a:xfrm>
                              <a:off x="136800" y="236880"/>
                              <a:ext cx="169560" cy="261720"/>
                            </a:xfrm>
                            <a:prstGeom prst="rect">
                              <a:avLst/>
                            </a:prstGeom>
                            <a:noFill/>
                            <a:ln w="0">
                              <a:noFill/>
                            </a:ln>
                          </wps:spPr>
                          <wps:txbx>
                            <w:txbxContent>
                              <w:p w14:paraId="6D74BEB1" w14:textId="77777777" w:rsidR="00831598" w:rsidRDefault="00831598">
                                <w:pPr>
                                  <w:overflowPunct w:val="0"/>
                                  <w:spacing w:after="0" w:line="240" w:lineRule="auto"/>
                                </w:pPr>
                                <w:r>
                                  <w:rPr>
                                    <w:color w:val="000000"/>
                                    <w:sz w:val="16"/>
                                  </w:rPr>
                                  <w:t>100</w:t>
                                </w:r>
                              </w:p>
                            </w:txbxContent>
                          </wps:txbx>
                          <wps:bodyPr wrap="square" lIns="0" tIns="0" rIns="0" bIns="0">
                            <a:noAutofit/>
                          </wps:bodyPr>
                        </wps:wsp>
                        <wps:wsp>
                          <wps:cNvPr id="1460" name="Надпись 1460"/>
                          <wps:cNvSpPr txBox="1"/>
                          <wps:spPr>
                            <a:xfrm>
                              <a:off x="337320" y="2752560"/>
                              <a:ext cx="56520" cy="261720"/>
                            </a:xfrm>
                            <a:prstGeom prst="rect">
                              <a:avLst/>
                            </a:prstGeom>
                            <a:noFill/>
                            <a:ln w="0">
                              <a:noFill/>
                            </a:ln>
                          </wps:spPr>
                          <wps:txbx>
                            <w:txbxContent>
                              <w:p w14:paraId="38BC6922" w14:textId="77777777" w:rsidR="00831598" w:rsidRDefault="00831598">
                                <w:pPr>
                                  <w:overflowPunct w:val="0"/>
                                  <w:spacing w:after="0" w:line="240" w:lineRule="auto"/>
                                </w:pPr>
                                <w:r>
                                  <w:rPr>
                                    <w:color w:val="000000"/>
                                    <w:sz w:val="16"/>
                                  </w:rPr>
                                  <w:t>0</w:t>
                                </w:r>
                              </w:p>
                            </w:txbxContent>
                          </wps:txbx>
                          <wps:bodyPr wrap="square" lIns="0" tIns="0" rIns="0" bIns="0">
                            <a:noAutofit/>
                          </wps:bodyPr>
                        </wps:wsp>
                        <wps:wsp>
                          <wps:cNvPr id="1461" name="Надпись 1461"/>
                          <wps:cNvSpPr txBox="1"/>
                          <wps:spPr>
                            <a:xfrm>
                              <a:off x="560880" y="2752560"/>
                              <a:ext cx="113040" cy="261720"/>
                            </a:xfrm>
                            <a:prstGeom prst="rect">
                              <a:avLst/>
                            </a:prstGeom>
                            <a:noFill/>
                            <a:ln w="0">
                              <a:noFill/>
                            </a:ln>
                          </wps:spPr>
                          <wps:txbx>
                            <w:txbxContent>
                              <w:p w14:paraId="13E7C7C8" w14:textId="77777777" w:rsidR="00831598" w:rsidRDefault="00831598">
                                <w:pPr>
                                  <w:overflowPunct w:val="0"/>
                                  <w:spacing w:after="0" w:line="240" w:lineRule="auto"/>
                                </w:pPr>
                                <w:r>
                                  <w:rPr>
                                    <w:color w:val="000000"/>
                                    <w:sz w:val="16"/>
                                  </w:rPr>
                                  <w:t>10</w:t>
                                </w:r>
                              </w:p>
                            </w:txbxContent>
                          </wps:txbx>
                          <wps:bodyPr wrap="square" lIns="0" tIns="0" rIns="0" bIns="0">
                            <a:noAutofit/>
                          </wps:bodyPr>
                        </wps:wsp>
                        <wps:wsp>
                          <wps:cNvPr id="1462" name="Надпись 1462"/>
                          <wps:cNvSpPr txBox="1"/>
                          <wps:spPr>
                            <a:xfrm>
                              <a:off x="811080" y="2752560"/>
                              <a:ext cx="113040" cy="261720"/>
                            </a:xfrm>
                            <a:prstGeom prst="rect">
                              <a:avLst/>
                            </a:prstGeom>
                            <a:noFill/>
                            <a:ln w="0">
                              <a:noFill/>
                            </a:ln>
                          </wps:spPr>
                          <wps:txbx>
                            <w:txbxContent>
                              <w:p w14:paraId="08CF7035" w14:textId="77777777" w:rsidR="00831598" w:rsidRDefault="00831598">
                                <w:pPr>
                                  <w:overflowPunct w:val="0"/>
                                  <w:spacing w:after="0" w:line="240" w:lineRule="auto"/>
                                </w:pPr>
                                <w:r>
                                  <w:rPr>
                                    <w:color w:val="000000"/>
                                    <w:sz w:val="16"/>
                                  </w:rPr>
                                  <w:t>20</w:t>
                                </w:r>
                              </w:p>
                            </w:txbxContent>
                          </wps:txbx>
                          <wps:bodyPr wrap="square" lIns="0" tIns="0" rIns="0" bIns="0">
                            <a:noAutofit/>
                          </wps:bodyPr>
                        </wps:wsp>
                        <wps:wsp>
                          <wps:cNvPr id="1463" name="Надпись 1463"/>
                          <wps:cNvSpPr txBox="1"/>
                          <wps:spPr>
                            <a:xfrm>
                              <a:off x="1063800" y="2752560"/>
                              <a:ext cx="113040" cy="261720"/>
                            </a:xfrm>
                            <a:prstGeom prst="rect">
                              <a:avLst/>
                            </a:prstGeom>
                            <a:noFill/>
                            <a:ln w="0">
                              <a:noFill/>
                            </a:ln>
                          </wps:spPr>
                          <wps:txbx>
                            <w:txbxContent>
                              <w:p w14:paraId="20CC0FE9" w14:textId="77777777" w:rsidR="00831598" w:rsidRDefault="00831598">
                                <w:pPr>
                                  <w:overflowPunct w:val="0"/>
                                  <w:spacing w:after="0" w:line="240" w:lineRule="auto"/>
                                </w:pPr>
                                <w:r>
                                  <w:rPr>
                                    <w:color w:val="000000"/>
                                    <w:sz w:val="16"/>
                                  </w:rPr>
                                  <w:t>30</w:t>
                                </w:r>
                              </w:p>
                            </w:txbxContent>
                          </wps:txbx>
                          <wps:bodyPr wrap="square" lIns="0" tIns="0" rIns="0" bIns="0">
                            <a:noAutofit/>
                          </wps:bodyPr>
                        </wps:wsp>
                        <wps:wsp>
                          <wps:cNvPr id="1464" name="Надпись 1464"/>
                          <wps:cNvSpPr txBox="1"/>
                          <wps:spPr>
                            <a:xfrm>
                              <a:off x="1314000" y="2752560"/>
                              <a:ext cx="113040" cy="261720"/>
                            </a:xfrm>
                            <a:prstGeom prst="rect">
                              <a:avLst/>
                            </a:prstGeom>
                            <a:noFill/>
                            <a:ln w="0">
                              <a:noFill/>
                            </a:ln>
                          </wps:spPr>
                          <wps:txbx>
                            <w:txbxContent>
                              <w:p w14:paraId="2A04CB6B" w14:textId="77777777" w:rsidR="00831598" w:rsidRDefault="00831598">
                                <w:pPr>
                                  <w:overflowPunct w:val="0"/>
                                  <w:spacing w:after="0" w:line="240" w:lineRule="auto"/>
                                </w:pPr>
                                <w:r>
                                  <w:rPr>
                                    <w:color w:val="000000"/>
                                    <w:sz w:val="16"/>
                                  </w:rPr>
                                  <w:t>40</w:t>
                                </w:r>
                              </w:p>
                            </w:txbxContent>
                          </wps:txbx>
                          <wps:bodyPr wrap="square" lIns="0" tIns="0" rIns="0" bIns="0">
                            <a:noAutofit/>
                          </wps:bodyPr>
                        </wps:wsp>
                        <wps:wsp>
                          <wps:cNvPr id="1465" name="Надпись 1465"/>
                          <wps:cNvSpPr txBox="1"/>
                          <wps:spPr>
                            <a:xfrm>
                              <a:off x="1564200" y="2752560"/>
                              <a:ext cx="113040" cy="261720"/>
                            </a:xfrm>
                            <a:prstGeom prst="rect">
                              <a:avLst/>
                            </a:prstGeom>
                            <a:noFill/>
                            <a:ln w="0">
                              <a:noFill/>
                            </a:ln>
                          </wps:spPr>
                          <wps:txbx>
                            <w:txbxContent>
                              <w:p w14:paraId="3B16B1D1" w14:textId="77777777" w:rsidR="00831598" w:rsidRDefault="00831598">
                                <w:pPr>
                                  <w:overflowPunct w:val="0"/>
                                  <w:spacing w:after="0" w:line="240" w:lineRule="auto"/>
                                </w:pPr>
                                <w:r>
                                  <w:rPr>
                                    <w:color w:val="000000"/>
                                    <w:sz w:val="16"/>
                                  </w:rPr>
                                  <w:t>50</w:t>
                                </w:r>
                              </w:p>
                            </w:txbxContent>
                          </wps:txbx>
                          <wps:bodyPr wrap="square" lIns="0" tIns="0" rIns="0" bIns="0">
                            <a:noAutofit/>
                          </wps:bodyPr>
                        </wps:wsp>
                        <wps:wsp>
                          <wps:cNvPr id="1466" name="Надпись 1466"/>
                          <wps:cNvSpPr txBox="1"/>
                          <wps:spPr>
                            <a:xfrm>
                              <a:off x="1815120" y="2752560"/>
                              <a:ext cx="113040" cy="261720"/>
                            </a:xfrm>
                            <a:prstGeom prst="rect">
                              <a:avLst/>
                            </a:prstGeom>
                            <a:noFill/>
                            <a:ln w="0">
                              <a:noFill/>
                            </a:ln>
                          </wps:spPr>
                          <wps:txbx>
                            <w:txbxContent>
                              <w:p w14:paraId="3A4FC8D2" w14:textId="77777777" w:rsidR="00831598" w:rsidRDefault="00831598">
                                <w:pPr>
                                  <w:overflowPunct w:val="0"/>
                                  <w:spacing w:after="0" w:line="240" w:lineRule="auto"/>
                                </w:pPr>
                                <w:r>
                                  <w:rPr>
                                    <w:color w:val="000000"/>
                                    <w:sz w:val="16"/>
                                  </w:rPr>
                                  <w:t>60</w:t>
                                </w:r>
                              </w:p>
                            </w:txbxContent>
                          </wps:txbx>
                          <wps:bodyPr wrap="square" lIns="0" tIns="0" rIns="0" bIns="0">
                            <a:noAutofit/>
                          </wps:bodyPr>
                        </wps:wsp>
                        <wps:wsp>
                          <wps:cNvPr id="1467" name="Надпись 1467"/>
                          <wps:cNvSpPr txBox="1"/>
                          <wps:spPr>
                            <a:xfrm>
                              <a:off x="2065320" y="2752560"/>
                              <a:ext cx="113040" cy="261720"/>
                            </a:xfrm>
                            <a:prstGeom prst="rect">
                              <a:avLst/>
                            </a:prstGeom>
                            <a:noFill/>
                            <a:ln w="0">
                              <a:noFill/>
                            </a:ln>
                          </wps:spPr>
                          <wps:txbx>
                            <w:txbxContent>
                              <w:p w14:paraId="72E63536" w14:textId="77777777" w:rsidR="00831598" w:rsidRDefault="00831598">
                                <w:pPr>
                                  <w:overflowPunct w:val="0"/>
                                  <w:spacing w:after="0" w:line="240" w:lineRule="auto"/>
                                </w:pPr>
                                <w:r>
                                  <w:rPr>
                                    <w:color w:val="000000"/>
                                    <w:sz w:val="16"/>
                                  </w:rPr>
                                  <w:t>70</w:t>
                                </w:r>
                              </w:p>
                            </w:txbxContent>
                          </wps:txbx>
                          <wps:bodyPr wrap="square" lIns="0" tIns="0" rIns="0" bIns="0">
                            <a:noAutofit/>
                          </wps:bodyPr>
                        </wps:wsp>
                        <wps:wsp>
                          <wps:cNvPr id="1468" name="Надпись 1468"/>
                          <wps:cNvSpPr txBox="1"/>
                          <wps:spPr>
                            <a:xfrm>
                              <a:off x="2318040" y="2752560"/>
                              <a:ext cx="113040" cy="261720"/>
                            </a:xfrm>
                            <a:prstGeom prst="rect">
                              <a:avLst/>
                            </a:prstGeom>
                            <a:noFill/>
                            <a:ln w="0">
                              <a:noFill/>
                            </a:ln>
                          </wps:spPr>
                          <wps:txbx>
                            <w:txbxContent>
                              <w:p w14:paraId="4B4574D8" w14:textId="77777777" w:rsidR="00831598" w:rsidRDefault="00831598">
                                <w:pPr>
                                  <w:overflowPunct w:val="0"/>
                                  <w:spacing w:after="0" w:line="240" w:lineRule="auto"/>
                                </w:pPr>
                                <w:r>
                                  <w:rPr>
                                    <w:color w:val="000000"/>
                                    <w:sz w:val="16"/>
                                  </w:rPr>
                                  <w:t>80</w:t>
                                </w:r>
                              </w:p>
                            </w:txbxContent>
                          </wps:txbx>
                          <wps:bodyPr wrap="square" lIns="0" tIns="0" rIns="0" bIns="0">
                            <a:noAutofit/>
                          </wps:bodyPr>
                        </wps:wsp>
                        <wps:wsp>
                          <wps:cNvPr id="1469" name="Надпись 1469"/>
                          <wps:cNvSpPr txBox="1"/>
                          <wps:spPr>
                            <a:xfrm>
                              <a:off x="2568240" y="2752560"/>
                              <a:ext cx="113040" cy="261720"/>
                            </a:xfrm>
                            <a:prstGeom prst="rect">
                              <a:avLst/>
                            </a:prstGeom>
                            <a:noFill/>
                            <a:ln w="0">
                              <a:noFill/>
                            </a:ln>
                          </wps:spPr>
                          <wps:txbx>
                            <w:txbxContent>
                              <w:p w14:paraId="1E3B6647" w14:textId="77777777" w:rsidR="00831598" w:rsidRDefault="00831598">
                                <w:pPr>
                                  <w:overflowPunct w:val="0"/>
                                  <w:spacing w:after="0" w:line="240" w:lineRule="auto"/>
                                </w:pPr>
                                <w:r>
                                  <w:rPr>
                                    <w:color w:val="000000"/>
                                    <w:sz w:val="16"/>
                                  </w:rPr>
                                  <w:t>90</w:t>
                                </w:r>
                              </w:p>
                            </w:txbxContent>
                          </wps:txbx>
                          <wps:bodyPr wrap="square" lIns="0" tIns="0" rIns="0" bIns="0">
                            <a:noAutofit/>
                          </wps:bodyPr>
                        </wps:wsp>
                        <wps:wsp>
                          <wps:cNvPr id="1470" name="Надпись 1470"/>
                          <wps:cNvSpPr txBox="1"/>
                          <wps:spPr>
                            <a:xfrm>
                              <a:off x="2793960" y="2752560"/>
                              <a:ext cx="169560" cy="261720"/>
                            </a:xfrm>
                            <a:prstGeom prst="rect">
                              <a:avLst/>
                            </a:prstGeom>
                            <a:noFill/>
                            <a:ln w="0">
                              <a:noFill/>
                            </a:ln>
                          </wps:spPr>
                          <wps:txbx>
                            <w:txbxContent>
                              <w:p w14:paraId="1C07E73F" w14:textId="77777777" w:rsidR="00831598" w:rsidRDefault="00831598">
                                <w:pPr>
                                  <w:overflowPunct w:val="0"/>
                                  <w:spacing w:after="0" w:line="240" w:lineRule="auto"/>
                                </w:pPr>
                                <w:r>
                                  <w:rPr>
                                    <w:color w:val="000000"/>
                                    <w:sz w:val="16"/>
                                  </w:rPr>
                                  <w:t>100</w:t>
                                </w:r>
                              </w:p>
                            </w:txbxContent>
                          </wps:txbx>
                          <wps:bodyPr wrap="square" lIns="0" tIns="0" rIns="0" bIns="0">
                            <a:noAutofit/>
                          </wps:bodyPr>
                        </wps:wsp>
                        <wps:wsp>
                          <wps:cNvPr id="1471" name="Прямоугольник 1471"/>
                          <wps:cNvSpPr/>
                          <wps:spPr>
                            <a:xfrm>
                              <a:off x="0" y="0"/>
                              <a:ext cx="1313640" cy="295920"/>
                            </a:xfrm>
                            <a:prstGeom prst="rect">
                              <a:avLst/>
                            </a:prstGeom>
                            <a:noFill/>
                            <a:ln w="0">
                              <a:noFill/>
                            </a:ln>
                          </wps:spPr>
                          <wps:bodyPr/>
                        </wps:wsp>
                        <wps:wsp>
                          <wps:cNvPr id="1472" name="Надпись 1472"/>
                          <wps:cNvSpPr txBox="1"/>
                          <wps:spPr>
                            <a:xfrm>
                              <a:off x="34920" y="12600"/>
                              <a:ext cx="1184760" cy="261720"/>
                            </a:xfrm>
                            <a:prstGeom prst="rect">
                              <a:avLst/>
                            </a:prstGeom>
                            <a:noFill/>
                            <a:ln w="0">
                              <a:noFill/>
                            </a:ln>
                          </wps:spPr>
                          <wps:txbx>
                            <w:txbxContent>
                              <w:p w14:paraId="6FD7EAF1" w14:textId="77777777" w:rsidR="00831598" w:rsidRDefault="00831598">
                                <w:pPr>
                                  <w:overflowPunct w:val="0"/>
                                  <w:spacing w:after="0" w:line="240" w:lineRule="auto"/>
                                </w:pPr>
                                <w:r>
                                  <w:rPr>
                                    <w:b/>
                                    <w:color w:val="000000"/>
                                    <w:sz w:val="16"/>
                                  </w:rPr>
                                  <w:t>Споживана потужність,</w:t>
                                </w:r>
                              </w:p>
                            </w:txbxContent>
                          </wps:txbx>
                          <wps:bodyPr wrap="square" lIns="0" tIns="0" rIns="0" bIns="0">
                            <a:noAutofit/>
                          </wps:bodyPr>
                        </wps:wsp>
                        <wps:wsp>
                          <wps:cNvPr id="1473" name="Надпись 1473"/>
                          <wps:cNvSpPr txBox="1"/>
                          <wps:spPr>
                            <a:xfrm>
                              <a:off x="178560" y="141480"/>
                              <a:ext cx="1045080" cy="261720"/>
                            </a:xfrm>
                            <a:prstGeom prst="rect">
                              <a:avLst/>
                            </a:prstGeom>
                            <a:noFill/>
                            <a:ln w="0">
                              <a:noFill/>
                            </a:ln>
                          </wps:spPr>
                          <wps:txbx>
                            <w:txbxContent>
                              <w:p w14:paraId="11C3A174" w14:textId="77777777" w:rsidR="00831598" w:rsidRDefault="00831598">
                                <w:pPr>
                                  <w:overflowPunct w:val="0"/>
                                  <w:spacing w:after="0" w:line="240" w:lineRule="auto"/>
                                </w:pPr>
                                <w:r>
                                  <w:rPr>
                                    <w:b/>
                                    <w:color w:val="000000"/>
                                    <w:sz w:val="16"/>
                                  </w:rPr>
                                  <w:t xml:space="preserve"> в % від номінальної</w:t>
                                </w:r>
                              </w:p>
                            </w:txbxContent>
                          </wps:txbx>
                          <wps:bodyPr wrap="square" lIns="0" tIns="0" rIns="0" bIns="0">
                            <a:noAutofit/>
                          </wps:bodyPr>
                        </wps:wsp>
                        <wpg:grpSp>
                          <wpg:cNvPr id="1474" name="Группа 1474"/>
                          <wpg:cNvGrpSpPr/>
                          <wpg:grpSpPr>
                            <a:xfrm>
                              <a:off x="1001520" y="494640"/>
                              <a:ext cx="736560" cy="272520"/>
                              <a:chOff x="0" y="0"/>
                              <a:chExt cx="0" cy="0"/>
                            </a:xfrm>
                          </wpg:grpSpPr>
                          <wps:wsp>
                            <wps:cNvPr id="1475" name="Прямоугольник 1475"/>
                            <wps:cNvSpPr/>
                            <wps:spPr>
                              <a:xfrm>
                                <a:off x="0" y="0"/>
                                <a:ext cx="736560" cy="272520"/>
                              </a:xfrm>
                              <a:prstGeom prst="rect">
                                <a:avLst/>
                              </a:prstGeom>
                              <a:solidFill>
                                <a:srgbClr val="FFFFFF"/>
                              </a:solidFill>
                              <a:ln w="0">
                                <a:noFill/>
                              </a:ln>
                            </wps:spPr>
                            <wps:bodyPr/>
                          </wps:wsp>
                          <wps:wsp>
                            <wps:cNvPr id="1476" name="Прямоугольник 1476"/>
                            <wps:cNvSpPr/>
                            <wps:spPr>
                              <a:xfrm>
                                <a:off x="0" y="0"/>
                                <a:ext cx="736560" cy="272520"/>
                              </a:xfrm>
                              <a:prstGeom prst="rect">
                                <a:avLst/>
                              </a:prstGeom>
                              <a:solidFill>
                                <a:srgbClr val="000000"/>
                              </a:solidFill>
                              <a:ln w="0">
                                <a:noFill/>
                              </a:ln>
                            </wps:spPr>
                            <wps:bodyPr/>
                          </wps:wsp>
                          <wps:wsp>
                            <wps:cNvPr id="1477" name="Прямоугольник 1477"/>
                            <wps:cNvSpPr/>
                            <wps:spPr>
                              <a:xfrm>
                                <a:off x="0" y="0"/>
                                <a:ext cx="736560" cy="272520"/>
                              </a:xfrm>
                              <a:prstGeom prst="rect">
                                <a:avLst/>
                              </a:prstGeom>
                              <a:solidFill>
                                <a:srgbClr val="FFFFFF"/>
                              </a:solidFill>
                              <a:ln w="0">
                                <a:noFill/>
                              </a:ln>
                            </wps:spPr>
                            <wps:bodyPr/>
                          </wps:wsp>
                        </wpg:grpSp>
                        <wps:wsp>
                          <wps:cNvPr id="1478" name="Надпись 1478"/>
                          <wps:cNvSpPr txBox="1"/>
                          <wps:spPr>
                            <a:xfrm>
                              <a:off x="1100520" y="507240"/>
                              <a:ext cx="478800" cy="244440"/>
                            </a:xfrm>
                            <a:prstGeom prst="rect">
                              <a:avLst/>
                            </a:prstGeom>
                            <a:noFill/>
                            <a:ln w="0">
                              <a:noFill/>
                            </a:ln>
                          </wps:spPr>
                          <wps:txbx>
                            <w:txbxContent>
                              <w:p w14:paraId="6D081929" w14:textId="77777777" w:rsidR="00831598" w:rsidRDefault="00831598">
                                <w:pPr>
                                  <w:overflowPunct w:val="0"/>
                                  <w:spacing w:after="0" w:line="240" w:lineRule="auto"/>
                                </w:pPr>
                                <w:r>
                                  <w:rPr>
                                    <w:b/>
                                    <w:color w:val="000000"/>
                                    <w:sz w:val="14"/>
                                  </w:rPr>
                                  <w:t xml:space="preserve">дросeльнe </w:t>
                                </w:r>
                              </w:p>
                            </w:txbxContent>
                          </wps:txbx>
                          <wps:bodyPr wrap="square" lIns="0" tIns="0" rIns="0" bIns="0">
                            <a:noAutofit/>
                          </wps:bodyPr>
                        </wps:wsp>
                        <wps:wsp>
                          <wps:cNvPr id="1479" name="Надпись 1479"/>
                          <wps:cNvSpPr txBox="1"/>
                          <wps:spPr>
                            <a:xfrm>
                              <a:off x="1061280" y="617760"/>
                              <a:ext cx="586080" cy="244440"/>
                            </a:xfrm>
                            <a:prstGeom prst="rect">
                              <a:avLst/>
                            </a:prstGeom>
                            <a:noFill/>
                            <a:ln w="0">
                              <a:noFill/>
                            </a:ln>
                          </wps:spPr>
                          <wps:txbx>
                            <w:txbxContent>
                              <w:p w14:paraId="040911A1" w14:textId="77777777" w:rsidR="00831598" w:rsidRDefault="00831598">
                                <w:pPr>
                                  <w:overflowPunct w:val="0"/>
                                  <w:spacing w:after="0" w:line="240" w:lineRule="auto"/>
                                </w:pPr>
                                <w:r>
                                  <w:rPr>
                                    <w:b/>
                                    <w:color w:val="000000"/>
                                    <w:sz w:val="14"/>
                                  </w:rPr>
                                  <w:t xml:space="preserve">рeгулювання    </w:t>
                                </w:r>
                              </w:p>
                            </w:txbxContent>
                          </wps:txbx>
                          <wps:bodyPr wrap="square" lIns="0" tIns="0" rIns="0" bIns="0">
                            <a:noAutofit/>
                          </wps:bodyPr>
                        </wps:wsp>
                        <wpg:grpSp>
                          <wpg:cNvPr id="1480" name="Группа 1480"/>
                          <wpg:cNvGrpSpPr/>
                          <wpg:grpSpPr>
                            <a:xfrm>
                              <a:off x="1936080" y="1794240"/>
                              <a:ext cx="765720" cy="257760"/>
                              <a:chOff x="0" y="0"/>
                              <a:chExt cx="0" cy="0"/>
                            </a:xfrm>
                          </wpg:grpSpPr>
                          <wps:wsp>
                            <wps:cNvPr id="1481" name="Прямоугольник 1481"/>
                            <wps:cNvSpPr/>
                            <wps:spPr>
                              <a:xfrm>
                                <a:off x="0" y="0"/>
                                <a:ext cx="765720" cy="257760"/>
                              </a:xfrm>
                              <a:prstGeom prst="rect">
                                <a:avLst/>
                              </a:prstGeom>
                              <a:solidFill>
                                <a:srgbClr val="FFFFFF"/>
                              </a:solidFill>
                              <a:ln w="0">
                                <a:noFill/>
                              </a:ln>
                            </wps:spPr>
                            <wps:bodyPr/>
                          </wps:wsp>
                          <wps:wsp>
                            <wps:cNvPr id="1482" name="Прямоугольник 1482"/>
                            <wps:cNvSpPr/>
                            <wps:spPr>
                              <a:xfrm>
                                <a:off x="2880" y="0"/>
                                <a:ext cx="763200" cy="257760"/>
                              </a:xfrm>
                              <a:prstGeom prst="rect">
                                <a:avLst/>
                              </a:prstGeom>
                              <a:solidFill>
                                <a:srgbClr val="000000"/>
                              </a:solidFill>
                              <a:ln w="0">
                                <a:noFill/>
                              </a:ln>
                            </wps:spPr>
                            <wps:bodyPr/>
                          </wps:wsp>
                          <wps:wsp>
                            <wps:cNvPr id="1483" name="Прямоугольник 1483"/>
                            <wps:cNvSpPr/>
                            <wps:spPr>
                              <a:xfrm>
                                <a:off x="0" y="0"/>
                                <a:ext cx="765720" cy="257760"/>
                              </a:xfrm>
                              <a:prstGeom prst="rect">
                                <a:avLst/>
                              </a:prstGeom>
                              <a:solidFill>
                                <a:srgbClr val="FFFFFF"/>
                              </a:solidFill>
                              <a:ln w="0">
                                <a:noFill/>
                              </a:ln>
                            </wps:spPr>
                            <wps:bodyPr/>
                          </wps:wsp>
                        </wpg:grpSp>
                        <wps:wsp>
                          <wps:cNvPr id="1484" name="Надпись 1484"/>
                          <wps:cNvSpPr txBox="1"/>
                          <wps:spPr>
                            <a:xfrm>
                              <a:off x="2112120" y="1807920"/>
                              <a:ext cx="406440" cy="244440"/>
                            </a:xfrm>
                            <a:prstGeom prst="rect">
                              <a:avLst/>
                            </a:prstGeom>
                            <a:noFill/>
                            <a:ln w="0">
                              <a:noFill/>
                            </a:ln>
                          </wps:spPr>
                          <wps:txbx>
                            <w:txbxContent>
                              <w:p w14:paraId="7C86DEC4" w14:textId="77777777" w:rsidR="00831598" w:rsidRDefault="00831598">
                                <w:pPr>
                                  <w:overflowPunct w:val="0"/>
                                  <w:spacing w:after="0" w:line="240" w:lineRule="auto"/>
                                </w:pPr>
                                <w:r>
                                  <w:rPr>
                                    <w:b/>
                                    <w:color w:val="000000"/>
                                    <w:sz w:val="14"/>
                                  </w:rPr>
                                  <w:t>Частотнe</w:t>
                                </w:r>
                              </w:p>
                            </w:txbxContent>
                          </wps:txbx>
                          <wps:bodyPr wrap="square" lIns="0" tIns="0" rIns="0" bIns="0">
                            <a:noAutofit/>
                          </wps:bodyPr>
                        </wps:wsp>
                        <wps:wsp>
                          <wps:cNvPr id="1485" name="Надпись 1485"/>
                          <wps:cNvSpPr txBox="1"/>
                          <wps:spPr>
                            <a:xfrm>
                              <a:off x="2010600" y="1918080"/>
                              <a:ext cx="586080" cy="244440"/>
                            </a:xfrm>
                            <a:prstGeom prst="rect">
                              <a:avLst/>
                            </a:prstGeom>
                            <a:noFill/>
                            <a:ln w="0">
                              <a:noFill/>
                            </a:ln>
                          </wps:spPr>
                          <wps:txbx>
                            <w:txbxContent>
                              <w:p w14:paraId="3E7EEBDB" w14:textId="77777777" w:rsidR="00831598" w:rsidRDefault="00831598">
                                <w:pPr>
                                  <w:overflowPunct w:val="0"/>
                                  <w:spacing w:after="0" w:line="240" w:lineRule="auto"/>
                                </w:pPr>
                                <w:r>
                                  <w:rPr>
                                    <w:b/>
                                    <w:color w:val="000000"/>
                                    <w:sz w:val="14"/>
                                  </w:rPr>
                                  <w:t>рeгулювання</w:t>
                                </w:r>
                              </w:p>
                            </w:txbxContent>
                          </wps:txbx>
                          <wps:bodyPr wrap="square" lIns="0" tIns="0" rIns="0" bIns="0">
                            <a:noAutofit/>
                          </wps:bodyPr>
                        </wps:wsp>
                        <wps:wsp>
                          <wps:cNvPr id="1486" name="Прямоугольник 1486"/>
                          <wps:cNvSpPr/>
                          <wps:spPr>
                            <a:xfrm>
                              <a:off x="2103840" y="2847960"/>
                              <a:ext cx="1004040" cy="149400"/>
                            </a:xfrm>
                            <a:prstGeom prst="rect">
                              <a:avLst/>
                            </a:prstGeom>
                            <a:noFill/>
                            <a:ln w="0">
                              <a:noFill/>
                            </a:ln>
                          </wps:spPr>
                          <wps:bodyPr/>
                        </wps:wsp>
                        <wps:wsp>
                          <wps:cNvPr id="1487" name="Надпись 1487"/>
                          <wps:cNvSpPr txBox="1"/>
                          <wps:spPr>
                            <a:xfrm>
                              <a:off x="2235240" y="2860560"/>
                              <a:ext cx="717480" cy="395640"/>
                            </a:xfrm>
                            <a:prstGeom prst="rect">
                              <a:avLst/>
                            </a:prstGeom>
                            <a:noFill/>
                            <a:ln w="0">
                              <a:noFill/>
                            </a:ln>
                          </wps:spPr>
                          <wps:txbx>
                            <w:txbxContent>
                              <w:p w14:paraId="5A2CB464" w14:textId="77777777" w:rsidR="00831598" w:rsidRDefault="00831598">
                                <w:pPr>
                                  <w:overflowPunct w:val="0"/>
                                  <w:spacing w:after="0" w:line="240" w:lineRule="auto"/>
                                </w:pPr>
                                <w:r>
                                  <w:rPr>
                                    <w:b/>
                                    <w:color w:val="000000"/>
                                    <w:sz w:val="16"/>
                                  </w:rPr>
                                  <w:t>Завантажeння</w:t>
                                </w:r>
                              </w:p>
                              <w:p w14:paraId="001152F9" w14:textId="77777777" w:rsidR="00831598" w:rsidRDefault="00831598">
                                <w:pPr>
                                  <w:overflowPunct w:val="0"/>
                                  <w:spacing w:after="0" w:line="240" w:lineRule="auto"/>
                                </w:pPr>
                                <w:r>
                                  <w:rPr>
                                    <w:b/>
                                    <w:color w:val="000000"/>
                                    <w:sz w:val="16"/>
                                  </w:rPr>
                                  <w:t xml:space="preserve"> котла, %</w:t>
                                </w:r>
                              </w:p>
                            </w:txbxContent>
                          </wps:txbx>
                          <wps:bodyPr wrap="square" lIns="0" tIns="0" rIns="0" bIns="0">
                            <a:noAutofit/>
                          </wps:bodyPr>
                        </wps:wsp>
                        <wps:wsp>
                          <wps:cNvPr id="1488" name="Прямоугольник 1488"/>
                          <wps:cNvSpPr/>
                          <wps:spPr>
                            <a:xfrm>
                              <a:off x="478800" y="1395720"/>
                              <a:ext cx="1246680" cy="159480"/>
                            </a:xfrm>
                            <a:prstGeom prst="rect">
                              <a:avLst/>
                            </a:prstGeom>
                            <a:solidFill>
                              <a:srgbClr val="FFFFFF"/>
                            </a:solidFill>
                            <a:ln w="0">
                              <a:noFill/>
                            </a:ln>
                          </wps:spPr>
                          <wps:bodyPr/>
                        </wps:wsp>
                        <wps:wsp>
                          <wps:cNvPr id="1489" name="Надпись 1489"/>
                          <wps:cNvSpPr txBox="1"/>
                          <wps:spPr>
                            <a:xfrm>
                              <a:off x="515880" y="1408320"/>
                              <a:ext cx="1271880" cy="261720"/>
                            </a:xfrm>
                            <a:prstGeom prst="rect">
                              <a:avLst/>
                            </a:prstGeom>
                            <a:noFill/>
                            <a:ln w="0">
                              <a:noFill/>
                            </a:ln>
                          </wps:spPr>
                          <wps:txbx>
                            <w:txbxContent>
                              <w:p w14:paraId="6D6CE172" w14:textId="77777777" w:rsidR="00831598" w:rsidRDefault="00831598">
                                <w:pPr>
                                  <w:overflowPunct w:val="0"/>
                                  <w:spacing w:after="0" w:line="240" w:lineRule="auto"/>
                                </w:pPr>
                                <w:r>
                                  <w:rPr>
                                    <w:color w:val="000000"/>
                                    <w:sz w:val="16"/>
                                  </w:rPr>
                                  <w:t>ДУТТЄВОЙ ВEНТИЛЯТОР</w:t>
                                </w:r>
                              </w:p>
                            </w:txbxContent>
                          </wps:txbx>
                          <wps:bodyPr wrap="square" lIns="0" tIns="0" rIns="0" bIns="0">
                            <a:noAutofit/>
                          </wps:bodyPr>
                        </wps:wsp>
                        <wps:wsp>
                          <wps:cNvPr id="1490" name="Прямоугольник 1490"/>
                          <wps:cNvSpPr/>
                          <wps:spPr>
                            <a:xfrm>
                              <a:off x="613080" y="764280"/>
                              <a:ext cx="621720" cy="180360"/>
                            </a:xfrm>
                            <a:prstGeom prst="rect">
                              <a:avLst/>
                            </a:prstGeom>
                            <a:noFill/>
                            <a:ln w="0">
                              <a:noFill/>
                            </a:ln>
                          </wps:spPr>
                          <wps:bodyPr/>
                        </wps:wsp>
                        <wps:wsp>
                          <wps:cNvPr id="1491" name="Надпись 1491"/>
                          <wps:cNvSpPr txBox="1"/>
                          <wps:spPr>
                            <a:xfrm>
                              <a:off x="707040" y="798120"/>
                              <a:ext cx="408960" cy="261720"/>
                            </a:xfrm>
                            <a:prstGeom prst="rect">
                              <a:avLst/>
                            </a:prstGeom>
                            <a:noFill/>
                            <a:ln w="0">
                              <a:noFill/>
                            </a:ln>
                          </wps:spPr>
                          <wps:txbx>
                            <w:txbxContent>
                              <w:p w14:paraId="13ADB87B" w14:textId="77777777" w:rsidR="00831598" w:rsidRDefault="00831598">
                                <w:pPr>
                                  <w:overflowPunct w:val="0"/>
                                  <w:spacing w:after="0" w:line="240" w:lineRule="auto"/>
                                </w:pPr>
                                <w:r>
                                  <w:rPr>
                                    <w:color w:val="000000"/>
                                    <w:sz w:val="16"/>
                                  </w:rPr>
                                  <w:t>1470мин</w:t>
                                </w:r>
                              </w:p>
                            </w:txbxContent>
                          </wps:txbx>
                          <wps:bodyPr wrap="square" lIns="0" tIns="0" rIns="0" bIns="0">
                            <a:noAutofit/>
                          </wps:bodyPr>
                        </wps:wsp>
                        <wps:wsp>
                          <wps:cNvPr id="1492" name="Надпись 1492"/>
                          <wps:cNvSpPr txBox="1"/>
                          <wps:spPr>
                            <a:xfrm>
                              <a:off x="1083600" y="777600"/>
                              <a:ext cx="56520" cy="210960"/>
                            </a:xfrm>
                            <a:prstGeom prst="rect">
                              <a:avLst/>
                            </a:prstGeom>
                            <a:noFill/>
                            <a:ln w="0">
                              <a:noFill/>
                            </a:ln>
                          </wps:spPr>
                          <wps:txbx>
                            <w:txbxContent>
                              <w:p w14:paraId="1377885E"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493" name="Прямоугольник 1493"/>
                          <wps:cNvSpPr/>
                          <wps:spPr>
                            <a:xfrm>
                              <a:off x="945000" y="1001160"/>
                              <a:ext cx="398880" cy="182880"/>
                            </a:xfrm>
                            <a:prstGeom prst="rect">
                              <a:avLst/>
                            </a:prstGeom>
                            <a:noFill/>
                            <a:ln w="0">
                              <a:noFill/>
                            </a:ln>
                          </wps:spPr>
                          <wps:bodyPr/>
                        </wps:wsp>
                        <wps:wsp>
                          <wps:cNvPr id="1494" name="Надпись 1494"/>
                          <wps:cNvSpPr txBox="1"/>
                          <wps:spPr>
                            <a:xfrm>
                              <a:off x="969840" y="1017000"/>
                              <a:ext cx="313560" cy="261720"/>
                            </a:xfrm>
                            <a:prstGeom prst="rect">
                              <a:avLst/>
                            </a:prstGeom>
                            <a:noFill/>
                            <a:ln w="0">
                              <a:noFill/>
                            </a:ln>
                          </wps:spPr>
                          <wps:txbx>
                            <w:txbxContent>
                              <w:p w14:paraId="6F5928E3" w14:textId="77777777" w:rsidR="00831598" w:rsidRDefault="00831598">
                                <w:pPr>
                                  <w:overflowPunct w:val="0"/>
                                  <w:spacing w:after="0" w:line="240" w:lineRule="auto"/>
                                </w:pPr>
                                <w:r>
                                  <w:rPr>
                                    <w:color w:val="000000"/>
                                    <w:sz w:val="16"/>
                                  </w:rPr>
                                  <w:t>n=0,95</w:t>
                                </w:r>
                              </w:p>
                            </w:txbxContent>
                          </wps:txbx>
                          <wps:bodyPr wrap="square" lIns="0" tIns="0" rIns="0" bIns="0">
                            <a:noAutofit/>
                          </wps:bodyPr>
                        </wps:wsp>
                        <wps:wsp>
                          <wps:cNvPr id="1495" name="Прямоугольник 1495"/>
                          <wps:cNvSpPr/>
                          <wps:spPr>
                            <a:xfrm>
                              <a:off x="1105560" y="1179000"/>
                              <a:ext cx="404640" cy="187920"/>
                            </a:xfrm>
                            <a:prstGeom prst="rect">
                              <a:avLst/>
                            </a:prstGeom>
                            <a:noFill/>
                            <a:ln w="0">
                              <a:noFill/>
                            </a:ln>
                          </wps:spPr>
                          <wps:bodyPr/>
                        </wps:wsp>
                        <wps:wsp>
                          <wps:cNvPr id="1496" name="Надпись 1496"/>
                          <wps:cNvSpPr txBox="1"/>
                          <wps:spPr>
                            <a:xfrm>
                              <a:off x="1130400" y="1191960"/>
                              <a:ext cx="257040" cy="261720"/>
                            </a:xfrm>
                            <a:prstGeom prst="rect">
                              <a:avLst/>
                            </a:prstGeom>
                            <a:noFill/>
                            <a:ln w="0">
                              <a:noFill/>
                            </a:ln>
                          </wps:spPr>
                          <wps:txbx>
                            <w:txbxContent>
                              <w:p w14:paraId="0C139C9D" w14:textId="77777777" w:rsidR="00831598" w:rsidRDefault="00831598">
                                <w:pPr>
                                  <w:overflowPunct w:val="0"/>
                                  <w:spacing w:after="0" w:line="240" w:lineRule="auto"/>
                                </w:pPr>
                                <w:r>
                                  <w:rPr>
                                    <w:color w:val="000000"/>
                                    <w:sz w:val="16"/>
                                  </w:rPr>
                                  <w:t>n=0,9</w:t>
                                </w:r>
                              </w:p>
                            </w:txbxContent>
                          </wps:txbx>
                          <wps:bodyPr wrap="square" lIns="0" tIns="0" rIns="0" bIns="0">
                            <a:noAutofit/>
                          </wps:bodyPr>
                        </wps:wsp>
                      </wpg:grpSp>
                      <wpg:grpSp>
                        <wpg:cNvPr id="1497" name="Группа 1497"/>
                        <wpg:cNvGrpSpPr/>
                        <wpg:grpSpPr>
                          <a:xfrm>
                            <a:off x="2991600" y="43920"/>
                            <a:ext cx="3094920" cy="3256200"/>
                            <a:chOff x="0" y="0"/>
                            <a:chExt cx="0" cy="0"/>
                          </a:xfrm>
                        </wpg:grpSpPr>
                        <wpg:grpSp>
                          <wpg:cNvPr id="1498" name="Группа 1498"/>
                          <wpg:cNvGrpSpPr/>
                          <wpg:grpSpPr>
                            <a:xfrm>
                              <a:off x="300960" y="295920"/>
                              <a:ext cx="2532960" cy="2403000"/>
                              <a:chOff x="0" y="0"/>
                              <a:chExt cx="0" cy="0"/>
                            </a:xfrm>
                          </wpg:grpSpPr>
                          <wps:wsp>
                            <wps:cNvPr id="1499" name="Прямоугольник 1499"/>
                            <wps:cNvSpPr/>
                            <wps:spPr>
                              <a:xfrm>
                                <a:off x="27360" y="0"/>
                                <a:ext cx="2505240" cy="2374200"/>
                              </a:xfrm>
                              <a:prstGeom prst="rect">
                                <a:avLst/>
                              </a:prstGeom>
                              <a:solidFill>
                                <a:srgbClr val="FFFFFF"/>
                              </a:solidFill>
                              <a:ln w="0">
                                <a:noFill/>
                              </a:ln>
                            </wps:spPr>
                            <wps:bodyPr/>
                          </wps:wsp>
                          <wps:wsp>
                            <wps:cNvPr id="1500" name="Прямая соединительная линия 1500"/>
                            <wps:cNvCnPr/>
                            <wps:spPr>
                              <a:xfrm>
                                <a:off x="27360" y="2137320"/>
                                <a:ext cx="2505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01" name="Прямая соединительная линия 1501"/>
                            <wps:cNvCnPr/>
                            <wps:spPr>
                              <a:xfrm>
                                <a:off x="27360" y="1900440"/>
                                <a:ext cx="2505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02" name="Прямая соединительная линия 1502"/>
                            <wps:cNvCnPr/>
                            <wps:spPr>
                              <a:xfrm>
                                <a:off x="27360" y="1661040"/>
                                <a:ext cx="2505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03" name="Прямая соединительная линия 1503"/>
                            <wps:cNvCnPr/>
                            <wps:spPr>
                              <a:xfrm>
                                <a:off x="27360" y="1424160"/>
                                <a:ext cx="2505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04" name="Прямая соединительная линия 1504"/>
                            <wps:cNvCnPr/>
                            <wps:spPr>
                              <a:xfrm>
                                <a:off x="27360" y="1187280"/>
                                <a:ext cx="2505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05" name="Прямая соединительная линия 1505"/>
                            <wps:cNvCnPr/>
                            <wps:spPr>
                              <a:xfrm>
                                <a:off x="27360" y="950400"/>
                                <a:ext cx="2505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06" name="Прямая соединительная линия 1506"/>
                            <wps:cNvCnPr/>
                            <wps:spPr>
                              <a:xfrm>
                                <a:off x="27360" y="713520"/>
                                <a:ext cx="2505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07" name="Прямая соединительная линия 1507"/>
                            <wps:cNvCnPr/>
                            <wps:spPr>
                              <a:xfrm>
                                <a:off x="27360" y="473760"/>
                                <a:ext cx="2505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08" name="Прямая соединительная линия 1508"/>
                            <wps:cNvCnPr/>
                            <wps:spPr>
                              <a:xfrm>
                                <a:off x="27360" y="236880"/>
                                <a:ext cx="2505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09" name="Прямая соединительная линия 1509"/>
                            <wps:cNvCnPr/>
                            <wps:spPr>
                              <a:xfrm>
                                <a:off x="27360" y="0"/>
                                <a:ext cx="2505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10" name="Прямая соединительная линия 1510"/>
                            <wps:cNvCnPr/>
                            <wps:spPr>
                              <a:xfrm>
                                <a:off x="27864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11" name="Прямая соединительная линия 1511"/>
                            <wps:cNvCnPr/>
                            <wps:spPr>
                              <a:xfrm>
                                <a:off x="52812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12" name="Прямая соединительная линия 1512"/>
                            <wps:cNvCnPr/>
                            <wps:spPr>
                              <a:xfrm>
                                <a:off x="77976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13" name="Прямая соединительная линия 1513"/>
                            <wps:cNvCnPr/>
                            <wps:spPr>
                              <a:xfrm>
                                <a:off x="102924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14" name="Прямая соединительная линия 1514"/>
                            <wps:cNvCnPr/>
                            <wps:spPr>
                              <a:xfrm>
                                <a:off x="128088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15" name="Прямая соединительная линия 1515"/>
                            <wps:cNvCnPr/>
                            <wps:spPr>
                              <a:xfrm>
                                <a:off x="153036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16" name="Прямая соединительная линия 1516"/>
                            <wps:cNvCnPr/>
                            <wps:spPr>
                              <a:xfrm>
                                <a:off x="178236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17" name="Прямая соединительная линия 1517"/>
                            <wps:cNvCnPr/>
                            <wps:spPr>
                              <a:xfrm>
                                <a:off x="203112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18" name="Прямая соединительная линия 1518"/>
                            <wps:cNvCnPr/>
                            <wps:spPr>
                              <a:xfrm>
                                <a:off x="228348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19" name="Прямая соединительная линия 1519"/>
                            <wps:cNvCnPr/>
                            <wps:spPr>
                              <a:xfrm>
                                <a:off x="253224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20" name="Прямоугольник 1520"/>
                            <wps:cNvSpPr/>
                            <wps:spPr>
                              <a:xfrm>
                                <a:off x="27360" y="0"/>
                                <a:ext cx="2505240" cy="2374200"/>
                              </a:xfrm>
                              <a:prstGeom prst="rect">
                                <a:avLst/>
                              </a:prstGeom>
                              <a:noFill/>
                              <a:ln w="0">
                                <a:solidFill>
                                  <a:srgbClr val="808080"/>
                                </a:solidFill>
                              </a:ln>
                            </wps:spPr>
                            <wps:bodyPr/>
                          </wps:wsp>
                          <wps:wsp>
                            <wps:cNvPr id="1521" name="Прямая соединительная линия 1521"/>
                            <wps:cNvCnPr/>
                            <wps:spPr>
                              <a:xfrm>
                                <a:off x="27360" y="0"/>
                                <a:ext cx="720" cy="237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22" name="Прямая соединительная линия 1522"/>
                            <wps:cNvCnPr/>
                            <wps:spPr>
                              <a:xfrm>
                                <a:off x="0" y="237420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23" name="Прямая соединительная линия 1523"/>
                            <wps:cNvCnPr/>
                            <wps:spPr>
                              <a:xfrm>
                                <a:off x="0" y="21373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24" name="Прямая соединительная линия 1524"/>
                            <wps:cNvCnPr/>
                            <wps:spPr>
                              <a:xfrm>
                                <a:off x="0" y="190044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25" name="Прямая соединительная линия 1525"/>
                            <wps:cNvCnPr/>
                            <wps:spPr>
                              <a:xfrm>
                                <a:off x="0" y="166104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26" name="Прямая соединительная линия 1526"/>
                            <wps:cNvCnPr/>
                            <wps:spPr>
                              <a:xfrm>
                                <a:off x="0" y="142416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27" name="Прямая соединительная линия 1527"/>
                            <wps:cNvCnPr/>
                            <wps:spPr>
                              <a:xfrm>
                                <a:off x="0" y="118728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28" name="Прямая соединительная линия 1528"/>
                            <wps:cNvCnPr/>
                            <wps:spPr>
                              <a:xfrm>
                                <a:off x="0" y="95040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29" name="Прямая соединительная линия 1529"/>
                            <wps:cNvCnPr/>
                            <wps:spPr>
                              <a:xfrm>
                                <a:off x="0" y="7135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30" name="Прямая соединительная линия 1530"/>
                            <wps:cNvCnPr/>
                            <wps:spPr>
                              <a:xfrm>
                                <a:off x="0" y="47376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31" name="Прямая соединительная линия 1531"/>
                            <wps:cNvCnPr/>
                            <wps:spPr>
                              <a:xfrm>
                                <a:off x="0" y="23688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32" name="Прямая соединительная линия 1532"/>
                            <wps:cNvCnPr/>
                            <wps:spPr>
                              <a:xfrm>
                                <a:off x="0" y="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33" name="Прямая соединительная линия 1533"/>
                            <wps:cNvCnPr/>
                            <wps:spPr>
                              <a:xfrm>
                                <a:off x="27360" y="2374200"/>
                                <a:ext cx="2505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34" name="Прямая соединительная линия 1534"/>
                            <wps:cNvCnPr/>
                            <wps:spPr>
                              <a:xfrm>
                                <a:off x="2736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35" name="Прямая соединительная линия 1535"/>
                            <wps:cNvCnPr/>
                            <wps:spPr>
                              <a:xfrm>
                                <a:off x="27864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36" name="Прямая соединительная линия 1536"/>
                            <wps:cNvCnPr/>
                            <wps:spPr>
                              <a:xfrm>
                                <a:off x="52812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37" name="Прямая соединительная линия 1537"/>
                            <wps:cNvCnPr/>
                            <wps:spPr>
                              <a:xfrm>
                                <a:off x="77976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38" name="Прямая соединительная линия 1538"/>
                            <wps:cNvCnPr/>
                            <wps:spPr>
                              <a:xfrm>
                                <a:off x="102924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39" name="Прямая соединительная линия 1539"/>
                            <wps:cNvCnPr/>
                            <wps:spPr>
                              <a:xfrm>
                                <a:off x="128088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40" name="Прямая соединительная линия 1540"/>
                            <wps:cNvCnPr/>
                            <wps:spPr>
                              <a:xfrm>
                                <a:off x="153036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41" name="Прямая соединительная линия 1541"/>
                            <wps:cNvCnPr/>
                            <wps:spPr>
                              <a:xfrm>
                                <a:off x="178236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42" name="Прямая соединительная линия 1542"/>
                            <wps:cNvCnPr/>
                            <wps:spPr>
                              <a:xfrm>
                                <a:off x="203112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43" name="Прямая соединительная линия 1543"/>
                            <wps:cNvCnPr/>
                            <wps:spPr>
                              <a:xfrm>
                                <a:off x="228348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44" name="Прямая соединительная линия 1544"/>
                            <wps:cNvCnPr/>
                            <wps:spPr>
                              <a:xfrm>
                                <a:off x="2532240" y="2374200"/>
                                <a:ext cx="720" cy="284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45" name="Полилиния 1545"/>
                            <wps:cNvSpPr/>
                            <wps:spPr>
                              <a:xfrm>
                                <a:off x="9639720" y="584213400"/>
                                <a:ext cx="124200" cy="21240"/>
                              </a:xfrm>
                              <a:custGeom>
                                <a:avLst/>
                                <a:gdLst/>
                                <a:ahLst/>
                                <a:cxnLst/>
                                <a:rect l="0" t="0" r="r" b="b"/>
                                <a:pathLst>
                                  <a:path w="345" h="59">
                                    <a:moveTo>
                                      <a:pt x="0" y="58"/>
                                    </a:moveTo>
                                    <a:lnTo>
                                      <a:pt x="171" y="28"/>
                                    </a:lnTo>
                                    <a:lnTo>
                                      <a:pt x="344" y="0"/>
                                    </a:lnTo>
                                  </a:path>
                                </a:pathLst>
                              </a:custGeom>
                              <a:ln w="0">
                                <a:solidFill>
                                  <a:srgbClr val="000000"/>
                                </a:solidFill>
                              </a:ln>
                            </wps:spPr>
                            <wps:bodyPr/>
                          </wps:wsp>
                          <wps:wsp>
                            <wps:cNvPr id="1546" name="Полилиния 1546"/>
                            <wps:cNvSpPr/>
                            <wps:spPr>
                              <a:xfrm>
                                <a:off x="9763560" y="584183160"/>
                                <a:ext cx="126000" cy="30960"/>
                              </a:xfrm>
                              <a:custGeom>
                                <a:avLst/>
                                <a:gdLst/>
                                <a:ahLst/>
                                <a:cxnLst/>
                                <a:rect l="0" t="0" r="r" b="b"/>
                                <a:pathLst>
                                  <a:path w="350" h="86">
                                    <a:moveTo>
                                      <a:pt x="0" y="85"/>
                                    </a:moveTo>
                                    <a:lnTo>
                                      <a:pt x="88" y="64"/>
                                    </a:lnTo>
                                    <a:lnTo>
                                      <a:pt x="171" y="43"/>
                                    </a:lnTo>
                                    <a:lnTo>
                                      <a:pt x="259" y="21"/>
                                    </a:lnTo>
                                    <a:lnTo>
                                      <a:pt x="349" y="0"/>
                                    </a:lnTo>
                                  </a:path>
                                </a:pathLst>
                              </a:custGeom>
                              <a:ln w="0">
                                <a:solidFill>
                                  <a:srgbClr val="000000"/>
                                </a:solidFill>
                              </a:ln>
                            </wps:spPr>
                            <wps:bodyPr/>
                          </wps:wsp>
                          <wps:wsp>
                            <wps:cNvPr id="1547" name="Полилиния 1547"/>
                            <wps:cNvSpPr/>
                            <wps:spPr>
                              <a:xfrm>
                                <a:off x="9889560" y="584172360"/>
                                <a:ext cx="126000" cy="11160"/>
                              </a:xfrm>
                              <a:custGeom>
                                <a:avLst/>
                                <a:gdLst/>
                                <a:ahLst/>
                                <a:cxnLst/>
                                <a:rect l="0" t="0" r="r" b="b"/>
                                <a:pathLst>
                                  <a:path w="350" h="31">
                                    <a:moveTo>
                                      <a:pt x="0" y="30"/>
                                    </a:moveTo>
                                    <a:lnTo>
                                      <a:pt x="88" y="23"/>
                                    </a:lnTo>
                                    <a:lnTo>
                                      <a:pt x="185" y="14"/>
                                    </a:lnTo>
                                    <a:lnTo>
                                      <a:pt x="266" y="14"/>
                                    </a:lnTo>
                                    <a:lnTo>
                                      <a:pt x="349" y="0"/>
                                    </a:lnTo>
                                  </a:path>
                                </a:pathLst>
                              </a:custGeom>
                              <a:ln w="0">
                                <a:solidFill>
                                  <a:srgbClr val="000000"/>
                                </a:solidFill>
                              </a:ln>
                            </wps:spPr>
                            <wps:bodyPr/>
                          </wps:wsp>
                          <wps:wsp>
                            <wps:cNvPr id="1548" name="Полилиния 1548"/>
                            <wps:cNvSpPr/>
                            <wps:spPr>
                              <a:xfrm>
                                <a:off x="10015200" y="584131320"/>
                                <a:ext cx="86760" cy="41760"/>
                              </a:xfrm>
                              <a:custGeom>
                                <a:avLst/>
                                <a:gdLst/>
                                <a:ahLst/>
                                <a:cxnLst/>
                                <a:rect l="0" t="0" r="r" b="b"/>
                                <a:pathLst>
                                  <a:path w="241" h="116">
                                    <a:moveTo>
                                      <a:pt x="0" y="115"/>
                                    </a:moveTo>
                                    <a:lnTo>
                                      <a:pt x="69" y="94"/>
                                    </a:lnTo>
                                    <a:lnTo>
                                      <a:pt x="124" y="65"/>
                                    </a:lnTo>
                                    <a:lnTo>
                                      <a:pt x="178" y="37"/>
                                    </a:lnTo>
                                    <a:lnTo>
                                      <a:pt x="240" y="0"/>
                                    </a:lnTo>
                                  </a:path>
                                </a:pathLst>
                              </a:custGeom>
                              <a:ln w="0">
                                <a:solidFill>
                                  <a:srgbClr val="000000"/>
                                </a:solidFill>
                              </a:ln>
                            </wps:spPr>
                            <wps:bodyPr/>
                          </wps:wsp>
                          <wps:wsp>
                            <wps:cNvPr id="1549" name="Полилиния 1549"/>
                            <wps:cNvSpPr/>
                            <wps:spPr>
                              <a:xfrm>
                                <a:off x="10101600" y="584074800"/>
                                <a:ext cx="108720" cy="56880"/>
                              </a:xfrm>
                              <a:custGeom>
                                <a:avLst/>
                                <a:gdLst/>
                                <a:ahLst/>
                                <a:cxnLst/>
                                <a:rect l="0" t="0" r="r" b="b"/>
                                <a:pathLst>
                                  <a:path w="302" h="158">
                                    <a:moveTo>
                                      <a:pt x="0" y="157"/>
                                    </a:moveTo>
                                    <a:lnTo>
                                      <a:pt x="69" y="122"/>
                                    </a:lnTo>
                                    <a:lnTo>
                                      <a:pt x="145" y="86"/>
                                    </a:lnTo>
                                    <a:lnTo>
                                      <a:pt x="301" y="0"/>
                                    </a:lnTo>
                                  </a:path>
                                </a:pathLst>
                              </a:custGeom>
                              <a:ln w="0">
                                <a:solidFill>
                                  <a:srgbClr val="000000"/>
                                </a:solidFill>
                              </a:ln>
                            </wps:spPr>
                            <wps:bodyPr/>
                          </wps:wsp>
                          <wps:wsp>
                            <wps:cNvPr id="1550" name="Полилиния 1550"/>
                            <wps:cNvSpPr/>
                            <wps:spPr>
                              <a:xfrm>
                                <a:off x="10209960" y="584005320"/>
                                <a:ext cx="114120" cy="70200"/>
                              </a:xfrm>
                              <a:custGeom>
                                <a:avLst/>
                                <a:gdLst/>
                                <a:ahLst/>
                                <a:cxnLst/>
                                <a:rect l="0" t="0" r="r" b="b"/>
                                <a:pathLst>
                                  <a:path w="317" h="195">
                                    <a:moveTo>
                                      <a:pt x="0" y="194"/>
                                    </a:moveTo>
                                    <a:lnTo>
                                      <a:pt x="159" y="101"/>
                                    </a:lnTo>
                                    <a:lnTo>
                                      <a:pt x="316" y="0"/>
                                    </a:lnTo>
                                  </a:path>
                                </a:pathLst>
                              </a:custGeom>
                              <a:ln w="0">
                                <a:solidFill>
                                  <a:srgbClr val="000000"/>
                                </a:solidFill>
                              </a:ln>
                            </wps:spPr>
                            <wps:bodyPr/>
                          </wps:wsp>
                          <wps:wsp>
                            <wps:cNvPr id="1551" name="Полилиния 1551"/>
                            <wps:cNvSpPr/>
                            <wps:spPr>
                              <a:xfrm>
                                <a:off x="10323720" y="583922520"/>
                                <a:ext cx="111600" cy="82800"/>
                              </a:xfrm>
                              <a:custGeom>
                                <a:avLst/>
                                <a:gdLst/>
                                <a:ahLst/>
                                <a:cxnLst/>
                                <a:rect l="0" t="0" r="r" b="b"/>
                                <a:pathLst>
                                  <a:path w="310" h="230">
                                    <a:moveTo>
                                      <a:pt x="0" y="229"/>
                                    </a:moveTo>
                                    <a:lnTo>
                                      <a:pt x="152" y="122"/>
                                    </a:lnTo>
                                    <a:lnTo>
                                      <a:pt x="309" y="0"/>
                                    </a:lnTo>
                                  </a:path>
                                </a:pathLst>
                              </a:custGeom>
                              <a:ln w="0">
                                <a:solidFill>
                                  <a:srgbClr val="000000"/>
                                </a:solidFill>
                              </a:ln>
                            </wps:spPr>
                            <wps:bodyPr/>
                          </wps:wsp>
                          <wps:wsp>
                            <wps:cNvPr id="1552" name="Полилиния 1552"/>
                            <wps:cNvSpPr/>
                            <wps:spPr>
                              <a:xfrm>
                                <a:off x="10434960" y="583819920"/>
                                <a:ext cx="114120" cy="103320"/>
                              </a:xfrm>
                              <a:custGeom>
                                <a:avLst/>
                                <a:gdLst/>
                                <a:ahLst/>
                                <a:cxnLst/>
                                <a:rect l="0" t="0" r="r" b="b"/>
                                <a:pathLst>
                                  <a:path w="317" h="287">
                                    <a:moveTo>
                                      <a:pt x="0" y="286"/>
                                    </a:moveTo>
                                    <a:lnTo>
                                      <a:pt x="157" y="150"/>
                                    </a:lnTo>
                                    <a:lnTo>
                                      <a:pt x="316" y="0"/>
                                    </a:lnTo>
                                  </a:path>
                                </a:pathLst>
                              </a:custGeom>
                              <a:ln w="0">
                                <a:solidFill>
                                  <a:srgbClr val="000000"/>
                                </a:solidFill>
                              </a:ln>
                            </wps:spPr>
                            <wps:bodyPr/>
                          </wps:wsp>
                          <wps:wsp>
                            <wps:cNvPr id="1553" name="Полилиния 1553"/>
                            <wps:cNvSpPr/>
                            <wps:spPr>
                              <a:xfrm>
                                <a:off x="10548360" y="583701480"/>
                                <a:ext cx="114120" cy="119160"/>
                              </a:xfrm>
                              <a:custGeom>
                                <a:avLst/>
                                <a:gdLst/>
                                <a:ahLst/>
                                <a:cxnLst/>
                                <a:rect l="0" t="0" r="r" b="b"/>
                                <a:pathLst>
                                  <a:path w="317" h="331">
                                    <a:moveTo>
                                      <a:pt x="0" y="330"/>
                                    </a:moveTo>
                                    <a:lnTo>
                                      <a:pt x="157" y="173"/>
                                    </a:lnTo>
                                    <a:lnTo>
                                      <a:pt x="316" y="0"/>
                                    </a:lnTo>
                                  </a:path>
                                </a:pathLst>
                              </a:custGeom>
                              <a:ln w="0">
                                <a:solidFill>
                                  <a:srgbClr val="000000"/>
                                </a:solidFill>
                              </a:ln>
                            </wps:spPr>
                            <wps:bodyPr/>
                          </wps:wsp>
                          <wps:wsp>
                            <wps:cNvPr id="1554" name="Полилиния 1554"/>
                            <wps:cNvSpPr/>
                            <wps:spPr>
                              <a:xfrm>
                                <a:off x="10662120" y="583564680"/>
                                <a:ext cx="111600" cy="136800"/>
                              </a:xfrm>
                              <a:custGeom>
                                <a:avLst/>
                                <a:gdLst/>
                                <a:ahLst/>
                                <a:cxnLst/>
                                <a:rect l="0" t="0" r="r" b="b"/>
                                <a:pathLst>
                                  <a:path w="310" h="380">
                                    <a:moveTo>
                                      <a:pt x="0" y="379"/>
                                    </a:moveTo>
                                    <a:lnTo>
                                      <a:pt x="150" y="194"/>
                                    </a:lnTo>
                                    <a:lnTo>
                                      <a:pt x="309" y="0"/>
                                    </a:lnTo>
                                  </a:path>
                                </a:pathLst>
                              </a:custGeom>
                              <a:ln w="0">
                                <a:solidFill>
                                  <a:srgbClr val="000000"/>
                                </a:solidFill>
                              </a:ln>
                            </wps:spPr>
                            <wps:bodyPr/>
                          </wps:wsp>
                          <wps:wsp>
                            <wps:cNvPr id="1555" name="Полилиния 1555"/>
                            <wps:cNvSpPr/>
                            <wps:spPr>
                              <a:xfrm>
                                <a:off x="10773360" y="583405560"/>
                                <a:ext cx="118440" cy="159840"/>
                              </a:xfrm>
                              <a:custGeom>
                                <a:avLst/>
                                <a:gdLst/>
                                <a:ahLst/>
                                <a:cxnLst/>
                                <a:rect l="0" t="0" r="r" b="b"/>
                                <a:pathLst>
                                  <a:path w="329" h="444">
                                    <a:moveTo>
                                      <a:pt x="0" y="443"/>
                                    </a:moveTo>
                                    <a:lnTo>
                                      <a:pt x="164" y="229"/>
                                    </a:lnTo>
                                    <a:lnTo>
                                      <a:pt x="328" y="0"/>
                                    </a:lnTo>
                                  </a:path>
                                </a:pathLst>
                              </a:custGeom>
                              <a:ln w="0">
                                <a:solidFill>
                                  <a:srgbClr val="000000"/>
                                </a:solidFill>
                              </a:ln>
                            </wps:spPr>
                            <wps:bodyPr/>
                          </wps:wsp>
                          <wps:wsp>
                            <wps:cNvPr id="1556" name="Полилиния 1556"/>
                            <wps:cNvSpPr/>
                            <wps:spPr>
                              <a:xfrm>
                                <a:off x="10891440" y="583227720"/>
                                <a:ext cx="116640" cy="178200"/>
                              </a:xfrm>
                              <a:custGeom>
                                <a:avLst/>
                                <a:gdLst/>
                                <a:ahLst/>
                                <a:cxnLst/>
                                <a:rect l="0" t="0" r="r" b="b"/>
                                <a:pathLst>
                                  <a:path w="324" h="495">
                                    <a:moveTo>
                                      <a:pt x="0" y="494"/>
                                    </a:moveTo>
                                    <a:lnTo>
                                      <a:pt x="164" y="258"/>
                                    </a:lnTo>
                                    <a:lnTo>
                                      <a:pt x="323" y="0"/>
                                    </a:lnTo>
                                  </a:path>
                                </a:pathLst>
                              </a:custGeom>
                              <a:ln w="0">
                                <a:solidFill>
                                  <a:srgbClr val="000000"/>
                                </a:solidFill>
                              </a:ln>
                            </wps:spPr>
                            <wps:bodyPr/>
                          </wps:wsp>
                          <wps:wsp>
                            <wps:cNvPr id="1557" name="Полилиния 1557"/>
                            <wps:cNvSpPr/>
                            <wps:spPr>
                              <a:xfrm>
                                <a:off x="11007720" y="583027200"/>
                                <a:ext cx="111600" cy="200880"/>
                              </a:xfrm>
                              <a:custGeom>
                                <a:avLst/>
                                <a:gdLst/>
                                <a:ahLst/>
                                <a:cxnLst/>
                                <a:rect l="0" t="0" r="r" b="b"/>
                                <a:pathLst>
                                  <a:path w="310" h="558">
                                    <a:moveTo>
                                      <a:pt x="0" y="557"/>
                                    </a:moveTo>
                                    <a:lnTo>
                                      <a:pt x="150" y="286"/>
                                    </a:lnTo>
                                    <a:lnTo>
                                      <a:pt x="309" y="0"/>
                                    </a:lnTo>
                                  </a:path>
                                </a:pathLst>
                              </a:custGeom>
                              <a:ln w="0">
                                <a:solidFill>
                                  <a:srgbClr val="000000"/>
                                </a:solidFill>
                              </a:ln>
                            </wps:spPr>
                            <wps:bodyPr/>
                          </wps:wsp>
                          <wps:wsp>
                            <wps:cNvPr id="1558" name="Полилиния 1558"/>
                            <wps:cNvSpPr/>
                            <wps:spPr>
                              <a:xfrm>
                                <a:off x="11118600" y="582802920"/>
                                <a:ext cx="118440" cy="224640"/>
                              </a:xfrm>
                              <a:custGeom>
                                <a:avLst/>
                                <a:gdLst/>
                                <a:ahLst/>
                                <a:cxnLst/>
                                <a:rect l="0" t="0" r="r" b="b"/>
                                <a:pathLst>
                                  <a:path w="329" h="624">
                                    <a:moveTo>
                                      <a:pt x="0" y="623"/>
                                    </a:moveTo>
                                    <a:lnTo>
                                      <a:pt x="164" y="321"/>
                                    </a:lnTo>
                                    <a:lnTo>
                                      <a:pt x="328" y="0"/>
                                    </a:lnTo>
                                  </a:path>
                                </a:pathLst>
                              </a:custGeom>
                              <a:ln w="0">
                                <a:solidFill>
                                  <a:srgbClr val="000000"/>
                                </a:solidFill>
                              </a:ln>
                            </wps:spPr>
                            <wps:bodyPr/>
                          </wps:wsp>
                          <wps:wsp>
                            <wps:cNvPr id="1559" name="Полилиния 1559"/>
                            <wps:cNvSpPr/>
                            <wps:spPr>
                              <a:xfrm>
                                <a:off x="11236680" y="582553440"/>
                                <a:ext cx="119160" cy="249840"/>
                              </a:xfrm>
                              <a:custGeom>
                                <a:avLst/>
                                <a:gdLst/>
                                <a:ahLst/>
                                <a:cxnLst/>
                                <a:rect l="0" t="0" r="r" b="b"/>
                                <a:pathLst>
                                  <a:path w="331" h="694">
                                    <a:moveTo>
                                      <a:pt x="0" y="693"/>
                                    </a:moveTo>
                                    <a:lnTo>
                                      <a:pt x="166" y="356"/>
                                    </a:lnTo>
                                    <a:lnTo>
                                      <a:pt x="330" y="0"/>
                                    </a:lnTo>
                                  </a:path>
                                </a:pathLst>
                              </a:custGeom>
                              <a:ln w="0">
                                <a:solidFill>
                                  <a:srgbClr val="000000"/>
                                </a:solidFill>
                              </a:ln>
                            </wps:spPr>
                            <wps:bodyPr/>
                          </wps:wsp>
                          <wps:wsp>
                            <wps:cNvPr id="1560" name="Полилиния 1560"/>
                            <wps:cNvSpPr/>
                            <wps:spPr>
                              <a:xfrm>
                                <a:off x="11355480" y="582277680"/>
                                <a:ext cx="114120" cy="275760"/>
                              </a:xfrm>
                              <a:custGeom>
                                <a:avLst/>
                                <a:gdLst/>
                                <a:ahLst/>
                                <a:cxnLst/>
                                <a:rect l="0" t="0" r="r" b="b"/>
                                <a:pathLst>
                                  <a:path w="317" h="766">
                                    <a:moveTo>
                                      <a:pt x="0" y="765"/>
                                    </a:moveTo>
                                    <a:lnTo>
                                      <a:pt x="157" y="393"/>
                                    </a:lnTo>
                                    <a:lnTo>
                                      <a:pt x="316" y="0"/>
                                    </a:lnTo>
                                  </a:path>
                                </a:pathLst>
                              </a:custGeom>
                              <a:ln w="0">
                                <a:solidFill>
                                  <a:srgbClr val="000000"/>
                                </a:solidFill>
                              </a:ln>
                            </wps:spPr>
                            <wps:bodyPr/>
                          </wps:wsp>
                          <wps:wsp>
                            <wps:cNvPr id="1561" name="Полилиния 1561"/>
                            <wps:cNvSpPr/>
                            <wps:spPr>
                              <a:xfrm>
                                <a:off x="11469240" y="581976000"/>
                                <a:ext cx="118440" cy="301680"/>
                              </a:xfrm>
                              <a:custGeom>
                                <a:avLst/>
                                <a:gdLst/>
                                <a:ahLst/>
                                <a:cxnLst/>
                                <a:rect l="0" t="0" r="r" b="b"/>
                                <a:pathLst>
                                  <a:path w="329" h="838">
                                    <a:moveTo>
                                      <a:pt x="0" y="837"/>
                                    </a:moveTo>
                                    <a:lnTo>
                                      <a:pt x="81" y="629"/>
                                    </a:lnTo>
                                    <a:lnTo>
                                      <a:pt x="164" y="422"/>
                                    </a:lnTo>
                                    <a:lnTo>
                                      <a:pt x="328" y="0"/>
                                    </a:lnTo>
                                  </a:path>
                                </a:pathLst>
                              </a:custGeom>
                              <a:ln w="0">
                                <a:solidFill>
                                  <a:srgbClr val="000000"/>
                                </a:solidFill>
                              </a:ln>
                            </wps:spPr>
                            <wps:bodyPr/>
                          </wps:wsp>
                          <wps:wsp>
                            <wps:cNvPr id="1562" name="Прямая соединительная линия 1562"/>
                            <wps:cNvCnPr/>
                            <wps:spPr>
                              <a:xfrm>
                                <a:off x="153000" y="429840"/>
                                <a:ext cx="125640" cy="33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63" name="Полилиния 1563"/>
                            <wps:cNvSpPr/>
                            <wps:spPr>
                              <a:xfrm>
                                <a:off x="9639720" y="582280200"/>
                                <a:ext cx="124200" cy="30960"/>
                              </a:xfrm>
                              <a:custGeom>
                                <a:avLst/>
                                <a:gdLst/>
                                <a:ahLst/>
                                <a:cxnLst/>
                                <a:rect l="0" t="0" r="r" b="b"/>
                                <a:pathLst>
                                  <a:path w="345" h="86">
                                    <a:moveTo>
                                      <a:pt x="0" y="85"/>
                                    </a:moveTo>
                                    <a:lnTo>
                                      <a:pt x="171" y="43"/>
                                    </a:lnTo>
                                    <a:lnTo>
                                      <a:pt x="344" y="0"/>
                                    </a:lnTo>
                                  </a:path>
                                </a:pathLst>
                              </a:custGeom>
                              <a:ln w="0">
                                <a:solidFill>
                                  <a:srgbClr val="000000"/>
                                </a:solidFill>
                              </a:ln>
                            </wps:spPr>
                            <wps:bodyPr/>
                          </wps:wsp>
                          <wps:wsp>
                            <wps:cNvPr id="1564" name="Прямая соединительная линия 1564"/>
                            <wps:cNvCnPr/>
                            <wps:spPr>
                              <a:xfrm>
                                <a:off x="402480" y="373320"/>
                                <a:ext cx="125640" cy="259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65" name="Полилиния 1565"/>
                            <wps:cNvSpPr/>
                            <wps:spPr>
                              <a:xfrm>
                                <a:off x="9889560" y="582233760"/>
                                <a:ext cx="126000" cy="20520"/>
                              </a:xfrm>
                              <a:custGeom>
                                <a:avLst/>
                                <a:gdLst/>
                                <a:ahLst/>
                                <a:cxnLst/>
                                <a:rect l="0" t="0" r="r" b="b"/>
                                <a:pathLst>
                                  <a:path w="350" h="57">
                                    <a:moveTo>
                                      <a:pt x="0" y="56"/>
                                    </a:moveTo>
                                    <a:lnTo>
                                      <a:pt x="88" y="42"/>
                                    </a:lnTo>
                                    <a:lnTo>
                                      <a:pt x="185" y="28"/>
                                    </a:lnTo>
                                    <a:lnTo>
                                      <a:pt x="266" y="14"/>
                                    </a:lnTo>
                                    <a:lnTo>
                                      <a:pt x="349" y="0"/>
                                    </a:lnTo>
                                  </a:path>
                                </a:pathLst>
                              </a:custGeom>
                              <a:ln w="0">
                                <a:solidFill>
                                  <a:srgbClr val="000000"/>
                                </a:solidFill>
                              </a:ln>
                            </wps:spPr>
                            <wps:bodyPr/>
                          </wps:wsp>
                          <wps:wsp>
                            <wps:cNvPr id="1566" name="Полилиния 1566"/>
                            <wps:cNvSpPr/>
                            <wps:spPr>
                              <a:xfrm>
                                <a:off x="10015200" y="582218640"/>
                                <a:ext cx="86760" cy="15480"/>
                              </a:xfrm>
                              <a:custGeom>
                                <a:avLst/>
                                <a:gdLst/>
                                <a:ahLst/>
                                <a:cxnLst/>
                                <a:rect l="0" t="0" r="r" b="b"/>
                                <a:pathLst>
                                  <a:path w="241" h="43">
                                    <a:moveTo>
                                      <a:pt x="0" y="42"/>
                                    </a:moveTo>
                                    <a:lnTo>
                                      <a:pt x="69" y="28"/>
                                    </a:lnTo>
                                    <a:lnTo>
                                      <a:pt x="124" y="21"/>
                                    </a:lnTo>
                                    <a:lnTo>
                                      <a:pt x="178" y="7"/>
                                    </a:lnTo>
                                    <a:lnTo>
                                      <a:pt x="240" y="0"/>
                                    </a:lnTo>
                                  </a:path>
                                </a:pathLst>
                              </a:custGeom>
                              <a:ln w="0">
                                <a:solidFill>
                                  <a:srgbClr val="000000"/>
                                </a:solidFill>
                              </a:ln>
                            </wps:spPr>
                            <wps:bodyPr/>
                          </wps:wsp>
                          <wps:wsp>
                            <wps:cNvPr id="1567" name="Полилиния 1567"/>
                            <wps:cNvSpPr/>
                            <wps:spPr>
                              <a:xfrm>
                                <a:off x="10101600" y="582202800"/>
                                <a:ext cx="108720" cy="16200"/>
                              </a:xfrm>
                              <a:custGeom>
                                <a:avLst/>
                                <a:gdLst/>
                                <a:ahLst/>
                                <a:cxnLst/>
                                <a:rect l="0" t="0" r="r" b="b"/>
                                <a:pathLst>
                                  <a:path w="302" h="45">
                                    <a:moveTo>
                                      <a:pt x="0" y="44"/>
                                    </a:moveTo>
                                    <a:lnTo>
                                      <a:pt x="69" y="28"/>
                                    </a:lnTo>
                                    <a:lnTo>
                                      <a:pt x="145" y="21"/>
                                    </a:lnTo>
                                    <a:lnTo>
                                      <a:pt x="301" y="0"/>
                                    </a:lnTo>
                                  </a:path>
                                </a:pathLst>
                              </a:custGeom>
                              <a:ln w="0">
                                <a:solidFill>
                                  <a:srgbClr val="000000"/>
                                </a:solidFill>
                              </a:ln>
                            </wps:spPr>
                            <wps:bodyPr/>
                          </wps:wsp>
                          <wps:wsp>
                            <wps:cNvPr id="1568" name="Полилиния 1568"/>
                            <wps:cNvSpPr/>
                            <wps:spPr>
                              <a:xfrm>
                                <a:off x="10209960" y="582187680"/>
                                <a:ext cx="114120" cy="15480"/>
                              </a:xfrm>
                              <a:custGeom>
                                <a:avLst/>
                                <a:gdLst/>
                                <a:ahLst/>
                                <a:cxnLst/>
                                <a:rect l="0" t="0" r="r" b="b"/>
                                <a:pathLst>
                                  <a:path w="317" h="43">
                                    <a:moveTo>
                                      <a:pt x="0" y="42"/>
                                    </a:moveTo>
                                    <a:lnTo>
                                      <a:pt x="159" y="21"/>
                                    </a:lnTo>
                                    <a:lnTo>
                                      <a:pt x="316" y="0"/>
                                    </a:lnTo>
                                  </a:path>
                                </a:pathLst>
                              </a:custGeom>
                              <a:ln w="0">
                                <a:solidFill>
                                  <a:srgbClr val="000000"/>
                                </a:solidFill>
                              </a:ln>
                            </wps:spPr>
                            <wps:bodyPr/>
                          </wps:wsp>
                          <wps:wsp>
                            <wps:cNvPr id="1569" name="Прямая соединительная линия 1569"/>
                            <wps:cNvCnPr/>
                            <wps:spPr>
                              <a:xfrm>
                                <a:off x="962640" y="291240"/>
                                <a:ext cx="111240" cy="1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70" name="Прямая соединительная линия 1570"/>
                            <wps:cNvCnPr/>
                            <wps:spPr>
                              <a:xfrm>
                                <a:off x="1073880" y="277920"/>
                                <a:ext cx="113760" cy="133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71" name="Прямая соединительная линия 1571"/>
                            <wps:cNvCnPr/>
                            <wps:spPr>
                              <a:xfrm>
                                <a:off x="1187280" y="262800"/>
                                <a:ext cx="113760" cy="1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72" name="Полилиния 1572"/>
                            <wps:cNvSpPr/>
                            <wps:spPr>
                              <a:xfrm>
                                <a:off x="10662120" y="582128640"/>
                                <a:ext cx="111600" cy="15480"/>
                              </a:xfrm>
                              <a:custGeom>
                                <a:avLst/>
                                <a:gdLst/>
                                <a:ahLst/>
                                <a:cxnLst/>
                                <a:rect l="0" t="0" r="r" b="b"/>
                                <a:pathLst>
                                  <a:path w="310" h="43">
                                    <a:moveTo>
                                      <a:pt x="0" y="42"/>
                                    </a:moveTo>
                                    <a:lnTo>
                                      <a:pt x="150" y="21"/>
                                    </a:lnTo>
                                    <a:lnTo>
                                      <a:pt x="309" y="0"/>
                                    </a:lnTo>
                                  </a:path>
                                </a:pathLst>
                              </a:custGeom>
                              <a:ln w="0">
                                <a:solidFill>
                                  <a:srgbClr val="000000"/>
                                </a:solidFill>
                              </a:ln>
                            </wps:spPr>
                            <wps:bodyPr/>
                          </wps:wsp>
                          <wps:wsp>
                            <wps:cNvPr id="1573" name="Полилиния 1573"/>
                            <wps:cNvSpPr/>
                            <wps:spPr>
                              <a:xfrm>
                                <a:off x="10773360" y="582112800"/>
                                <a:ext cx="118440" cy="16200"/>
                              </a:xfrm>
                              <a:custGeom>
                                <a:avLst/>
                                <a:gdLst/>
                                <a:ahLst/>
                                <a:cxnLst/>
                                <a:rect l="0" t="0" r="r" b="b"/>
                                <a:pathLst>
                                  <a:path w="329" h="45">
                                    <a:moveTo>
                                      <a:pt x="0" y="44"/>
                                    </a:moveTo>
                                    <a:lnTo>
                                      <a:pt x="164" y="21"/>
                                    </a:lnTo>
                                    <a:lnTo>
                                      <a:pt x="328" y="0"/>
                                    </a:lnTo>
                                  </a:path>
                                </a:pathLst>
                              </a:custGeom>
                              <a:ln w="0">
                                <a:solidFill>
                                  <a:srgbClr val="000000"/>
                                </a:solidFill>
                              </a:ln>
                            </wps:spPr>
                            <wps:bodyPr/>
                          </wps:wsp>
                          <wps:wsp>
                            <wps:cNvPr id="1574" name="Полилиния 1574"/>
                            <wps:cNvSpPr/>
                            <wps:spPr>
                              <a:xfrm>
                                <a:off x="10891440" y="582094800"/>
                                <a:ext cx="116640" cy="18000"/>
                              </a:xfrm>
                              <a:custGeom>
                                <a:avLst/>
                                <a:gdLst/>
                                <a:ahLst/>
                                <a:cxnLst/>
                                <a:rect l="0" t="0" r="r" b="b"/>
                                <a:pathLst>
                                  <a:path w="324" h="50">
                                    <a:moveTo>
                                      <a:pt x="0" y="49"/>
                                    </a:moveTo>
                                    <a:lnTo>
                                      <a:pt x="164" y="28"/>
                                    </a:lnTo>
                                    <a:lnTo>
                                      <a:pt x="323" y="0"/>
                                    </a:lnTo>
                                  </a:path>
                                </a:pathLst>
                              </a:custGeom>
                              <a:ln w="0">
                                <a:solidFill>
                                  <a:srgbClr val="000000"/>
                                </a:solidFill>
                              </a:ln>
                            </wps:spPr>
                            <wps:bodyPr/>
                          </wps:wsp>
                          <wps:wsp>
                            <wps:cNvPr id="1575" name="Полилиния 1575"/>
                            <wps:cNvSpPr/>
                            <wps:spPr>
                              <a:xfrm>
                                <a:off x="11007720" y="582076440"/>
                                <a:ext cx="111600" cy="18720"/>
                              </a:xfrm>
                              <a:custGeom>
                                <a:avLst/>
                                <a:gdLst/>
                                <a:ahLst/>
                                <a:cxnLst/>
                                <a:rect l="0" t="0" r="r" b="b"/>
                                <a:pathLst>
                                  <a:path w="310" h="52">
                                    <a:moveTo>
                                      <a:pt x="0" y="51"/>
                                    </a:moveTo>
                                    <a:lnTo>
                                      <a:pt x="150" y="30"/>
                                    </a:lnTo>
                                    <a:lnTo>
                                      <a:pt x="309" y="0"/>
                                    </a:lnTo>
                                  </a:path>
                                </a:pathLst>
                              </a:custGeom>
                              <a:ln w="0">
                                <a:solidFill>
                                  <a:srgbClr val="000000"/>
                                </a:solidFill>
                              </a:ln>
                            </wps:spPr>
                            <wps:bodyPr/>
                          </wps:wsp>
                          <wps:wsp>
                            <wps:cNvPr id="1576" name="Полилиния 1576"/>
                            <wps:cNvSpPr/>
                            <wps:spPr>
                              <a:xfrm>
                                <a:off x="11118600" y="582056280"/>
                                <a:ext cx="118440" cy="20520"/>
                              </a:xfrm>
                              <a:custGeom>
                                <a:avLst/>
                                <a:gdLst/>
                                <a:ahLst/>
                                <a:cxnLst/>
                                <a:rect l="0" t="0" r="r" b="b"/>
                                <a:pathLst>
                                  <a:path w="329" h="57">
                                    <a:moveTo>
                                      <a:pt x="0" y="56"/>
                                    </a:moveTo>
                                    <a:lnTo>
                                      <a:pt x="164" y="28"/>
                                    </a:lnTo>
                                    <a:lnTo>
                                      <a:pt x="328" y="0"/>
                                    </a:lnTo>
                                  </a:path>
                                </a:pathLst>
                              </a:custGeom>
                              <a:ln w="0">
                                <a:solidFill>
                                  <a:srgbClr val="000000"/>
                                </a:solidFill>
                              </a:ln>
                            </wps:spPr>
                            <wps:bodyPr/>
                          </wps:wsp>
                          <wps:wsp>
                            <wps:cNvPr id="1577" name="Полилиния 1577"/>
                            <wps:cNvSpPr/>
                            <wps:spPr>
                              <a:xfrm>
                                <a:off x="11236680" y="582030000"/>
                                <a:ext cx="119160" cy="26280"/>
                              </a:xfrm>
                              <a:custGeom>
                                <a:avLst/>
                                <a:gdLst/>
                                <a:ahLst/>
                                <a:cxnLst/>
                                <a:rect l="0" t="0" r="r" b="b"/>
                                <a:pathLst>
                                  <a:path w="331" h="73">
                                    <a:moveTo>
                                      <a:pt x="0" y="72"/>
                                    </a:moveTo>
                                    <a:lnTo>
                                      <a:pt x="166" y="37"/>
                                    </a:lnTo>
                                    <a:lnTo>
                                      <a:pt x="330" y="0"/>
                                    </a:lnTo>
                                  </a:path>
                                </a:pathLst>
                              </a:custGeom>
                              <a:ln w="0">
                                <a:solidFill>
                                  <a:srgbClr val="000000"/>
                                </a:solidFill>
                              </a:ln>
                            </wps:spPr>
                            <wps:bodyPr/>
                          </wps:wsp>
                          <wps:wsp>
                            <wps:cNvPr id="1578" name="Полилиния 1578"/>
                            <wps:cNvSpPr/>
                            <wps:spPr>
                              <a:xfrm>
                                <a:off x="11355480" y="582004800"/>
                                <a:ext cx="114120" cy="25920"/>
                              </a:xfrm>
                              <a:custGeom>
                                <a:avLst/>
                                <a:gdLst/>
                                <a:ahLst/>
                                <a:cxnLst/>
                                <a:rect l="0" t="0" r="r" b="b"/>
                                <a:pathLst>
                                  <a:path w="317" h="72">
                                    <a:moveTo>
                                      <a:pt x="0" y="71"/>
                                    </a:moveTo>
                                    <a:lnTo>
                                      <a:pt x="157" y="36"/>
                                    </a:lnTo>
                                    <a:lnTo>
                                      <a:pt x="316" y="0"/>
                                    </a:lnTo>
                                  </a:path>
                                </a:pathLst>
                              </a:custGeom>
                              <a:ln w="0">
                                <a:solidFill>
                                  <a:srgbClr val="000000"/>
                                </a:solidFill>
                              </a:ln>
                            </wps:spPr>
                            <wps:bodyPr/>
                          </wps:wsp>
                          <wps:wsp>
                            <wps:cNvPr id="1579" name="Полилиния 1579"/>
                            <wps:cNvSpPr/>
                            <wps:spPr>
                              <a:xfrm>
                                <a:off x="11469240" y="581976000"/>
                                <a:ext cx="118440" cy="28800"/>
                              </a:xfrm>
                              <a:custGeom>
                                <a:avLst/>
                                <a:gdLst/>
                                <a:ahLst/>
                                <a:cxnLst/>
                                <a:rect l="0" t="0" r="r" b="b"/>
                                <a:pathLst>
                                  <a:path w="329" h="80">
                                    <a:moveTo>
                                      <a:pt x="0" y="79"/>
                                    </a:moveTo>
                                    <a:lnTo>
                                      <a:pt x="81" y="58"/>
                                    </a:lnTo>
                                    <a:lnTo>
                                      <a:pt x="171" y="37"/>
                                    </a:lnTo>
                                    <a:lnTo>
                                      <a:pt x="259" y="14"/>
                                    </a:lnTo>
                                    <a:lnTo>
                                      <a:pt x="294" y="7"/>
                                    </a:lnTo>
                                    <a:lnTo>
                                      <a:pt x="328" y="0"/>
                                    </a:lnTo>
                                  </a:path>
                                </a:pathLst>
                              </a:custGeom>
                              <a:ln w="0">
                                <a:solidFill>
                                  <a:srgbClr val="000000"/>
                                </a:solidFill>
                              </a:ln>
                            </wps:spPr>
                            <wps:bodyPr/>
                          </wps:wsp>
                          <wps:wsp>
                            <wps:cNvPr id="1580" name="Полилиния 1580"/>
                            <wps:cNvSpPr/>
                            <wps:spPr>
                              <a:xfrm>
                                <a:off x="11587320" y="581960880"/>
                                <a:ext cx="57600" cy="15480"/>
                              </a:xfrm>
                              <a:custGeom>
                                <a:avLst/>
                                <a:gdLst/>
                                <a:ahLst/>
                                <a:cxnLst/>
                                <a:rect l="0" t="0" r="r" b="b"/>
                                <a:pathLst>
                                  <a:path w="160" h="43">
                                    <a:moveTo>
                                      <a:pt x="0" y="42"/>
                                    </a:moveTo>
                                    <a:lnTo>
                                      <a:pt x="28" y="35"/>
                                    </a:lnTo>
                                    <a:lnTo>
                                      <a:pt x="49" y="28"/>
                                    </a:lnTo>
                                    <a:lnTo>
                                      <a:pt x="76" y="21"/>
                                    </a:lnTo>
                                    <a:lnTo>
                                      <a:pt x="111" y="14"/>
                                    </a:lnTo>
                                    <a:lnTo>
                                      <a:pt x="131" y="7"/>
                                    </a:lnTo>
                                    <a:lnTo>
                                      <a:pt x="159" y="0"/>
                                    </a:lnTo>
                                  </a:path>
                                </a:pathLst>
                              </a:custGeom>
                              <a:ln w="0">
                                <a:solidFill>
                                  <a:srgbClr val="000000"/>
                                </a:solidFill>
                              </a:ln>
                            </wps:spPr>
                            <wps:bodyPr/>
                          </wps:wsp>
                          <wps:wsp>
                            <wps:cNvPr id="1581" name="Полилиния 1581"/>
                            <wps:cNvSpPr/>
                            <wps:spPr>
                              <a:xfrm>
                                <a:off x="11644560" y="581922000"/>
                                <a:ext cx="123480" cy="38880"/>
                              </a:xfrm>
                              <a:custGeom>
                                <a:avLst/>
                                <a:gdLst/>
                                <a:ahLst/>
                                <a:cxnLst/>
                                <a:rect l="0" t="0" r="r" b="b"/>
                                <a:pathLst>
                                  <a:path w="343" h="108">
                                    <a:moveTo>
                                      <a:pt x="0" y="107"/>
                                    </a:moveTo>
                                    <a:lnTo>
                                      <a:pt x="33" y="100"/>
                                    </a:lnTo>
                                    <a:lnTo>
                                      <a:pt x="74" y="86"/>
                                    </a:lnTo>
                                    <a:lnTo>
                                      <a:pt x="157" y="57"/>
                                    </a:lnTo>
                                    <a:lnTo>
                                      <a:pt x="254" y="28"/>
                                    </a:lnTo>
                                    <a:lnTo>
                                      <a:pt x="342" y="0"/>
                                    </a:lnTo>
                                  </a:path>
                                </a:pathLst>
                              </a:custGeom>
                              <a:ln w="0">
                                <a:solidFill>
                                  <a:srgbClr val="000000"/>
                                </a:solidFill>
                              </a:ln>
                            </wps:spPr>
                            <wps:bodyPr/>
                          </wps:wsp>
                          <wps:wsp>
                            <wps:cNvPr id="1582" name="Прямая соединительная линия 1582"/>
                            <wps:cNvCnPr/>
                            <wps:spPr>
                              <a:xfrm>
                                <a:off x="2406600" y="0"/>
                                <a:ext cx="125640" cy="41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83" name="Полилиния 1583"/>
                            <wps:cNvSpPr/>
                            <wps:spPr>
                              <a:xfrm>
                                <a:off x="9514080" y="582583320"/>
                                <a:ext cx="126000" cy="31320"/>
                              </a:xfrm>
                              <a:custGeom>
                                <a:avLst/>
                                <a:gdLst/>
                                <a:ahLst/>
                                <a:cxnLst/>
                                <a:rect l="0" t="0" r="r" b="b"/>
                                <a:pathLst>
                                  <a:path w="350" h="87">
                                    <a:moveTo>
                                      <a:pt x="0" y="86"/>
                                    </a:moveTo>
                                    <a:lnTo>
                                      <a:pt x="178" y="44"/>
                                    </a:lnTo>
                                    <a:lnTo>
                                      <a:pt x="349" y="0"/>
                                    </a:lnTo>
                                  </a:path>
                                </a:pathLst>
                              </a:custGeom>
                              <a:ln w="0">
                                <a:solidFill>
                                  <a:srgbClr val="000000"/>
                                </a:solidFill>
                              </a:ln>
                            </wps:spPr>
                            <wps:bodyPr/>
                          </wps:wsp>
                          <wps:wsp>
                            <wps:cNvPr id="1584" name="Прямая соединительная линия 1584"/>
                            <wps:cNvCnPr/>
                            <wps:spPr>
                              <a:xfrm>
                                <a:off x="278640" y="677520"/>
                                <a:ext cx="123840" cy="25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85" name="Прямая соединительная линия 1585"/>
                            <wps:cNvCnPr/>
                            <wps:spPr>
                              <a:xfrm>
                                <a:off x="402480" y="653760"/>
                                <a:ext cx="125640" cy="23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86" name="Полилиния 1586"/>
                            <wps:cNvSpPr/>
                            <wps:spPr>
                              <a:xfrm>
                                <a:off x="9889560" y="582514560"/>
                                <a:ext cx="126000" cy="20520"/>
                              </a:xfrm>
                              <a:custGeom>
                                <a:avLst/>
                                <a:gdLst/>
                                <a:ahLst/>
                                <a:cxnLst/>
                                <a:rect l="0" t="0" r="r" b="b"/>
                                <a:pathLst>
                                  <a:path w="350" h="57">
                                    <a:moveTo>
                                      <a:pt x="0" y="56"/>
                                    </a:moveTo>
                                    <a:lnTo>
                                      <a:pt x="88" y="42"/>
                                    </a:lnTo>
                                    <a:lnTo>
                                      <a:pt x="185" y="28"/>
                                    </a:lnTo>
                                    <a:lnTo>
                                      <a:pt x="266" y="14"/>
                                    </a:lnTo>
                                    <a:lnTo>
                                      <a:pt x="349" y="0"/>
                                    </a:lnTo>
                                  </a:path>
                                </a:pathLst>
                              </a:custGeom>
                              <a:ln w="0">
                                <a:solidFill>
                                  <a:srgbClr val="000000"/>
                                </a:solidFill>
                              </a:ln>
                            </wps:spPr>
                            <wps:bodyPr/>
                          </wps:wsp>
                          <wps:wsp>
                            <wps:cNvPr id="1587" name="Полилиния 1587"/>
                            <wps:cNvSpPr/>
                            <wps:spPr>
                              <a:xfrm>
                                <a:off x="10015200" y="582501960"/>
                                <a:ext cx="86760" cy="12960"/>
                              </a:xfrm>
                              <a:custGeom>
                                <a:avLst/>
                                <a:gdLst/>
                                <a:ahLst/>
                                <a:cxnLst/>
                                <a:rect l="0" t="0" r="r" b="b"/>
                                <a:pathLst>
                                  <a:path w="241" h="36">
                                    <a:moveTo>
                                      <a:pt x="0" y="35"/>
                                    </a:moveTo>
                                    <a:lnTo>
                                      <a:pt x="69" y="28"/>
                                    </a:lnTo>
                                    <a:lnTo>
                                      <a:pt x="124" y="14"/>
                                    </a:lnTo>
                                    <a:lnTo>
                                      <a:pt x="178" y="7"/>
                                    </a:lnTo>
                                    <a:lnTo>
                                      <a:pt x="240" y="0"/>
                                    </a:lnTo>
                                  </a:path>
                                </a:pathLst>
                              </a:custGeom>
                              <a:ln w="0">
                                <a:solidFill>
                                  <a:srgbClr val="000000"/>
                                </a:solidFill>
                              </a:ln>
                            </wps:spPr>
                            <wps:bodyPr/>
                          </wps:wsp>
                          <wps:wsp>
                            <wps:cNvPr id="1588" name="Полилиния 1588"/>
                            <wps:cNvSpPr/>
                            <wps:spPr>
                              <a:xfrm>
                                <a:off x="10101600" y="582488640"/>
                                <a:ext cx="108720" cy="13680"/>
                              </a:xfrm>
                              <a:custGeom>
                                <a:avLst/>
                                <a:gdLst/>
                                <a:ahLst/>
                                <a:cxnLst/>
                                <a:rect l="0" t="0" r="r" b="b"/>
                                <a:pathLst>
                                  <a:path w="302" h="38">
                                    <a:moveTo>
                                      <a:pt x="0" y="37"/>
                                    </a:moveTo>
                                    <a:lnTo>
                                      <a:pt x="69" y="30"/>
                                    </a:lnTo>
                                    <a:lnTo>
                                      <a:pt x="145" y="21"/>
                                    </a:lnTo>
                                    <a:lnTo>
                                      <a:pt x="301" y="0"/>
                                    </a:lnTo>
                                  </a:path>
                                </a:pathLst>
                              </a:custGeom>
                              <a:ln w="0">
                                <a:solidFill>
                                  <a:srgbClr val="000000"/>
                                </a:solidFill>
                              </a:ln>
                            </wps:spPr>
                            <wps:bodyPr/>
                          </wps:wsp>
                          <wps:wsp>
                            <wps:cNvPr id="1589" name="Полилиния 1589"/>
                            <wps:cNvSpPr/>
                            <wps:spPr>
                              <a:xfrm>
                                <a:off x="10209960" y="582473160"/>
                                <a:ext cx="114120" cy="15480"/>
                              </a:xfrm>
                              <a:custGeom>
                                <a:avLst/>
                                <a:gdLst/>
                                <a:ahLst/>
                                <a:cxnLst/>
                                <a:rect l="0" t="0" r="r" b="b"/>
                                <a:pathLst>
                                  <a:path w="317" h="43">
                                    <a:moveTo>
                                      <a:pt x="0" y="42"/>
                                    </a:moveTo>
                                    <a:lnTo>
                                      <a:pt x="159" y="21"/>
                                    </a:lnTo>
                                    <a:lnTo>
                                      <a:pt x="316" y="0"/>
                                    </a:lnTo>
                                  </a:path>
                                </a:pathLst>
                              </a:custGeom>
                              <a:ln w="0">
                                <a:solidFill>
                                  <a:srgbClr val="000000"/>
                                </a:solidFill>
                              </a:ln>
                            </wps:spPr>
                            <wps:bodyPr/>
                          </wps:wsp>
                          <wps:wsp>
                            <wps:cNvPr id="1590" name="Прямая соединительная линия 1590"/>
                            <wps:cNvCnPr/>
                            <wps:spPr>
                              <a:xfrm>
                                <a:off x="962640" y="579600"/>
                                <a:ext cx="111240" cy="12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91" name="Прямая соединительная линия 1591"/>
                            <wps:cNvCnPr/>
                            <wps:spPr>
                              <a:xfrm>
                                <a:off x="1073880" y="563760"/>
                                <a:ext cx="113760" cy="158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92" name="Прямая соединительная линия 1592"/>
                            <wps:cNvCnPr/>
                            <wps:spPr>
                              <a:xfrm>
                                <a:off x="1187280" y="548640"/>
                                <a:ext cx="113760" cy="1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593" name="Полилиния 1593"/>
                            <wps:cNvSpPr/>
                            <wps:spPr>
                              <a:xfrm>
                                <a:off x="10662120" y="582414120"/>
                                <a:ext cx="111600" cy="15480"/>
                              </a:xfrm>
                              <a:custGeom>
                                <a:avLst/>
                                <a:gdLst/>
                                <a:ahLst/>
                                <a:cxnLst/>
                                <a:rect l="0" t="0" r="r" b="b"/>
                                <a:pathLst>
                                  <a:path w="310" h="43">
                                    <a:moveTo>
                                      <a:pt x="0" y="42"/>
                                    </a:moveTo>
                                    <a:lnTo>
                                      <a:pt x="150" y="21"/>
                                    </a:lnTo>
                                    <a:lnTo>
                                      <a:pt x="309" y="0"/>
                                    </a:lnTo>
                                  </a:path>
                                </a:pathLst>
                              </a:custGeom>
                              <a:ln w="0">
                                <a:solidFill>
                                  <a:srgbClr val="000000"/>
                                </a:solidFill>
                              </a:ln>
                            </wps:spPr>
                            <wps:bodyPr/>
                          </wps:wsp>
                          <wps:wsp>
                            <wps:cNvPr id="1594" name="Полилиния 1594"/>
                            <wps:cNvSpPr/>
                            <wps:spPr>
                              <a:xfrm>
                                <a:off x="10773360" y="582395760"/>
                                <a:ext cx="118440" cy="18720"/>
                              </a:xfrm>
                              <a:custGeom>
                                <a:avLst/>
                                <a:gdLst/>
                                <a:ahLst/>
                                <a:cxnLst/>
                                <a:rect l="0" t="0" r="r" b="b"/>
                                <a:pathLst>
                                  <a:path w="329" h="52">
                                    <a:moveTo>
                                      <a:pt x="0" y="51"/>
                                    </a:moveTo>
                                    <a:lnTo>
                                      <a:pt x="164" y="30"/>
                                    </a:lnTo>
                                    <a:lnTo>
                                      <a:pt x="328" y="0"/>
                                    </a:lnTo>
                                  </a:path>
                                </a:pathLst>
                              </a:custGeom>
                              <a:ln w="0">
                                <a:solidFill>
                                  <a:srgbClr val="000000"/>
                                </a:solidFill>
                              </a:ln>
                            </wps:spPr>
                            <wps:bodyPr/>
                          </wps:wsp>
                          <wps:wsp>
                            <wps:cNvPr id="1595" name="Полилиния 1595"/>
                            <wps:cNvSpPr/>
                            <wps:spPr>
                              <a:xfrm>
                                <a:off x="10891440" y="582378120"/>
                                <a:ext cx="116640" cy="18000"/>
                              </a:xfrm>
                              <a:custGeom>
                                <a:avLst/>
                                <a:gdLst/>
                                <a:ahLst/>
                                <a:cxnLst/>
                                <a:rect l="0" t="0" r="r" b="b"/>
                                <a:pathLst>
                                  <a:path w="324" h="50">
                                    <a:moveTo>
                                      <a:pt x="0" y="49"/>
                                    </a:moveTo>
                                    <a:lnTo>
                                      <a:pt x="164" y="28"/>
                                    </a:lnTo>
                                    <a:lnTo>
                                      <a:pt x="323" y="0"/>
                                    </a:lnTo>
                                  </a:path>
                                </a:pathLst>
                              </a:custGeom>
                              <a:ln w="0">
                                <a:solidFill>
                                  <a:srgbClr val="000000"/>
                                </a:solidFill>
                              </a:ln>
                            </wps:spPr>
                            <wps:bodyPr/>
                          </wps:wsp>
                          <wps:wsp>
                            <wps:cNvPr id="1596" name="Полилиния 1596"/>
                            <wps:cNvSpPr/>
                            <wps:spPr>
                              <a:xfrm>
                                <a:off x="11007720" y="582357240"/>
                                <a:ext cx="111600" cy="21240"/>
                              </a:xfrm>
                              <a:custGeom>
                                <a:avLst/>
                                <a:gdLst/>
                                <a:ahLst/>
                                <a:cxnLst/>
                                <a:rect l="0" t="0" r="r" b="b"/>
                                <a:pathLst>
                                  <a:path w="310" h="59">
                                    <a:moveTo>
                                      <a:pt x="0" y="58"/>
                                    </a:moveTo>
                                    <a:lnTo>
                                      <a:pt x="150" y="30"/>
                                    </a:lnTo>
                                    <a:lnTo>
                                      <a:pt x="309" y="0"/>
                                    </a:lnTo>
                                  </a:path>
                                </a:pathLst>
                              </a:custGeom>
                              <a:ln w="0">
                                <a:solidFill>
                                  <a:srgbClr val="000000"/>
                                </a:solidFill>
                              </a:ln>
                            </wps:spPr>
                            <wps:bodyPr/>
                          </wps:wsp>
                          <wps:wsp>
                            <wps:cNvPr id="1597" name="Полилиния 1597"/>
                            <wps:cNvSpPr/>
                            <wps:spPr>
                              <a:xfrm>
                                <a:off x="11118600" y="582334200"/>
                                <a:ext cx="118440" cy="23040"/>
                              </a:xfrm>
                              <a:custGeom>
                                <a:avLst/>
                                <a:gdLst/>
                                <a:ahLst/>
                                <a:cxnLst/>
                                <a:rect l="0" t="0" r="r" b="b"/>
                                <a:pathLst>
                                  <a:path w="329" h="64">
                                    <a:moveTo>
                                      <a:pt x="0" y="63"/>
                                    </a:moveTo>
                                    <a:lnTo>
                                      <a:pt x="164" y="35"/>
                                    </a:lnTo>
                                    <a:lnTo>
                                      <a:pt x="328" y="0"/>
                                    </a:lnTo>
                                  </a:path>
                                </a:pathLst>
                              </a:custGeom>
                              <a:ln w="0">
                                <a:solidFill>
                                  <a:srgbClr val="000000"/>
                                </a:solidFill>
                              </a:ln>
                            </wps:spPr>
                            <wps:bodyPr/>
                          </wps:wsp>
                          <wps:wsp>
                            <wps:cNvPr id="1598" name="Полилиния 1598"/>
                            <wps:cNvSpPr/>
                            <wps:spPr>
                              <a:xfrm>
                                <a:off x="11236680" y="582305760"/>
                                <a:ext cx="119160" cy="28800"/>
                              </a:xfrm>
                              <a:custGeom>
                                <a:avLst/>
                                <a:gdLst/>
                                <a:ahLst/>
                                <a:cxnLst/>
                                <a:rect l="0" t="0" r="r" b="b"/>
                                <a:pathLst>
                                  <a:path w="331" h="80">
                                    <a:moveTo>
                                      <a:pt x="0" y="79"/>
                                    </a:moveTo>
                                    <a:lnTo>
                                      <a:pt x="166" y="44"/>
                                    </a:lnTo>
                                    <a:lnTo>
                                      <a:pt x="330" y="0"/>
                                    </a:lnTo>
                                  </a:path>
                                </a:pathLst>
                              </a:custGeom>
                              <a:ln w="0">
                                <a:solidFill>
                                  <a:srgbClr val="000000"/>
                                </a:solidFill>
                              </a:ln>
                            </wps:spPr>
                            <wps:bodyPr/>
                          </wps:wsp>
                          <wps:wsp>
                            <wps:cNvPr id="1599" name="Полилиния 1599"/>
                            <wps:cNvSpPr/>
                            <wps:spPr>
                              <a:xfrm>
                                <a:off x="11355480" y="582277680"/>
                                <a:ext cx="114120" cy="28440"/>
                              </a:xfrm>
                              <a:custGeom>
                                <a:avLst/>
                                <a:gdLst/>
                                <a:ahLst/>
                                <a:cxnLst/>
                                <a:rect l="0" t="0" r="r" b="b"/>
                                <a:pathLst>
                                  <a:path w="317" h="79">
                                    <a:moveTo>
                                      <a:pt x="0" y="78"/>
                                    </a:moveTo>
                                    <a:lnTo>
                                      <a:pt x="157" y="43"/>
                                    </a:lnTo>
                                    <a:lnTo>
                                      <a:pt x="316" y="0"/>
                                    </a:lnTo>
                                  </a:path>
                                </a:pathLst>
                              </a:custGeom>
                              <a:ln w="0">
                                <a:solidFill>
                                  <a:srgbClr val="000000"/>
                                </a:solidFill>
                              </a:ln>
                            </wps:spPr>
                            <wps:bodyPr/>
                          </wps:wsp>
                          <wps:wsp>
                            <wps:cNvPr id="1600" name="Полилиния 1600"/>
                            <wps:cNvSpPr/>
                            <wps:spPr>
                              <a:xfrm>
                                <a:off x="11469240" y="582244200"/>
                                <a:ext cx="118440" cy="33840"/>
                              </a:xfrm>
                              <a:custGeom>
                                <a:avLst/>
                                <a:gdLst/>
                                <a:ahLst/>
                                <a:cxnLst/>
                                <a:rect l="0" t="0" r="r" b="b"/>
                                <a:pathLst>
                                  <a:path w="329" h="94">
                                    <a:moveTo>
                                      <a:pt x="0" y="93"/>
                                    </a:moveTo>
                                    <a:lnTo>
                                      <a:pt x="81" y="72"/>
                                    </a:lnTo>
                                    <a:lnTo>
                                      <a:pt x="171" y="42"/>
                                    </a:lnTo>
                                    <a:lnTo>
                                      <a:pt x="259" y="21"/>
                                    </a:lnTo>
                                    <a:lnTo>
                                      <a:pt x="294" y="7"/>
                                    </a:lnTo>
                                    <a:lnTo>
                                      <a:pt x="328" y="0"/>
                                    </a:lnTo>
                                  </a:path>
                                </a:pathLst>
                              </a:custGeom>
                              <a:ln w="0">
                                <a:solidFill>
                                  <a:srgbClr val="000000"/>
                                </a:solidFill>
                              </a:ln>
                            </wps:spPr>
                            <wps:bodyPr/>
                          </wps:wsp>
                          <wps:wsp>
                            <wps:cNvPr id="1601" name="Полилиния 1601"/>
                            <wps:cNvSpPr/>
                            <wps:spPr>
                              <a:xfrm>
                                <a:off x="11587320" y="582225840"/>
                                <a:ext cx="57600" cy="18000"/>
                              </a:xfrm>
                              <a:custGeom>
                                <a:avLst/>
                                <a:gdLst/>
                                <a:ahLst/>
                                <a:cxnLst/>
                                <a:rect l="0" t="0" r="r" b="b"/>
                                <a:pathLst>
                                  <a:path w="160" h="50">
                                    <a:moveTo>
                                      <a:pt x="0" y="49"/>
                                    </a:moveTo>
                                    <a:lnTo>
                                      <a:pt x="28" y="42"/>
                                    </a:lnTo>
                                    <a:lnTo>
                                      <a:pt x="49" y="35"/>
                                    </a:lnTo>
                                    <a:lnTo>
                                      <a:pt x="76" y="28"/>
                                    </a:lnTo>
                                    <a:lnTo>
                                      <a:pt x="111" y="14"/>
                                    </a:lnTo>
                                    <a:lnTo>
                                      <a:pt x="131" y="7"/>
                                    </a:lnTo>
                                    <a:lnTo>
                                      <a:pt x="159" y="0"/>
                                    </a:lnTo>
                                  </a:path>
                                </a:pathLst>
                              </a:custGeom>
                              <a:ln w="0">
                                <a:solidFill>
                                  <a:srgbClr val="000000"/>
                                </a:solidFill>
                              </a:ln>
                            </wps:spPr>
                            <wps:bodyPr/>
                          </wps:wsp>
                          <wps:wsp>
                            <wps:cNvPr id="1602" name="Полилиния 1602"/>
                            <wps:cNvSpPr/>
                            <wps:spPr>
                              <a:xfrm>
                                <a:off x="11644560" y="582185160"/>
                                <a:ext cx="123480" cy="41760"/>
                              </a:xfrm>
                              <a:custGeom>
                                <a:avLst/>
                                <a:gdLst/>
                                <a:ahLst/>
                                <a:cxnLst/>
                                <a:rect l="0" t="0" r="r" b="b"/>
                                <a:pathLst>
                                  <a:path w="343" h="116">
                                    <a:moveTo>
                                      <a:pt x="0" y="115"/>
                                    </a:moveTo>
                                    <a:lnTo>
                                      <a:pt x="33" y="101"/>
                                    </a:lnTo>
                                    <a:lnTo>
                                      <a:pt x="74" y="94"/>
                                    </a:lnTo>
                                    <a:lnTo>
                                      <a:pt x="157" y="64"/>
                                    </a:lnTo>
                                    <a:lnTo>
                                      <a:pt x="254" y="28"/>
                                    </a:lnTo>
                                    <a:lnTo>
                                      <a:pt x="342" y="0"/>
                                    </a:lnTo>
                                  </a:path>
                                </a:pathLst>
                              </a:custGeom>
                              <a:ln w="0">
                                <a:solidFill>
                                  <a:srgbClr val="000000"/>
                                </a:solidFill>
                              </a:ln>
                            </wps:spPr>
                            <wps:bodyPr/>
                          </wps:wsp>
                          <wps:wsp>
                            <wps:cNvPr id="1603" name="Полилиния 1603"/>
                            <wps:cNvSpPr/>
                            <wps:spPr>
                              <a:xfrm>
                                <a:off x="11767680" y="582138720"/>
                                <a:ext cx="126000" cy="46800"/>
                              </a:xfrm>
                              <a:custGeom>
                                <a:avLst/>
                                <a:gdLst/>
                                <a:ahLst/>
                                <a:cxnLst/>
                                <a:rect l="0" t="0" r="r" b="b"/>
                                <a:pathLst>
                                  <a:path w="350" h="130">
                                    <a:moveTo>
                                      <a:pt x="0" y="129"/>
                                    </a:moveTo>
                                    <a:lnTo>
                                      <a:pt x="171" y="64"/>
                                    </a:lnTo>
                                    <a:lnTo>
                                      <a:pt x="349" y="0"/>
                                    </a:lnTo>
                                  </a:path>
                                </a:pathLst>
                              </a:custGeom>
                              <a:ln w="0">
                                <a:solidFill>
                                  <a:srgbClr val="000000"/>
                                </a:solidFill>
                              </a:ln>
                            </wps:spPr>
                            <wps:bodyPr/>
                          </wps:wsp>
                          <wps:wsp>
                            <wps:cNvPr id="1604" name="Полилиния 1604"/>
                            <wps:cNvSpPr/>
                            <wps:spPr>
                              <a:xfrm>
                                <a:off x="9514080" y="582831000"/>
                                <a:ext cx="126000" cy="28440"/>
                              </a:xfrm>
                              <a:custGeom>
                                <a:avLst/>
                                <a:gdLst/>
                                <a:ahLst/>
                                <a:cxnLst/>
                                <a:rect l="0" t="0" r="r" b="b"/>
                                <a:pathLst>
                                  <a:path w="350" h="79">
                                    <a:moveTo>
                                      <a:pt x="0" y="78"/>
                                    </a:moveTo>
                                    <a:lnTo>
                                      <a:pt x="178" y="35"/>
                                    </a:lnTo>
                                    <a:lnTo>
                                      <a:pt x="349" y="0"/>
                                    </a:lnTo>
                                  </a:path>
                                </a:pathLst>
                              </a:custGeom>
                              <a:ln w="0">
                                <a:solidFill>
                                  <a:srgbClr val="000000"/>
                                </a:solidFill>
                              </a:ln>
                            </wps:spPr>
                            <wps:bodyPr/>
                          </wps:wsp>
                          <wps:wsp>
                            <wps:cNvPr id="1605" name="Прямая соединительная линия 1605"/>
                            <wps:cNvCnPr/>
                            <wps:spPr>
                              <a:xfrm>
                                <a:off x="278640" y="927000"/>
                                <a:ext cx="123840" cy="23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06" name="Прямая соединительная линия 1606"/>
                            <wps:cNvCnPr/>
                            <wps:spPr>
                              <a:xfrm>
                                <a:off x="402480" y="906840"/>
                                <a:ext cx="125640" cy="201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07" name="Полилиния 1607"/>
                            <wps:cNvSpPr/>
                            <wps:spPr>
                              <a:xfrm>
                                <a:off x="9889560" y="582768720"/>
                                <a:ext cx="126000" cy="18720"/>
                              </a:xfrm>
                              <a:custGeom>
                                <a:avLst/>
                                <a:gdLst/>
                                <a:ahLst/>
                                <a:cxnLst/>
                                <a:rect l="0" t="0" r="r" b="b"/>
                                <a:pathLst>
                                  <a:path w="350" h="52">
                                    <a:moveTo>
                                      <a:pt x="0" y="51"/>
                                    </a:moveTo>
                                    <a:lnTo>
                                      <a:pt x="88" y="37"/>
                                    </a:lnTo>
                                    <a:lnTo>
                                      <a:pt x="185" y="21"/>
                                    </a:lnTo>
                                    <a:lnTo>
                                      <a:pt x="266" y="14"/>
                                    </a:lnTo>
                                    <a:lnTo>
                                      <a:pt x="349" y="0"/>
                                    </a:lnTo>
                                  </a:path>
                                </a:pathLst>
                              </a:custGeom>
                              <a:ln w="0">
                                <a:solidFill>
                                  <a:srgbClr val="000000"/>
                                </a:solidFill>
                              </a:ln>
                            </wps:spPr>
                            <wps:bodyPr/>
                          </wps:wsp>
                          <wps:wsp>
                            <wps:cNvPr id="1608" name="Полилиния 1608"/>
                            <wps:cNvSpPr/>
                            <wps:spPr>
                              <a:xfrm>
                                <a:off x="10015200" y="582759000"/>
                                <a:ext cx="86760" cy="10440"/>
                              </a:xfrm>
                              <a:custGeom>
                                <a:avLst/>
                                <a:gdLst/>
                                <a:ahLst/>
                                <a:cxnLst/>
                                <a:rect l="0" t="0" r="r" b="b"/>
                                <a:pathLst>
                                  <a:path w="241" h="29">
                                    <a:moveTo>
                                      <a:pt x="0" y="28"/>
                                    </a:moveTo>
                                    <a:lnTo>
                                      <a:pt x="69" y="21"/>
                                    </a:lnTo>
                                    <a:lnTo>
                                      <a:pt x="124" y="14"/>
                                    </a:lnTo>
                                    <a:lnTo>
                                      <a:pt x="178" y="7"/>
                                    </a:lnTo>
                                    <a:lnTo>
                                      <a:pt x="240" y="0"/>
                                    </a:lnTo>
                                  </a:path>
                                </a:pathLst>
                              </a:custGeom>
                              <a:ln w="0">
                                <a:solidFill>
                                  <a:srgbClr val="000000"/>
                                </a:solidFill>
                              </a:ln>
                            </wps:spPr>
                            <wps:bodyPr/>
                          </wps:wsp>
                          <wps:wsp>
                            <wps:cNvPr id="1609" name="Полилиния 1609"/>
                            <wps:cNvSpPr/>
                            <wps:spPr>
                              <a:xfrm>
                                <a:off x="10101600" y="582746400"/>
                                <a:ext cx="108720" cy="12960"/>
                              </a:xfrm>
                              <a:custGeom>
                                <a:avLst/>
                                <a:gdLst/>
                                <a:ahLst/>
                                <a:cxnLst/>
                                <a:rect l="0" t="0" r="r" b="b"/>
                                <a:pathLst>
                                  <a:path w="302" h="36">
                                    <a:moveTo>
                                      <a:pt x="0" y="35"/>
                                    </a:moveTo>
                                    <a:lnTo>
                                      <a:pt x="69" y="28"/>
                                    </a:lnTo>
                                    <a:lnTo>
                                      <a:pt x="145" y="21"/>
                                    </a:lnTo>
                                    <a:lnTo>
                                      <a:pt x="301" y="0"/>
                                    </a:lnTo>
                                  </a:path>
                                </a:pathLst>
                              </a:custGeom>
                              <a:ln w="0">
                                <a:solidFill>
                                  <a:srgbClr val="000000"/>
                                </a:solidFill>
                              </a:ln>
                            </wps:spPr>
                            <wps:bodyPr/>
                          </wps:wsp>
                          <wps:wsp>
                            <wps:cNvPr id="1610" name="Полилиния 1610"/>
                            <wps:cNvSpPr/>
                            <wps:spPr>
                              <a:xfrm>
                                <a:off x="10209960" y="582730560"/>
                                <a:ext cx="114120" cy="16200"/>
                              </a:xfrm>
                              <a:custGeom>
                                <a:avLst/>
                                <a:gdLst/>
                                <a:ahLst/>
                                <a:cxnLst/>
                                <a:rect l="0" t="0" r="r" b="b"/>
                                <a:pathLst>
                                  <a:path w="317" h="45">
                                    <a:moveTo>
                                      <a:pt x="0" y="44"/>
                                    </a:moveTo>
                                    <a:lnTo>
                                      <a:pt x="159" y="23"/>
                                    </a:lnTo>
                                    <a:lnTo>
                                      <a:pt x="316" y="0"/>
                                    </a:lnTo>
                                  </a:path>
                                </a:pathLst>
                              </a:custGeom>
                              <a:ln w="0">
                                <a:solidFill>
                                  <a:srgbClr val="000000"/>
                                </a:solidFill>
                              </a:ln>
                            </wps:spPr>
                            <wps:bodyPr/>
                          </wps:wsp>
                          <wps:wsp>
                            <wps:cNvPr id="1611" name="Прямая соединительная линия 1611"/>
                            <wps:cNvCnPr/>
                            <wps:spPr>
                              <a:xfrm>
                                <a:off x="962640" y="836640"/>
                                <a:ext cx="111240" cy="12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12" name="Прямая соединительная линия 1612"/>
                            <wps:cNvCnPr/>
                            <wps:spPr>
                              <a:xfrm>
                                <a:off x="1073880" y="821520"/>
                                <a:ext cx="113760" cy="1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13" name="Прямая соединительная линия 1613"/>
                            <wps:cNvCnPr/>
                            <wps:spPr>
                              <a:xfrm>
                                <a:off x="1187280" y="806400"/>
                                <a:ext cx="113760" cy="1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14" name="Полилиния 1614"/>
                            <wps:cNvSpPr/>
                            <wps:spPr>
                              <a:xfrm>
                                <a:off x="10662120" y="582671520"/>
                                <a:ext cx="111600" cy="16200"/>
                              </a:xfrm>
                              <a:custGeom>
                                <a:avLst/>
                                <a:gdLst/>
                                <a:ahLst/>
                                <a:cxnLst/>
                                <a:rect l="0" t="0" r="r" b="b"/>
                                <a:pathLst>
                                  <a:path w="310" h="45">
                                    <a:moveTo>
                                      <a:pt x="0" y="44"/>
                                    </a:moveTo>
                                    <a:lnTo>
                                      <a:pt x="150" y="21"/>
                                    </a:lnTo>
                                    <a:lnTo>
                                      <a:pt x="309" y="0"/>
                                    </a:lnTo>
                                  </a:path>
                                </a:pathLst>
                              </a:custGeom>
                              <a:ln w="0">
                                <a:solidFill>
                                  <a:srgbClr val="000000"/>
                                </a:solidFill>
                              </a:ln>
                            </wps:spPr>
                            <wps:bodyPr/>
                          </wps:wsp>
                          <wps:wsp>
                            <wps:cNvPr id="1615" name="Полилиния 1615"/>
                            <wps:cNvSpPr/>
                            <wps:spPr>
                              <a:xfrm>
                                <a:off x="10773360" y="582650640"/>
                                <a:ext cx="118440" cy="20520"/>
                              </a:xfrm>
                              <a:custGeom>
                                <a:avLst/>
                                <a:gdLst/>
                                <a:ahLst/>
                                <a:cxnLst/>
                                <a:rect l="0" t="0" r="r" b="b"/>
                                <a:pathLst>
                                  <a:path w="329" h="57">
                                    <a:moveTo>
                                      <a:pt x="0" y="56"/>
                                    </a:moveTo>
                                    <a:lnTo>
                                      <a:pt x="164" y="28"/>
                                    </a:lnTo>
                                    <a:lnTo>
                                      <a:pt x="328" y="0"/>
                                    </a:lnTo>
                                  </a:path>
                                </a:pathLst>
                              </a:custGeom>
                              <a:ln w="0">
                                <a:solidFill>
                                  <a:srgbClr val="000000"/>
                                </a:solidFill>
                              </a:ln>
                            </wps:spPr>
                            <wps:bodyPr/>
                          </wps:wsp>
                          <wps:wsp>
                            <wps:cNvPr id="1616" name="Полилиния 1616"/>
                            <wps:cNvSpPr/>
                            <wps:spPr>
                              <a:xfrm>
                                <a:off x="10891440" y="582630120"/>
                                <a:ext cx="116640" cy="21240"/>
                              </a:xfrm>
                              <a:custGeom>
                                <a:avLst/>
                                <a:gdLst/>
                                <a:ahLst/>
                                <a:cxnLst/>
                                <a:rect l="0" t="0" r="r" b="b"/>
                                <a:pathLst>
                                  <a:path w="324" h="59">
                                    <a:moveTo>
                                      <a:pt x="0" y="58"/>
                                    </a:moveTo>
                                    <a:lnTo>
                                      <a:pt x="164" y="30"/>
                                    </a:lnTo>
                                    <a:lnTo>
                                      <a:pt x="323" y="0"/>
                                    </a:lnTo>
                                  </a:path>
                                </a:pathLst>
                              </a:custGeom>
                              <a:ln w="0">
                                <a:solidFill>
                                  <a:srgbClr val="000000"/>
                                </a:solidFill>
                              </a:ln>
                            </wps:spPr>
                            <wps:bodyPr/>
                          </wps:wsp>
                          <wps:wsp>
                            <wps:cNvPr id="1617" name="Полилиния 1617"/>
                            <wps:cNvSpPr/>
                            <wps:spPr>
                              <a:xfrm>
                                <a:off x="11007720" y="582609960"/>
                                <a:ext cx="111600" cy="20520"/>
                              </a:xfrm>
                              <a:custGeom>
                                <a:avLst/>
                                <a:gdLst/>
                                <a:ahLst/>
                                <a:cxnLst/>
                                <a:rect l="0" t="0" r="r" b="b"/>
                                <a:pathLst>
                                  <a:path w="310" h="57">
                                    <a:moveTo>
                                      <a:pt x="0" y="56"/>
                                    </a:moveTo>
                                    <a:lnTo>
                                      <a:pt x="150" y="28"/>
                                    </a:lnTo>
                                    <a:lnTo>
                                      <a:pt x="309" y="0"/>
                                    </a:lnTo>
                                  </a:path>
                                </a:pathLst>
                              </a:custGeom>
                              <a:ln w="0">
                                <a:solidFill>
                                  <a:srgbClr val="000000"/>
                                </a:solidFill>
                              </a:ln>
                            </wps:spPr>
                            <wps:bodyPr/>
                          </wps:wsp>
                          <wps:wsp>
                            <wps:cNvPr id="1618" name="Полилиния 1618"/>
                            <wps:cNvSpPr/>
                            <wps:spPr>
                              <a:xfrm>
                                <a:off x="11118600" y="582580800"/>
                                <a:ext cx="118440" cy="28800"/>
                              </a:xfrm>
                              <a:custGeom>
                                <a:avLst/>
                                <a:gdLst/>
                                <a:ahLst/>
                                <a:cxnLst/>
                                <a:rect l="0" t="0" r="r" b="b"/>
                                <a:pathLst>
                                  <a:path w="329" h="80">
                                    <a:moveTo>
                                      <a:pt x="0" y="79"/>
                                    </a:moveTo>
                                    <a:lnTo>
                                      <a:pt x="164" y="44"/>
                                    </a:lnTo>
                                    <a:lnTo>
                                      <a:pt x="328" y="0"/>
                                    </a:lnTo>
                                  </a:path>
                                </a:pathLst>
                              </a:custGeom>
                              <a:ln w="0">
                                <a:solidFill>
                                  <a:srgbClr val="000000"/>
                                </a:solidFill>
                              </a:ln>
                            </wps:spPr>
                            <wps:bodyPr/>
                          </wps:wsp>
                          <wps:wsp>
                            <wps:cNvPr id="1619" name="Полилиния 1619"/>
                            <wps:cNvSpPr/>
                            <wps:spPr>
                              <a:xfrm>
                                <a:off x="11236680" y="582553440"/>
                                <a:ext cx="119160" cy="28440"/>
                              </a:xfrm>
                              <a:custGeom>
                                <a:avLst/>
                                <a:gdLst/>
                                <a:ahLst/>
                                <a:cxnLst/>
                                <a:rect l="0" t="0" r="r" b="b"/>
                                <a:pathLst>
                                  <a:path w="331" h="79">
                                    <a:moveTo>
                                      <a:pt x="0" y="78"/>
                                    </a:moveTo>
                                    <a:lnTo>
                                      <a:pt x="166" y="43"/>
                                    </a:lnTo>
                                    <a:lnTo>
                                      <a:pt x="330" y="0"/>
                                    </a:lnTo>
                                  </a:path>
                                </a:pathLst>
                              </a:custGeom>
                              <a:ln w="0">
                                <a:solidFill>
                                  <a:srgbClr val="000000"/>
                                </a:solidFill>
                              </a:ln>
                            </wps:spPr>
                            <wps:bodyPr/>
                          </wps:wsp>
                          <wps:wsp>
                            <wps:cNvPr id="1620" name="Полилиния 1620"/>
                            <wps:cNvSpPr/>
                            <wps:spPr>
                              <a:xfrm>
                                <a:off x="11355480" y="582519600"/>
                                <a:ext cx="114120" cy="33840"/>
                              </a:xfrm>
                              <a:custGeom>
                                <a:avLst/>
                                <a:gdLst/>
                                <a:ahLst/>
                                <a:cxnLst/>
                                <a:rect l="0" t="0" r="r" b="b"/>
                                <a:pathLst>
                                  <a:path w="317" h="94">
                                    <a:moveTo>
                                      <a:pt x="0" y="93"/>
                                    </a:moveTo>
                                    <a:lnTo>
                                      <a:pt x="157" y="49"/>
                                    </a:lnTo>
                                    <a:lnTo>
                                      <a:pt x="316" y="0"/>
                                    </a:lnTo>
                                  </a:path>
                                </a:pathLst>
                              </a:custGeom>
                              <a:ln w="0">
                                <a:solidFill>
                                  <a:srgbClr val="000000"/>
                                </a:solidFill>
                              </a:ln>
                            </wps:spPr>
                            <wps:bodyPr/>
                          </wps:wsp>
                          <wps:wsp>
                            <wps:cNvPr id="1621" name="Полилиния 1621"/>
                            <wps:cNvSpPr/>
                            <wps:spPr>
                              <a:xfrm>
                                <a:off x="11469240" y="582481080"/>
                                <a:ext cx="118440" cy="39240"/>
                              </a:xfrm>
                              <a:custGeom>
                                <a:avLst/>
                                <a:gdLst/>
                                <a:ahLst/>
                                <a:cxnLst/>
                                <a:rect l="0" t="0" r="r" b="b"/>
                                <a:pathLst>
                                  <a:path w="329" h="109">
                                    <a:moveTo>
                                      <a:pt x="0" y="108"/>
                                    </a:moveTo>
                                    <a:lnTo>
                                      <a:pt x="81" y="80"/>
                                    </a:lnTo>
                                    <a:lnTo>
                                      <a:pt x="171" y="51"/>
                                    </a:lnTo>
                                    <a:lnTo>
                                      <a:pt x="259" y="21"/>
                                    </a:lnTo>
                                    <a:lnTo>
                                      <a:pt x="294" y="7"/>
                                    </a:lnTo>
                                    <a:lnTo>
                                      <a:pt x="328" y="0"/>
                                    </a:lnTo>
                                  </a:path>
                                </a:pathLst>
                              </a:custGeom>
                              <a:ln w="0">
                                <a:solidFill>
                                  <a:srgbClr val="000000"/>
                                </a:solidFill>
                              </a:ln>
                            </wps:spPr>
                            <wps:bodyPr/>
                          </wps:wsp>
                          <wps:wsp>
                            <wps:cNvPr id="1622" name="Полилиния 1622"/>
                            <wps:cNvSpPr/>
                            <wps:spPr>
                              <a:xfrm>
                                <a:off x="11587320" y="582463080"/>
                                <a:ext cx="57600" cy="18000"/>
                              </a:xfrm>
                              <a:custGeom>
                                <a:avLst/>
                                <a:gdLst/>
                                <a:ahLst/>
                                <a:cxnLst/>
                                <a:rect l="0" t="0" r="r" b="b"/>
                                <a:pathLst>
                                  <a:path w="160" h="50">
                                    <a:moveTo>
                                      <a:pt x="0" y="49"/>
                                    </a:moveTo>
                                    <a:lnTo>
                                      <a:pt x="28" y="42"/>
                                    </a:lnTo>
                                    <a:lnTo>
                                      <a:pt x="49" y="35"/>
                                    </a:lnTo>
                                    <a:lnTo>
                                      <a:pt x="76" y="28"/>
                                    </a:lnTo>
                                    <a:lnTo>
                                      <a:pt x="111" y="14"/>
                                    </a:lnTo>
                                    <a:lnTo>
                                      <a:pt x="131" y="7"/>
                                    </a:lnTo>
                                    <a:lnTo>
                                      <a:pt x="159" y="0"/>
                                    </a:lnTo>
                                  </a:path>
                                </a:pathLst>
                              </a:custGeom>
                              <a:ln w="0">
                                <a:solidFill>
                                  <a:srgbClr val="000000"/>
                                </a:solidFill>
                              </a:ln>
                            </wps:spPr>
                            <wps:bodyPr/>
                          </wps:wsp>
                          <wps:wsp>
                            <wps:cNvPr id="1623" name="Полилиния 1623"/>
                            <wps:cNvSpPr/>
                            <wps:spPr>
                              <a:xfrm>
                                <a:off x="11644560" y="582416640"/>
                                <a:ext cx="123480" cy="46800"/>
                              </a:xfrm>
                              <a:custGeom>
                                <a:avLst/>
                                <a:gdLst/>
                                <a:ahLst/>
                                <a:cxnLst/>
                                <a:rect l="0" t="0" r="r" b="b"/>
                                <a:pathLst>
                                  <a:path w="343" h="130">
                                    <a:moveTo>
                                      <a:pt x="0" y="129"/>
                                    </a:moveTo>
                                    <a:lnTo>
                                      <a:pt x="33" y="115"/>
                                    </a:lnTo>
                                    <a:lnTo>
                                      <a:pt x="74" y="101"/>
                                    </a:lnTo>
                                    <a:lnTo>
                                      <a:pt x="157" y="71"/>
                                    </a:lnTo>
                                    <a:lnTo>
                                      <a:pt x="254" y="35"/>
                                    </a:lnTo>
                                    <a:lnTo>
                                      <a:pt x="342" y="0"/>
                                    </a:lnTo>
                                  </a:path>
                                </a:pathLst>
                              </a:custGeom>
                              <a:ln w="0">
                                <a:solidFill>
                                  <a:srgbClr val="000000"/>
                                </a:solidFill>
                              </a:ln>
                            </wps:spPr>
                            <wps:bodyPr/>
                          </wps:wsp>
                          <wps:wsp>
                            <wps:cNvPr id="1624" name="Полилиния 1624"/>
                            <wps:cNvSpPr/>
                            <wps:spPr>
                              <a:xfrm>
                                <a:off x="11767680" y="582362640"/>
                                <a:ext cx="126000" cy="54360"/>
                              </a:xfrm>
                              <a:custGeom>
                                <a:avLst/>
                                <a:gdLst/>
                                <a:ahLst/>
                                <a:cxnLst/>
                                <a:rect l="0" t="0" r="r" b="b"/>
                                <a:pathLst>
                                  <a:path w="350" h="151">
                                    <a:moveTo>
                                      <a:pt x="0" y="150"/>
                                    </a:moveTo>
                                    <a:lnTo>
                                      <a:pt x="171" y="78"/>
                                    </a:lnTo>
                                    <a:lnTo>
                                      <a:pt x="349" y="0"/>
                                    </a:lnTo>
                                  </a:path>
                                </a:pathLst>
                              </a:custGeom>
                              <a:ln w="0">
                                <a:solidFill>
                                  <a:srgbClr val="000000"/>
                                </a:solidFill>
                              </a:ln>
                            </wps:spPr>
                            <wps:bodyPr/>
                          </wps:wsp>
                          <wps:wsp>
                            <wps:cNvPr id="1625" name="Полилиния 1625"/>
                            <wps:cNvSpPr/>
                            <wps:spPr>
                              <a:xfrm>
                                <a:off x="9514080" y="583052400"/>
                                <a:ext cx="126000" cy="26280"/>
                              </a:xfrm>
                              <a:custGeom>
                                <a:avLst/>
                                <a:gdLst/>
                                <a:ahLst/>
                                <a:cxnLst/>
                                <a:rect l="0" t="0" r="r" b="b"/>
                                <a:pathLst>
                                  <a:path w="350" h="73">
                                    <a:moveTo>
                                      <a:pt x="0" y="72"/>
                                    </a:moveTo>
                                    <a:lnTo>
                                      <a:pt x="178" y="37"/>
                                    </a:lnTo>
                                    <a:lnTo>
                                      <a:pt x="349" y="0"/>
                                    </a:lnTo>
                                  </a:path>
                                </a:pathLst>
                              </a:custGeom>
                              <a:ln w="0">
                                <a:solidFill>
                                  <a:srgbClr val="000000"/>
                                </a:solidFill>
                              </a:ln>
                            </wps:spPr>
                            <wps:bodyPr/>
                          </wps:wsp>
                          <wps:wsp>
                            <wps:cNvPr id="1626" name="Прямая соединительная линия 1626"/>
                            <wps:cNvCnPr/>
                            <wps:spPr>
                              <a:xfrm>
                                <a:off x="278640" y="1151280"/>
                                <a:ext cx="123840" cy="201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27" name="Прямая соединительная линия 1627"/>
                            <wps:cNvCnPr/>
                            <wps:spPr>
                              <a:xfrm>
                                <a:off x="402480" y="1133280"/>
                                <a:ext cx="125640" cy="17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28" name="Полилиния 1628"/>
                            <wps:cNvSpPr/>
                            <wps:spPr>
                              <a:xfrm>
                                <a:off x="9889560" y="582998400"/>
                                <a:ext cx="126000" cy="16200"/>
                              </a:xfrm>
                              <a:custGeom>
                                <a:avLst/>
                                <a:gdLst/>
                                <a:ahLst/>
                                <a:cxnLst/>
                                <a:rect l="0" t="0" r="r" b="b"/>
                                <a:pathLst>
                                  <a:path w="350" h="45">
                                    <a:moveTo>
                                      <a:pt x="0" y="44"/>
                                    </a:moveTo>
                                    <a:lnTo>
                                      <a:pt x="88" y="28"/>
                                    </a:lnTo>
                                    <a:lnTo>
                                      <a:pt x="185" y="21"/>
                                    </a:lnTo>
                                    <a:lnTo>
                                      <a:pt x="266" y="7"/>
                                    </a:lnTo>
                                    <a:lnTo>
                                      <a:pt x="349" y="0"/>
                                    </a:lnTo>
                                  </a:path>
                                </a:pathLst>
                              </a:custGeom>
                              <a:ln w="0">
                                <a:solidFill>
                                  <a:srgbClr val="000000"/>
                                </a:solidFill>
                              </a:ln>
                            </wps:spPr>
                            <wps:bodyPr/>
                          </wps:wsp>
                          <wps:wsp>
                            <wps:cNvPr id="1629" name="Полилиния 1629"/>
                            <wps:cNvSpPr/>
                            <wps:spPr>
                              <a:xfrm>
                                <a:off x="10015200" y="582988320"/>
                                <a:ext cx="86760" cy="10440"/>
                              </a:xfrm>
                              <a:custGeom>
                                <a:avLst/>
                                <a:gdLst/>
                                <a:ahLst/>
                                <a:cxnLst/>
                                <a:rect l="0" t="0" r="r" b="b"/>
                                <a:pathLst>
                                  <a:path w="241" h="29">
                                    <a:moveTo>
                                      <a:pt x="0" y="28"/>
                                    </a:moveTo>
                                    <a:lnTo>
                                      <a:pt x="69" y="21"/>
                                    </a:lnTo>
                                    <a:lnTo>
                                      <a:pt x="124" y="14"/>
                                    </a:lnTo>
                                    <a:lnTo>
                                      <a:pt x="178" y="7"/>
                                    </a:lnTo>
                                    <a:lnTo>
                                      <a:pt x="240" y="0"/>
                                    </a:lnTo>
                                  </a:path>
                                </a:pathLst>
                              </a:custGeom>
                              <a:ln w="0">
                                <a:solidFill>
                                  <a:srgbClr val="000000"/>
                                </a:solidFill>
                              </a:ln>
                            </wps:spPr>
                            <wps:bodyPr/>
                          </wps:wsp>
                          <wps:wsp>
                            <wps:cNvPr id="1630" name="Полилиния 1630"/>
                            <wps:cNvSpPr/>
                            <wps:spPr>
                              <a:xfrm>
                                <a:off x="10101600" y="582975720"/>
                                <a:ext cx="108720" cy="12960"/>
                              </a:xfrm>
                              <a:custGeom>
                                <a:avLst/>
                                <a:gdLst/>
                                <a:ahLst/>
                                <a:cxnLst/>
                                <a:rect l="0" t="0" r="r" b="b"/>
                                <a:pathLst>
                                  <a:path w="302" h="36">
                                    <a:moveTo>
                                      <a:pt x="0" y="35"/>
                                    </a:moveTo>
                                    <a:lnTo>
                                      <a:pt x="69" y="28"/>
                                    </a:lnTo>
                                    <a:lnTo>
                                      <a:pt x="145" y="21"/>
                                    </a:lnTo>
                                    <a:lnTo>
                                      <a:pt x="301" y="0"/>
                                    </a:lnTo>
                                  </a:path>
                                </a:pathLst>
                              </a:custGeom>
                              <a:ln w="0">
                                <a:solidFill>
                                  <a:srgbClr val="000000"/>
                                </a:solidFill>
                              </a:ln>
                            </wps:spPr>
                            <wps:bodyPr/>
                          </wps:wsp>
                          <wps:wsp>
                            <wps:cNvPr id="1631" name="Полилиния 1631"/>
                            <wps:cNvSpPr/>
                            <wps:spPr>
                              <a:xfrm>
                                <a:off x="10209960" y="582962400"/>
                                <a:ext cx="114120" cy="13680"/>
                              </a:xfrm>
                              <a:custGeom>
                                <a:avLst/>
                                <a:gdLst/>
                                <a:ahLst/>
                                <a:cxnLst/>
                                <a:rect l="0" t="0" r="r" b="b"/>
                                <a:pathLst>
                                  <a:path w="317" h="38">
                                    <a:moveTo>
                                      <a:pt x="0" y="37"/>
                                    </a:moveTo>
                                    <a:lnTo>
                                      <a:pt x="159" y="23"/>
                                    </a:lnTo>
                                    <a:lnTo>
                                      <a:pt x="316" y="0"/>
                                    </a:lnTo>
                                  </a:path>
                                </a:pathLst>
                              </a:custGeom>
                              <a:ln w="0">
                                <a:solidFill>
                                  <a:srgbClr val="000000"/>
                                </a:solidFill>
                              </a:ln>
                            </wps:spPr>
                            <wps:bodyPr/>
                          </wps:wsp>
                          <wps:wsp>
                            <wps:cNvPr id="1632" name="Полилиния 1632"/>
                            <wps:cNvSpPr/>
                            <wps:spPr>
                              <a:xfrm>
                                <a:off x="10323720" y="582946560"/>
                                <a:ext cx="111600" cy="15480"/>
                              </a:xfrm>
                              <a:custGeom>
                                <a:avLst/>
                                <a:gdLst/>
                                <a:ahLst/>
                                <a:cxnLst/>
                                <a:rect l="0" t="0" r="r" b="b"/>
                                <a:pathLst>
                                  <a:path w="310" h="43">
                                    <a:moveTo>
                                      <a:pt x="0" y="42"/>
                                    </a:moveTo>
                                    <a:lnTo>
                                      <a:pt x="152" y="21"/>
                                    </a:lnTo>
                                    <a:lnTo>
                                      <a:pt x="309" y="0"/>
                                    </a:lnTo>
                                  </a:path>
                                </a:pathLst>
                              </a:custGeom>
                              <a:ln w="0">
                                <a:solidFill>
                                  <a:srgbClr val="000000"/>
                                </a:solidFill>
                              </a:ln>
                            </wps:spPr>
                            <wps:bodyPr/>
                          </wps:wsp>
                          <wps:wsp>
                            <wps:cNvPr id="1633" name="Прямая соединительная линия 1633"/>
                            <wps:cNvCnPr/>
                            <wps:spPr>
                              <a:xfrm>
                                <a:off x="1073880" y="1053360"/>
                                <a:ext cx="113760" cy="12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34" name="Прямая соединительная линия 1634"/>
                            <wps:cNvCnPr/>
                            <wps:spPr>
                              <a:xfrm>
                                <a:off x="1187280" y="1037520"/>
                                <a:ext cx="113760" cy="158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35" name="Полилиния 1635"/>
                            <wps:cNvSpPr/>
                            <wps:spPr>
                              <a:xfrm>
                                <a:off x="10662120" y="582900480"/>
                                <a:ext cx="111600" cy="18000"/>
                              </a:xfrm>
                              <a:custGeom>
                                <a:avLst/>
                                <a:gdLst/>
                                <a:ahLst/>
                                <a:cxnLst/>
                                <a:rect l="0" t="0" r="r" b="b"/>
                                <a:pathLst>
                                  <a:path w="310" h="50">
                                    <a:moveTo>
                                      <a:pt x="0" y="49"/>
                                    </a:moveTo>
                                    <a:lnTo>
                                      <a:pt x="150" y="28"/>
                                    </a:lnTo>
                                    <a:lnTo>
                                      <a:pt x="309" y="0"/>
                                    </a:lnTo>
                                  </a:path>
                                </a:pathLst>
                              </a:custGeom>
                              <a:ln w="0">
                                <a:solidFill>
                                  <a:srgbClr val="000000"/>
                                </a:solidFill>
                              </a:ln>
                            </wps:spPr>
                            <wps:bodyPr/>
                          </wps:wsp>
                          <wps:wsp>
                            <wps:cNvPr id="1636" name="Полилиния 1636"/>
                            <wps:cNvSpPr/>
                            <wps:spPr>
                              <a:xfrm>
                                <a:off x="10773360" y="582880320"/>
                                <a:ext cx="118440" cy="20520"/>
                              </a:xfrm>
                              <a:custGeom>
                                <a:avLst/>
                                <a:gdLst/>
                                <a:ahLst/>
                                <a:cxnLst/>
                                <a:rect l="0" t="0" r="r" b="b"/>
                                <a:pathLst>
                                  <a:path w="329" h="57">
                                    <a:moveTo>
                                      <a:pt x="0" y="56"/>
                                    </a:moveTo>
                                    <a:lnTo>
                                      <a:pt x="164" y="28"/>
                                    </a:lnTo>
                                    <a:lnTo>
                                      <a:pt x="328" y="0"/>
                                    </a:lnTo>
                                  </a:path>
                                </a:pathLst>
                              </a:custGeom>
                              <a:ln w="0">
                                <a:solidFill>
                                  <a:srgbClr val="000000"/>
                                </a:solidFill>
                              </a:ln>
                            </wps:spPr>
                            <wps:bodyPr/>
                          </wps:wsp>
                          <wps:wsp>
                            <wps:cNvPr id="1637" name="Полилиния 1637"/>
                            <wps:cNvSpPr/>
                            <wps:spPr>
                              <a:xfrm>
                                <a:off x="10891440" y="582856920"/>
                                <a:ext cx="116640" cy="23760"/>
                              </a:xfrm>
                              <a:custGeom>
                                <a:avLst/>
                                <a:gdLst/>
                                <a:ahLst/>
                                <a:cxnLst/>
                                <a:rect l="0" t="0" r="r" b="b"/>
                                <a:pathLst>
                                  <a:path w="324" h="66">
                                    <a:moveTo>
                                      <a:pt x="0" y="65"/>
                                    </a:moveTo>
                                    <a:lnTo>
                                      <a:pt x="164" y="35"/>
                                    </a:lnTo>
                                    <a:lnTo>
                                      <a:pt x="323" y="0"/>
                                    </a:lnTo>
                                  </a:path>
                                </a:pathLst>
                              </a:custGeom>
                              <a:ln w="0">
                                <a:solidFill>
                                  <a:srgbClr val="000000"/>
                                </a:solidFill>
                              </a:ln>
                            </wps:spPr>
                            <wps:bodyPr/>
                          </wps:wsp>
                          <wps:wsp>
                            <wps:cNvPr id="1638" name="Полилиния 1638"/>
                            <wps:cNvSpPr/>
                            <wps:spPr>
                              <a:xfrm>
                                <a:off x="11007720" y="582831000"/>
                                <a:ext cx="111600" cy="25920"/>
                              </a:xfrm>
                              <a:custGeom>
                                <a:avLst/>
                                <a:gdLst/>
                                <a:ahLst/>
                                <a:cxnLst/>
                                <a:rect l="0" t="0" r="r" b="b"/>
                                <a:pathLst>
                                  <a:path w="310" h="72">
                                    <a:moveTo>
                                      <a:pt x="0" y="71"/>
                                    </a:moveTo>
                                    <a:lnTo>
                                      <a:pt x="150" y="36"/>
                                    </a:lnTo>
                                    <a:lnTo>
                                      <a:pt x="309" y="0"/>
                                    </a:lnTo>
                                  </a:path>
                                </a:pathLst>
                              </a:custGeom>
                              <a:ln w="0">
                                <a:solidFill>
                                  <a:srgbClr val="000000"/>
                                </a:solidFill>
                              </a:ln>
                            </wps:spPr>
                            <wps:bodyPr/>
                          </wps:wsp>
                          <wps:wsp>
                            <wps:cNvPr id="1639" name="Полилиния 1639"/>
                            <wps:cNvSpPr/>
                            <wps:spPr>
                              <a:xfrm>
                                <a:off x="11118600" y="582802920"/>
                                <a:ext cx="118440" cy="28800"/>
                              </a:xfrm>
                              <a:custGeom>
                                <a:avLst/>
                                <a:gdLst/>
                                <a:ahLst/>
                                <a:cxnLst/>
                                <a:rect l="0" t="0" r="r" b="b"/>
                                <a:pathLst>
                                  <a:path w="329" h="80">
                                    <a:moveTo>
                                      <a:pt x="0" y="79"/>
                                    </a:moveTo>
                                    <a:lnTo>
                                      <a:pt x="164" y="42"/>
                                    </a:lnTo>
                                    <a:lnTo>
                                      <a:pt x="328" y="0"/>
                                    </a:lnTo>
                                  </a:path>
                                </a:pathLst>
                              </a:custGeom>
                              <a:ln w="0">
                                <a:solidFill>
                                  <a:srgbClr val="000000"/>
                                </a:solidFill>
                              </a:ln>
                            </wps:spPr>
                            <wps:bodyPr/>
                          </wps:wsp>
                          <wps:wsp>
                            <wps:cNvPr id="1640" name="Полилиния 1640"/>
                            <wps:cNvSpPr/>
                            <wps:spPr>
                              <a:xfrm>
                                <a:off x="11236680" y="582768720"/>
                                <a:ext cx="119160" cy="33840"/>
                              </a:xfrm>
                              <a:custGeom>
                                <a:avLst/>
                                <a:gdLst/>
                                <a:ahLst/>
                                <a:cxnLst/>
                                <a:rect l="0" t="0" r="r" b="b"/>
                                <a:pathLst>
                                  <a:path w="331" h="94">
                                    <a:moveTo>
                                      <a:pt x="0" y="93"/>
                                    </a:moveTo>
                                    <a:lnTo>
                                      <a:pt x="166" y="51"/>
                                    </a:lnTo>
                                    <a:lnTo>
                                      <a:pt x="330" y="0"/>
                                    </a:lnTo>
                                  </a:path>
                                </a:pathLst>
                              </a:custGeom>
                              <a:ln w="0">
                                <a:solidFill>
                                  <a:srgbClr val="000000"/>
                                </a:solidFill>
                              </a:ln>
                            </wps:spPr>
                            <wps:bodyPr/>
                          </wps:wsp>
                          <wps:wsp>
                            <wps:cNvPr id="1641" name="Полилиния 1641"/>
                            <wps:cNvSpPr/>
                            <wps:spPr>
                              <a:xfrm>
                                <a:off x="11355480" y="582733800"/>
                                <a:ext cx="114120" cy="36000"/>
                              </a:xfrm>
                              <a:custGeom>
                                <a:avLst/>
                                <a:gdLst/>
                                <a:ahLst/>
                                <a:cxnLst/>
                                <a:rect l="0" t="0" r="r" b="b"/>
                                <a:pathLst>
                                  <a:path w="317" h="100">
                                    <a:moveTo>
                                      <a:pt x="0" y="99"/>
                                    </a:moveTo>
                                    <a:lnTo>
                                      <a:pt x="157" y="50"/>
                                    </a:lnTo>
                                    <a:lnTo>
                                      <a:pt x="316" y="0"/>
                                    </a:lnTo>
                                  </a:path>
                                </a:pathLst>
                              </a:custGeom>
                              <a:ln w="0">
                                <a:solidFill>
                                  <a:srgbClr val="000000"/>
                                </a:solidFill>
                              </a:ln>
                            </wps:spPr>
                            <wps:bodyPr/>
                          </wps:wsp>
                          <wps:wsp>
                            <wps:cNvPr id="1642" name="Полилиния 1642"/>
                            <wps:cNvSpPr/>
                            <wps:spPr>
                              <a:xfrm>
                                <a:off x="11469240" y="582692400"/>
                                <a:ext cx="118440" cy="41760"/>
                              </a:xfrm>
                              <a:custGeom>
                                <a:avLst/>
                                <a:gdLst/>
                                <a:ahLst/>
                                <a:cxnLst/>
                                <a:rect l="0" t="0" r="r" b="b"/>
                                <a:pathLst>
                                  <a:path w="329" h="116">
                                    <a:moveTo>
                                      <a:pt x="0" y="115"/>
                                    </a:moveTo>
                                    <a:lnTo>
                                      <a:pt x="81" y="85"/>
                                    </a:lnTo>
                                    <a:lnTo>
                                      <a:pt x="171" y="57"/>
                                    </a:lnTo>
                                    <a:lnTo>
                                      <a:pt x="259" y="28"/>
                                    </a:lnTo>
                                    <a:lnTo>
                                      <a:pt x="294" y="14"/>
                                    </a:lnTo>
                                    <a:lnTo>
                                      <a:pt x="328" y="0"/>
                                    </a:lnTo>
                                  </a:path>
                                </a:pathLst>
                              </a:custGeom>
                              <a:ln w="0">
                                <a:solidFill>
                                  <a:srgbClr val="000000"/>
                                </a:solidFill>
                              </a:ln>
                            </wps:spPr>
                            <wps:bodyPr/>
                          </wps:wsp>
                          <wps:wsp>
                            <wps:cNvPr id="1643" name="Полилиния 1643"/>
                            <wps:cNvSpPr/>
                            <wps:spPr>
                              <a:xfrm>
                                <a:off x="11587320" y="582669000"/>
                                <a:ext cx="57600" cy="23760"/>
                              </a:xfrm>
                              <a:custGeom>
                                <a:avLst/>
                                <a:gdLst/>
                                <a:ahLst/>
                                <a:cxnLst/>
                                <a:rect l="0" t="0" r="r" b="b"/>
                                <a:pathLst>
                                  <a:path w="160" h="66">
                                    <a:moveTo>
                                      <a:pt x="0" y="65"/>
                                    </a:moveTo>
                                    <a:lnTo>
                                      <a:pt x="28" y="58"/>
                                    </a:lnTo>
                                    <a:lnTo>
                                      <a:pt x="49" y="51"/>
                                    </a:lnTo>
                                    <a:lnTo>
                                      <a:pt x="76" y="35"/>
                                    </a:lnTo>
                                    <a:lnTo>
                                      <a:pt x="111" y="21"/>
                                    </a:lnTo>
                                    <a:lnTo>
                                      <a:pt x="131" y="14"/>
                                    </a:lnTo>
                                    <a:lnTo>
                                      <a:pt x="159" y="0"/>
                                    </a:lnTo>
                                  </a:path>
                                </a:pathLst>
                              </a:custGeom>
                              <a:ln w="0">
                                <a:solidFill>
                                  <a:srgbClr val="000000"/>
                                </a:solidFill>
                              </a:ln>
                            </wps:spPr>
                            <wps:bodyPr/>
                          </wps:wsp>
                          <wps:wsp>
                            <wps:cNvPr id="1644" name="Полилиния 1644"/>
                            <wps:cNvSpPr/>
                            <wps:spPr>
                              <a:xfrm>
                                <a:off x="11644560" y="582617520"/>
                                <a:ext cx="123480" cy="51840"/>
                              </a:xfrm>
                              <a:custGeom>
                                <a:avLst/>
                                <a:gdLst/>
                                <a:ahLst/>
                                <a:cxnLst/>
                                <a:rect l="0" t="0" r="r" b="b"/>
                                <a:pathLst>
                                  <a:path w="343" h="144">
                                    <a:moveTo>
                                      <a:pt x="0" y="143"/>
                                    </a:moveTo>
                                    <a:lnTo>
                                      <a:pt x="33" y="129"/>
                                    </a:lnTo>
                                    <a:lnTo>
                                      <a:pt x="74" y="115"/>
                                    </a:lnTo>
                                    <a:lnTo>
                                      <a:pt x="157" y="79"/>
                                    </a:lnTo>
                                    <a:lnTo>
                                      <a:pt x="254" y="35"/>
                                    </a:lnTo>
                                    <a:lnTo>
                                      <a:pt x="342" y="0"/>
                                    </a:lnTo>
                                  </a:path>
                                </a:pathLst>
                              </a:custGeom>
                              <a:ln w="0">
                                <a:solidFill>
                                  <a:srgbClr val="000000"/>
                                </a:solidFill>
                              </a:ln>
                            </wps:spPr>
                            <wps:bodyPr/>
                          </wps:wsp>
                          <wps:wsp>
                            <wps:cNvPr id="1645" name="Прямая соединительная линия 1645"/>
                            <wps:cNvCnPr/>
                            <wps:spPr>
                              <a:xfrm>
                                <a:off x="153000" y="1370160"/>
                                <a:ext cx="125640" cy="201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46" name="Прямая соединительная линия 1646"/>
                            <wps:cNvCnPr/>
                            <wps:spPr>
                              <a:xfrm>
                                <a:off x="278640" y="1351800"/>
                                <a:ext cx="123840" cy="18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47" name="Прямая соединительная линия 1647"/>
                            <wps:cNvCnPr/>
                            <wps:spPr>
                              <a:xfrm>
                                <a:off x="402480" y="1336680"/>
                                <a:ext cx="125640" cy="1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48" name="Полилиния 1648"/>
                            <wps:cNvSpPr/>
                            <wps:spPr>
                              <a:xfrm>
                                <a:off x="9889560" y="583201800"/>
                                <a:ext cx="126000" cy="15480"/>
                              </a:xfrm>
                              <a:custGeom>
                                <a:avLst/>
                                <a:gdLst/>
                                <a:ahLst/>
                                <a:cxnLst/>
                                <a:rect l="0" t="0" r="r" b="b"/>
                                <a:pathLst>
                                  <a:path w="350" h="43">
                                    <a:moveTo>
                                      <a:pt x="0" y="42"/>
                                    </a:moveTo>
                                    <a:lnTo>
                                      <a:pt x="88" y="28"/>
                                    </a:lnTo>
                                    <a:lnTo>
                                      <a:pt x="185" y="21"/>
                                    </a:lnTo>
                                    <a:lnTo>
                                      <a:pt x="266" y="7"/>
                                    </a:lnTo>
                                    <a:lnTo>
                                      <a:pt x="349" y="0"/>
                                    </a:lnTo>
                                  </a:path>
                                </a:pathLst>
                              </a:custGeom>
                              <a:ln w="0">
                                <a:solidFill>
                                  <a:srgbClr val="000000"/>
                                </a:solidFill>
                              </a:ln>
                            </wps:spPr>
                            <wps:bodyPr/>
                          </wps:wsp>
                          <wps:wsp>
                            <wps:cNvPr id="1649" name="Полилиния 1649"/>
                            <wps:cNvSpPr/>
                            <wps:spPr>
                              <a:xfrm>
                                <a:off x="10015200" y="583191000"/>
                                <a:ext cx="86760" cy="11160"/>
                              </a:xfrm>
                              <a:custGeom>
                                <a:avLst/>
                                <a:gdLst/>
                                <a:ahLst/>
                                <a:cxnLst/>
                                <a:rect l="0" t="0" r="r" b="b"/>
                                <a:pathLst>
                                  <a:path w="241" h="31">
                                    <a:moveTo>
                                      <a:pt x="0" y="30"/>
                                    </a:moveTo>
                                    <a:lnTo>
                                      <a:pt x="69" y="23"/>
                                    </a:lnTo>
                                    <a:lnTo>
                                      <a:pt x="124" y="14"/>
                                    </a:lnTo>
                                    <a:lnTo>
                                      <a:pt x="178" y="7"/>
                                    </a:lnTo>
                                    <a:lnTo>
                                      <a:pt x="240" y="0"/>
                                    </a:lnTo>
                                  </a:path>
                                </a:pathLst>
                              </a:custGeom>
                              <a:ln w="0">
                                <a:solidFill>
                                  <a:srgbClr val="000000"/>
                                </a:solidFill>
                              </a:ln>
                            </wps:spPr>
                            <wps:bodyPr/>
                          </wps:wsp>
                          <wps:wsp>
                            <wps:cNvPr id="1650" name="Полилиния 1650"/>
                            <wps:cNvSpPr/>
                            <wps:spPr>
                              <a:xfrm>
                                <a:off x="10101600" y="583181280"/>
                                <a:ext cx="108720" cy="10440"/>
                              </a:xfrm>
                              <a:custGeom>
                                <a:avLst/>
                                <a:gdLst/>
                                <a:ahLst/>
                                <a:cxnLst/>
                                <a:rect l="0" t="0" r="r" b="b"/>
                                <a:pathLst>
                                  <a:path w="302" h="29">
                                    <a:moveTo>
                                      <a:pt x="0" y="28"/>
                                    </a:moveTo>
                                    <a:lnTo>
                                      <a:pt x="69" y="21"/>
                                    </a:lnTo>
                                    <a:lnTo>
                                      <a:pt x="145" y="14"/>
                                    </a:lnTo>
                                    <a:lnTo>
                                      <a:pt x="301" y="0"/>
                                    </a:lnTo>
                                  </a:path>
                                </a:pathLst>
                              </a:custGeom>
                              <a:ln w="0">
                                <a:solidFill>
                                  <a:srgbClr val="000000"/>
                                </a:solidFill>
                              </a:ln>
                            </wps:spPr>
                            <wps:bodyPr/>
                          </wps:wsp>
                          <wps:wsp>
                            <wps:cNvPr id="1651" name="Полилиния 1651"/>
                            <wps:cNvSpPr/>
                            <wps:spPr>
                              <a:xfrm>
                                <a:off x="10209960" y="583168680"/>
                                <a:ext cx="114120" cy="12960"/>
                              </a:xfrm>
                              <a:custGeom>
                                <a:avLst/>
                                <a:gdLst/>
                                <a:ahLst/>
                                <a:cxnLst/>
                                <a:rect l="0" t="0" r="r" b="b"/>
                                <a:pathLst>
                                  <a:path w="317" h="36">
                                    <a:moveTo>
                                      <a:pt x="0" y="35"/>
                                    </a:moveTo>
                                    <a:lnTo>
                                      <a:pt x="159" y="21"/>
                                    </a:lnTo>
                                    <a:lnTo>
                                      <a:pt x="316" y="0"/>
                                    </a:lnTo>
                                  </a:path>
                                </a:pathLst>
                              </a:custGeom>
                              <a:ln w="0">
                                <a:solidFill>
                                  <a:srgbClr val="000000"/>
                                </a:solidFill>
                              </a:ln>
                            </wps:spPr>
                            <wps:bodyPr/>
                          </wps:wsp>
                          <wps:wsp>
                            <wps:cNvPr id="1652" name="Прямая соединительная линия 1652"/>
                            <wps:cNvCnPr/>
                            <wps:spPr>
                              <a:xfrm>
                                <a:off x="962640" y="1272600"/>
                                <a:ext cx="111240" cy="1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53" name="Прямая соединительная линия 1653"/>
                            <wps:cNvCnPr/>
                            <wps:spPr>
                              <a:xfrm>
                                <a:off x="1073880" y="1256400"/>
                                <a:ext cx="113760" cy="158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54" name="Полилиния 1654"/>
                            <wps:cNvSpPr/>
                            <wps:spPr>
                              <a:xfrm>
                                <a:off x="10548360" y="583122240"/>
                                <a:ext cx="114120" cy="15480"/>
                              </a:xfrm>
                              <a:custGeom>
                                <a:avLst/>
                                <a:gdLst/>
                                <a:ahLst/>
                                <a:cxnLst/>
                                <a:rect l="0" t="0" r="r" b="b"/>
                                <a:pathLst>
                                  <a:path w="317" h="43">
                                    <a:moveTo>
                                      <a:pt x="0" y="42"/>
                                    </a:moveTo>
                                    <a:lnTo>
                                      <a:pt x="157" y="21"/>
                                    </a:lnTo>
                                    <a:lnTo>
                                      <a:pt x="316" y="0"/>
                                    </a:lnTo>
                                  </a:path>
                                </a:pathLst>
                              </a:custGeom>
                              <a:ln w="0">
                                <a:solidFill>
                                  <a:srgbClr val="000000"/>
                                </a:solidFill>
                              </a:ln>
                            </wps:spPr>
                            <wps:bodyPr/>
                          </wps:wsp>
                          <wps:wsp>
                            <wps:cNvPr id="1655" name="Полилиния 1655"/>
                            <wps:cNvSpPr/>
                            <wps:spPr>
                              <a:xfrm>
                                <a:off x="10662120" y="583101360"/>
                                <a:ext cx="111600" cy="21240"/>
                              </a:xfrm>
                              <a:custGeom>
                                <a:avLst/>
                                <a:gdLst/>
                                <a:ahLst/>
                                <a:cxnLst/>
                                <a:rect l="0" t="0" r="r" b="b"/>
                                <a:pathLst>
                                  <a:path w="310" h="59">
                                    <a:moveTo>
                                      <a:pt x="0" y="58"/>
                                    </a:moveTo>
                                    <a:lnTo>
                                      <a:pt x="150" y="30"/>
                                    </a:lnTo>
                                    <a:lnTo>
                                      <a:pt x="309" y="0"/>
                                    </a:lnTo>
                                  </a:path>
                                </a:pathLst>
                              </a:custGeom>
                              <a:ln w="0">
                                <a:solidFill>
                                  <a:srgbClr val="000000"/>
                                </a:solidFill>
                              </a:ln>
                            </wps:spPr>
                            <wps:bodyPr/>
                          </wps:wsp>
                          <wps:wsp>
                            <wps:cNvPr id="1656" name="Полилиния 1656"/>
                            <wps:cNvSpPr/>
                            <wps:spPr>
                              <a:xfrm>
                                <a:off x="10773360" y="583080480"/>
                                <a:ext cx="118440" cy="20520"/>
                              </a:xfrm>
                              <a:custGeom>
                                <a:avLst/>
                                <a:gdLst/>
                                <a:ahLst/>
                                <a:cxnLst/>
                                <a:rect l="0" t="0" r="r" b="b"/>
                                <a:pathLst>
                                  <a:path w="329" h="57">
                                    <a:moveTo>
                                      <a:pt x="0" y="56"/>
                                    </a:moveTo>
                                    <a:lnTo>
                                      <a:pt x="164" y="28"/>
                                    </a:lnTo>
                                    <a:lnTo>
                                      <a:pt x="328" y="0"/>
                                    </a:lnTo>
                                  </a:path>
                                </a:pathLst>
                              </a:custGeom>
                              <a:ln w="0">
                                <a:solidFill>
                                  <a:srgbClr val="000000"/>
                                </a:solidFill>
                              </a:ln>
                            </wps:spPr>
                            <wps:bodyPr/>
                          </wps:wsp>
                          <wps:wsp>
                            <wps:cNvPr id="1657" name="Полилиния 1657"/>
                            <wps:cNvSpPr/>
                            <wps:spPr>
                              <a:xfrm>
                                <a:off x="10891440" y="583054920"/>
                                <a:ext cx="116640" cy="26280"/>
                              </a:xfrm>
                              <a:custGeom>
                                <a:avLst/>
                                <a:gdLst/>
                                <a:ahLst/>
                                <a:cxnLst/>
                                <a:rect l="0" t="0" r="r" b="b"/>
                                <a:pathLst>
                                  <a:path w="324" h="73">
                                    <a:moveTo>
                                      <a:pt x="0" y="72"/>
                                    </a:moveTo>
                                    <a:lnTo>
                                      <a:pt x="164" y="37"/>
                                    </a:lnTo>
                                    <a:lnTo>
                                      <a:pt x="323" y="0"/>
                                    </a:lnTo>
                                  </a:path>
                                </a:pathLst>
                              </a:custGeom>
                              <a:ln w="0">
                                <a:solidFill>
                                  <a:srgbClr val="000000"/>
                                </a:solidFill>
                              </a:ln>
                            </wps:spPr>
                            <wps:bodyPr/>
                          </wps:wsp>
                          <wps:wsp>
                            <wps:cNvPr id="1658" name="Полилиния 1658"/>
                            <wps:cNvSpPr/>
                            <wps:spPr>
                              <a:xfrm>
                                <a:off x="11007720" y="583027200"/>
                                <a:ext cx="111600" cy="28080"/>
                              </a:xfrm>
                              <a:custGeom>
                                <a:avLst/>
                                <a:gdLst/>
                                <a:ahLst/>
                                <a:cxnLst/>
                                <a:rect l="0" t="0" r="r" b="b"/>
                                <a:pathLst>
                                  <a:path w="310" h="78">
                                    <a:moveTo>
                                      <a:pt x="0" y="77"/>
                                    </a:moveTo>
                                    <a:lnTo>
                                      <a:pt x="150" y="42"/>
                                    </a:lnTo>
                                    <a:lnTo>
                                      <a:pt x="309" y="0"/>
                                    </a:lnTo>
                                  </a:path>
                                </a:pathLst>
                              </a:custGeom>
                              <a:ln w="0">
                                <a:solidFill>
                                  <a:srgbClr val="000000"/>
                                </a:solidFill>
                              </a:ln>
                            </wps:spPr>
                            <wps:bodyPr/>
                          </wps:wsp>
                          <wps:wsp>
                            <wps:cNvPr id="1659" name="Полилиния 1659"/>
                            <wps:cNvSpPr/>
                            <wps:spPr>
                              <a:xfrm>
                                <a:off x="11118600" y="582993360"/>
                                <a:ext cx="118440" cy="33840"/>
                              </a:xfrm>
                              <a:custGeom>
                                <a:avLst/>
                                <a:gdLst/>
                                <a:ahLst/>
                                <a:cxnLst/>
                                <a:rect l="0" t="0" r="r" b="b"/>
                                <a:pathLst>
                                  <a:path w="329" h="94">
                                    <a:moveTo>
                                      <a:pt x="0" y="93"/>
                                    </a:moveTo>
                                    <a:lnTo>
                                      <a:pt x="164" y="49"/>
                                    </a:lnTo>
                                    <a:lnTo>
                                      <a:pt x="328" y="0"/>
                                    </a:lnTo>
                                  </a:path>
                                </a:pathLst>
                              </a:custGeom>
                              <a:ln w="0">
                                <a:solidFill>
                                  <a:srgbClr val="000000"/>
                                </a:solidFill>
                              </a:ln>
                            </wps:spPr>
                            <wps:bodyPr/>
                          </wps:wsp>
                          <wps:wsp>
                            <wps:cNvPr id="1660" name="Полилиния 1660"/>
                            <wps:cNvSpPr/>
                            <wps:spPr>
                              <a:xfrm>
                                <a:off x="11236680" y="582957000"/>
                                <a:ext cx="119160" cy="36360"/>
                              </a:xfrm>
                              <a:custGeom>
                                <a:avLst/>
                                <a:gdLst/>
                                <a:ahLst/>
                                <a:cxnLst/>
                                <a:rect l="0" t="0" r="r" b="b"/>
                                <a:pathLst>
                                  <a:path w="331" h="101">
                                    <a:moveTo>
                                      <a:pt x="0" y="100"/>
                                    </a:moveTo>
                                    <a:lnTo>
                                      <a:pt x="166" y="50"/>
                                    </a:lnTo>
                                    <a:lnTo>
                                      <a:pt x="330" y="0"/>
                                    </a:lnTo>
                                  </a:path>
                                </a:pathLst>
                              </a:custGeom>
                              <a:ln w="0">
                                <a:solidFill>
                                  <a:srgbClr val="000000"/>
                                </a:solidFill>
                              </a:ln>
                            </wps:spPr>
                            <wps:bodyPr/>
                          </wps:wsp>
                          <wps:wsp>
                            <wps:cNvPr id="1661" name="Полилиния 1661"/>
                            <wps:cNvSpPr/>
                            <wps:spPr>
                              <a:xfrm>
                                <a:off x="11355480" y="582918480"/>
                                <a:ext cx="114120" cy="39240"/>
                              </a:xfrm>
                              <a:custGeom>
                                <a:avLst/>
                                <a:gdLst/>
                                <a:ahLst/>
                                <a:cxnLst/>
                                <a:rect l="0" t="0" r="r" b="b"/>
                                <a:pathLst>
                                  <a:path w="317" h="109">
                                    <a:moveTo>
                                      <a:pt x="0" y="108"/>
                                    </a:moveTo>
                                    <a:lnTo>
                                      <a:pt x="157" y="58"/>
                                    </a:lnTo>
                                    <a:lnTo>
                                      <a:pt x="316" y="0"/>
                                    </a:lnTo>
                                  </a:path>
                                </a:pathLst>
                              </a:custGeom>
                              <a:ln w="0">
                                <a:solidFill>
                                  <a:srgbClr val="000000"/>
                                </a:solidFill>
                              </a:ln>
                            </wps:spPr>
                            <wps:bodyPr/>
                          </wps:wsp>
                          <wps:wsp>
                            <wps:cNvPr id="1662" name="Полилиния 1662"/>
                            <wps:cNvSpPr/>
                            <wps:spPr>
                              <a:xfrm>
                                <a:off x="11469240" y="582872760"/>
                                <a:ext cx="118440" cy="46080"/>
                              </a:xfrm>
                              <a:custGeom>
                                <a:avLst/>
                                <a:gdLst/>
                                <a:ahLst/>
                                <a:cxnLst/>
                                <a:rect l="0" t="0" r="r" b="b"/>
                                <a:pathLst>
                                  <a:path w="329" h="128">
                                    <a:moveTo>
                                      <a:pt x="0" y="127"/>
                                    </a:moveTo>
                                    <a:lnTo>
                                      <a:pt x="81" y="92"/>
                                    </a:lnTo>
                                    <a:lnTo>
                                      <a:pt x="171" y="64"/>
                                    </a:lnTo>
                                    <a:lnTo>
                                      <a:pt x="259" y="28"/>
                                    </a:lnTo>
                                    <a:lnTo>
                                      <a:pt x="294" y="14"/>
                                    </a:lnTo>
                                    <a:lnTo>
                                      <a:pt x="328" y="0"/>
                                    </a:lnTo>
                                  </a:path>
                                </a:pathLst>
                              </a:custGeom>
                              <a:ln w="0">
                                <a:solidFill>
                                  <a:srgbClr val="000000"/>
                                </a:solidFill>
                              </a:ln>
                            </wps:spPr>
                            <wps:bodyPr/>
                          </wps:wsp>
                          <wps:wsp>
                            <wps:cNvPr id="1663" name="Полилиния 1663"/>
                            <wps:cNvSpPr/>
                            <wps:spPr>
                              <a:xfrm>
                                <a:off x="11587320" y="582849360"/>
                                <a:ext cx="57600" cy="23760"/>
                              </a:xfrm>
                              <a:custGeom>
                                <a:avLst/>
                                <a:gdLst/>
                                <a:ahLst/>
                                <a:cxnLst/>
                                <a:rect l="0" t="0" r="r" b="b"/>
                                <a:pathLst>
                                  <a:path w="160" h="66">
                                    <a:moveTo>
                                      <a:pt x="0" y="65"/>
                                    </a:moveTo>
                                    <a:lnTo>
                                      <a:pt x="49" y="42"/>
                                    </a:lnTo>
                                    <a:lnTo>
                                      <a:pt x="90" y="28"/>
                                    </a:lnTo>
                                    <a:lnTo>
                                      <a:pt x="124" y="14"/>
                                    </a:lnTo>
                                    <a:lnTo>
                                      <a:pt x="159" y="0"/>
                                    </a:lnTo>
                                  </a:path>
                                </a:pathLst>
                              </a:custGeom>
                              <a:ln w="0">
                                <a:solidFill>
                                  <a:srgbClr val="000000"/>
                                </a:solidFill>
                              </a:ln>
                            </wps:spPr>
                            <wps:bodyPr/>
                          </wps:wsp>
                          <wps:wsp>
                            <wps:cNvPr id="1664" name="Прямая соединительная линия 1664"/>
                            <wps:cNvCnPr/>
                            <wps:spPr>
                              <a:xfrm>
                                <a:off x="153000" y="1544760"/>
                                <a:ext cx="125640" cy="18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65" name="Прямая соединительная линия 1665"/>
                            <wps:cNvCnPr/>
                            <wps:spPr>
                              <a:xfrm>
                                <a:off x="278640" y="1529640"/>
                                <a:ext cx="123840" cy="1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66" name="Прямая соединительная линия 1666"/>
                            <wps:cNvCnPr/>
                            <wps:spPr>
                              <a:xfrm>
                                <a:off x="402480" y="1514520"/>
                                <a:ext cx="125640" cy="1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67" name="Полилиния 1667"/>
                            <wps:cNvSpPr/>
                            <wps:spPr>
                              <a:xfrm>
                                <a:off x="9889560" y="583381800"/>
                                <a:ext cx="126000" cy="13680"/>
                              </a:xfrm>
                              <a:custGeom>
                                <a:avLst/>
                                <a:gdLst/>
                                <a:ahLst/>
                                <a:cxnLst/>
                                <a:rect l="0" t="0" r="r" b="b"/>
                                <a:pathLst>
                                  <a:path w="350" h="38">
                                    <a:moveTo>
                                      <a:pt x="0" y="37"/>
                                    </a:moveTo>
                                    <a:lnTo>
                                      <a:pt x="88" y="30"/>
                                    </a:lnTo>
                                    <a:lnTo>
                                      <a:pt x="185" y="16"/>
                                    </a:lnTo>
                                    <a:lnTo>
                                      <a:pt x="266" y="7"/>
                                    </a:lnTo>
                                    <a:lnTo>
                                      <a:pt x="349" y="0"/>
                                    </a:lnTo>
                                  </a:path>
                                </a:pathLst>
                              </a:custGeom>
                              <a:ln w="0">
                                <a:solidFill>
                                  <a:srgbClr val="000000"/>
                                </a:solidFill>
                              </a:ln>
                            </wps:spPr>
                            <wps:bodyPr/>
                          </wps:wsp>
                          <wps:wsp>
                            <wps:cNvPr id="1668" name="Полилиния 1668"/>
                            <wps:cNvSpPr/>
                            <wps:spPr>
                              <a:xfrm>
                                <a:off x="10015200" y="583371360"/>
                                <a:ext cx="86760" cy="10440"/>
                              </a:xfrm>
                              <a:custGeom>
                                <a:avLst/>
                                <a:gdLst/>
                                <a:ahLst/>
                                <a:cxnLst/>
                                <a:rect l="0" t="0" r="r" b="b"/>
                                <a:pathLst>
                                  <a:path w="241" h="29">
                                    <a:moveTo>
                                      <a:pt x="0" y="28"/>
                                    </a:moveTo>
                                    <a:lnTo>
                                      <a:pt x="69" y="21"/>
                                    </a:lnTo>
                                    <a:lnTo>
                                      <a:pt x="124" y="14"/>
                                    </a:lnTo>
                                    <a:lnTo>
                                      <a:pt x="178" y="7"/>
                                    </a:lnTo>
                                    <a:lnTo>
                                      <a:pt x="240" y="0"/>
                                    </a:lnTo>
                                  </a:path>
                                </a:pathLst>
                              </a:custGeom>
                              <a:ln w="0">
                                <a:solidFill>
                                  <a:srgbClr val="000000"/>
                                </a:solidFill>
                              </a:ln>
                            </wps:spPr>
                            <wps:bodyPr/>
                          </wps:wsp>
                          <wps:wsp>
                            <wps:cNvPr id="1669" name="Полилиния 1669"/>
                            <wps:cNvSpPr/>
                            <wps:spPr>
                              <a:xfrm>
                                <a:off x="10101600" y="583361640"/>
                                <a:ext cx="108720" cy="10440"/>
                              </a:xfrm>
                              <a:custGeom>
                                <a:avLst/>
                                <a:gdLst/>
                                <a:ahLst/>
                                <a:cxnLst/>
                                <a:rect l="0" t="0" r="r" b="b"/>
                                <a:pathLst>
                                  <a:path w="302" h="29">
                                    <a:moveTo>
                                      <a:pt x="0" y="28"/>
                                    </a:moveTo>
                                    <a:lnTo>
                                      <a:pt x="69" y="21"/>
                                    </a:lnTo>
                                    <a:lnTo>
                                      <a:pt x="145" y="14"/>
                                    </a:lnTo>
                                    <a:lnTo>
                                      <a:pt x="301" y="0"/>
                                    </a:lnTo>
                                  </a:path>
                                </a:pathLst>
                              </a:custGeom>
                              <a:ln w="0">
                                <a:solidFill>
                                  <a:srgbClr val="000000"/>
                                </a:solidFill>
                              </a:ln>
                            </wps:spPr>
                            <wps:bodyPr/>
                          </wps:wsp>
                          <wps:wsp>
                            <wps:cNvPr id="1670" name="Полилиния 1670"/>
                            <wps:cNvSpPr/>
                            <wps:spPr>
                              <a:xfrm>
                                <a:off x="10209960" y="583349040"/>
                                <a:ext cx="114120" cy="12960"/>
                              </a:xfrm>
                              <a:custGeom>
                                <a:avLst/>
                                <a:gdLst/>
                                <a:ahLst/>
                                <a:cxnLst/>
                                <a:rect l="0" t="0" r="r" b="b"/>
                                <a:pathLst>
                                  <a:path w="317" h="36">
                                    <a:moveTo>
                                      <a:pt x="0" y="35"/>
                                    </a:moveTo>
                                    <a:lnTo>
                                      <a:pt x="159" y="21"/>
                                    </a:lnTo>
                                    <a:lnTo>
                                      <a:pt x="316" y="0"/>
                                    </a:lnTo>
                                  </a:path>
                                </a:pathLst>
                              </a:custGeom>
                              <a:ln w="0">
                                <a:solidFill>
                                  <a:srgbClr val="000000"/>
                                </a:solidFill>
                              </a:ln>
                            </wps:spPr>
                            <wps:bodyPr/>
                          </wps:wsp>
                          <wps:wsp>
                            <wps:cNvPr id="1671" name="Прямая соединительная линия 1671"/>
                            <wps:cNvCnPr/>
                            <wps:spPr>
                              <a:xfrm>
                                <a:off x="962640" y="1452240"/>
                                <a:ext cx="111240" cy="158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72" name="Прямая соединительная линия 1672"/>
                            <wps:cNvCnPr/>
                            <wps:spPr>
                              <a:xfrm>
                                <a:off x="1073880" y="1436760"/>
                                <a:ext cx="113760" cy="1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73" name="Прямая соединительная линия 1673"/>
                            <wps:cNvCnPr/>
                            <wps:spPr>
                              <a:xfrm>
                                <a:off x="1187280" y="1419120"/>
                                <a:ext cx="113760" cy="17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74" name="Полилиния 1674"/>
                            <wps:cNvSpPr/>
                            <wps:spPr>
                              <a:xfrm>
                                <a:off x="10662120" y="583279200"/>
                                <a:ext cx="111600" cy="21240"/>
                              </a:xfrm>
                              <a:custGeom>
                                <a:avLst/>
                                <a:gdLst/>
                                <a:ahLst/>
                                <a:cxnLst/>
                                <a:rect l="0" t="0" r="r" b="b"/>
                                <a:pathLst>
                                  <a:path w="310" h="59">
                                    <a:moveTo>
                                      <a:pt x="0" y="58"/>
                                    </a:moveTo>
                                    <a:lnTo>
                                      <a:pt x="150" y="28"/>
                                    </a:lnTo>
                                    <a:lnTo>
                                      <a:pt x="309" y="0"/>
                                    </a:lnTo>
                                  </a:path>
                                </a:pathLst>
                              </a:custGeom>
                              <a:ln w="0">
                                <a:solidFill>
                                  <a:srgbClr val="000000"/>
                                </a:solidFill>
                              </a:ln>
                            </wps:spPr>
                            <wps:bodyPr/>
                          </wps:wsp>
                          <wps:wsp>
                            <wps:cNvPr id="1675" name="Полилиния 1675"/>
                            <wps:cNvSpPr/>
                            <wps:spPr>
                              <a:xfrm>
                                <a:off x="10773360" y="583255800"/>
                                <a:ext cx="118440" cy="23040"/>
                              </a:xfrm>
                              <a:custGeom>
                                <a:avLst/>
                                <a:gdLst/>
                                <a:ahLst/>
                                <a:cxnLst/>
                                <a:rect l="0" t="0" r="r" b="b"/>
                                <a:pathLst>
                                  <a:path w="329" h="64">
                                    <a:moveTo>
                                      <a:pt x="0" y="63"/>
                                    </a:moveTo>
                                    <a:lnTo>
                                      <a:pt x="164" y="35"/>
                                    </a:lnTo>
                                    <a:lnTo>
                                      <a:pt x="328" y="0"/>
                                    </a:lnTo>
                                  </a:path>
                                </a:pathLst>
                              </a:custGeom>
                              <a:ln w="0">
                                <a:solidFill>
                                  <a:srgbClr val="000000"/>
                                </a:solidFill>
                              </a:ln>
                            </wps:spPr>
                            <wps:bodyPr/>
                          </wps:wsp>
                          <wps:wsp>
                            <wps:cNvPr id="1676" name="Полилиния 1676"/>
                            <wps:cNvSpPr/>
                            <wps:spPr>
                              <a:xfrm>
                                <a:off x="10891440" y="583227720"/>
                                <a:ext cx="116640" cy="28800"/>
                              </a:xfrm>
                              <a:custGeom>
                                <a:avLst/>
                                <a:gdLst/>
                                <a:ahLst/>
                                <a:cxnLst/>
                                <a:rect l="0" t="0" r="r" b="b"/>
                                <a:pathLst>
                                  <a:path w="324" h="80">
                                    <a:moveTo>
                                      <a:pt x="0" y="79"/>
                                    </a:moveTo>
                                    <a:lnTo>
                                      <a:pt x="164" y="42"/>
                                    </a:lnTo>
                                    <a:lnTo>
                                      <a:pt x="323" y="0"/>
                                    </a:lnTo>
                                  </a:path>
                                </a:pathLst>
                              </a:custGeom>
                              <a:ln w="0">
                                <a:solidFill>
                                  <a:srgbClr val="000000"/>
                                </a:solidFill>
                              </a:ln>
                            </wps:spPr>
                            <wps:bodyPr/>
                          </wps:wsp>
                          <wps:wsp>
                            <wps:cNvPr id="1677" name="Полилиния 1677"/>
                            <wps:cNvSpPr/>
                            <wps:spPr>
                              <a:xfrm>
                                <a:off x="11007720" y="583196040"/>
                                <a:ext cx="111600" cy="32040"/>
                              </a:xfrm>
                              <a:custGeom>
                                <a:avLst/>
                                <a:gdLst/>
                                <a:ahLst/>
                                <a:cxnLst/>
                                <a:rect l="0" t="0" r="r" b="b"/>
                                <a:pathLst>
                                  <a:path w="310" h="89">
                                    <a:moveTo>
                                      <a:pt x="0" y="88"/>
                                    </a:moveTo>
                                    <a:lnTo>
                                      <a:pt x="150" y="45"/>
                                    </a:lnTo>
                                    <a:lnTo>
                                      <a:pt x="309" y="0"/>
                                    </a:lnTo>
                                  </a:path>
                                </a:pathLst>
                              </a:custGeom>
                              <a:ln w="0">
                                <a:solidFill>
                                  <a:srgbClr val="000000"/>
                                </a:solidFill>
                              </a:ln>
                            </wps:spPr>
                            <wps:bodyPr/>
                          </wps:wsp>
                          <wps:wsp>
                            <wps:cNvPr id="1678" name="Полилиния 1678"/>
                            <wps:cNvSpPr/>
                            <wps:spPr>
                              <a:xfrm>
                                <a:off x="11118600" y="583161120"/>
                                <a:ext cx="118440" cy="36000"/>
                              </a:xfrm>
                              <a:custGeom>
                                <a:avLst/>
                                <a:gdLst/>
                                <a:ahLst/>
                                <a:cxnLst/>
                                <a:rect l="0" t="0" r="r" b="b"/>
                                <a:pathLst>
                                  <a:path w="329" h="100">
                                    <a:moveTo>
                                      <a:pt x="0" y="99"/>
                                    </a:moveTo>
                                    <a:lnTo>
                                      <a:pt x="164" y="50"/>
                                    </a:lnTo>
                                    <a:lnTo>
                                      <a:pt x="328" y="0"/>
                                    </a:lnTo>
                                  </a:path>
                                </a:pathLst>
                              </a:custGeom>
                              <a:ln w="0">
                                <a:solidFill>
                                  <a:srgbClr val="000000"/>
                                </a:solidFill>
                              </a:ln>
                            </wps:spPr>
                            <wps:bodyPr/>
                          </wps:wsp>
                          <wps:wsp>
                            <wps:cNvPr id="1679" name="Полилиния 1679"/>
                            <wps:cNvSpPr/>
                            <wps:spPr>
                              <a:xfrm>
                                <a:off x="11236680" y="583122240"/>
                                <a:ext cx="119160" cy="39240"/>
                              </a:xfrm>
                              <a:custGeom>
                                <a:avLst/>
                                <a:gdLst/>
                                <a:ahLst/>
                                <a:cxnLst/>
                                <a:rect l="0" t="0" r="r" b="b"/>
                                <a:pathLst>
                                  <a:path w="331" h="109">
                                    <a:moveTo>
                                      <a:pt x="0" y="108"/>
                                    </a:moveTo>
                                    <a:lnTo>
                                      <a:pt x="166" y="57"/>
                                    </a:lnTo>
                                    <a:lnTo>
                                      <a:pt x="330" y="0"/>
                                    </a:lnTo>
                                  </a:path>
                                </a:pathLst>
                              </a:custGeom>
                              <a:ln w="0">
                                <a:solidFill>
                                  <a:srgbClr val="000000"/>
                                </a:solidFill>
                              </a:ln>
                            </wps:spPr>
                            <wps:bodyPr/>
                          </wps:wsp>
                          <wps:wsp>
                            <wps:cNvPr id="1680" name="Полилиния 1680"/>
                            <wps:cNvSpPr/>
                            <wps:spPr>
                              <a:xfrm>
                                <a:off x="11355480" y="583075440"/>
                                <a:ext cx="114120" cy="46800"/>
                              </a:xfrm>
                              <a:custGeom>
                                <a:avLst/>
                                <a:gdLst/>
                                <a:ahLst/>
                                <a:cxnLst/>
                                <a:rect l="0" t="0" r="r" b="b"/>
                                <a:pathLst>
                                  <a:path w="317" h="130">
                                    <a:moveTo>
                                      <a:pt x="0" y="129"/>
                                    </a:moveTo>
                                    <a:lnTo>
                                      <a:pt x="157" y="64"/>
                                    </a:lnTo>
                                    <a:lnTo>
                                      <a:pt x="316" y="0"/>
                                    </a:lnTo>
                                  </a:path>
                                </a:pathLst>
                              </a:custGeom>
                              <a:ln w="0">
                                <a:solidFill>
                                  <a:srgbClr val="000000"/>
                                </a:solidFill>
                              </a:ln>
                            </wps:spPr>
                            <wps:bodyPr/>
                          </wps:wsp>
                          <wps:wsp>
                            <wps:cNvPr id="1681" name="Прямая соединительная линия 1681"/>
                            <wps:cNvCnPr/>
                            <wps:spPr>
                              <a:xfrm>
                                <a:off x="153000" y="1697400"/>
                                <a:ext cx="125640" cy="1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82" name="Прямая соединительная линия 1682"/>
                            <wps:cNvCnPr/>
                            <wps:spPr>
                              <a:xfrm>
                                <a:off x="278640" y="1684080"/>
                                <a:ext cx="123840" cy="133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83" name="Прямая соединительная линия 1683"/>
                            <wps:cNvCnPr/>
                            <wps:spPr>
                              <a:xfrm>
                                <a:off x="402480" y="1671120"/>
                                <a:ext cx="125640" cy="12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84" name="Полилиния 1684"/>
                            <wps:cNvSpPr/>
                            <wps:spPr>
                              <a:xfrm>
                                <a:off x="9889560" y="583539480"/>
                                <a:ext cx="126000" cy="12960"/>
                              </a:xfrm>
                              <a:custGeom>
                                <a:avLst/>
                                <a:gdLst/>
                                <a:ahLst/>
                                <a:cxnLst/>
                                <a:rect l="0" t="0" r="r" b="b"/>
                                <a:pathLst>
                                  <a:path w="350" h="36">
                                    <a:moveTo>
                                      <a:pt x="0" y="35"/>
                                    </a:moveTo>
                                    <a:lnTo>
                                      <a:pt x="88" y="28"/>
                                    </a:lnTo>
                                    <a:lnTo>
                                      <a:pt x="185" y="14"/>
                                    </a:lnTo>
                                    <a:lnTo>
                                      <a:pt x="266" y="7"/>
                                    </a:lnTo>
                                    <a:lnTo>
                                      <a:pt x="349" y="0"/>
                                    </a:lnTo>
                                  </a:path>
                                </a:pathLst>
                              </a:custGeom>
                              <a:ln w="0">
                                <a:solidFill>
                                  <a:srgbClr val="000000"/>
                                </a:solidFill>
                              </a:ln>
                            </wps:spPr>
                            <wps:bodyPr/>
                          </wps:wsp>
                          <wps:wsp>
                            <wps:cNvPr id="1685" name="Полилиния 1685"/>
                            <wps:cNvSpPr/>
                            <wps:spPr>
                              <a:xfrm>
                                <a:off x="10015200" y="583531920"/>
                                <a:ext cx="86760" cy="7920"/>
                              </a:xfrm>
                              <a:custGeom>
                                <a:avLst/>
                                <a:gdLst/>
                                <a:ahLst/>
                                <a:cxnLst/>
                                <a:rect l="0" t="0" r="r" b="b"/>
                                <a:pathLst>
                                  <a:path w="241" h="22">
                                    <a:moveTo>
                                      <a:pt x="0" y="21"/>
                                    </a:moveTo>
                                    <a:lnTo>
                                      <a:pt x="69" y="14"/>
                                    </a:lnTo>
                                    <a:lnTo>
                                      <a:pt x="124" y="7"/>
                                    </a:lnTo>
                                    <a:lnTo>
                                      <a:pt x="178" y="7"/>
                                    </a:lnTo>
                                    <a:lnTo>
                                      <a:pt x="240" y="0"/>
                                    </a:lnTo>
                                  </a:path>
                                </a:pathLst>
                              </a:custGeom>
                              <a:ln w="0">
                                <a:solidFill>
                                  <a:srgbClr val="000000"/>
                                </a:solidFill>
                              </a:ln>
                            </wps:spPr>
                            <wps:bodyPr/>
                          </wps:wsp>
                          <wps:wsp>
                            <wps:cNvPr id="1686" name="Полилиния 1686"/>
                            <wps:cNvSpPr/>
                            <wps:spPr>
                              <a:xfrm>
                                <a:off x="10101600" y="583518600"/>
                                <a:ext cx="108720" cy="13680"/>
                              </a:xfrm>
                              <a:custGeom>
                                <a:avLst/>
                                <a:gdLst/>
                                <a:ahLst/>
                                <a:cxnLst/>
                                <a:rect l="0" t="0" r="r" b="b"/>
                                <a:pathLst>
                                  <a:path w="302" h="38">
                                    <a:moveTo>
                                      <a:pt x="0" y="37"/>
                                    </a:moveTo>
                                    <a:lnTo>
                                      <a:pt x="69" y="30"/>
                                    </a:lnTo>
                                    <a:lnTo>
                                      <a:pt x="145" y="23"/>
                                    </a:lnTo>
                                    <a:lnTo>
                                      <a:pt x="301" y="0"/>
                                    </a:lnTo>
                                  </a:path>
                                </a:pathLst>
                              </a:custGeom>
                              <a:ln w="0">
                                <a:solidFill>
                                  <a:srgbClr val="000000"/>
                                </a:solidFill>
                              </a:ln>
                            </wps:spPr>
                            <wps:bodyPr/>
                          </wps:wsp>
                          <wps:wsp>
                            <wps:cNvPr id="1687" name="Полилиния 1687"/>
                            <wps:cNvSpPr/>
                            <wps:spPr>
                              <a:xfrm>
                                <a:off x="10209960" y="583505280"/>
                                <a:ext cx="114120" cy="12960"/>
                              </a:xfrm>
                              <a:custGeom>
                                <a:avLst/>
                                <a:gdLst/>
                                <a:ahLst/>
                                <a:cxnLst/>
                                <a:rect l="0" t="0" r="r" b="b"/>
                                <a:pathLst>
                                  <a:path w="317" h="36">
                                    <a:moveTo>
                                      <a:pt x="0" y="35"/>
                                    </a:moveTo>
                                    <a:lnTo>
                                      <a:pt x="159" y="14"/>
                                    </a:lnTo>
                                    <a:lnTo>
                                      <a:pt x="316" y="0"/>
                                    </a:lnTo>
                                  </a:path>
                                </a:pathLst>
                              </a:custGeom>
                              <a:ln w="0">
                                <a:solidFill>
                                  <a:srgbClr val="000000"/>
                                </a:solidFill>
                              </a:ln>
                            </wps:spPr>
                            <wps:bodyPr/>
                          </wps:wsp>
                          <wps:wsp>
                            <wps:cNvPr id="1688" name="Полилиния 1688"/>
                            <wps:cNvSpPr/>
                            <wps:spPr>
                              <a:xfrm>
                                <a:off x="10323720" y="583493040"/>
                                <a:ext cx="111600" cy="12960"/>
                              </a:xfrm>
                              <a:custGeom>
                                <a:avLst/>
                                <a:gdLst/>
                                <a:ahLst/>
                                <a:cxnLst/>
                                <a:rect l="0" t="0" r="r" b="b"/>
                                <a:pathLst>
                                  <a:path w="310" h="36">
                                    <a:moveTo>
                                      <a:pt x="0" y="35"/>
                                    </a:moveTo>
                                    <a:lnTo>
                                      <a:pt x="152" y="21"/>
                                    </a:lnTo>
                                    <a:lnTo>
                                      <a:pt x="309" y="0"/>
                                    </a:lnTo>
                                  </a:path>
                                </a:pathLst>
                              </a:custGeom>
                              <a:ln w="0">
                                <a:solidFill>
                                  <a:srgbClr val="000000"/>
                                </a:solidFill>
                              </a:ln>
                            </wps:spPr>
                            <wps:bodyPr/>
                          </wps:wsp>
                          <wps:wsp>
                            <wps:cNvPr id="1689" name="Прямая соединительная линия 1689"/>
                            <wps:cNvCnPr/>
                            <wps:spPr>
                              <a:xfrm>
                                <a:off x="1073880" y="1593720"/>
                                <a:ext cx="113760" cy="18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90" name="Прямая соединительная линия 1690"/>
                            <wps:cNvCnPr/>
                            <wps:spPr>
                              <a:xfrm>
                                <a:off x="1187280" y="1573560"/>
                                <a:ext cx="113760" cy="201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91" name="Полилиния 1691"/>
                            <wps:cNvSpPr/>
                            <wps:spPr>
                              <a:xfrm>
                                <a:off x="10662120" y="583434000"/>
                                <a:ext cx="111600" cy="20520"/>
                              </a:xfrm>
                              <a:custGeom>
                                <a:avLst/>
                                <a:gdLst/>
                                <a:ahLst/>
                                <a:cxnLst/>
                                <a:rect l="0" t="0" r="r" b="b"/>
                                <a:pathLst>
                                  <a:path w="310" h="57">
                                    <a:moveTo>
                                      <a:pt x="0" y="56"/>
                                    </a:moveTo>
                                    <a:lnTo>
                                      <a:pt x="150" y="28"/>
                                    </a:lnTo>
                                    <a:lnTo>
                                      <a:pt x="309" y="0"/>
                                    </a:lnTo>
                                  </a:path>
                                </a:pathLst>
                              </a:custGeom>
                              <a:ln w="0">
                                <a:solidFill>
                                  <a:srgbClr val="000000"/>
                                </a:solidFill>
                              </a:ln>
                            </wps:spPr>
                            <wps:bodyPr/>
                          </wps:wsp>
                          <wps:wsp>
                            <wps:cNvPr id="1692" name="Полилиния 1692"/>
                            <wps:cNvSpPr/>
                            <wps:spPr>
                              <a:xfrm>
                                <a:off x="10773360" y="583405560"/>
                                <a:ext cx="118440" cy="28800"/>
                              </a:xfrm>
                              <a:custGeom>
                                <a:avLst/>
                                <a:gdLst/>
                                <a:ahLst/>
                                <a:cxnLst/>
                                <a:rect l="0" t="0" r="r" b="b"/>
                                <a:pathLst>
                                  <a:path w="329" h="80">
                                    <a:moveTo>
                                      <a:pt x="0" y="79"/>
                                    </a:moveTo>
                                    <a:lnTo>
                                      <a:pt x="164" y="42"/>
                                    </a:lnTo>
                                    <a:lnTo>
                                      <a:pt x="328" y="0"/>
                                    </a:lnTo>
                                  </a:path>
                                </a:pathLst>
                              </a:custGeom>
                              <a:ln w="0">
                                <a:solidFill>
                                  <a:srgbClr val="000000"/>
                                </a:solidFill>
                              </a:ln>
                            </wps:spPr>
                            <wps:bodyPr/>
                          </wps:wsp>
                          <wps:wsp>
                            <wps:cNvPr id="1693" name="Полилиния 1693"/>
                            <wps:cNvSpPr/>
                            <wps:spPr>
                              <a:xfrm>
                                <a:off x="10891440" y="583376400"/>
                                <a:ext cx="116640" cy="28800"/>
                              </a:xfrm>
                              <a:custGeom>
                                <a:avLst/>
                                <a:gdLst/>
                                <a:ahLst/>
                                <a:cxnLst/>
                                <a:rect l="0" t="0" r="r" b="b"/>
                                <a:pathLst>
                                  <a:path w="324" h="80">
                                    <a:moveTo>
                                      <a:pt x="0" y="79"/>
                                    </a:moveTo>
                                    <a:lnTo>
                                      <a:pt x="164" y="44"/>
                                    </a:lnTo>
                                    <a:lnTo>
                                      <a:pt x="323" y="0"/>
                                    </a:lnTo>
                                  </a:path>
                                </a:pathLst>
                              </a:custGeom>
                              <a:ln w="0">
                                <a:solidFill>
                                  <a:srgbClr val="000000"/>
                                </a:solidFill>
                              </a:ln>
                            </wps:spPr>
                            <wps:bodyPr/>
                          </wps:wsp>
                          <wps:wsp>
                            <wps:cNvPr id="1694" name="Полилиния 1694"/>
                            <wps:cNvSpPr/>
                            <wps:spPr>
                              <a:xfrm>
                                <a:off x="11007720" y="583344000"/>
                                <a:ext cx="111600" cy="33480"/>
                              </a:xfrm>
                              <a:custGeom>
                                <a:avLst/>
                                <a:gdLst/>
                                <a:ahLst/>
                                <a:cxnLst/>
                                <a:rect l="0" t="0" r="r" b="b"/>
                                <a:pathLst>
                                  <a:path w="310" h="93">
                                    <a:moveTo>
                                      <a:pt x="0" y="92"/>
                                    </a:moveTo>
                                    <a:lnTo>
                                      <a:pt x="150" y="50"/>
                                    </a:lnTo>
                                    <a:lnTo>
                                      <a:pt x="309" y="0"/>
                                    </a:lnTo>
                                  </a:path>
                                </a:pathLst>
                              </a:custGeom>
                              <a:ln w="0">
                                <a:solidFill>
                                  <a:srgbClr val="000000"/>
                                </a:solidFill>
                              </a:ln>
                            </wps:spPr>
                            <wps:bodyPr/>
                          </wps:wsp>
                          <wps:wsp>
                            <wps:cNvPr id="1695" name="Полилиния 1695"/>
                            <wps:cNvSpPr/>
                            <wps:spPr>
                              <a:xfrm>
                                <a:off x="11118600" y="583305120"/>
                                <a:ext cx="118440" cy="39240"/>
                              </a:xfrm>
                              <a:custGeom>
                                <a:avLst/>
                                <a:gdLst/>
                                <a:ahLst/>
                                <a:cxnLst/>
                                <a:rect l="0" t="0" r="r" b="b"/>
                                <a:pathLst>
                                  <a:path w="329" h="109">
                                    <a:moveTo>
                                      <a:pt x="0" y="108"/>
                                    </a:moveTo>
                                    <a:lnTo>
                                      <a:pt x="164" y="57"/>
                                    </a:lnTo>
                                    <a:lnTo>
                                      <a:pt x="328" y="0"/>
                                    </a:lnTo>
                                  </a:path>
                                </a:pathLst>
                              </a:custGeom>
                              <a:ln w="0">
                                <a:solidFill>
                                  <a:srgbClr val="000000"/>
                                </a:solidFill>
                              </a:ln>
                            </wps:spPr>
                            <wps:bodyPr/>
                          </wps:wsp>
                          <wps:wsp>
                            <wps:cNvPr id="1696" name="Полилиния 1696"/>
                            <wps:cNvSpPr/>
                            <wps:spPr>
                              <a:xfrm>
                                <a:off x="11236680" y="583258320"/>
                                <a:ext cx="119160" cy="46800"/>
                              </a:xfrm>
                              <a:custGeom>
                                <a:avLst/>
                                <a:gdLst/>
                                <a:ahLst/>
                                <a:cxnLst/>
                                <a:rect l="0" t="0" r="r" b="b"/>
                                <a:pathLst>
                                  <a:path w="331" h="130">
                                    <a:moveTo>
                                      <a:pt x="0" y="129"/>
                                    </a:moveTo>
                                    <a:lnTo>
                                      <a:pt x="166" y="64"/>
                                    </a:lnTo>
                                    <a:lnTo>
                                      <a:pt x="330" y="0"/>
                                    </a:lnTo>
                                  </a:path>
                                </a:pathLst>
                              </a:custGeom>
                              <a:ln w="0">
                                <a:solidFill>
                                  <a:srgbClr val="000000"/>
                                </a:solidFill>
                              </a:ln>
                            </wps:spPr>
                            <wps:bodyPr/>
                          </wps:wsp>
                          <wps:wsp>
                            <wps:cNvPr id="1697" name="Прямая соединительная линия 1697"/>
                            <wps:cNvCnPr/>
                            <wps:spPr>
                              <a:xfrm>
                                <a:off x="153000" y="1830600"/>
                                <a:ext cx="125640" cy="133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698" name="Прямая соединительная линия 1698"/>
                            <wps:cNvCnPr/>
                            <wps:spPr>
                              <a:xfrm>
                                <a:off x="278640" y="1818000"/>
                                <a:ext cx="123840" cy="12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g:grpSp>
                        <wps:wsp>
                          <wps:cNvPr id="1699" name="Прямая соединительная линия 1699"/>
                          <wps:cNvCnPr/>
                          <wps:spPr>
                            <a:xfrm>
                              <a:off x="703440" y="2103480"/>
                              <a:ext cx="125640" cy="100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00" name="Полилиния 1700"/>
                          <wps:cNvSpPr/>
                          <wps:spPr>
                            <a:xfrm>
                              <a:off x="9889560" y="583675920"/>
                              <a:ext cx="126000" cy="12960"/>
                            </a:xfrm>
                            <a:custGeom>
                              <a:avLst/>
                              <a:gdLst/>
                              <a:ahLst/>
                              <a:cxnLst/>
                              <a:rect l="0" t="0" r="r" b="b"/>
                              <a:pathLst>
                                <a:path w="350" h="36">
                                  <a:moveTo>
                                    <a:pt x="0" y="35"/>
                                  </a:moveTo>
                                  <a:lnTo>
                                    <a:pt x="88" y="28"/>
                                  </a:lnTo>
                                  <a:lnTo>
                                    <a:pt x="185" y="14"/>
                                  </a:lnTo>
                                  <a:lnTo>
                                    <a:pt x="266" y="7"/>
                                  </a:lnTo>
                                  <a:lnTo>
                                    <a:pt x="349" y="0"/>
                                  </a:lnTo>
                                </a:path>
                              </a:pathLst>
                            </a:custGeom>
                            <a:ln w="0">
                              <a:solidFill>
                                <a:srgbClr val="000000"/>
                              </a:solidFill>
                            </a:ln>
                          </wps:spPr>
                          <wps:bodyPr/>
                        </wps:wsp>
                        <wps:wsp>
                          <wps:cNvPr id="1701" name="Полилиния 1701"/>
                          <wps:cNvSpPr/>
                          <wps:spPr>
                            <a:xfrm>
                              <a:off x="10015200" y="583668360"/>
                              <a:ext cx="86760" cy="7920"/>
                            </a:xfrm>
                            <a:custGeom>
                              <a:avLst/>
                              <a:gdLst/>
                              <a:ahLst/>
                              <a:cxnLst/>
                              <a:rect l="0" t="0" r="r" b="b"/>
                              <a:pathLst>
                                <a:path w="241" h="22">
                                  <a:moveTo>
                                    <a:pt x="0" y="21"/>
                                  </a:moveTo>
                                  <a:lnTo>
                                    <a:pt x="69" y="14"/>
                                  </a:lnTo>
                                  <a:lnTo>
                                    <a:pt x="124" y="7"/>
                                  </a:lnTo>
                                  <a:lnTo>
                                    <a:pt x="178" y="7"/>
                                  </a:lnTo>
                                  <a:lnTo>
                                    <a:pt x="240" y="0"/>
                                  </a:lnTo>
                                </a:path>
                              </a:pathLst>
                            </a:custGeom>
                            <a:ln w="0">
                              <a:solidFill>
                                <a:srgbClr val="000000"/>
                              </a:solidFill>
                            </a:ln>
                          </wps:spPr>
                          <wps:bodyPr/>
                        </wps:wsp>
                        <wps:wsp>
                          <wps:cNvPr id="1702" name="Полилиния 1702"/>
                          <wps:cNvSpPr/>
                          <wps:spPr>
                            <a:xfrm>
                              <a:off x="10101600" y="583657560"/>
                              <a:ext cx="108720" cy="11160"/>
                            </a:xfrm>
                            <a:custGeom>
                              <a:avLst/>
                              <a:gdLst/>
                              <a:ahLst/>
                              <a:cxnLst/>
                              <a:rect l="0" t="0" r="r" b="b"/>
                              <a:pathLst>
                                <a:path w="302" h="31">
                                  <a:moveTo>
                                    <a:pt x="0" y="30"/>
                                  </a:moveTo>
                                  <a:lnTo>
                                    <a:pt x="69" y="21"/>
                                  </a:lnTo>
                                  <a:lnTo>
                                    <a:pt x="145" y="14"/>
                                  </a:lnTo>
                                  <a:lnTo>
                                    <a:pt x="301" y="0"/>
                                  </a:lnTo>
                                </a:path>
                              </a:pathLst>
                            </a:custGeom>
                            <a:ln w="0">
                              <a:solidFill>
                                <a:srgbClr val="000000"/>
                              </a:solidFill>
                            </a:ln>
                          </wps:spPr>
                          <wps:bodyPr/>
                        </wps:wsp>
                        <wps:wsp>
                          <wps:cNvPr id="1703" name="Полилиния 1703"/>
                          <wps:cNvSpPr/>
                          <wps:spPr>
                            <a:xfrm>
                              <a:off x="10209960" y="583644960"/>
                              <a:ext cx="114120" cy="12960"/>
                            </a:xfrm>
                            <a:custGeom>
                              <a:avLst/>
                              <a:gdLst/>
                              <a:ahLst/>
                              <a:cxnLst/>
                              <a:rect l="0" t="0" r="r" b="b"/>
                              <a:pathLst>
                                <a:path w="317" h="36">
                                  <a:moveTo>
                                    <a:pt x="0" y="35"/>
                                  </a:moveTo>
                                  <a:lnTo>
                                    <a:pt x="159" y="21"/>
                                  </a:lnTo>
                                  <a:lnTo>
                                    <a:pt x="316" y="0"/>
                                  </a:lnTo>
                                </a:path>
                              </a:pathLst>
                            </a:custGeom>
                            <a:ln w="0">
                              <a:solidFill>
                                <a:srgbClr val="000000"/>
                              </a:solidFill>
                            </a:ln>
                          </wps:spPr>
                          <wps:bodyPr/>
                        </wps:wsp>
                        <wps:wsp>
                          <wps:cNvPr id="1704" name="Полилиния 1704"/>
                          <wps:cNvSpPr/>
                          <wps:spPr>
                            <a:xfrm>
                              <a:off x="10323720" y="583626960"/>
                              <a:ext cx="111600" cy="18000"/>
                            </a:xfrm>
                            <a:custGeom>
                              <a:avLst/>
                              <a:gdLst/>
                              <a:ahLst/>
                              <a:cxnLst/>
                              <a:rect l="0" t="0" r="r" b="b"/>
                              <a:pathLst>
                                <a:path w="310" h="50">
                                  <a:moveTo>
                                    <a:pt x="0" y="49"/>
                                  </a:moveTo>
                                  <a:lnTo>
                                    <a:pt x="152" y="28"/>
                                  </a:lnTo>
                                  <a:lnTo>
                                    <a:pt x="309" y="0"/>
                                  </a:lnTo>
                                </a:path>
                              </a:pathLst>
                            </a:custGeom>
                            <a:ln w="0">
                              <a:solidFill>
                                <a:srgbClr val="000000"/>
                              </a:solidFill>
                            </a:ln>
                          </wps:spPr>
                          <wps:bodyPr/>
                        </wps:wsp>
                        <wps:wsp>
                          <wps:cNvPr id="1705" name="Прямая соединительная линия 1705"/>
                          <wps:cNvCnPr/>
                          <wps:spPr>
                            <a:xfrm>
                              <a:off x="1374840" y="2023560"/>
                              <a:ext cx="113760" cy="18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06" name="Прямая соединительная линия 1706"/>
                          <wps:cNvCnPr/>
                          <wps:spPr>
                            <a:xfrm>
                              <a:off x="1488240" y="2003400"/>
                              <a:ext cx="113760" cy="201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07" name="Полилиния 1707"/>
                          <wps:cNvSpPr/>
                          <wps:spPr>
                            <a:xfrm>
                              <a:off x="10662120" y="583565040"/>
                              <a:ext cx="111600" cy="23760"/>
                            </a:xfrm>
                            <a:custGeom>
                              <a:avLst/>
                              <a:gdLst/>
                              <a:ahLst/>
                              <a:cxnLst/>
                              <a:rect l="0" t="0" r="r" b="b"/>
                              <a:pathLst>
                                <a:path w="310" h="66">
                                  <a:moveTo>
                                    <a:pt x="0" y="65"/>
                                  </a:moveTo>
                                  <a:lnTo>
                                    <a:pt x="150" y="37"/>
                                  </a:lnTo>
                                  <a:lnTo>
                                    <a:pt x="309" y="0"/>
                                  </a:lnTo>
                                </a:path>
                              </a:pathLst>
                            </a:custGeom>
                            <a:ln w="0">
                              <a:solidFill>
                                <a:srgbClr val="000000"/>
                              </a:solidFill>
                            </a:ln>
                          </wps:spPr>
                          <wps:bodyPr/>
                        </wps:wsp>
                        <wps:wsp>
                          <wps:cNvPr id="1708" name="Полилиния 1708"/>
                          <wps:cNvSpPr/>
                          <wps:spPr>
                            <a:xfrm>
                              <a:off x="10773360" y="583536960"/>
                              <a:ext cx="118440" cy="28440"/>
                            </a:xfrm>
                            <a:custGeom>
                              <a:avLst/>
                              <a:gdLst/>
                              <a:ahLst/>
                              <a:cxnLst/>
                              <a:rect l="0" t="0" r="r" b="b"/>
                              <a:pathLst>
                                <a:path w="329" h="79">
                                  <a:moveTo>
                                    <a:pt x="0" y="78"/>
                                  </a:moveTo>
                                  <a:lnTo>
                                    <a:pt x="164" y="43"/>
                                  </a:lnTo>
                                  <a:lnTo>
                                    <a:pt x="328" y="0"/>
                                  </a:lnTo>
                                </a:path>
                              </a:pathLst>
                            </a:custGeom>
                            <a:ln w="0">
                              <a:solidFill>
                                <a:srgbClr val="000000"/>
                              </a:solidFill>
                            </a:ln>
                          </wps:spPr>
                          <wps:bodyPr/>
                        </wps:wsp>
                        <wps:wsp>
                          <wps:cNvPr id="1709" name="Полилиния 1709"/>
                          <wps:cNvSpPr/>
                          <wps:spPr>
                            <a:xfrm>
                              <a:off x="10891440" y="583503120"/>
                              <a:ext cx="116640" cy="33840"/>
                            </a:xfrm>
                            <a:custGeom>
                              <a:avLst/>
                              <a:gdLst/>
                              <a:ahLst/>
                              <a:cxnLst/>
                              <a:rect l="0" t="0" r="r" b="b"/>
                              <a:pathLst>
                                <a:path w="324" h="94">
                                  <a:moveTo>
                                    <a:pt x="0" y="93"/>
                                  </a:moveTo>
                                  <a:lnTo>
                                    <a:pt x="164" y="49"/>
                                  </a:lnTo>
                                  <a:lnTo>
                                    <a:pt x="323" y="0"/>
                                  </a:lnTo>
                                </a:path>
                              </a:pathLst>
                            </a:custGeom>
                            <a:ln w="0">
                              <a:solidFill>
                                <a:srgbClr val="000000"/>
                              </a:solidFill>
                            </a:ln>
                          </wps:spPr>
                          <wps:bodyPr/>
                        </wps:wsp>
                        <wps:wsp>
                          <wps:cNvPr id="1710" name="Полилиния 1710"/>
                          <wps:cNvSpPr/>
                          <wps:spPr>
                            <a:xfrm>
                              <a:off x="11007720" y="583467120"/>
                              <a:ext cx="111600" cy="36720"/>
                            </a:xfrm>
                            <a:custGeom>
                              <a:avLst/>
                              <a:gdLst/>
                              <a:ahLst/>
                              <a:cxnLst/>
                              <a:rect l="0" t="0" r="r" b="b"/>
                              <a:pathLst>
                                <a:path w="310" h="102">
                                  <a:moveTo>
                                    <a:pt x="0" y="101"/>
                                  </a:moveTo>
                                  <a:lnTo>
                                    <a:pt x="150" y="51"/>
                                  </a:lnTo>
                                  <a:lnTo>
                                    <a:pt x="309" y="0"/>
                                  </a:lnTo>
                                </a:path>
                              </a:pathLst>
                            </a:custGeom>
                            <a:ln w="0">
                              <a:solidFill>
                                <a:srgbClr val="000000"/>
                              </a:solidFill>
                            </a:ln>
                          </wps:spPr>
                          <wps:bodyPr/>
                        </wps:wsp>
                        <wps:wsp>
                          <wps:cNvPr id="1711" name="Полилиния 1711"/>
                          <wps:cNvSpPr/>
                          <wps:spPr>
                            <a:xfrm>
                              <a:off x="11118600" y="583423200"/>
                              <a:ext cx="118440" cy="44280"/>
                            </a:xfrm>
                            <a:custGeom>
                              <a:avLst/>
                              <a:gdLst/>
                              <a:ahLst/>
                              <a:cxnLst/>
                              <a:rect l="0" t="0" r="r" b="b"/>
                              <a:pathLst>
                                <a:path w="329" h="123">
                                  <a:moveTo>
                                    <a:pt x="0" y="122"/>
                                  </a:moveTo>
                                  <a:lnTo>
                                    <a:pt x="164" y="65"/>
                                  </a:lnTo>
                                  <a:lnTo>
                                    <a:pt x="328" y="0"/>
                                  </a:lnTo>
                                </a:path>
                              </a:pathLst>
                            </a:custGeom>
                            <a:ln w="0">
                              <a:solidFill>
                                <a:srgbClr val="000000"/>
                              </a:solidFill>
                            </a:ln>
                          </wps:spPr>
                          <wps:bodyPr/>
                        </wps:wsp>
                        <wps:wsp>
                          <wps:cNvPr id="1712" name="Прямая соединительная линия 1712"/>
                          <wps:cNvCnPr/>
                          <wps:spPr>
                            <a:xfrm>
                              <a:off x="453960" y="2240280"/>
                              <a:ext cx="125640" cy="126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13" name="Прямая соединительная линия 1713"/>
                          <wps:cNvCnPr/>
                          <wps:spPr>
                            <a:xfrm>
                              <a:off x="579600" y="2229840"/>
                              <a:ext cx="123840" cy="100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14" name="Прямая соединительная линия 1714"/>
                          <wps:cNvCnPr/>
                          <wps:spPr>
                            <a:xfrm>
                              <a:off x="703440" y="2219400"/>
                              <a:ext cx="125640" cy="10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15" name="Полилиния 1715"/>
                          <wps:cNvSpPr/>
                          <wps:spPr>
                            <a:xfrm>
                              <a:off x="9889560" y="583793640"/>
                              <a:ext cx="126000" cy="10440"/>
                            </a:xfrm>
                            <a:custGeom>
                              <a:avLst/>
                              <a:gdLst/>
                              <a:ahLst/>
                              <a:cxnLst/>
                              <a:rect l="0" t="0" r="r" b="b"/>
                              <a:pathLst>
                                <a:path w="350" h="29">
                                  <a:moveTo>
                                    <a:pt x="0" y="28"/>
                                  </a:moveTo>
                                  <a:lnTo>
                                    <a:pt x="88" y="21"/>
                                  </a:lnTo>
                                  <a:lnTo>
                                    <a:pt x="185" y="14"/>
                                  </a:lnTo>
                                  <a:lnTo>
                                    <a:pt x="266" y="7"/>
                                  </a:lnTo>
                                  <a:lnTo>
                                    <a:pt x="349" y="0"/>
                                  </a:lnTo>
                                </a:path>
                              </a:pathLst>
                            </a:custGeom>
                            <a:ln w="0">
                              <a:solidFill>
                                <a:srgbClr val="000000"/>
                              </a:solidFill>
                            </a:ln>
                          </wps:spPr>
                          <wps:bodyPr/>
                        </wps:wsp>
                        <wps:wsp>
                          <wps:cNvPr id="1716" name="Полилиния 1716"/>
                          <wps:cNvSpPr/>
                          <wps:spPr>
                            <a:xfrm>
                              <a:off x="10015200" y="583786440"/>
                              <a:ext cx="86760" cy="7920"/>
                            </a:xfrm>
                            <a:custGeom>
                              <a:avLst/>
                              <a:gdLst/>
                              <a:ahLst/>
                              <a:cxnLst/>
                              <a:rect l="0" t="0" r="r" b="b"/>
                              <a:pathLst>
                                <a:path w="241" h="22">
                                  <a:moveTo>
                                    <a:pt x="0" y="21"/>
                                  </a:moveTo>
                                  <a:lnTo>
                                    <a:pt x="69" y="14"/>
                                  </a:lnTo>
                                  <a:lnTo>
                                    <a:pt x="124" y="14"/>
                                  </a:lnTo>
                                  <a:lnTo>
                                    <a:pt x="178" y="7"/>
                                  </a:lnTo>
                                  <a:lnTo>
                                    <a:pt x="240" y="0"/>
                                  </a:lnTo>
                                </a:path>
                              </a:pathLst>
                            </a:custGeom>
                            <a:ln w="0">
                              <a:solidFill>
                                <a:srgbClr val="000000"/>
                              </a:solidFill>
                            </a:ln>
                          </wps:spPr>
                          <wps:bodyPr/>
                        </wps:wsp>
                        <wps:wsp>
                          <wps:cNvPr id="1717" name="Полилиния 1717"/>
                          <wps:cNvSpPr/>
                          <wps:spPr>
                            <a:xfrm>
                              <a:off x="10101600" y="583773840"/>
                              <a:ext cx="108720" cy="12960"/>
                            </a:xfrm>
                            <a:custGeom>
                              <a:avLst/>
                              <a:gdLst/>
                              <a:ahLst/>
                              <a:cxnLst/>
                              <a:rect l="0" t="0" r="r" b="b"/>
                              <a:pathLst>
                                <a:path w="302" h="36">
                                  <a:moveTo>
                                    <a:pt x="0" y="35"/>
                                  </a:moveTo>
                                  <a:lnTo>
                                    <a:pt x="69" y="28"/>
                                  </a:lnTo>
                                  <a:lnTo>
                                    <a:pt x="145" y="21"/>
                                  </a:lnTo>
                                  <a:lnTo>
                                    <a:pt x="301" y="0"/>
                                  </a:lnTo>
                                </a:path>
                              </a:pathLst>
                            </a:custGeom>
                            <a:ln w="0">
                              <a:solidFill>
                                <a:srgbClr val="000000"/>
                              </a:solidFill>
                            </a:ln>
                          </wps:spPr>
                          <wps:bodyPr/>
                        </wps:wsp>
                        <wps:wsp>
                          <wps:cNvPr id="1718" name="Полилиния 1718"/>
                          <wps:cNvSpPr/>
                          <wps:spPr>
                            <a:xfrm>
                              <a:off x="10209960" y="583761240"/>
                              <a:ext cx="114120" cy="12960"/>
                            </a:xfrm>
                            <a:custGeom>
                              <a:avLst/>
                              <a:gdLst/>
                              <a:ahLst/>
                              <a:cxnLst/>
                              <a:rect l="0" t="0" r="r" b="b"/>
                              <a:pathLst>
                                <a:path w="317" h="36">
                                  <a:moveTo>
                                    <a:pt x="0" y="35"/>
                                  </a:moveTo>
                                  <a:lnTo>
                                    <a:pt x="159" y="21"/>
                                  </a:lnTo>
                                  <a:lnTo>
                                    <a:pt x="316" y="0"/>
                                  </a:lnTo>
                                </a:path>
                              </a:pathLst>
                            </a:custGeom>
                            <a:ln w="0">
                              <a:solidFill>
                                <a:srgbClr val="000000"/>
                              </a:solidFill>
                            </a:ln>
                          </wps:spPr>
                          <wps:bodyPr/>
                        </wps:wsp>
                        <wps:wsp>
                          <wps:cNvPr id="1719" name="Прямая соединительная линия 1719"/>
                          <wps:cNvCnPr/>
                          <wps:spPr>
                            <a:xfrm>
                              <a:off x="1263600" y="2160000"/>
                              <a:ext cx="111240" cy="158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20" name="Полилиния 1720"/>
                          <wps:cNvSpPr/>
                          <wps:spPr>
                            <a:xfrm>
                              <a:off x="10434960" y="583724880"/>
                              <a:ext cx="114120" cy="20520"/>
                            </a:xfrm>
                            <a:custGeom>
                              <a:avLst/>
                              <a:gdLst/>
                              <a:ahLst/>
                              <a:cxnLst/>
                              <a:rect l="0" t="0" r="r" b="b"/>
                              <a:pathLst>
                                <a:path w="317" h="57">
                                  <a:moveTo>
                                    <a:pt x="0" y="56"/>
                                  </a:moveTo>
                                  <a:lnTo>
                                    <a:pt x="157" y="28"/>
                                  </a:lnTo>
                                  <a:lnTo>
                                    <a:pt x="316" y="0"/>
                                  </a:lnTo>
                                </a:path>
                              </a:pathLst>
                            </a:custGeom>
                            <a:ln w="0">
                              <a:solidFill>
                                <a:srgbClr val="000000"/>
                              </a:solidFill>
                            </a:ln>
                          </wps:spPr>
                          <wps:bodyPr/>
                        </wps:wsp>
                        <wps:wsp>
                          <wps:cNvPr id="1721" name="Прямая соединительная линия 1721"/>
                          <wps:cNvCnPr/>
                          <wps:spPr>
                            <a:xfrm>
                              <a:off x="1488240" y="2116440"/>
                              <a:ext cx="113760" cy="23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22" name="Полилиния 1722"/>
                          <wps:cNvSpPr/>
                          <wps:spPr>
                            <a:xfrm>
                              <a:off x="10662120" y="583675920"/>
                              <a:ext cx="111600" cy="25920"/>
                            </a:xfrm>
                            <a:custGeom>
                              <a:avLst/>
                              <a:gdLst/>
                              <a:ahLst/>
                              <a:cxnLst/>
                              <a:rect l="0" t="0" r="r" b="b"/>
                              <a:pathLst>
                                <a:path w="310" h="72">
                                  <a:moveTo>
                                    <a:pt x="0" y="71"/>
                                  </a:moveTo>
                                  <a:lnTo>
                                    <a:pt x="150" y="36"/>
                                  </a:lnTo>
                                  <a:lnTo>
                                    <a:pt x="309" y="0"/>
                                  </a:lnTo>
                                </a:path>
                              </a:pathLst>
                            </a:custGeom>
                            <a:ln w="0">
                              <a:solidFill>
                                <a:srgbClr val="000000"/>
                              </a:solidFill>
                            </a:ln>
                          </wps:spPr>
                          <wps:bodyPr/>
                        </wps:wsp>
                        <wps:wsp>
                          <wps:cNvPr id="1723" name="Полилиния 1723"/>
                          <wps:cNvSpPr/>
                          <wps:spPr>
                            <a:xfrm>
                              <a:off x="10773360" y="583644960"/>
                              <a:ext cx="118440" cy="31320"/>
                            </a:xfrm>
                            <a:custGeom>
                              <a:avLst/>
                              <a:gdLst/>
                              <a:ahLst/>
                              <a:cxnLst/>
                              <a:rect l="0" t="0" r="r" b="b"/>
                              <a:pathLst>
                                <a:path w="329" h="87">
                                  <a:moveTo>
                                    <a:pt x="0" y="86"/>
                                  </a:moveTo>
                                  <a:lnTo>
                                    <a:pt x="164" y="42"/>
                                  </a:lnTo>
                                  <a:lnTo>
                                    <a:pt x="328" y="0"/>
                                  </a:lnTo>
                                </a:path>
                              </a:pathLst>
                            </a:custGeom>
                            <a:ln w="0">
                              <a:solidFill>
                                <a:srgbClr val="000000"/>
                              </a:solidFill>
                            </a:ln>
                          </wps:spPr>
                          <wps:bodyPr/>
                        </wps:wsp>
                        <wps:wsp>
                          <wps:cNvPr id="1724" name="Полилиния 1724"/>
                          <wps:cNvSpPr/>
                          <wps:spPr>
                            <a:xfrm>
                              <a:off x="10891440" y="583608240"/>
                              <a:ext cx="116640" cy="36720"/>
                            </a:xfrm>
                            <a:custGeom>
                              <a:avLst/>
                              <a:gdLst/>
                              <a:ahLst/>
                              <a:cxnLst/>
                              <a:rect l="0" t="0" r="r" b="b"/>
                              <a:pathLst>
                                <a:path w="324" h="102">
                                  <a:moveTo>
                                    <a:pt x="0" y="101"/>
                                  </a:moveTo>
                                  <a:lnTo>
                                    <a:pt x="164" y="51"/>
                                  </a:lnTo>
                                  <a:lnTo>
                                    <a:pt x="323" y="0"/>
                                  </a:lnTo>
                                </a:path>
                              </a:pathLst>
                            </a:custGeom>
                            <a:ln w="0">
                              <a:solidFill>
                                <a:srgbClr val="000000"/>
                              </a:solidFill>
                            </a:ln>
                          </wps:spPr>
                          <wps:bodyPr/>
                        </wps:wsp>
                        <wps:wsp>
                          <wps:cNvPr id="1725" name="Полилиния 1725"/>
                          <wps:cNvSpPr/>
                          <wps:spPr>
                            <a:xfrm>
                              <a:off x="11007720" y="583567560"/>
                              <a:ext cx="111600" cy="41760"/>
                            </a:xfrm>
                            <a:custGeom>
                              <a:avLst/>
                              <a:gdLst/>
                              <a:ahLst/>
                              <a:cxnLst/>
                              <a:rect l="0" t="0" r="r" b="b"/>
                              <a:pathLst>
                                <a:path w="310" h="116">
                                  <a:moveTo>
                                    <a:pt x="0" y="115"/>
                                  </a:moveTo>
                                  <a:lnTo>
                                    <a:pt x="157" y="58"/>
                                  </a:lnTo>
                                  <a:lnTo>
                                    <a:pt x="309" y="0"/>
                                  </a:lnTo>
                                </a:path>
                              </a:pathLst>
                            </a:custGeom>
                            <a:ln w="0">
                              <a:solidFill>
                                <a:srgbClr val="000000"/>
                              </a:solidFill>
                            </a:ln>
                          </wps:spPr>
                          <wps:bodyPr/>
                        </wps:wsp>
                        <wps:wsp>
                          <wps:cNvPr id="1726" name="Прямая соединительная линия 1726"/>
                          <wps:cNvCnPr/>
                          <wps:spPr>
                            <a:xfrm>
                              <a:off x="453960" y="2337840"/>
                              <a:ext cx="125640" cy="100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27" name="Прямая соединительная линия 1727"/>
                          <wps:cNvCnPr/>
                          <wps:spPr>
                            <a:xfrm>
                              <a:off x="579600" y="2327760"/>
                              <a:ext cx="123840" cy="100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28" name="Прямая соединительная линия 1728"/>
                          <wps:cNvCnPr/>
                          <wps:spPr>
                            <a:xfrm>
                              <a:off x="703440" y="2320200"/>
                              <a:ext cx="125640" cy="7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29" name="Полилиния 1729"/>
                          <wps:cNvSpPr/>
                          <wps:spPr>
                            <a:xfrm>
                              <a:off x="9889560" y="583894440"/>
                              <a:ext cx="126000" cy="11160"/>
                            </a:xfrm>
                            <a:custGeom>
                              <a:avLst/>
                              <a:gdLst/>
                              <a:ahLst/>
                              <a:cxnLst/>
                              <a:rect l="0" t="0" r="r" b="b"/>
                              <a:pathLst>
                                <a:path w="350" h="31">
                                  <a:moveTo>
                                    <a:pt x="0" y="30"/>
                                  </a:moveTo>
                                  <a:lnTo>
                                    <a:pt x="88" y="23"/>
                                  </a:lnTo>
                                  <a:lnTo>
                                    <a:pt x="185" y="16"/>
                                  </a:lnTo>
                                  <a:lnTo>
                                    <a:pt x="266" y="7"/>
                                  </a:lnTo>
                                  <a:lnTo>
                                    <a:pt x="349" y="0"/>
                                  </a:lnTo>
                                </a:path>
                              </a:pathLst>
                            </a:custGeom>
                            <a:ln w="0">
                              <a:solidFill>
                                <a:srgbClr val="000000"/>
                              </a:solidFill>
                            </a:ln>
                          </wps:spPr>
                          <wps:bodyPr/>
                        </wps:wsp>
                        <wps:wsp>
                          <wps:cNvPr id="1730" name="Полилиния 1730"/>
                          <wps:cNvSpPr/>
                          <wps:spPr>
                            <a:xfrm>
                              <a:off x="10015200" y="583886880"/>
                              <a:ext cx="86760" cy="7920"/>
                            </a:xfrm>
                            <a:custGeom>
                              <a:avLst/>
                              <a:gdLst/>
                              <a:ahLst/>
                              <a:cxnLst/>
                              <a:rect l="0" t="0" r="r" b="b"/>
                              <a:pathLst>
                                <a:path w="241" h="22">
                                  <a:moveTo>
                                    <a:pt x="0" y="21"/>
                                  </a:moveTo>
                                  <a:lnTo>
                                    <a:pt x="69" y="14"/>
                                  </a:lnTo>
                                  <a:lnTo>
                                    <a:pt x="124" y="14"/>
                                  </a:lnTo>
                                  <a:lnTo>
                                    <a:pt x="178" y="7"/>
                                  </a:lnTo>
                                  <a:lnTo>
                                    <a:pt x="240" y="0"/>
                                  </a:lnTo>
                                </a:path>
                              </a:pathLst>
                            </a:custGeom>
                            <a:ln w="0">
                              <a:solidFill>
                                <a:srgbClr val="000000"/>
                              </a:solidFill>
                            </a:ln>
                          </wps:spPr>
                          <wps:bodyPr/>
                        </wps:wsp>
                        <wps:wsp>
                          <wps:cNvPr id="1731" name="Полилиния 1731"/>
                          <wps:cNvSpPr/>
                          <wps:spPr>
                            <a:xfrm>
                              <a:off x="10101600" y="583874280"/>
                              <a:ext cx="108720" cy="12960"/>
                            </a:xfrm>
                            <a:custGeom>
                              <a:avLst/>
                              <a:gdLst/>
                              <a:ahLst/>
                              <a:cxnLst/>
                              <a:rect l="0" t="0" r="r" b="b"/>
                              <a:pathLst>
                                <a:path w="302" h="36">
                                  <a:moveTo>
                                    <a:pt x="0" y="35"/>
                                  </a:moveTo>
                                  <a:lnTo>
                                    <a:pt x="69" y="28"/>
                                  </a:lnTo>
                                  <a:lnTo>
                                    <a:pt x="145" y="21"/>
                                  </a:lnTo>
                                  <a:lnTo>
                                    <a:pt x="301" y="0"/>
                                  </a:lnTo>
                                </a:path>
                              </a:pathLst>
                            </a:custGeom>
                            <a:ln w="0">
                              <a:solidFill>
                                <a:srgbClr val="000000"/>
                              </a:solidFill>
                            </a:ln>
                          </wps:spPr>
                          <wps:bodyPr/>
                        </wps:wsp>
                        <wps:wsp>
                          <wps:cNvPr id="1732" name="Полилиния 1732"/>
                          <wps:cNvSpPr/>
                          <wps:spPr>
                            <a:xfrm>
                              <a:off x="10209960" y="583858800"/>
                              <a:ext cx="114120" cy="15480"/>
                            </a:xfrm>
                            <a:custGeom>
                              <a:avLst/>
                              <a:gdLst/>
                              <a:ahLst/>
                              <a:cxnLst/>
                              <a:rect l="0" t="0" r="r" b="b"/>
                              <a:pathLst>
                                <a:path w="317" h="43">
                                  <a:moveTo>
                                    <a:pt x="0" y="42"/>
                                  </a:moveTo>
                                  <a:lnTo>
                                    <a:pt x="159" y="21"/>
                                  </a:lnTo>
                                  <a:lnTo>
                                    <a:pt x="316" y="0"/>
                                  </a:lnTo>
                                </a:path>
                              </a:pathLst>
                            </a:custGeom>
                            <a:ln w="0">
                              <a:solidFill>
                                <a:srgbClr val="000000"/>
                              </a:solidFill>
                            </a:ln>
                          </wps:spPr>
                          <wps:bodyPr/>
                        </wps:wsp>
                        <wps:wsp>
                          <wps:cNvPr id="1733" name="Прямая соединительная линия 1733"/>
                          <wps:cNvCnPr/>
                          <wps:spPr>
                            <a:xfrm>
                              <a:off x="1263600" y="2255400"/>
                              <a:ext cx="111240" cy="18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34" name="Прямая соединительная линия 1734"/>
                          <wps:cNvCnPr/>
                          <wps:spPr>
                            <a:xfrm>
                              <a:off x="1374840" y="2235240"/>
                              <a:ext cx="113760" cy="201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35" name="Прямая соединительная линия 1735"/>
                          <wps:cNvCnPr/>
                          <wps:spPr>
                            <a:xfrm>
                              <a:off x="1488240" y="2211480"/>
                              <a:ext cx="113760" cy="23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36" name="Полилиния 1736"/>
                          <wps:cNvSpPr/>
                          <wps:spPr>
                            <a:xfrm>
                              <a:off x="10662120" y="583768800"/>
                              <a:ext cx="111600" cy="28440"/>
                            </a:xfrm>
                            <a:custGeom>
                              <a:avLst/>
                              <a:gdLst/>
                              <a:ahLst/>
                              <a:cxnLst/>
                              <a:rect l="0" t="0" r="r" b="b"/>
                              <a:pathLst>
                                <a:path w="310" h="79">
                                  <a:moveTo>
                                    <a:pt x="0" y="78"/>
                                  </a:moveTo>
                                  <a:lnTo>
                                    <a:pt x="150" y="43"/>
                                  </a:lnTo>
                                  <a:lnTo>
                                    <a:pt x="309" y="0"/>
                                  </a:lnTo>
                                </a:path>
                              </a:pathLst>
                            </a:custGeom>
                            <a:ln w="0">
                              <a:solidFill>
                                <a:srgbClr val="000000"/>
                              </a:solidFill>
                            </a:ln>
                          </wps:spPr>
                          <wps:bodyPr/>
                        </wps:wsp>
                        <wps:wsp>
                          <wps:cNvPr id="1737" name="Полилиния 1737"/>
                          <wps:cNvSpPr/>
                          <wps:spPr>
                            <a:xfrm>
                              <a:off x="10773360" y="583732440"/>
                              <a:ext cx="118440" cy="36720"/>
                            </a:xfrm>
                            <a:custGeom>
                              <a:avLst/>
                              <a:gdLst/>
                              <a:ahLst/>
                              <a:cxnLst/>
                              <a:rect l="0" t="0" r="r" b="b"/>
                              <a:pathLst>
                                <a:path w="329" h="102">
                                  <a:moveTo>
                                    <a:pt x="0" y="101"/>
                                  </a:moveTo>
                                  <a:lnTo>
                                    <a:pt x="164" y="50"/>
                                  </a:lnTo>
                                  <a:lnTo>
                                    <a:pt x="328" y="0"/>
                                  </a:lnTo>
                                </a:path>
                              </a:pathLst>
                            </a:custGeom>
                            <a:ln w="0">
                              <a:solidFill>
                                <a:srgbClr val="000000"/>
                              </a:solidFill>
                            </a:ln>
                          </wps:spPr>
                          <wps:bodyPr/>
                        </wps:wsp>
                        <wps:wsp>
                          <wps:cNvPr id="1738" name="Прямая соединительная линия 1738"/>
                          <wps:cNvCnPr/>
                          <wps:spPr>
                            <a:xfrm>
                              <a:off x="1831320" y="2108880"/>
                              <a:ext cx="116280" cy="38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39" name="Прямая соединительная линия 1739"/>
                          <wps:cNvCnPr/>
                          <wps:spPr>
                            <a:xfrm>
                              <a:off x="453960" y="2418120"/>
                              <a:ext cx="125640" cy="7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40" name="Прямая соединительная линия 1740"/>
                          <wps:cNvCnPr/>
                          <wps:spPr>
                            <a:xfrm>
                              <a:off x="579600" y="2410200"/>
                              <a:ext cx="123840" cy="7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41" name="Прямая соединительная линия 1741"/>
                          <wps:cNvCnPr/>
                          <wps:spPr>
                            <a:xfrm>
                              <a:off x="703440" y="2402280"/>
                              <a:ext cx="125640" cy="82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42" name="Полилиния 1742"/>
                          <wps:cNvSpPr/>
                          <wps:spPr>
                            <a:xfrm>
                              <a:off x="9889560" y="583976520"/>
                              <a:ext cx="126000" cy="10440"/>
                            </a:xfrm>
                            <a:custGeom>
                              <a:avLst/>
                              <a:gdLst/>
                              <a:ahLst/>
                              <a:cxnLst/>
                              <a:rect l="0" t="0" r="r" b="b"/>
                              <a:pathLst>
                                <a:path w="350" h="29">
                                  <a:moveTo>
                                    <a:pt x="0" y="28"/>
                                  </a:moveTo>
                                  <a:lnTo>
                                    <a:pt x="88" y="21"/>
                                  </a:lnTo>
                                  <a:lnTo>
                                    <a:pt x="185" y="14"/>
                                  </a:lnTo>
                                  <a:lnTo>
                                    <a:pt x="266" y="7"/>
                                  </a:lnTo>
                                  <a:lnTo>
                                    <a:pt x="349" y="0"/>
                                  </a:lnTo>
                                </a:path>
                              </a:pathLst>
                            </a:custGeom>
                            <a:ln w="0">
                              <a:solidFill>
                                <a:srgbClr val="000000"/>
                              </a:solidFill>
                            </a:ln>
                          </wps:spPr>
                          <wps:bodyPr/>
                        </wps:wsp>
                        <wps:wsp>
                          <wps:cNvPr id="1743" name="Полилиния 1743"/>
                          <wps:cNvSpPr/>
                          <wps:spPr>
                            <a:xfrm>
                              <a:off x="10015200" y="583969320"/>
                              <a:ext cx="86760" cy="7920"/>
                            </a:xfrm>
                            <a:custGeom>
                              <a:avLst/>
                              <a:gdLst/>
                              <a:ahLst/>
                              <a:cxnLst/>
                              <a:rect l="0" t="0" r="r" b="b"/>
                              <a:pathLst>
                                <a:path w="241" h="22">
                                  <a:moveTo>
                                    <a:pt x="0" y="21"/>
                                  </a:moveTo>
                                  <a:lnTo>
                                    <a:pt x="69" y="14"/>
                                  </a:lnTo>
                                  <a:lnTo>
                                    <a:pt x="124" y="14"/>
                                  </a:lnTo>
                                  <a:lnTo>
                                    <a:pt x="178" y="7"/>
                                  </a:lnTo>
                                  <a:lnTo>
                                    <a:pt x="240" y="0"/>
                                  </a:lnTo>
                                </a:path>
                              </a:pathLst>
                            </a:custGeom>
                            <a:ln w="0">
                              <a:solidFill>
                                <a:srgbClr val="000000"/>
                              </a:solidFill>
                            </a:ln>
                          </wps:spPr>
                          <wps:bodyPr/>
                        </wps:wsp>
                        <wps:wsp>
                          <wps:cNvPr id="1744" name="Полилиния 1744"/>
                          <wps:cNvSpPr/>
                          <wps:spPr>
                            <a:xfrm>
                              <a:off x="10101600" y="583956720"/>
                              <a:ext cx="108720" cy="12960"/>
                            </a:xfrm>
                            <a:custGeom>
                              <a:avLst/>
                              <a:gdLst/>
                              <a:ahLst/>
                              <a:cxnLst/>
                              <a:rect l="0" t="0" r="r" b="b"/>
                              <a:pathLst>
                                <a:path w="302" h="36">
                                  <a:moveTo>
                                    <a:pt x="0" y="35"/>
                                  </a:moveTo>
                                  <a:lnTo>
                                    <a:pt x="69" y="28"/>
                                  </a:lnTo>
                                  <a:lnTo>
                                    <a:pt x="145" y="21"/>
                                  </a:lnTo>
                                  <a:lnTo>
                                    <a:pt x="301" y="0"/>
                                  </a:lnTo>
                                </a:path>
                              </a:pathLst>
                            </a:custGeom>
                            <a:ln w="0">
                              <a:solidFill>
                                <a:srgbClr val="000000"/>
                              </a:solidFill>
                            </a:ln>
                          </wps:spPr>
                          <wps:bodyPr/>
                        </wps:wsp>
                        <wps:wsp>
                          <wps:cNvPr id="1745" name="Полилиния 1745"/>
                          <wps:cNvSpPr/>
                          <wps:spPr>
                            <a:xfrm>
                              <a:off x="10209960" y="583940880"/>
                              <a:ext cx="114120" cy="16200"/>
                            </a:xfrm>
                            <a:custGeom>
                              <a:avLst/>
                              <a:gdLst/>
                              <a:ahLst/>
                              <a:cxnLst/>
                              <a:rect l="0" t="0" r="r" b="b"/>
                              <a:pathLst>
                                <a:path w="317" h="45">
                                  <a:moveTo>
                                    <a:pt x="0" y="44"/>
                                  </a:moveTo>
                                  <a:lnTo>
                                    <a:pt x="159" y="23"/>
                                  </a:lnTo>
                                  <a:lnTo>
                                    <a:pt x="316" y="0"/>
                                  </a:lnTo>
                                </a:path>
                              </a:pathLst>
                            </a:custGeom>
                            <a:ln w="0">
                              <a:solidFill>
                                <a:srgbClr val="000000"/>
                              </a:solidFill>
                            </a:ln>
                          </wps:spPr>
                          <wps:bodyPr/>
                        </wps:wsp>
                        <wps:wsp>
                          <wps:cNvPr id="1746" name="Прямая соединительная линия 1746"/>
                          <wps:cNvCnPr/>
                          <wps:spPr>
                            <a:xfrm>
                              <a:off x="1263600" y="2337840"/>
                              <a:ext cx="111240" cy="17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47" name="Прямая соединительная линия 1747"/>
                          <wps:cNvCnPr/>
                          <wps:spPr>
                            <a:xfrm>
                              <a:off x="1374840" y="2315160"/>
                              <a:ext cx="113760" cy="23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48" name="Полилиния 1748"/>
                          <wps:cNvSpPr/>
                          <wps:spPr>
                            <a:xfrm>
                              <a:off x="10548360" y="583871400"/>
                              <a:ext cx="114120" cy="28800"/>
                            </a:xfrm>
                            <a:custGeom>
                              <a:avLst/>
                              <a:gdLst/>
                              <a:ahLst/>
                              <a:cxnLst/>
                              <a:rect l="0" t="0" r="r" b="b"/>
                              <a:pathLst>
                                <a:path w="317" h="80">
                                  <a:moveTo>
                                    <a:pt x="0" y="79"/>
                                  </a:moveTo>
                                  <a:lnTo>
                                    <a:pt x="157" y="42"/>
                                  </a:lnTo>
                                  <a:lnTo>
                                    <a:pt x="316" y="0"/>
                                  </a:lnTo>
                                </a:path>
                              </a:pathLst>
                            </a:custGeom>
                            <a:ln w="0">
                              <a:solidFill>
                                <a:srgbClr val="000000"/>
                              </a:solidFill>
                            </a:ln>
                          </wps:spPr>
                          <wps:bodyPr/>
                        </wps:wsp>
                        <wps:wsp>
                          <wps:cNvPr id="1749" name="Прямая соединительная линия 1749"/>
                          <wps:cNvCnPr/>
                          <wps:spPr>
                            <a:xfrm>
                              <a:off x="1602000" y="2255400"/>
                              <a:ext cx="111240" cy="309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50" name="Прямая соединительная линия 1750"/>
                          <wps:cNvCnPr/>
                          <wps:spPr>
                            <a:xfrm>
                              <a:off x="453960" y="2484720"/>
                              <a:ext cx="125640" cy="7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51" name="Полилиния 1751"/>
                          <wps:cNvSpPr/>
                          <wps:spPr>
                            <a:xfrm>
                              <a:off x="9639720" y="584064720"/>
                              <a:ext cx="124200" cy="5400"/>
                            </a:xfrm>
                            <a:custGeom>
                              <a:avLst/>
                              <a:gdLst/>
                              <a:ahLst/>
                              <a:cxnLst/>
                              <a:rect l="0" t="0" r="r" b="b"/>
                              <a:pathLst>
                                <a:path w="345" h="15">
                                  <a:moveTo>
                                    <a:pt x="0" y="14"/>
                                  </a:moveTo>
                                  <a:lnTo>
                                    <a:pt x="171" y="7"/>
                                  </a:lnTo>
                                  <a:lnTo>
                                    <a:pt x="344" y="0"/>
                                  </a:lnTo>
                                </a:path>
                              </a:pathLst>
                            </a:custGeom>
                            <a:ln w="0">
                              <a:solidFill>
                                <a:srgbClr val="000000"/>
                              </a:solidFill>
                            </a:ln>
                          </wps:spPr>
                          <wps:bodyPr/>
                        </wps:wsp>
                        <wps:wsp>
                          <wps:cNvPr id="1752" name="Полилиния 1752"/>
                          <wps:cNvSpPr/>
                          <wps:spPr>
                            <a:xfrm>
                              <a:off x="9763560" y="584054280"/>
                              <a:ext cx="126000" cy="10440"/>
                            </a:xfrm>
                            <a:custGeom>
                              <a:avLst/>
                              <a:gdLst/>
                              <a:ahLst/>
                              <a:cxnLst/>
                              <a:rect l="0" t="0" r="r" b="b"/>
                              <a:pathLst>
                                <a:path w="350" h="29">
                                  <a:moveTo>
                                    <a:pt x="0" y="28"/>
                                  </a:moveTo>
                                  <a:lnTo>
                                    <a:pt x="171" y="14"/>
                                  </a:lnTo>
                                  <a:lnTo>
                                    <a:pt x="349" y="0"/>
                                  </a:lnTo>
                                </a:path>
                              </a:pathLst>
                            </a:custGeom>
                            <a:ln w="0">
                              <a:solidFill>
                                <a:srgbClr val="000000"/>
                              </a:solidFill>
                            </a:ln>
                          </wps:spPr>
                          <wps:bodyPr/>
                        </wps:wsp>
                        <wps:wsp>
                          <wps:cNvPr id="1753" name="Полилиния 1753"/>
                          <wps:cNvSpPr/>
                          <wps:spPr>
                            <a:xfrm>
                              <a:off x="9889560" y="584043840"/>
                              <a:ext cx="126000" cy="10440"/>
                            </a:xfrm>
                            <a:custGeom>
                              <a:avLst/>
                              <a:gdLst/>
                              <a:ahLst/>
                              <a:cxnLst/>
                              <a:rect l="0" t="0" r="r" b="b"/>
                              <a:pathLst>
                                <a:path w="350" h="29">
                                  <a:moveTo>
                                    <a:pt x="0" y="28"/>
                                  </a:moveTo>
                                  <a:lnTo>
                                    <a:pt x="88" y="21"/>
                                  </a:lnTo>
                                  <a:lnTo>
                                    <a:pt x="185" y="14"/>
                                  </a:lnTo>
                                  <a:lnTo>
                                    <a:pt x="266" y="7"/>
                                  </a:lnTo>
                                  <a:lnTo>
                                    <a:pt x="349" y="0"/>
                                  </a:lnTo>
                                </a:path>
                              </a:pathLst>
                            </a:custGeom>
                            <a:ln w="0">
                              <a:solidFill>
                                <a:srgbClr val="000000"/>
                              </a:solidFill>
                            </a:ln>
                          </wps:spPr>
                          <wps:bodyPr/>
                        </wps:wsp>
                        <wps:wsp>
                          <wps:cNvPr id="1754" name="Полилиния 1754"/>
                          <wps:cNvSpPr/>
                          <wps:spPr>
                            <a:xfrm>
                              <a:off x="10015200" y="584035560"/>
                              <a:ext cx="86760" cy="8640"/>
                            </a:xfrm>
                            <a:custGeom>
                              <a:avLst/>
                              <a:gdLst/>
                              <a:ahLst/>
                              <a:cxnLst/>
                              <a:rect l="0" t="0" r="r" b="b"/>
                              <a:pathLst>
                                <a:path w="241" h="24">
                                  <a:moveTo>
                                    <a:pt x="0" y="23"/>
                                  </a:moveTo>
                                  <a:lnTo>
                                    <a:pt x="69" y="16"/>
                                  </a:lnTo>
                                  <a:lnTo>
                                    <a:pt x="124" y="16"/>
                                  </a:lnTo>
                                  <a:lnTo>
                                    <a:pt x="178" y="7"/>
                                  </a:lnTo>
                                  <a:lnTo>
                                    <a:pt x="240" y="0"/>
                                  </a:lnTo>
                                </a:path>
                              </a:pathLst>
                            </a:custGeom>
                            <a:ln w="0">
                              <a:solidFill>
                                <a:srgbClr val="000000"/>
                              </a:solidFill>
                            </a:ln>
                          </wps:spPr>
                          <wps:bodyPr/>
                        </wps:wsp>
                        <wps:wsp>
                          <wps:cNvPr id="1755" name="Полилиния 1755"/>
                          <wps:cNvSpPr/>
                          <wps:spPr>
                            <a:xfrm>
                              <a:off x="10101600" y="584023320"/>
                              <a:ext cx="108720" cy="12960"/>
                            </a:xfrm>
                            <a:custGeom>
                              <a:avLst/>
                              <a:gdLst/>
                              <a:ahLst/>
                              <a:cxnLst/>
                              <a:rect l="0" t="0" r="r" b="b"/>
                              <a:pathLst>
                                <a:path w="302" h="36">
                                  <a:moveTo>
                                    <a:pt x="0" y="35"/>
                                  </a:moveTo>
                                  <a:lnTo>
                                    <a:pt x="69" y="28"/>
                                  </a:lnTo>
                                  <a:lnTo>
                                    <a:pt x="145" y="21"/>
                                  </a:lnTo>
                                  <a:lnTo>
                                    <a:pt x="301" y="0"/>
                                  </a:lnTo>
                                </a:path>
                              </a:pathLst>
                            </a:custGeom>
                            <a:ln w="0">
                              <a:solidFill>
                                <a:srgbClr val="000000"/>
                              </a:solidFill>
                            </a:ln>
                          </wps:spPr>
                          <wps:bodyPr/>
                        </wps:wsp>
                        <wps:wsp>
                          <wps:cNvPr id="1756" name="Полилиния 1756"/>
                          <wps:cNvSpPr/>
                          <wps:spPr>
                            <a:xfrm>
                              <a:off x="10209960" y="584005680"/>
                              <a:ext cx="114120" cy="18000"/>
                            </a:xfrm>
                            <a:custGeom>
                              <a:avLst/>
                              <a:gdLst/>
                              <a:ahLst/>
                              <a:cxnLst/>
                              <a:rect l="0" t="0" r="r" b="b"/>
                              <a:pathLst>
                                <a:path w="317" h="50">
                                  <a:moveTo>
                                    <a:pt x="0" y="49"/>
                                  </a:moveTo>
                                  <a:lnTo>
                                    <a:pt x="159" y="28"/>
                                  </a:lnTo>
                                  <a:lnTo>
                                    <a:pt x="316" y="0"/>
                                  </a:lnTo>
                                </a:path>
                              </a:pathLst>
                            </a:custGeom>
                            <a:ln w="0">
                              <a:solidFill>
                                <a:srgbClr val="000000"/>
                              </a:solidFill>
                            </a:ln>
                          </wps:spPr>
                          <wps:bodyPr/>
                        </wps:wsp>
                        <wps:wsp>
                          <wps:cNvPr id="1757" name="Прямая соединительная линия 1757"/>
                          <wps:cNvCnPr/>
                          <wps:spPr>
                            <a:xfrm>
                              <a:off x="1263600" y="2399400"/>
                              <a:ext cx="111240" cy="20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58" name="Прямая соединительная линия 1758"/>
                          <wps:cNvCnPr/>
                          <wps:spPr>
                            <a:xfrm>
                              <a:off x="1374840" y="2376720"/>
                              <a:ext cx="113760" cy="23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59" name="Полилиния 1759"/>
                          <wps:cNvSpPr/>
                          <wps:spPr>
                            <a:xfrm>
                              <a:off x="10548360" y="583933320"/>
                              <a:ext cx="114120" cy="28800"/>
                            </a:xfrm>
                            <a:custGeom>
                              <a:avLst/>
                              <a:gdLst/>
                              <a:ahLst/>
                              <a:cxnLst/>
                              <a:rect l="0" t="0" r="r" b="b"/>
                              <a:pathLst>
                                <a:path w="317" h="80">
                                  <a:moveTo>
                                    <a:pt x="0" y="79"/>
                                  </a:moveTo>
                                  <a:lnTo>
                                    <a:pt x="157" y="44"/>
                                  </a:lnTo>
                                  <a:lnTo>
                                    <a:pt x="316" y="0"/>
                                  </a:lnTo>
                                </a:path>
                              </a:pathLst>
                            </a:custGeom>
                            <a:ln w="0">
                              <a:solidFill>
                                <a:srgbClr val="000000"/>
                              </a:solidFill>
                            </a:ln>
                          </wps:spPr>
                          <wps:bodyPr/>
                        </wps:wsp>
                        <wps:wsp>
                          <wps:cNvPr id="1760" name="Прямая соединительная линия 1760"/>
                          <wps:cNvCnPr/>
                          <wps:spPr>
                            <a:xfrm>
                              <a:off x="453960" y="2538720"/>
                              <a:ext cx="125640" cy="5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61" name="Прямая соединительная линия 1761"/>
                          <wps:cNvCnPr/>
                          <wps:spPr>
                            <a:xfrm>
                              <a:off x="579600" y="2533680"/>
                              <a:ext cx="123840" cy="5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62" name="Прямая соединительная линия 1762"/>
                          <wps:cNvCnPr/>
                          <wps:spPr>
                            <a:xfrm>
                              <a:off x="703440" y="2525760"/>
                              <a:ext cx="125640" cy="7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763" name="Полилиния 1763"/>
                          <wps:cNvSpPr/>
                          <wps:spPr>
                            <a:xfrm>
                              <a:off x="9889560" y="584100360"/>
                              <a:ext cx="126000" cy="10440"/>
                            </a:xfrm>
                            <a:custGeom>
                              <a:avLst/>
                              <a:gdLst/>
                              <a:ahLst/>
                              <a:cxnLst/>
                              <a:rect l="0" t="0" r="r" b="b"/>
                              <a:pathLst>
                                <a:path w="350" h="29">
                                  <a:moveTo>
                                    <a:pt x="0" y="28"/>
                                  </a:moveTo>
                                  <a:lnTo>
                                    <a:pt x="88" y="21"/>
                                  </a:lnTo>
                                  <a:lnTo>
                                    <a:pt x="185" y="14"/>
                                  </a:lnTo>
                                  <a:lnTo>
                                    <a:pt x="266" y="7"/>
                                  </a:lnTo>
                                  <a:lnTo>
                                    <a:pt x="349" y="0"/>
                                  </a:lnTo>
                                </a:path>
                              </a:pathLst>
                            </a:custGeom>
                            <a:ln w="0">
                              <a:solidFill>
                                <a:srgbClr val="000000"/>
                              </a:solidFill>
                            </a:ln>
                          </wps:spPr>
                          <wps:bodyPr/>
                        </wps:wsp>
                        <wps:wsp>
                          <wps:cNvPr id="1764" name="Полилиния 1764"/>
                          <wps:cNvSpPr/>
                          <wps:spPr>
                            <a:xfrm>
                              <a:off x="10015200" y="584090640"/>
                              <a:ext cx="86760" cy="10440"/>
                            </a:xfrm>
                            <a:custGeom>
                              <a:avLst/>
                              <a:gdLst/>
                              <a:ahLst/>
                              <a:cxnLst/>
                              <a:rect l="0" t="0" r="r" b="b"/>
                              <a:pathLst>
                                <a:path w="241" h="29">
                                  <a:moveTo>
                                    <a:pt x="0" y="28"/>
                                  </a:moveTo>
                                  <a:lnTo>
                                    <a:pt x="69" y="21"/>
                                  </a:lnTo>
                                  <a:lnTo>
                                    <a:pt x="124" y="14"/>
                                  </a:lnTo>
                                  <a:lnTo>
                                    <a:pt x="178" y="7"/>
                                  </a:lnTo>
                                  <a:lnTo>
                                    <a:pt x="240" y="0"/>
                                  </a:lnTo>
                                </a:path>
                              </a:pathLst>
                            </a:custGeom>
                            <a:ln w="0">
                              <a:solidFill>
                                <a:srgbClr val="000000"/>
                              </a:solidFill>
                            </a:ln>
                          </wps:spPr>
                          <wps:bodyPr/>
                        </wps:wsp>
                        <wps:wsp>
                          <wps:cNvPr id="1765" name="Полилиния 1765"/>
                          <wps:cNvSpPr/>
                          <wps:spPr>
                            <a:xfrm>
                              <a:off x="10101600" y="584074800"/>
                              <a:ext cx="108720" cy="16200"/>
                            </a:xfrm>
                            <a:custGeom>
                              <a:avLst/>
                              <a:gdLst/>
                              <a:ahLst/>
                              <a:cxnLst/>
                              <a:rect l="0" t="0" r="r" b="b"/>
                              <a:pathLst>
                                <a:path w="302" h="45">
                                  <a:moveTo>
                                    <a:pt x="0" y="44"/>
                                  </a:moveTo>
                                  <a:lnTo>
                                    <a:pt x="69" y="37"/>
                                  </a:lnTo>
                                  <a:lnTo>
                                    <a:pt x="145" y="21"/>
                                  </a:lnTo>
                                  <a:lnTo>
                                    <a:pt x="301" y="0"/>
                                  </a:lnTo>
                                </a:path>
                              </a:pathLst>
                            </a:custGeom>
                            <a:ln w="0">
                              <a:solidFill>
                                <a:srgbClr val="000000"/>
                              </a:solidFill>
                            </a:ln>
                          </wps:spPr>
                          <wps:bodyPr/>
                        </wps:wsp>
                        <wps:wsp>
                          <wps:cNvPr id="1766" name="Полилиния 1766"/>
                          <wps:cNvSpPr/>
                          <wps:spPr>
                            <a:xfrm>
                              <a:off x="10209960" y="584057160"/>
                              <a:ext cx="114120" cy="18000"/>
                            </a:xfrm>
                            <a:custGeom>
                              <a:avLst/>
                              <a:gdLst/>
                              <a:ahLst/>
                              <a:cxnLst/>
                              <a:rect l="0" t="0" r="r" b="b"/>
                              <a:pathLst>
                                <a:path w="317" h="50">
                                  <a:moveTo>
                                    <a:pt x="0" y="49"/>
                                  </a:moveTo>
                                  <a:lnTo>
                                    <a:pt x="159" y="28"/>
                                  </a:lnTo>
                                  <a:lnTo>
                                    <a:pt x="316" y="0"/>
                                  </a:lnTo>
                                </a:path>
                              </a:pathLst>
                            </a:custGeom>
                            <a:ln w="0">
                              <a:solidFill>
                                <a:srgbClr val="000000"/>
                              </a:solidFill>
                            </a:ln>
                          </wps:spPr>
                          <wps:bodyPr/>
                        </wps:wsp>
                        <wps:wsp>
                          <wps:cNvPr id="1767" name="Полилиния 1767"/>
                          <wps:cNvSpPr/>
                          <wps:spPr>
                            <a:xfrm>
                              <a:off x="10323720" y="584035560"/>
                              <a:ext cx="111600" cy="21240"/>
                            </a:xfrm>
                            <a:custGeom>
                              <a:avLst/>
                              <a:gdLst/>
                              <a:ahLst/>
                              <a:cxnLst/>
                              <a:rect l="0" t="0" r="r" b="b"/>
                              <a:pathLst>
                                <a:path w="310" h="59">
                                  <a:moveTo>
                                    <a:pt x="0" y="58"/>
                                  </a:moveTo>
                                  <a:lnTo>
                                    <a:pt x="152" y="30"/>
                                  </a:lnTo>
                                  <a:lnTo>
                                    <a:pt x="309" y="0"/>
                                  </a:lnTo>
                                </a:path>
                              </a:pathLst>
                            </a:custGeom>
                            <a:ln w="0">
                              <a:solidFill>
                                <a:srgbClr val="000000"/>
                              </a:solidFill>
                            </a:ln>
                          </wps:spPr>
                          <wps:bodyPr/>
                        </wps:wsp>
                        <wps:wsp>
                          <wps:cNvPr id="1768" name="Полилиния 1768"/>
                          <wps:cNvSpPr/>
                          <wps:spPr>
                            <a:xfrm>
                              <a:off x="10434960" y="584008200"/>
                              <a:ext cx="114120" cy="28440"/>
                            </a:xfrm>
                            <a:custGeom>
                              <a:avLst/>
                              <a:gdLst/>
                              <a:ahLst/>
                              <a:cxnLst/>
                              <a:rect l="0" t="0" r="r" b="b"/>
                              <a:pathLst>
                                <a:path w="317" h="79">
                                  <a:moveTo>
                                    <a:pt x="0" y="78"/>
                                  </a:moveTo>
                                  <a:lnTo>
                                    <a:pt x="157" y="43"/>
                                  </a:lnTo>
                                  <a:lnTo>
                                    <a:pt x="316" y="0"/>
                                  </a:lnTo>
                                </a:path>
                              </a:pathLst>
                            </a:custGeom>
                            <a:ln w="0">
                              <a:solidFill>
                                <a:srgbClr val="000000"/>
                              </a:solidFill>
                            </a:ln>
                          </wps:spPr>
                          <wps:bodyPr/>
                        </wps:wsp>
                        <wps:wsp>
                          <wps:cNvPr id="1769" name="Полилиния 1769"/>
                          <wps:cNvSpPr/>
                          <wps:spPr>
                            <a:xfrm>
                              <a:off x="10069920" y="584098200"/>
                              <a:ext cx="64440" cy="66960"/>
                            </a:xfrm>
                            <a:custGeom>
                              <a:avLst/>
                              <a:gdLst/>
                              <a:ahLst/>
                              <a:cxnLst/>
                              <a:rect l="0" t="0" r="r" b="b"/>
                              <a:pathLst>
                                <a:path w="179" h="186">
                                  <a:moveTo>
                                    <a:pt x="88" y="0"/>
                                  </a:moveTo>
                                  <a:lnTo>
                                    <a:pt x="178" y="92"/>
                                  </a:lnTo>
                                  <a:lnTo>
                                    <a:pt x="88" y="185"/>
                                  </a:lnTo>
                                  <a:lnTo>
                                    <a:pt x="0" y="92"/>
                                  </a:lnTo>
                                  <a:lnTo>
                                    <a:pt x="88" y="0"/>
                                  </a:lnTo>
                                  <a:close/>
                                </a:path>
                              </a:pathLst>
                            </a:custGeom>
                            <a:solidFill>
                              <a:srgbClr val="FFFFFF"/>
                            </a:solidFill>
                            <a:ln w="0">
                              <a:solidFill>
                                <a:srgbClr val="000000"/>
                              </a:solidFill>
                            </a:ln>
                          </wps:spPr>
                          <wps:bodyPr/>
                        </wps:wsp>
                        <wps:wsp>
                          <wps:cNvPr id="1770" name="Полилиния 1770"/>
                          <wps:cNvSpPr/>
                          <wps:spPr>
                            <a:xfrm>
                              <a:off x="10178280" y="584041680"/>
                              <a:ext cx="64440" cy="66960"/>
                            </a:xfrm>
                            <a:custGeom>
                              <a:avLst/>
                              <a:gdLst/>
                              <a:ahLst/>
                              <a:cxnLst/>
                              <a:rect l="0" t="0" r="r" b="b"/>
                              <a:pathLst>
                                <a:path w="179" h="186">
                                  <a:moveTo>
                                    <a:pt x="88" y="0"/>
                                  </a:moveTo>
                                  <a:lnTo>
                                    <a:pt x="178" y="92"/>
                                  </a:lnTo>
                                  <a:lnTo>
                                    <a:pt x="88" y="185"/>
                                  </a:lnTo>
                                  <a:lnTo>
                                    <a:pt x="0" y="92"/>
                                  </a:lnTo>
                                  <a:lnTo>
                                    <a:pt x="88" y="0"/>
                                  </a:lnTo>
                                  <a:close/>
                                </a:path>
                              </a:pathLst>
                            </a:custGeom>
                            <a:solidFill>
                              <a:srgbClr val="FFFFFF"/>
                            </a:solidFill>
                            <a:ln w="0">
                              <a:solidFill>
                                <a:srgbClr val="000000"/>
                              </a:solidFill>
                            </a:ln>
                          </wps:spPr>
                          <wps:bodyPr/>
                        </wps:wsp>
                        <wps:wsp>
                          <wps:cNvPr id="1771" name="Полилиния 1771"/>
                          <wps:cNvSpPr/>
                          <wps:spPr>
                            <a:xfrm>
                              <a:off x="10291320" y="583971840"/>
                              <a:ext cx="65160" cy="66960"/>
                            </a:xfrm>
                            <a:custGeom>
                              <a:avLst/>
                              <a:gdLst/>
                              <a:ahLst/>
                              <a:cxnLst/>
                              <a:rect l="0" t="0" r="r" b="b"/>
                              <a:pathLst>
                                <a:path w="181" h="186">
                                  <a:moveTo>
                                    <a:pt x="90" y="0"/>
                                  </a:moveTo>
                                  <a:lnTo>
                                    <a:pt x="180" y="93"/>
                                  </a:lnTo>
                                  <a:lnTo>
                                    <a:pt x="90" y="185"/>
                                  </a:lnTo>
                                  <a:lnTo>
                                    <a:pt x="0" y="93"/>
                                  </a:lnTo>
                                  <a:lnTo>
                                    <a:pt x="90" y="0"/>
                                  </a:lnTo>
                                  <a:close/>
                                </a:path>
                              </a:pathLst>
                            </a:custGeom>
                            <a:solidFill>
                              <a:srgbClr val="FFFFFF"/>
                            </a:solidFill>
                            <a:ln w="0">
                              <a:solidFill>
                                <a:srgbClr val="000000"/>
                              </a:solidFill>
                            </a:ln>
                          </wps:spPr>
                          <wps:bodyPr/>
                        </wps:wsp>
                        <wps:wsp>
                          <wps:cNvPr id="1772" name="Полилиния 1772"/>
                          <wps:cNvSpPr/>
                          <wps:spPr>
                            <a:xfrm>
                              <a:off x="10402560" y="583889400"/>
                              <a:ext cx="64440" cy="67680"/>
                            </a:xfrm>
                            <a:custGeom>
                              <a:avLst/>
                              <a:gdLst/>
                              <a:ahLst/>
                              <a:cxnLst/>
                              <a:rect l="0" t="0" r="r" b="b"/>
                              <a:pathLst>
                                <a:path w="179" h="188">
                                  <a:moveTo>
                                    <a:pt x="90" y="0"/>
                                  </a:moveTo>
                                  <a:lnTo>
                                    <a:pt x="178" y="94"/>
                                  </a:lnTo>
                                  <a:lnTo>
                                    <a:pt x="90" y="187"/>
                                  </a:lnTo>
                                  <a:lnTo>
                                    <a:pt x="0" y="94"/>
                                  </a:lnTo>
                                  <a:lnTo>
                                    <a:pt x="90" y="0"/>
                                  </a:lnTo>
                                  <a:close/>
                                </a:path>
                              </a:pathLst>
                            </a:custGeom>
                            <a:solidFill>
                              <a:srgbClr val="FFFFFF"/>
                            </a:solidFill>
                            <a:ln w="0">
                              <a:solidFill>
                                <a:srgbClr val="000000"/>
                              </a:solidFill>
                            </a:ln>
                          </wps:spPr>
                          <wps:bodyPr/>
                        </wps:wsp>
                        <wps:wsp>
                          <wps:cNvPr id="1773" name="Полилиния 1773"/>
                          <wps:cNvSpPr/>
                          <wps:spPr>
                            <a:xfrm>
                              <a:off x="10516320" y="583786440"/>
                              <a:ext cx="64440" cy="67680"/>
                            </a:xfrm>
                            <a:custGeom>
                              <a:avLst/>
                              <a:gdLst/>
                              <a:ahLst/>
                              <a:cxnLst/>
                              <a:rect l="0" t="0" r="r" b="b"/>
                              <a:pathLst>
                                <a:path w="179" h="188">
                                  <a:moveTo>
                                    <a:pt x="90" y="0"/>
                                  </a:moveTo>
                                  <a:lnTo>
                                    <a:pt x="178" y="94"/>
                                  </a:lnTo>
                                  <a:lnTo>
                                    <a:pt x="90" y="187"/>
                                  </a:lnTo>
                                  <a:lnTo>
                                    <a:pt x="0" y="94"/>
                                  </a:lnTo>
                                  <a:lnTo>
                                    <a:pt x="90" y="0"/>
                                  </a:lnTo>
                                  <a:close/>
                                </a:path>
                              </a:pathLst>
                            </a:custGeom>
                            <a:solidFill>
                              <a:srgbClr val="FFFFFF"/>
                            </a:solidFill>
                            <a:ln w="0">
                              <a:solidFill>
                                <a:srgbClr val="000000"/>
                              </a:solidFill>
                            </a:ln>
                          </wps:spPr>
                          <wps:bodyPr/>
                        </wps:wsp>
                        <wps:wsp>
                          <wps:cNvPr id="1774" name="Полилиния 1774"/>
                          <wps:cNvSpPr/>
                          <wps:spPr>
                            <a:xfrm>
                              <a:off x="10629720" y="583668360"/>
                              <a:ext cx="64440" cy="66960"/>
                            </a:xfrm>
                            <a:custGeom>
                              <a:avLst/>
                              <a:gdLst/>
                              <a:ahLst/>
                              <a:cxnLst/>
                              <a:rect l="0" t="0" r="r" b="b"/>
                              <a:pathLst>
                                <a:path w="179" h="186">
                                  <a:moveTo>
                                    <a:pt x="90" y="0"/>
                                  </a:moveTo>
                                  <a:lnTo>
                                    <a:pt x="178" y="92"/>
                                  </a:lnTo>
                                  <a:lnTo>
                                    <a:pt x="90" y="185"/>
                                  </a:lnTo>
                                  <a:lnTo>
                                    <a:pt x="0" y="92"/>
                                  </a:lnTo>
                                  <a:lnTo>
                                    <a:pt x="90" y="0"/>
                                  </a:lnTo>
                                  <a:close/>
                                </a:path>
                              </a:pathLst>
                            </a:custGeom>
                            <a:solidFill>
                              <a:srgbClr val="FFFFFF"/>
                            </a:solidFill>
                            <a:ln w="0">
                              <a:solidFill>
                                <a:srgbClr val="000000"/>
                              </a:solidFill>
                            </a:ln>
                          </wps:spPr>
                          <wps:bodyPr/>
                        </wps:wsp>
                        <wps:wsp>
                          <wps:cNvPr id="1775" name="Полилиния 1775"/>
                          <wps:cNvSpPr/>
                          <wps:spPr>
                            <a:xfrm>
                              <a:off x="10740960" y="583531920"/>
                              <a:ext cx="64440" cy="66960"/>
                            </a:xfrm>
                            <a:custGeom>
                              <a:avLst/>
                              <a:gdLst/>
                              <a:ahLst/>
                              <a:cxnLst/>
                              <a:rect l="0" t="0" r="r" b="b"/>
                              <a:pathLst>
                                <a:path w="179" h="186">
                                  <a:moveTo>
                                    <a:pt x="90" y="0"/>
                                  </a:moveTo>
                                  <a:lnTo>
                                    <a:pt x="178" y="92"/>
                                  </a:lnTo>
                                  <a:lnTo>
                                    <a:pt x="90" y="185"/>
                                  </a:lnTo>
                                  <a:lnTo>
                                    <a:pt x="0" y="92"/>
                                  </a:lnTo>
                                  <a:lnTo>
                                    <a:pt x="90" y="0"/>
                                  </a:lnTo>
                                  <a:close/>
                                </a:path>
                              </a:pathLst>
                            </a:custGeom>
                            <a:solidFill>
                              <a:srgbClr val="FFFFFF"/>
                            </a:solidFill>
                            <a:ln w="0">
                              <a:solidFill>
                                <a:srgbClr val="000000"/>
                              </a:solidFill>
                            </a:ln>
                          </wps:spPr>
                          <wps:bodyPr/>
                        </wps:wsp>
                        <wps:wsp>
                          <wps:cNvPr id="1776" name="Полилиния 1776"/>
                          <wps:cNvSpPr/>
                          <wps:spPr>
                            <a:xfrm>
                              <a:off x="10859760" y="583371360"/>
                              <a:ext cx="64440" cy="67680"/>
                            </a:xfrm>
                            <a:custGeom>
                              <a:avLst/>
                              <a:gdLst/>
                              <a:ahLst/>
                              <a:cxnLst/>
                              <a:rect l="0" t="0" r="r" b="b"/>
                              <a:pathLst>
                                <a:path w="179" h="188">
                                  <a:moveTo>
                                    <a:pt x="88" y="0"/>
                                  </a:moveTo>
                                  <a:lnTo>
                                    <a:pt x="178" y="94"/>
                                  </a:lnTo>
                                  <a:lnTo>
                                    <a:pt x="88" y="187"/>
                                  </a:lnTo>
                                  <a:lnTo>
                                    <a:pt x="0" y="94"/>
                                  </a:lnTo>
                                  <a:lnTo>
                                    <a:pt x="88" y="0"/>
                                  </a:lnTo>
                                  <a:close/>
                                </a:path>
                              </a:pathLst>
                            </a:custGeom>
                            <a:solidFill>
                              <a:srgbClr val="FFFFFF"/>
                            </a:solidFill>
                            <a:ln w="0">
                              <a:solidFill>
                                <a:srgbClr val="000000"/>
                              </a:solidFill>
                            </a:ln>
                          </wps:spPr>
                          <wps:bodyPr/>
                        </wps:wsp>
                        <wps:wsp>
                          <wps:cNvPr id="1777" name="Полилиния 1777"/>
                          <wps:cNvSpPr/>
                          <wps:spPr>
                            <a:xfrm>
                              <a:off x="10975320" y="583193880"/>
                              <a:ext cx="64440" cy="67680"/>
                            </a:xfrm>
                            <a:custGeom>
                              <a:avLst/>
                              <a:gdLst/>
                              <a:ahLst/>
                              <a:cxnLst/>
                              <a:rect l="0" t="0" r="r" b="b"/>
                              <a:pathLst>
                                <a:path w="179" h="188">
                                  <a:moveTo>
                                    <a:pt x="90" y="0"/>
                                  </a:moveTo>
                                  <a:lnTo>
                                    <a:pt x="178" y="94"/>
                                  </a:lnTo>
                                  <a:lnTo>
                                    <a:pt x="90" y="187"/>
                                  </a:lnTo>
                                  <a:lnTo>
                                    <a:pt x="0" y="94"/>
                                  </a:lnTo>
                                  <a:lnTo>
                                    <a:pt x="90" y="0"/>
                                  </a:lnTo>
                                  <a:close/>
                                </a:path>
                              </a:pathLst>
                            </a:custGeom>
                            <a:solidFill>
                              <a:srgbClr val="FFFFFF"/>
                            </a:solidFill>
                            <a:ln w="0">
                              <a:solidFill>
                                <a:srgbClr val="000000"/>
                              </a:solidFill>
                            </a:ln>
                          </wps:spPr>
                          <wps:bodyPr/>
                        </wps:wsp>
                        <wps:wsp>
                          <wps:cNvPr id="1778" name="Полилиния 1778"/>
                          <wps:cNvSpPr/>
                          <wps:spPr>
                            <a:xfrm>
                              <a:off x="11086200" y="582993360"/>
                              <a:ext cx="64440" cy="67680"/>
                            </a:xfrm>
                            <a:custGeom>
                              <a:avLst/>
                              <a:gdLst/>
                              <a:ahLst/>
                              <a:cxnLst/>
                              <a:rect l="0" t="0" r="r" b="b"/>
                              <a:pathLst>
                                <a:path w="179" h="188">
                                  <a:moveTo>
                                    <a:pt x="90" y="0"/>
                                  </a:moveTo>
                                  <a:lnTo>
                                    <a:pt x="178" y="94"/>
                                  </a:lnTo>
                                  <a:lnTo>
                                    <a:pt x="90" y="187"/>
                                  </a:lnTo>
                                  <a:lnTo>
                                    <a:pt x="0" y="94"/>
                                  </a:lnTo>
                                  <a:lnTo>
                                    <a:pt x="90" y="0"/>
                                  </a:lnTo>
                                  <a:close/>
                                </a:path>
                              </a:pathLst>
                            </a:custGeom>
                            <a:solidFill>
                              <a:srgbClr val="FFFFFF"/>
                            </a:solidFill>
                            <a:ln w="0">
                              <a:solidFill>
                                <a:srgbClr val="000000"/>
                              </a:solidFill>
                            </a:ln>
                          </wps:spPr>
                          <wps:bodyPr/>
                        </wps:wsp>
                        <wps:wsp>
                          <wps:cNvPr id="1779" name="Полилиния 1779"/>
                          <wps:cNvSpPr/>
                          <wps:spPr>
                            <a:xfrm>
                              <a:off x="11205000" y="582769080"/>
                              <a:ext cx="64440" cy="67680"/>
                            </a:xfrm>
                            <a:custGeom>
                              <a:avLst/>
                              <a:gdLst/>
                              <a:ahLst/>
                              <a:cxnLst/>
                              <a:rect l="0" t="0" r="r" b="b"/>
                              <a:pathLst>
                                <a:path w="179" h="188">
                                  <a:moveTo>
                                    <a:pt x="88" y="0"/>
                                  </a:moveTo>
                                  <a:lnTo>
                                    <a:pt x="178" y="94"/>
                                  </a:lnTo>
                                  <a:lnTo>
                                    <a:pt x="88" y="187"/>
                                  </a:lnTo>
                                  <a:lnTo>
                                    <a:pt x="0" y="94"/>
                                  </a:lnTo>
                                  <a:lnTo>
                                    <a:pt x="88" y="0"/>
                                  </a:lnTo>
                                  <a:close/>
                                </a:path>
                              </a:pathLst>
                            </a:custGeom>
                            <a:solidFill>
                              <a:srgbClr val="FFFFFF"/>
                            </a:solidFill>
                            <a:ln w="0">
                              <a:solidFill>
                                <a:srgbClr val="000000"/>
                              </a:solidFill>
                            </a:ln>
                          </wps:spPr>
                          <wps:bodyPr/>
                        </wps:wsp>
                        <wps:wsp>
                          <wps:cNvPr id="1780" name="Полилиния 1780"/>
                          <wps:cNvSpPr/>
                          <wps:spPr>
                            <a:xfrm>
                              <a:off x="11323080" y="582519600"/>
                              <a:ext cx="64440" cy="66960"/>
                            </a:xfrm>
                            <a:custGeom>
                              <a:avLst/>
                              <a:gdLst/>
                              <a:ahLst/>
                              <a:cxnLst/>
                              <a:rect l="0" t="0" r="r" b="b"/>
                              <a:pathLst>
                                <a:path w="179" h="186">
                                  <a:moveTo>
                                    <a:pt x="90" y="0"/>
                                  </a:moveTo>
                                  <a:lnTo>
                                    <a:pt x="178" y="93"/>
                                  </a:lnTo>
                                  <a:lnTo>
                                    <a:pt x="90" y="185"/>
                                  </a:lnTo>
                                  <a:lnTo>
                                    <a:pt x="0" y="93"/>
                                  </a:lnTo>
                                  <a:lnTo>
                                    <a:pt x="90" y="0"/>
                                  </a:lnTo>
                                  <a:close/>
                                </a:path>
                              </a:pathLst>
                            </a:custGeom>
                            <a:solidFill>
                              <a:srgbClr val="FFFFFF"/>
                            </a:solidFill>
                            <a:ln w="0">
                              <a:solidFill>
                                <a:srgbClr val="000000"/>
                              </a:solidFill>
                            </a:ln>
                          </wps:spPr>
                          <wps:bodyPr/>
                        </wps:wsp>
                        <wps:wsp>
                          <wps:cNvPr id="1781" name="Полилиния 1781"/>
                          <wps:cNvSpPr/>
                          <wps:spPr>
                            <a:xfrm>
                              <a:off x="11436840" y="582244200"/>
                              <a:ext cx="64440" cy="66960"/>
                            </a:xfrm>
                            <a:custGeom>
                              <a:avLst/>
                              <a:gdLst/>
                              <a:ahLst/>
                              <a:cxnLst/>
                              <a:rect l="0" t="0" r="r" b="b"/>
                              <a:pathLst>
                                <a:path w="179" h="186">
                                  <a:moveTo>
                                    <a:pt x="90" y="0"/>
                                  </a:moveTo>
                                  <a:lnTo>
                                    <a:pt x="178" y="93"/>
                                  </a:lnTo>
                                  <a:lnTo>
                                    <a:pt x="90" y="185"/>
                                  </a:lnTo>
                                  <a:lnTo>
                                    <a:pt x="0" y="93"/>
                                  </a:lnTo>
                                  <a:lnTo>
                                    <a:pt x="90" y="0"/>
                                  </a:lnTo>
                                  <a:close/>
                                </a:path>
                              </a:pathLst>
                            </a:custGeom>
                            <a:solidFill>
                              <a:srgbClr val="FFFFFF"/>
                            </a:solidFill>
                            <a:ln w="0">
                              <a:solidFill>
                                <a:srgbClr val="000000"/>
                              </a:solidFill>
                            </a:ln>
                          </wps:spPr>
                          <wps:bodyPr/>
                        </wps:wsp>
                        <wps:wsp>
                          <wps:cNvPr id="1782" name="Полилиния 1782"/>
                          <wps:cNvSpPr/>
                          <wps:spPr>
                            <a:xfrm>
                              <a:off x="11555640" y="581943240"/>
                              <a:ext cx="64440" cy="66960"/>
                            </a:xfrm>
                            <a:custGeom>
                              <a:avLst/>
                              <a:gdLst/>
                              <a:ahLst/>
                              <a:cxnLst/>
                              <a:rect l="0" t="0" r="r" b="b"/>
                              <a:pathLst>
                                <a:path w="179" h="186">
                                  <a:moveTo>
                                    <a:pt x="88" y="0"/>
                                  </a:moveTo>
                                  <a:lnTo>
                                    <a:pt x="178" y="92"/>
                                  </a:lnTo>
                                  <a:lnTo>
                                    <a:pt x="88" y="185"/>
                                  </a:lnTo>
                                  <a:lnTo>
                                    <a:pt x="0" y="92"/>
                                  </a:lnTo>
                                  <a:lnTo>
                                    <a:pt x="88" y="0"/>
                                  </a:lnTo>
                                  <a:close/>
                                </a:path>
                              </a:pathLst>
                            </a:custGeom>
                            <a:solidFill>
                              <a:srgbClr val="FFFFFF"/>
                            </a:solidFill>
                            <a:ln w="0">
                              <a:solidFill>
                                <a:srgbClr val="000000"/>
                              </a:solidFill>
                            </a:ln>
                          </wps:spPr>
                          <wps:bodyPr/>
                        </wps:wsp>
                        <wps:wsp>
                          <wps:cNvPr id="1783" name="Надпись 1783"/>
                          <wps:cNvSpPr txBox="1"/>
                          <wps:spPr>
                            <a:xfrm>
                              <a:off x="207000" y="2611080"/>
                              <a:ext cx="56520" cy="261720"/>
                            </a:xfrm>
                            <a:prstGeom prst="rect">
                              <a:avLst/>
                            </a:prstGeom>
                            <a:noFill/>
                            <a:ln w="0">
                              <a:noFill/>
                            </a:ln>
                          </wps:spPr>
                          <wps:txbx>
                            <w:txbxContent>
                              <w:p w14:paraId="33DB45B7" w14:textId="77777777" w:rsidR="00831598" w:rsidRDefault="00831598">
                                <w:pPr>
                                  <w:overflowPunct w:val="0"/>
                                  <w:spacing w:after="0" w:line="240" w:lineRule="auto"/>
                                </w:pPr>
                                <w:r>
                                  <w:rPr>
                                    <w:color w:val="000000"/>
                                    <w:sz w:val="16"/>
                                  </w:rPr>
                                  <w:t>0</w:t>
                                </w:r>
                              </w:p>
                            </w:txbxContent>
                          </wps:txbx>
                          <wps:bodyPr wrap="square" lIns="0" tIns="0" rIns="0" bIns="0">
                            <a:noAutofit/>
                          </wps:bodyPr>
                        </wps:wsp>
                        <wps:wsp>
                          <wps:cNvPr id="1784" name="Надпись 1784"/>
                          <wps:cNvSpPr txBox="1"/>
                          <wps:spPr>
                            <a:xfrm>
                              <a:off x="155520" y="2374200"/>
                              <a:ext cx="113040" cy="261720"/>
                            </a:xfrm>
                            <a:prstGeom prst="rect">
                              <a:avLst/>
                            </a:prstGeom>
                            <a:noFill/>
                            <a:ln w="0">
                              <a:noFill/>
                            </a:ln>
                          </wps:spPr>
                          <wps:txbx>
                            <w:txbxContent>
                              <w:p w14:paraId="07D6CF5A" w14:textId="77777777" w:rsidR="00831598" w:rsidRDefault="00831598">
                                <w:pPr>
                                  <w:overflowPunct w:val="0"/>
                                  <w:spacing w:after="0" w:line="240" w:lineRule="auto"/>
                                </w:pPr>
                                <w:r>
                                  <w:rPr>
                                    <w:color w:val="000000"/>
                                    <w:sz w:val="16"/>
                                  </w:rPr>
                                  <w:t>10</w:t>
                                </w:r>
                              </w:p>
                            </w:txbxContent>
                          </wps:txbx>
                          <wps:bodyPr wrap="square" lIns="0" tIns="0" rIns="0" bIns="0">
                            <a:noAutofit/>
                          </wps:bodyPr>
                        </wps:wsp>
                        <wps:wsp>
                          <wps:cNvPr id="1785" name="Надпись 1785"/>
                          <wps:cNvSpPr txBox="1"/>
                          <wps:spPr>
                            <a:xfrm>
                              <a:off x="155520" y="2137320"/>
                              <a:ext cx="113040" cy="261720"/>
                            </a:xfrm>
                            <a:prstGeom prst="rect">
                              <a:avLst/>
                            </a:prstGeom>
                            <a:noFill/>
                            <a:ln w="0">
                              <a:noFill/>
                            </a:ln>
                          </wps:spPr>
                          <wps:txbx>
                            <w:txbxContent>
                              <w:p w14:paraId="06AB1B3A" w14:textId="77777777" w:rsidR="00831598" w:rsidRDefault="00831598">
                                <w:pPr>
                                  <w:overflowPunct w:val="0"/>
                                  <w:spacing w:after="0" w:line="240" w:lineRule="auto"/>
                                </w:pPr>
                                <w:r>
                                  <w:rPr>
                                    <w:color w:val="000000"/>
                                    <w:sz w:val="16"/>
                                  </w:rPr>
                                  <w:t>20</w:t>
                                </w:r>
                              </w:p>
                            </w:txbxContent>
                          </wps:txbx>
                          <wps:bodyPr wrap="square" lIns="0" tIns="0" rIns="0" bIns="0">
                            <a:noAutofit/>
                          </wps:bodyPr>
                        </wps:wsp>
                        <wps:wsp>
                          <wps:cNvPr id="1786" name="Надпись 1786"/>
                          <wps:cNvSpPr txBox="1"/>
                          <wps:spPr>
                            <a:xfrm>
                              <a:off x="155520" y="1897920"/>
                              <a:ext cx="113040" cy="261720"/>
                            </a:xfrm>
                            <a:prstGeom prst="rect">
                              <a:avLst/>
                            </a:prstGeom>
                            <a:noFill/>
                            <a:ln w="0">
                              <a:noFill/>
                            </a:ln>
                          </wps:spPr>
                          <wps:txbx>
                            <w:txbxContent>
                              <w:p w14:paraId="55C3B3FA" w14:textId="77777777" w:rsidR="00831598" w:rsidRDefault="00831598">
                                <w:pPr>
                                  <w:overflowPunct w:val="0"/>
                                  <w:spacing w:after="0" w:line="240" w:lineRule="auto"/>
                                </w:pPr>
                                <w:r>
                                  <w:rPr>
                                    <w:color w:val="000000"/>
                                    <w:sz w:val="16"/>
                                  </w:rPr>
                                  <w:t>30</w:t>
                                </w:r>
                              </w:p>
                            </w:txbxContent>
                          </wps:txbx>
                          <wps:bodyPr wrap="square" lIns="0" tIns="0" rIns="0" bIns="0">
                            <a:noAutofit/>
                          </wps:bodyPr>
                        </wps:wsp>
                        <wps:wsp>
                          <wps:cNvPr id="1787" name="Надпись 1787"/>
                          <wps:cNvSpPr txBox="1"/>
                          <wps:spPr>
                            <a:xfrm>
                              <a:off x="155520" y="1661040"/>
                              <a:ext cx="113040" cy="261720"/>
                            </a:xfrm>
                            <a:prstGeom prst="rect">
                              <a:avLst/>
                            </a:prstGeom>
                            <a:noFill/>
                            <a:ln w="0">
                              <a:noFill/>
                            </a:ln>
                          </wps:spPr>
                          <wps:txbx>
                            <w:txbxContent>
                              <w:p w14:paraId="51D9CE8D" w14:textId="77777777" w:rsidR="00831598" w:rsidRDefault="00831598">
                                <w:pPr>
                                  <w:overflowPunct w:val="0"/>
                                  <w:spacing w:after="0" w:line="240" w:lineRule="auto"/>
                                </w:pPr>
                                <w:r>
                                  <w:rPr>
                                    <w:color w:val="000000"/>
                                    <w:sz w:val="16"/>
                                  </w:rPr>
                                  <w:t>40</w:t>
                                </w:r>
                              </w:p>
                            </w:txbxContent>
                          </wps:txbx>
                          <wps:bodyPr wrap="square" lIns="0" tIns="0" rIns="0" bIns="0">
                            <a:noAutofit/>
                          </wps:bodyPr>
                        </wps:wsp>
                        <wps:wsp>
                          <wps:cNvPr id="1788" name="Надпись 1788"/>
                          <wps:cNvSpPr txBox="1"/>
                          <wps:spPr>
                            <a:xfrm>
                              <a:off x="155520" y="1423440"/>
                              <a:ext cx="113040" cy="261720"/>
                            </a:xfrm>
                            <a:prstGeom prst="rect">
                              <a:avLst/>
                            </a:prstGeom>
                            <a:noFill/>
                            <a:ln w="0">
                              <a:noFill/>
                            </a:ln>
                          </wps:spPr>
                          <wps:txbx>
                            <w:txbxContent>
                              <w:p w14:paraId="44DEE331" w14:textId="77777777" w:rsidR="00831598" w:rsidRDefault="00831598">
                                <w:pPr>
                                  <w:overflowPunct w:val="0"/>
                                  <w:spacing w:after="0" w:line="240" w:lineRule="auto"/>
                                </w:pPr>
                                <w:r>
                                  <w:rPr>
                                    <w:color w:val="000000"/>
                                    <w:sz w:val="16"/>
                                  </w:rPr>
                                  <w:t>50</w:t>
                                </w:r>
                              </w:p>
                            </w:txbxContent>
                          </wps:txbx>
                          <wps:bodyPr wrap="square" lIns="0" tIns="0" rIns="0" bIns="0">
                            <a:noAutofit/>
                          </wps:bodyPr>
                        </wps:wsp>
                        <wps:wsp>
                          <wps:cNvPr id="1789" name="Надпись 1789"/>
                          <wps:cNvSpPr txBox="1"/>
                          <wps:spPr>
                            <a:xfrm>
                              <a:off x="155520" y="1186560"/>
                              <a:ext cx="113040" cy="261720"/>
                            </a:xfrm>
                            <a:prstGeom prst="rect">
                              <a:avLst/>
                            </a:prstGeom>
                            <a:noFill/>
                            <a:ln w="0">
                              <a:noFill/>
                            </a:ln>
                          </wps:spPr>
                          <wps:txbx>
                            <w:txbxContent>
                              <w:p w14:paraId="6DD9F2F0" w14:textId="77777777" w:rsidR="00831598" w:rsidRDefault="00831598">
                                <w:pPr>
                                  <w:overflowPunct w:val="0"/>
                                  <w:spacing w:after="0" w:line="240" w:lineRule="auto"/>
                                </w:pPr>
                                <w:r>
                                  <w:rPr>
                                    <w:color w:val="000000"/>
                                    <w:sz w:val="16"/>
                                  </w:rPr>
                                  <w:t>60</w:t>
                                </w:r>
                              </w:p>
                            </w:txbxContent>
                          </wps:txbx>
                          <wps:bodyPr wrap="square" lIns="0" tIns="0" rIns="0" bIns="0">
                            <a:noAutofit/>
                          </wps:bodyPr>
                        </wps:wsp>
                        <wps:wsp>
                          <wps:cNvPr id="1790" name="Надпись 1790"/>
                          <wps:cNvSpPr txBox="1"/>
                          <wps:spPr>
                            <a:xfrm>
                              <a:off x="155520" y="949680"/>
                              <a:ext cx="113040" cy="261720"/>
                            </a:xfrm>
                            <a:prstGeom prst="rect">
                              <a:avLst/>
                            </a:prstGeom>
                            <a:noFill/>
                            <a:ln w="0">
                              <a:noFill/>
                            </a:ln>
                          </wps:spPr>
                          <wps:txbx>
                            <w:txbxContent>
                              <w:p w14:paraId="74B4DDF4" w14:textId="77777777" w:rsidR="00831598" w:rsidRDefault="00831598">
                                <w:pPr>
                                  <w:overflowPunct w:val="0"/>
                                  <w:spacing w:after="0" w:line="240" w:lineRule="auto"/>
                                </w:pPr>
                                <w:r>
                                  <w:rPr>
                                    <w:color w:val="000000"/>
                                    <w:sz w:val="16"/>
                                  </w:rPr>
                                  <w:t>70</w:t>
                                </w:r>
                              </w:p>
                            </w:txbxContent>
                          </wps:txbx>
                          <wps:bodyPr wrap="square" lIns="0" tIns="0" rIns="0" bIns="0">
                            <a:noAutofit/>
                          </wps:bodyPr>
                        </wps:wsp>
                        <wps:wsp>
                          <wps:cNvPr id="1791" name="Надпись 1791"/>
                          <wps:cNvSpPr txBox="1"/>
                          <wps:spPr>
                            <a:xfrm>
                              <a:off x="155520" y="710640"/>
                              <a:ext cx="113040" cy="261720"/>
                            </a:xfrm>
                            <a:prstGeom prst="rect">
                              <a:avLst/>
                            </a:prstGeom>
                            <a:noFill/>
                            <a:ln w="0">
                              <a:noFill/>
                            </a:ln>
                          </wps:spPr>
                          <wps:txbx>
                            <w:txbxContent>
                              <w:p w14:paraId="62E16ED7" w14:textId="77777777" w:rsidR="00831598" w:rsidRDefault="00831598">
                                <w:pPr>
                                  <w:overflowPunct w:val="0"/>
                                  <w:spacing w:after="0" w:line="240" w:lineRule="auto"/>
                                </w:pPr>
                                <w:r>
                                  <w:rPr>
                                    <w:color w:val="000000"/>
                                    <w:sz w:val="16"/>
                                  </w:rPr>
                                  <w:t>80</w:t>
                                </w:r>
                              </w:p>
                            </w:txbxContent>
                          </wps:txbx>
                          <wps:bodyPr wrap="square" lIns="0" tIns="0" rIns="0" bIns="0">
                            <a:noAutofit/>
                          </wps:bodyPr>
                        </wps:wsp>
                        <wps:wsp>
                          <wps:cNvPr id="1792" name="Надпись 1792"/>
                          <wps:cNvSpPr txBox="1"/>
                          <wps:spPr>
                            <a:xfrm>
                              <a:off x="155520" y="473760"/>
                              <a:ext cx="113040" cy="261720"/>
                            </a:xfrm>
                            <a:prstGeom prst="rect">
                              <a:avLst/>
                            </a:prstGeom>
                            <a:noFill/>
                            <a:ln w="0">
                              <a:noFill/>
                            </a:ln>
                          </wps:spPr>
                          <wps:txbx>
                            <w:txbxContent>
                              <w:p w14:paraId="4E8DBD9C" w14:textId="77777777" w:rsidR="00831598" w:rsidRDefault="00831598">
                                <w:pPr>
                                  <w:overflowPunct w:val="0"/>
                                  <w:spacing w:after="0" w:line="240" w:lineRule="auto"/>
                                </w:pPr>
                                <w:r>
                                  <w:rPr>
                                    <w:color w:val="000000"/>
                                    <w:sz w:val="16"/>
                                  </w:rPr>
                                  <w:t>90</w:t>
                                </w:r>
                              </w:p>
                            </w:txbxContent>
                          </wps:txbx>
                          <wps:bodyPr wrap="square" lIns="0" tIns="0" rIns="0" bIns="0">
                            <a:noAutofit/>
                          </wps:bodyPr>
                        </wps:wsp>
                        <wps:wsp>
                          <wps:cNvPr id="1793" name="Надпись 1793"/>
                          <wps:cNvSpPr txBox="1"/>
                          <wps:spPr>
                            <a:xfrm>
                              <a:off x="103320" y="236880"/>
                              <a:ext cx="169560" cy="261720"/>
                            </a:xfrm>
                            <a:prstGeom prst="rect">
                              <a:avLst/>
                            </a:prstGeom>
                            <a:noFill/>
                            <a:ln w="0">
                              <a:noFill/>
                            </a:ln>
                          </wps:spPr>
                          <wps:txbx>
                            <w:txbxContent>
                              <w:p w14:paraId="2FB487DD" w14:textId="77777777" w:rsidR="00831598" w:rsidRDefault="00831598">
                                <w:pPr>
                                  <w:overflowPunct w:val="0"/>
                                  <w:spacing w:after="0" w:line="240" w:lineRule="auto"/>
                                </w:pPr>
                                <w:r>
                                  <w:rPr>
                                    <w:color w:val="000000"/>
                                    <w:sz w:val="16"/>
                                  </w:rPr>
                                  <w:t>100</w:t>
                                </w:r>
                              </w:p>
                            </w:txbxContent>
                          </wps:txbx>
                          <wps:bodyPr wrap="square" lIns="0" tIns="0" rIns="0" bIns="0">
                            <a:noAutofit/>
                          </wps:bodyPr>
                        </wps:wsp>
                        <wps:wsp>
                          <wps:cNvPr id="1794" name="Надпись 1794"/>
                          <wps:cNvSpPr txBox="1"/>
                          <wps:spPr>
                            <a:xfrm>
                              <a:off x="303480" y="2752560"/>
                              <a:ext cx="56520" cy="261720"/>
                            </a:xfrm>
                            <a:prstGeom prst="rect">
                              <a:avLst/>
                            </a:prstGeom>
                            <a:noFill/>
                            <a:ln w="0">
                              <a:noFill/>
                            </a:ln>
                          </wps:spPr>
                          <wps:txbx>
                            <w:txbxContent>
                              <w:p w14:paraId="3F9F5B18" w14:textId="77777777" w:rsidR="00831598" w:rsidRDefault="00831598">
                                <w:pPr>
                                  <w:overflowPunct w:val="0"/>
                                  <w:spacing w:after="0" w:line="240" w:lineRule="auto"/>
                                </w:pPr>
                                <w:r>
                                  <w:rPr>
                                    <w:color w:val="000000"/>
                                    <w:sz w:val="16"/>
                                  </w:rPr>
                                  <w:t>0</w:t>
                                </w:r>
                              </w:p>
                            </w:txbxContent>
                          </wps:txbx>
                          <wps:bodyPr wrap="square" lIns="0" tIns="0" rIns="0" bIns="0">
                            <a:noAutofit/>
                          </wps:bodyPr>
                        </wps:wsp>
                        <wps:wsp>
                          <wps:cNvPr id="1795" name="Надпись 1795"/>
                          <wps:cNvSpPr txBox="1"/>
                          <wps:spPr>
                            <a:xfrm>
                              <a:off x="528120" y="2752560"/>
                              <a:ext cx="113040" cy="261720"/>
                            </a:xfrm>
                            <a:prstGeom prst="rect">
                              <a:avLst/>
                            </a:prstGeom>
                            <a:noFill/>
                            <a:ln w="0">
                              <a:noFill/>
                            </a:ln>
                          </wps:spPr>
                          <wps:txbx>
                            <w:txbxContent>
                              <w:p w14:paraId="61914E65" w14:textId="77777777" w:rsidR="00831598" w:rsidRDefault="00831598">
                                <w:pPr>
                                  <w:overflowPunct w:val="0"/>
                                  <w:spacing w:after="0" w:line="240" w:lineRule="auto"/>
                                </w:pPr>
                                <w:r>
                                  <w:rPr>
                                    <w:color w:val="000000"/>
                                    <w:sz w:val="16"/>
                                  </w:rPr>
                                  <w:t>10</w:t>
                                </w:r>
                              </w:p>
                            </w:txbxContent>
                          </wps:txbx>
                          <wps:bodyPr wrap="square" lIns="0" tIns="0" rIns="0" bIns="0">
                            <a:noAutofit/>
                          </wps:bodyPr>
                        </wps:wsp>
                        <wps:wsp>
                          <wps:cNvPr id="1796" name="Надпись 1796"/>
                          <wps:cNvSpPr txBox="1"/>
                          <wps:spPr>
                            <a:xfrm>
                              <a:off x="777240" y="2752560"/>
                              <a:ext cx="113040" cy="261720"/>
                            </a:xfrm>
                            <a:prstGeom prst="rect">
                              <a:avLst/>
                            </a:prstGeom>
                            <a:noFill/>
                            <a:ln w="0">
                              <a:noFill/>
                            </a:ln>
                          </wps:spPr>
                          <wps:txbx>
                            <w:txbxContent>
                              <w:p w14:paraId="305CF1B3" w14:textId="77777777" w:rsidR="00831598" w:rsidRDefault="00831598">
                                <w:pPr>
                                  <w:overflowPunct w:val="0"/>
                                  <w:spacing w:after="0" w:line="240" w:lineRule="auto"/>
                                </w:pPr>
                                <w:r>
                                  <w:rPr>
                                    <w:color w:val="000000"/>
                                    <w:sz w:val="16"/>
                                  </w:rPr>
                                  <w:t>20</w:t>
                                </w:r>
                              </w:p>
                            </w:txbxContent>
                          </wps:txbx>
                          <wps:bodyPr wrap="square" lIns="0" tIns="0" rIns="0" bIns="0">
                            <a:noAutofit/>
                          </wps:bodyPr>
                        </wps:wsp>
                        <wps:wsp>
                          <wps:cNvPr id="1797" name="Надпись 1797"/>
                          <wps:cNvSpPr txBox="1"/>
                          <wps:spPr>
                            <a:xfrm>
                              <a:off x="1029240" y="2752560"/>
                              <a:ext cx="113040" cy="261720"/>
                            </a:xfrm>
                            <a:prstGeom prst="rect">
                              <a:avLst/>
                            </a:prstGeom>
                            <a:noFill/>
                            <a:ln w="0">
                              <a:noFill/>
                            </a:ln>
                          </wps:spPr>
                          <wps:txbx>
                            <w:txbxContent>
                              <w:p w14:paraId="3F59AA1A" w14:textId="77777777" w:rsidR="00831598" w:rsidRDefault="00831598">
                                <w:pPr>
                                  <w:overflowPunct w:val="0"/>
                                  <w:spacing w:after="0" w:line="240" w:lineRule="auto"/>
                                </w:pPr>
                                <w:r>
                                  <w:rPr>
                                    <w:color w:val="000000"/>
                                    <w:sz w:val="16"/>
                                  </w:rPr>
                                  <w:t>30</w:t>
                                </w:r>
                              </w:p>
                            </w:txbxContent>
                          </wps:txbx>
                          <wps:bodyPr wrap="square" lIns="0" tIns="0" rIns="0" bIns="0">
                            <a:noAutofit/>
                          </wps:bodyPr>
                        </wps:wsp>
                        <wps:wsp>
                          <wps:cNvPr id="1798" name="Надпись 1798"/>
                          <wps:cNvSpPr txBox="1"/>
                          <wps:spPr>
                            <a:xfrm>
                              <a:off x="1278000" y="2752560"/>
                              <a:ext cx="113040" cy="261720"/>
                            </a:xfrm>
                            <a:prstGeom prst="rect">
                              <a:avLst/>
                            </a:prstGeom>
                            <a:noFill/>
                            <a:ln w="0">
                              <a:noFill/>
                            </a:ln>
                          </wps:spPr>
                          <wps:txbx>
                            <w:txbxContent>
                              <w:p w14:paraId="2FE03CAE" w14:textId="77777777" w:rsidR="00831598" w:rsidRDefault="00831598">
                                <w:pPr>
                                  <w:overflowPunct w:val="0"/>
                                  <w:spacing w:after="0" w:line="240" w:lineRule="auto"/>
                                </w:pPr>
                                <w:r>
                                  <w:rPr>
                                    <w:color w:val="000000"/>
                                    <w:sz w:val="16"/>
                                  </w:rPr>
                                  <w:t>40</w:t>
                                </w:r>
                              </w:p>
                            </w:txbxContent>
                          </wps:txbx>
                          <wps:bodyPr wrap="square" lIns="0" tIns="0" rIns="0" bIns="0">
                            <a:noAutofit/>
                          </wps:bodyPr>
                        </wps:wsp>
                        <wps:wsp>
                          <wps:cNvPr id="1799" name="Надпись 1799"/>
                          <wps:cNvSpPr txBox="1"/>
                          <wps:spPr>
                            <a:xfrm>
                              <a:off x="1530360" y="2752560"/>
                              <a:ext cx="113040" cy="261720"/>
                            </a:xfrm>
                            <a:prstGeom prst="rect">
                              <a:avLst/>
                            </a:prstGeom>
                            <a:noFill/>
                            <a:ln w="0">
                              <a:noFill/>
                            </a:ln>
                          </wps:spPr>
                          <wps:txbx>
                            <w:txbxContent>
                              <w:p w14:paraId="23C51B8A" w14:textId="77777777" w:rsidR="00831598" w:rsidRDefault="00831598">
                                <w:pPr>
                                  <w:overflowPunct w:val="0"/>
                                  <w:spacing w:after="0" w:line="240" w:lineRule="auto"/>
                                </w:pPr>
                                <w:r>
                                  <w:rPr>
                                    <w:color w:val="000000"/>
                                    <w:sz w:val="16"/>
                                  </w:rPr>
                                  <w:t>50</w:t>
                                </w:r>
                              </w:p>
                            </w:txbxContent>
                          </wps:txbx>
                          <wps:bodyPr wrap="square" lIns="0" tIns="0" rIns="0" bIns="0">
                            <a:noAutofit/>
                          </wps:bodyPr>
                        </wps:wsp>
                        <wps:wsp>
                          <wps:cNvPr id="1800" name="Надпись 1800"/>
                          <wps:cNvSpPr txBox="1"/>
                          <wps:spPr>
                            <a:xfrm>
                              <a:off x="1779120" y="2752560"/>
                              <a:ext cx="113040" cy="261720"/>
                            </a:xfrm>
                            <a:prstGeom prst="rect">
                              <a:avLst/>
                            </a:prstGeom>
                            <a:noFill/>
                            <a:ln w="0">
                              <a:noFill/>
                            </a:ln>
                          </wps:spPr>
                          <wps:txbx>
                            <w:txbxContent>
                              <w:p w14:paraId="2C5B4B53" w14:textId="77777777" w:rsidR="00831598" w:rsidRDefault="00831598">
                                <w:pPr>
                                  <w:overflowPunct w:val="0"/>
                                  <w:spacing w:after="0" w:line="240" w:lineRule="auto"/>
                                </w:pPr>
                                <w:r>
                                  <w:rPr>
                                    <w:color w:val="000000"/>
                                    <w:sz w:val="16"/>
                                  </w:rPr>
                                  <w:t>60</w:t>
                                </w:r>
                              </w:p>
                            </w:txbxContent>
                          </wps:txbx>
                          <wps:bodyPr wrap="square" lIns="0" tIns="0" rIns="0" bIns="0">
                            <a:noAutofit/>
                          </wps:bodyPr>
                        </wps:wsp>
                        <wps:wsp>
                          <wps:cNvPr id="1801" name="Надпись 1801"/>
                          <wps:cNvSpPr txBox="1"/>
                          <wps:spPr>
                            <a:xfrm>
                              <a:off x="2031120" y="2752560"/>
                              <a:ext cx="113040" cy="261720"/>
                            </a:xfrm>
                            <a:prstGeom prst="rect">
                              <a:avLst/>
                            </a:prstGeom>
                            <a:noFill/>
                            <a:ln w="0">
                              <a:noFill/>
                            </a:ln>
                          </wps:spPr>
                          <wps:txbx>
                            <w:txbxContent>
                              <w:p w14:paraId="6281D2BD" w14:textId="77777777" w:rsidR="00831598" w:rsidRDefault="00831598">
                                <w:pPr>
                                  <w:overflowPunct w:val="0"/>
                                  <w:spacing w:after="0" w:line="240" w:lineRule="auto"/>
                                </w:pPr>
                                <w:r>
                                  <w:rPr>
                                    <w:color w:val="000000"/>
                                    <w:sz w:val="16"/>
                                  </w:rPr>
                                  <w:t>70</w:t>
                                </w:r>
                              </w:p>
                            </w:txbxContent>
                          </wps:txbx>
                          <wps:bodyPr wrap="square" lIns="0" tIns="0" rIns="0" bIns="0">
                            <a:noAutofit/>
                          </wps:bodyPr>
                        </wps:wsp>
                        <wps:wsp>
                          <wps:cNvPr id="1802" name="Надпись 1802"/>
                          <wps:cNvSpPr txBox="1"/>
                          <wps:spPr>
                            <a:xfrm>
                              <a:off x="2280960" y="2752560"/>
                              <a:ext cx="113040" cy="261720"/>
                            </a:xfrm>
                            <a:prstGeom prst="rect">
                              <a:avLst/>
                            </a:prstGeom>
                            <a:noFill/>
                            <a:ln w="0">
                              <a:noFill/>
                            </a:ln>
                          </wps:spPr>
                          <wps:txbx>
                            <w:txbxContent>
                              <w:p w14:paraId="75440AC5" w14:textId="77777777" w:rsidR="00831598" w:rsidRDefault="00831598">
                                <w:pPr>
                                  <w:overflowPunct w:val="0"/>
                                  <w:spacing w:after="0" w:line="240" w:lineRule="auto"/>
                                </w:pPr>
                                <w:r>
                                  <w:rPr>
                                    <w:color w:val="000000"/>
                                    <w:sz w:val="16"/>
                                  </w:rPr>
                                  <w:t>80</w:t>
                                </w:r>
                              </w:p>
                            </w:txbxContent>
                          </wps:txbx>
                          <wps:bodyPr wrap="square" lIns="0" tIns="0" rIns="0" bIns="0">
                            <a:noAutofit/>
                          </wps:bodyPr>
                        </wps:wsp>
                        <wps:wsp>
                          <wps:cNvPr id="1803" name="Надпись 1803"/>
                          <wps:cNvSpPr txBox="1"/>
                          <wps:spPr>
                            <a:xfrm>
                              <a:off x="2532240" y="2752560"/>
                              <a:ext cx="113040" cy="261720"/>
                            </a:xfrm>
                            <a:prstGeom prst="rect">
                              <a:avLst/>
                            </a:prstGeom>
                            <a:noFill/>
                            <a:ln w="0">
                              <a:noFill/>
                            </a:ln>
                          </wps:spPr>
                          <wps:txbx>
                            <w:txbxContent>
                              <w:p w14:paraId="0C708A98" w14:textId="77777777" w:rsidR="00831598" w:rsidRDefault="00831598">
                                <w:pPr>
                                  <w:overflowPunct w:val="0"/>
                                  <w:spacing w:after="0" w:line="240" w:lineRule="auto"/>
                                </w:pPr>
                                <w:r>
                                  <w:rPr>
                                    <w:color w:val="000000"/>
                                    <w:sz w:val="16"/>
                                  </w:rPr>
                                  <w:t>90</w:t>
                                </w:r>
                              </w:p>
                            </w:txbxContent>
                          </wps:txbx>
                          <wps:bodyPr wrap="square" lIns="0" tIns="0" rIns="0" bIns="0">
                            <a:noAutofit/>
                          </wps:bodyPr>
                        </wps:wsp>
                        <wps:wsp>
                          <wps:cNvPr id="1804" name="Надпись 1804"/>
                          <wps:cNvSpPr txBox="1"/>
                          <wps:spPr>
                            <a:xfrm>
                              <a:off x="2756880" y="2752560"/>
                              <a:ext cx="169560" cy="261720"/>
                            </a:xfrm>
                            <a:prstGeom prst="rect">
                              <a:avLst/>
                            </a:prstGeom>
                            <a:noFill/>
                            <a:ln w="0">
                              <a:noFill/>
                            </a:ln>
                          </wps:spPr>
                          <wps:txbx>
                            <w:txbxContent>
                              <w:p w14:paraId="0BA7475D" w14:textId="77777777" w:rsidR="00831598" w:rsidRDefault="00831598">
                                <w:pPr>
                                  <w:overflowPunct w:val="0"/>
                                  <w:spacing w:after="0" w:line="240" w:lineRule="auto"/>
                                </w:pPr>
                                <w:r>
                                  <w:rPr>
                                    <w:color w:val="000000"/>
                                    <w:sz w:val="16"/>
                                  </w:rPr>
                                  <w:t>100</w:t>
                                </w:r>
                              </w:p>
                            </w:txbxContent>
                          </wps:txbx>
                          <wps:bodyPr wrap="square" lIns="0" tIns="0" rIns="0" bIns="0">
                            <a:noAutofit/>
                          </wps:bodyPr>
                        </wps:wsp>
                        <wps:wsp>
                          <wps:cNvPr id="1805" name="Прямоугольник 1805"/>
                          <wps:cNvSpPr/>
                          <wps:spPr>
                            <a:xfrm>
                              <a:off x="0" y="0"/>
                              <a:ext cx="1374840" cy="326880"/>
                            </a:xfrm>
                            <a:prstGeom prst="rect">
                              <a:avLst/>
                            </a:prstGeom>
                            <a:noFill/>
                            <a:ln w="0">
                              <a:noFill/>
                            </a:ln>
                          </wps:spPr>
                          <wps:bodyPr/>
                        </wps:wsp>
                        <wps:wsp>
                          <wps:cNvPr id="1806" name="Надпись 1806"/>
                          <wps:cNvSpPr txBox="1"/>
                          <wps:spPr>
                            <a:xfrm>
                              <a:off x="66600" y="12600"/>
                              <a:ext cx="1213560" cy="261720"/>
                            </a:xfrm>
                            <a:prstGeom prst="rect">
                              <a:avLst/>
                            </a:prstGeom>
                            <a:noFill/>
                            <a:ln w="0">
                              <a:noFill/>
                            </a:ln>
                          </wps:spPr>
                          <wps:txbx>
                            <w:txbxContent>
                              <w:p w14:paraId="09B18FBE" w14:textId="77777777" w:rsidR="00831598" w:rsidRDefault="00831598">
                                <w:pPr>
                                  <w:overflowPunct w:val="0"/>
                                  <w:spacing w:after="0" w:line="240" w:lineRule="auto"/>
                                </w:pPr>
                                <w:r>
                                  <w:rPr>
                                    <w:b/>
                                    <w:color w:val="000000"/>
                                    <w:sz w:val="16"/>
                                  </w:rPr>
                                  <w:t xml:space="preserve">Споживана </w:t>
                                </w:r>
                                <w:r>
                                  <w:rPr>
                                    <w:b/>
                                    <w:color w:val="000000"/>
                                    <w:sz w:val="16"/>
                                  </w:rPr>
                                  <w:t>потужність,,</w:t>
                                </w:r>
                              </w:p>
                            </w:txbxContent>
                          </wps:txbx>
                          <wps:bodyPr wrap="square" lIns="0" tIns="0" rIns="0" bIns="0">
                            <a:noAutofit/>
                          </wps:bodyPr>
                        </wps:wsp>
                        <wps:wsp>
                          <wps:cNvPr id="1807" name="Надпись 1807"/>
                          <wps:cNvSpPr txBox="1"/>
                          <wps:spPr>
                            <a:xfrm>
                              <a:off x="209520" y="141480"/>
                              <a:ext cx="1045080" cy="261720"/>
                            </a:xfrm>
                            <a:prstGeom prst="rect">
                              <a:avLst/>
                            </a:prstGeom>
                            <a:noFill/>
                            <a:ln w="0">
                              <a:noFill/>
                            </a:ln>
                          </wps:spPr>
                          <wps:txbx>
                            <w:txbxContent>
                              <w:p w14:paraId="7C98C0A3" w14:textId="77777777" w:rsidR="00831598" w:rsidRDefault="00831598">
                                <w:pPr>
                                  <w:overflowPunct w:val="0"/>
                                  <w:spacing w:after="0" w:line="240" w:lineRule="auto"/>
                                </w:pPr>
                                <w:r>
                                  <w:rPr>
                                    <w:b/>
                                    <w:color w:val="000000"/>
                                    <w:sz w:val="16"/>
                                  </w:rPr>
                                  <w:t xml:space="preserve"> в % від номінальної</w:t>
                                </w:r>
                              </w:p>
                            </w:txbxContent>
                          </wps:txbx>
                          <wps:bodyPr wrap="square" lIns="0" tIns="0" rIns="0" bIns="0">
                            <a:noAutofit/>
                          </wps:bodyPr>
                        </wps:wsp>
                        <wps:wsp>
                          <wps:cNvPr id="1808" name="Прямоугольник 1808"/>
                          <wps:cNvSpPr/>
                          <wps:spPr>
                            <a:xfrm>
                              <a:off x="2095560" y="2847960"/>
                              <a:ext cx="999360" cy="149400"/>
                            </a:xfrm>
                            <a:prstGeom prst="rect">
                              <a:avLst/>
                            </a:prstGeom>
                            <a:noFill/>
                            <a:ln w="0">
                              <a:noFill/>
                            </a:ln>
                          </wps:spPr>
                          <wps:bodyPr/>
                        </wps:wsp>
                        <wps:wsp>
                          <wps:cNvPr id="1809" name="Надпись 1809"/>
                          <wps:cNvSpPr txBox="1"/>
                          <wps:spPr>
                            <a:xfrm>
                              <a:off x="2226240" y="2860560"/>
                              <a:ext cx="717480" cy="395640"/>
                            </a:xfrm>
                            <a:prstGeom prst="rect">
                              <a:avLst/>
                            </a:prstGeom>
                            <a:noFill/>
                            <a:ln w="0">
                              <a:noFill/>
                            </a:ln>
                          </wps:spPr>
                          <wps:txbx>
                            <w:txbxContent>
                              <w:p w14:paraId="61585F2F" w14:textId="77777777" w:rsidR="00831598" w:rsidRDefault="00831598">
                                <w:pPr>
                                  <w:overflowPunct w:val="0"/>
                                  <w:spacing w:after="0" w:line="240" w:lineRule="auto"/>
                                </w:pPr>
                                <w:r>
                                  <w:rPr>
                                    <w:b/>
                                    <w:color w:val="000000"/>
                                    <w:sz w:val="16"/>
                                  </w:rPr>
                                  <w:t>Завантажeння</w:t>
                                </w:r>
                              </w:p>
                              <w:p w14:paraId="16486F7C" w14:textId="77777777" w:rsidR="00831598" w:rsidRDefault="00831598">
                                <w:pPr>
                                  <w:overflowPunct w:val="0"/>
                                  <w:spacing w:after="0" w:line="240" w:lineRule="auto"/>
                                </w:pPr>
                                <w:r>
                                  <w:rPr>
                                    <w:b/>
                                    <w:color w:val="000000"/>
                                    <w:sz w:val="16"/>
                                  </w:rPr>
                                  <w:t xml:space="preserve"> котла, %</w:t>
                                </w:r>
                              </w:p>
                            </w:txbxContent>
                          </wps:txbx>
                          <wps:bodyPr wrap="square" lIns="0" tIns="0" rIns="0" bIns="0">
                            <a:noAutofit/>
                          </wps:bodyPr>
                        </wps:wsp>
                        <wpg:grpSp>
                          <wpg:cNvPr id="1810" name="Группа 1810"/>
                          <wpg:cNvGrpSpPr/>
                          <wpg:grpSpPr>
                            <a:xfrm>
                              <a:off x="745200" y="365760"/>
                              <a:ext cx="740520" cy="272880"/>
                              <a:chOff x="0" y="0"/>
                              <a:chExt cx="0" cy="0"/>
                            </a:xfrm>
                          </wpg:grpSpPr>
                          <wps:wsp>
                            <wps:cNvPr id="1811" name="Прямоугольник 1811"/>
                            <wps:cNvSpPr/>
                            <wps:spPr>
                              <a:xfrm>
                                <a:off x="0" y="0"/>
                                <a:ext cx="740520" cy="272880"/>
                              </a:xfrm>
                              <a:prstGeom prst="rect">
                                <a:avLst/>
                              </a:prstGeom>
                              <a:solidFill>
                                <a:srgbClr val="FFFFFF"/>
                              </a:solidFill>
                              <a:ln w="0">
                                <a:noFill/>
                              </a:ln>
                            </wps:spPr>
                            <wps:bodyPr/>
                          </wps:wsp>
                          <wps:wsp>
                            <wps:cNvPr id="1812" name="Прямоугольник 1812"/>
                            <wps:cNvSpPr/>
                            <wps:spPr>
                              <a:xfrm>
                                <a:off x="0" y="0"/>
                                <a:ext cx="740520" cy="272880"/>
                              </a:xfrm>
                              <a:prstGeom prst="rect">
                                <a:avLst/>
                              </a:prstGeom>
                              <a:solidFill>
                                <a:srgbClr val="000000"/>
                              </a:solidFill>
                              <a:ln w="0">
                                <a:noFill/>
                              </a:ln>
                            </wps:spPr>
                            <wps:bodyPr/>
                          </wps:wsp>
                          <wps:wsp>
                            <wps:cNvPr id="1813" name="Прямоугольник 1813"/>
                            <wps:cNvSpPr/>
                            <wps:spPr>
                              <a:xfrm>
                                <a:off x="0" y="0"/>
                                <a:ext cx="740520" cy="272880"/>
                              </a:xfrm>
                              <a:prstGeom prst="rect">
                                <a:avLst/>
                              </a:prstGeom>
                              <a:solidFill>
                                <a:srgbClr val="FFFFFF"/>
                              </a:solidFill>
                              <a:ln w="0">
                                <a:noFill/>
                              </a:ln>
                            </wps:spPr>
                            <wps:bodyPr/>
                          </wps:wsp>
                        </wpg:grpSp>
                        <wps:wsp>
                          <wps:cNvPr id="1814" name="Надпись 1814"/>
                          <wps:cNvSpPr txBox="1"/>
                          <wps:spPr>
                            <a:xfrm>
                              <a:off x="848880" y="378360"/>
                              <a:ext cx="478800" cy="244440"/>
                            </a:xfrm>
                            <a:prstGeom prst="rect">
                              <a:avLst/>
                            </a:prstGeom>
                            <a:noFill/>
                            <a:ln w="0">
                              <a:noFill/>
                            </a:ln>
                          </wps:spPr>
                          <wps:txbx>
                            <w:txbxContent>
                              <w:p w14:paraId="64C3AC8E" w14:textId="77777777" w:rsidR="00831598" w:rsidRDefault="00831598">
                                <w:pPr>
                                  <w:overflowPunct w:val="0"/>
                                  <w:spacing w:after="0" w:line="240" w:lineRule="auto"/>
                                </w:pPr>
                                <w:r>
                                  <w:rPr>
                                    <w:b/>
                                    <w:color w:val="000000"/>
                                    <w:sz w:val="14"/>
                                  </w:rPr>
                                  <w:t xml:space="preserve">дросeльнe </w:t>
                                </w:r>
                              </w:p>
                            </w:txbxContent>
                          </wps:txbx>
                          <wps:bodyPr wrap="square" lIns="0" tIns="0" rIns="0" bIns="0">
                            <a:noAutofit/>
                          </wps:bodyPr>
                        </wps:wsp>
                        <wps:wsp>
                          <wps:cNvPr id="1815" name="Надпись 1815"/>
                          <wps:cNvSpPr txBox="1"/>
                          <wps:spPr>
                            <a:xfrm>
                              <a:off x="809640" y="488880"/>
                              <a:ext cx="640080" cy="244440"/>
                            </a:xfrm>
                            <a:prstGeom prst="rect">
                              <a:avLst/>
                            </a:prstGeom>
                            <a:noFill/>
                            <a:ln w="0">
                              <a:noFill/>
                            </a:ln>
                          </wps:spPr>
                          <wps:txbx>
                            <w:txbxContent>
                              <w:p w14:paraId="72FB02BE" w14:textId="77777777" w:rsidR="00831598" w:rsidRDefault="00831598">
                                <w:pPr>
                                  <w:overflowPunct w:val="0"/>
                                  <w:spacing w:after="0" w:line="240" w:lineRule="auto"/>
                                </w:pPr>
                                <w:r>
                                  <w:rPr>
                                    <w:b/>
                                    <w:color w:val="000000"/>
                                    <w:sz w:val="14"/>
                                  </w:rPr>
                                  <w:t xml:space="preserve">рeгулюванння    </w:t>
                                </w:r>
                              </w:p>
                            </w:txbxContent>
                          </wps:txbx>
                          <wps:bodyPr wrap="square" lIns="0" tIns="0" rIns="0" bIns="0">
                            <a:noAutofit/>
                          </wps:bodyPr>
                        </wps:wsp>
                        <wpg:grpSp>
                          <wpg:cNvPr id="1816" name="Группа 1816"/>
                          <wpg:cNvGrpSpPr/>
                          <wpg:grpSpPr>
                            <a:xfrm>
                              <a:off x="1861200" y="1812960"/>
                              <a:ext cx="770400" cy="257040"/>
                              <a:chOff x="0" y="0"/>
                              <a:chExt cx="0" cy="0"/>
                            </a:xfrm>
                          </wpg:grpSpPr>
                          <wps:wsp>
                            <wps:cNvPr id="1817" name="Прямоугольник 1817"/>
                            <wps:cNvSpPr/>
                            <wps:spPr>
                              <a:xfrm>
                                <a:off x="0" y="0"/>
                                <a:ext cx="770400" cy="257040"/>
                              </a:xfrm>
                              <a:prstGeom prst="rect">
                                <a:avLst/>
                              </a:prstGeom>
                              <a:solidFill>
                                <a:srgbClr val="FFFFFF"/>
                              </a:solidFill>
                              <a:ln w="0">
                                <a:noFill/>
                              </a:ln>
                            </wps:spPr>
                            <wps:bodyPr/>
                          </wps:wsp>
                          <wps:wsp>
                            <wps:cNvPr id="1818" name="Прямоугольник 1818"/>
                            <wps:cNvSpPr/>
                            <wps:spPr>
                              <a:xfrm>
                                <a:off x="2520" y="0"/>
                                <a:ext cx="765000" cy="257040"/>
                              </a:xfrm>
                              <a:prstGeom prst="rect">
                                <a:avLst/>
                              </a:prstGeom>
                              <a:solidFill>
                                <a:srgbClr val="000000"/>
                              </a:solidFill>
                              <a:ln w="0">
                                <a:noFill/>
                              </a:ln>
                            </wps:spPr>
                            <wps:bodyPr/>
                          </wps:wsp>
                          <wps:wsp>
                            <wps:cNvPr id="1819" name="Прямоугольник 1819"/>
                            <wps:cNvSpPr/>
                            <wps:spPr>
                              <a:xfrm>
                                <a:off x="0" y="0"/>
                                <a:ext cx="770400" cy="257040"/>
                              </a:xfrm>
                              <a:prstGeom prst="rect">
                                <a:avLst/>
                              </a:prstGeom>
                              <a:solidFill>
                                <a:srgbClr val="FFFFFF"/>
                              </a:solidFill>
                              <a:ln w="0">
                                <a:noFill/>
                              </a:ln>
                            </wps:spPr>
                            <wps:bodyPr/>
                          </wps:wsp>
                        </wpg:grpSp>
                        <wps:wsp>
                          <wps:cNvPr id="1820" name="Надпись 1820"/>
                          <wps:cNvSpPr txBox="1"/>
                          <wps:spPr>
                            <a:xfrm>
                              <a:off x="2041560" y="1825560"/>
                              <a:ext cx="406440" cy="244440"/>
                            </a:xfrm>
                            <a:prstGeom prst="rect">
                              <a:avLst/>
                            </a:prstGeom>
                            <a:noFill/>
                            <a:ln w="0">
                              <a:noFill/>
                            </a:ln>
                          </wps:spPr>
                          <wps:txbx>
                            <w:txbxContent>
                              <w:p w14:paraId="37ADBE2E" w14:textId="77777777" w:rsidR="00831598" w:rsidRDefault="00831598">
                                <w:pPr>
                                  <w:overflowPunct w:val="0"/>
                                  <w:spacing w:after="0" w:line="240" w:lineRule="auto"/>
                                </w:pPr>
                                <w:r>
                                  <w:rPr>
                                    <w:b/>
                                    <w:color w:val="000000"/>
                                    <w:sz w:val="14"/>
                                  </w:rPr>
                                  <w:t>Частотнe</w:t>
                                </w:r>
                              </w:p>
                            </w:txbxContent>
                          </wps:txbx>
                          <wps:bodyPr wrap="square" lIns="0" tIns="0" rIns="0" bIns="0">
                            <a:noAutofit/>
                          </wps:bodyPr>
                        </wps:wsp>
                        <wps:wsp>
                          <wps:cNvPr id="1821" name="Надпись 1821"/>
                          <wps:cNvSpPr txBox="1"/>
                          <wps:spPr>
                            <a:xfrm>
                              <a:off x="1939680" y="1936080"/>
                              <a:ext cx="586080" cy="244440"/>
                            </a:xfrm>
                            <a:prstGeom prst="rect">
                              <a:avLst/>
                            </a:prstGeom>
                            <a:noFill/>
                            <a:ln w="0">
                              <a:noFill/>
                            </a:ln>
                          </wps:spPr>
                          <wps:txbx>
                            <w:txbxContent>
                              <w:p w14:paraId="1B5527E0" w14:textId="77777777" w:rsidR="00831598" w:rsidRDefault="00831598">
                                <w:pPr>
                                  <w:overflowPunct w:val="0"/>
                                  <w:spacing w:after="0" w:line="240" w:lineRule="auto"/>
                                </w:pPr>
                                <w:r>
                                  <w:rPr>
                                    <w:b/>
                                    <w:color w:val="000000"/>
                                    <w:sz w:val="14"/>
                                  </w:rPr>
                                  <w:t>рeгулювання</w:t>
                                </w:r>
                              </w:p>
                            </w:txbxContent>
                          </wps:txbx>
                          <wps:bodyPr wrap="square" lIns="0" tIns="0" rIns="0" bIns="0">
                            <a:noAutofit/>
                          </wps:bodyPr>
                        </wps:wsp>
                        <wps:wsp>
                          <wps:cNvPr id="1822" name="Прямоугольник 1822"/>
                          <wps:cNvSpPr/>
                          <wps:spPr>
                            <a:xfrm>
                              <a:off x="643680" y="1388160"/>
                              <a:ext cx="636840" cy="162000"/>
                            </a:xfrm>
                            <a:prstGeom prst="rect">
                              <a:avLst/>
                            </a:prstGeom>
                            <a:solidFill>
                              <a:srgbClr val="FFFFFF"/>
                            </a:solidFill>
                            <a:ln w="0">
                              <a:noFill/>
                            </a:ln>
                          </wps:spPr>
                          <wps:bodyPr/>
                        </wps:wsp>
                        <wps:wsp>
                          <wps:cNvPr id="1823" name="Надпись 1823"/>
                          <wps:cNvSpPr txBox="1"/>
                          <wps:spPr>
                            <a:xfrm>
                              <a:off x="707760" y="1400760"/>
                              <a:ext cx="531360" cy="261720"/>
                            </a:xfrm>
                            <a:prstGeom prst="rect">
                              <a:avLst/>
                            </a:prstGeom>
                            <a:noFill/>
                            <a:ln w="0">
                              <a:noFill/>
                            </a:ln>
                          </wps:spPr>
                          <wps:txbx>
                            <w:txbxContent>
                              <w:p w14:paraId="47EB56A6" w14:textId="77777777" w:rsidR="00831598" w:rsidRDefault="00831598">
                                <w:pPr>
                                  <w:overflowPunct w:val="0"/>
                                  <w:spacing w:after="0" w:line="240" w:lineRule="auto"/>
                                </w:pPr>
                                <w:r>
                                  <w:rPr>
                                    <w:color w:val="000000"/>
                                    <w:sz w:val="16"/>
                                  </w:rPr>
                                  <w:t>ДИМОСОС</w:t>
                                </w:r>
                              </w:p>
                            </w:txbxContent>
                          </wps:txbx>
                          <wps:bodyPr wrap="square" lIns="0" tIns="0" rIns="0" bIns="0">
                            <a:noAutofit/>
                          </wps:bodyPr>
                        </wps:wsp>
                        <wps:wsp>
                          <wps:cNvPr id="1824" name="Прямоугольник 1824"/>
                          <wps:cNvSpPr/>
                          <wps:spPr>
                            <a:xfrm>
                              <a:off x="1537920" y="365760"/>
                              <a:ext cx="612000" cy="185400"/>
                            </a:xfrm>
                            <a:prstGeom prst="rect">
                              <a:avLst/>
                            </a:prstGeom>
                            <a:noFill/>
                            <a:ln w="0">
                              <a:noFill/>
                            </a:ln>
                          </wps:spPr>
                          <wps:bodyPr/>
                        </wps:wsp>
                        <wps:wsp>
                          <wps:cNvPr id="1825" name="Надпись 1825"/>
                          <wps:cNvSpPr txBox="1"/>
                          <wps:spPr>
                            <a:xfrm>
                              <a:off x="1641240" y="398520"/>
                              <a:ext cx="380880" cy="261720"/>
                            </a:xfrm>
                            <a:prstGeom prst="rect">
                              <a:avLst/>
                            </a:prstGeom>
                            <a:noFill/>
                            <a:ln w="0">
                              <a:noFill/>
                            </a:ln>
                          </wps:spPr>
                          <wps:txbx>
                            <w:txbxContent>
                              <w:p w14:paraId="71E3D265" w14:textId="77777777" w:rsidR="00831598" w:rsidRDefault="00831598">
                                <w:pPr>
                                  <w:overflowPunct w:val="0"/>
                                  <w:spacing w:after="0" w:line="240" w:lineRule="auto"/>
                                </w:pPr>
                                <w:r>
                                  <w:rPr>
                                    <w:color w:val="000000"/>
                                    <w:sz w:val="16"/>
                                  </w:rPr>
                                  <w:t>735 мин</w:t>
                                </w:r>
                              </w:p>
                            </w:txbxContent>
                          </wps:txbx>
                          <wps:bodyPr wrap="square" lIns="0" tIns="0" rIns="0" bIns="0">
                            <a:noAutofit/>
                          </wps:bodyPr>
                        </wps:wsp>
                        <wps:wsp>
                          <wps:cNvPr id="1826" name="Надпись 1826"/>
                          <wps:cNvSpPr txBox="1"/>
                          <wps:spPr>
                            <a:xfrm>
                              <a:off x="1991880" y="378360"/>
                              <a:ext cx="56520" cy="210960"/>
                            </a:xfrm>
                            <a:prstGeom prst="rect">
                              <a:avLst/>
                            </a:prstGeom>
                            <a:noFill/>
                            <a:ln w="0">
                              <a:noFill/>
                            </a:ln>
                          </wps:spPr>
                          <wps:txbx>
                            <w:txbxContent>
                              <w:p w14:paraId="6BD390BA"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1827" name="Прямоугольник 1827"/>
                          <wps:cNvSpPr/>
                          <wps:spPr>
                            <a:xfrm>
                              <a:off x="1371960" y="725760"/>
                              <a:ext cx="394920" cy="172800"/>
                            </a:xfrm>
                            <a:prstGeom prst="rect">
                              <a:avLst/>
                            </a:prstGeom>
                            <a:noFill/>
                            <a:ln w="0">
                              <a:noFill/>
                            </a:ln>
                          </wps:spPr>
                          <wps:bodyPr/>
                        </wps:wsp>
                        <wps:wsp>
                          <wps:cNvPr id="1828" name="Надпись 1828"/>
                          <wps:cNvSpPr txBox="1"/>
                          <wps:spPr>
                            <a:xfrm>
                              <a:off x="1424160" y="739080"/>
                              <a:ext cx="313560" cy="261720"/>
                            </a:xfrm>
                            <a:prstGeom prst="rect">
                              <a:avLst/>
                            </a:prstGeom>
                            <a:noFill/>
                            <a:ln w="0">
                              <a:noFill/>
                            </a:ln>
                          </wps:spPr>
                          <wps:txbx>
                            <w:txbxContent>
                              <w:p w14:paraId="54EE2C39" w14:textId="77777777" w:rsidR="00831598" w:rsidRDefault="00831598">
                                <w:pPr>
                                  <w:overflowPunct w:val="0"/>
                                  <w:spacing w:after="0" w:line="240" w:lineRule="auto"/>
                                </w:pPr>
                                <w:r>
                                  <w:rPr>
                                    <w:color w:val="000000"/>
                                    <w:sz w:val="16"/>
                                  </w:rPr>
                                  <w:t>n=0,95</w:t>
                                </w:r>
                              </w:p>
                            </w:txbxContent>
                          </wps:txbx>
                          <wps:bodyPr wrap="square" lIns="0" tIns="0" rIns="0" bIns="0">
                            <a:noAutofit/>
                          </wps:bodyPr>
                        </wps:wsp>
                        <wps:wsp>
                          <wps:cNvPr id="1829" name="Прямоугольник 1829"/>
                          <wps:cNvSpPr/>
                          <wps:spPr>
                            <a:xfrm>
                              <a:off x="1280520" y="981000"/>
                              <a:ext cx="405000" cy="185400"/>
                            </a:xfrm>
                            <a:prstGeom prst="rect">
                              <a:avLst/>
                            </a:prstGeom>
                            <a:noFill/>
                            <a:ln w="0">
                              <a:noFill/>
                            </a:ln>
                          </wps:spPr>
                          <wps:bodyPr/>
                        </wps:wsp>
                        <wps:wsp>
                          <wps:cNvPr id="1830" name="Надпись 1830"/>
                          <wps:cNvSpPr txBox="1"/>
                          <wps:spPr>
                            <a:xfrm>
                              <a:off x="1305360" y="993600"/>
                              <a:ext cx="257040" cy="261720"/>
                            </a:xfrm>
                            <a:prstGeom prst="rect">
                              <a:avLst/>
                            </a:prstGeom>
                            <a:noFill/>
                            <a:ln w="0">
                              <a:noFill/>
                            </a:ln>
                          </wps:spPr>
                          <wps:txbx>
                            <w:txbxContent>
                              <w:p w14:paraId="7BA2A558" w14:textId="77777777" w:rsidR="00831598" w:rsidRDefault="00831598">
                                <w:pPr>
                                  <w:overflowPunct w:val="0"/>
                                  <w:spacing w:after="0" w:line="240" w:lineRule="auto"/>
                                </w:pPr>
                                <w:r>
                                  <w:rPr>
                                    <w:color w:val="000000"/>
                                    <w:sz w:val="16"/>
                                  </w:rPr>
                                  <w:t>n=0,9</w:t>
                                </w:r>
                              </w:p>
                            </w:txbxContent>
                          </wps:txbx>
                          <wps:bodyPr wrap="square" lIns="0" tIns="0" rIns="0" bIns="0">
                            <a:noAutofit/>
                          </wps:bodyPr>
                        </wps:wsp>
                      </wpg:grpSp>
                    </wpg:wgp>
                  </a:graphicData>
                </a:graphic>
              </wp:inline>
            </w:drawing>
          </mc:Choice>
          <mc:Fallback>
            <w:pict>
              <v:group w14:anchorId="38CD5746" id="_x0000_s2179" style="width:503.55pt;height:259.9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">
                <v:rect id="Прямоугольник 1172" o:spid="_x0000_s2180" style="position:absolute;width:6394320;height:3300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" filled="f" stroked="f" strokeweight="0"/>
                <v:group id="Группа 1173" o:spid="_x0000_s2181" style="position:absolute;left:39240;top:43920;width:3107520;height:3256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group id="Группа 1174" o:spid="_x0000_s2182" style="position:absolute;left:334800;top:295920;width:2536920;height:24030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rect id="Прямоугольник 1175" o:spid="_x0000_s2183" style="position:absolute;left:27360;width:2508840;height:237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" stroked="f" strokeweight="0"/>
                    <v:line id="Прямая соединительная линия 1176" o:spid="_x0000_s2184" style="position:absolute;visibility:visible;mso-wrap-style:square" from="27360,2137320" to="2536200,213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" strokeweight="0"/>
                    <v:line id="Прямая соединительная линия 1177" o:spid="_x0000_s2185" style="position:absolute;visibility:visible;mso-wrap-style:square" from="27360,1900440" to="2536200,190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" strokeweight="0"/>
                    <v:line id="Прямая соединительная линия 1178" o:spid="_x0000_s2186" style="position:absolute;visibility:visible;mso-wrap-style:square" from="27360,1661040" to="2536200,16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" strokeweight="0"/>
                    <v:line id="Прямая соединительная линия 1179" o:spid="_x0000_s2187" style="position:absolute;visibility:visible;mso-wrap-style:square" from="27360,1424160" to="2536200,142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" strokeweight="0"/>
                    <v:line id="Прямая соединительная линия 1180" o:spid="_x0000_s2188" style="position:absolute;visibility:visible;mso-wrap-style:square" from="27360,1187280" to="2536200,118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aE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QvjlGxlBL/4BAAD//wMAUEsBAi0AFAAGAAgAAAAhANvh9svuAAAAhQEAABMAAAAAAAAA&#10;AAAAAAAAAAAAAFtDb250ZW50X1R5cGVzXS54bWxQSwECLQAUAAYACAAAACEAWvQsW78AAAAVAQAA&#10;CwAAAAAAAAAAAAAAAAAfAQAAX3JlbHMvLnJlbHNQSwECLQAUAAYACAAAACEAhcnWhMYAAADdAAAA&#10;DwAAAAAAAAAAAAAAAAAHAgAAZHJzL2Rvd25yZXYueG1sUEsFBgAAAAADAAMAtwAAAPoCAAAAAA==&#10;" strokeweight="0"/>
                    <v:line id="Прямая соединительная линия 1181" o:spid="_x0000_s2189" style="position:absolute;visibility:visible;mso-wrap-style:square" from="27360,950400" to="2536200,95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" strokeweight="0"/>
                    <v:line id="Прямая соединительная линия 1182" o:spid="_x0000_s2190" style="position:absolute;visibility:visible;mso-wrap-style:square" from="27360,713520" to="2536200,7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" strokeweight="0"/>
                    <v:line id="Прямая соединительная линия 1183" o:spid="_x0000_s2191" style="position:absolute;visibility:visible;mso-wrap-style:square" from="27360,473760" to="2536200,47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" strokeweight="0"/>
                    <v:line id="Прямая соединительная линия 1184" o:spid="_x0000_s2192" style="position:absolute;visibility:visible;mso-wrap-style:square" from="27360,236880" to="2536200,23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" strokeweight="0"/>
                    <v:line id="Прямая соединительная линия 1185" o:spid="_x0000_s2193" style="position:absolute;visibility:visible;mso-wrap-style:square" from="27360,0" to="253620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" strokeweight="0"/>
                    <v:line id="Прямая соединительная линия 1186" o:spid="_x0000_s2194" style="position:absolute;visibility:visible;mso-wrap-style:square" from="278280,0" to="27900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" strokeweight="0"/>
                    <v:line id="Прямая соединительная линия 1187" o:spid="_x0000_s2195" style="position:absolute;visibility:visible;mso-wrap-style:square" from="528120,0" to="52884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" strokeweight="0"/>
                    <v:line id="Прямая соединительная линия 1188" o:spid="_x0000_s2196" style="position:absolute;visibility:visible;mso-wrap-style:square" from="781200,0" to="78192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9qC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QnDlGxlBL/4BAAD//wMAUEsBAi0AFAAGAAgAAAAhANvh9svuAAAAhQEAABMAAAAAAAAA&#10;AAAAAAAAAAAAAFtDb250ZW50X1R5cGVzXS54bWxQSwECLQAUAAYACAAAACEAWvQsW78AAAAVAQAA&#10;CwAAAAAAAAAAAAAAAAAfAQAAX3JlbHMvLnJlbHNQSwECLQAUAAYACAAAACEAe7/agsYAAADdAAAA&#10;DwAAAAAAAAAAAAAAAAAHAgAAZHJzL2Rvd25yZXYueG1sUEsFBgAAAAADAAMAtwAAAPoCAAAAAA==&#10;" strokeweight="0"/>
                    <v:line id="Прямая соединительная линия 1189" o:spid="_x0000_s2197" style="position:absolute;visibility:visible;mso-wrap-style:square" from="1031040,0" to="103176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" strokeweight="0"/>
                    <v:line id="Прямая соединительная линия 1190" o:spid="_x0000_s2198" style="position:absolute;visibility:visible;mso-wrap-style:square" from="1281240,0" to="128196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" strokeweight="0"/>
                    <v:line id="Прямая соединительная линия 1191" o:spid="_x0000_s2199" style="position:absolute;visibility:visible;mso-wrap-style:square" from="1532160,0" to="153288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" strokeweight="0"/>
                    <v:line id="Прямая соединительная линия 1192" o:spid="_x0000_s2200" style="position:absolute;visibility:visible;mso-wrap-style:square" from="1782360,0" to="178308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" strokeweight="0"/>
                    <v:line id="Прямая соединительная линия 1193" o:spid="_x0000_s2201" style="position:absolute;visibility:visible;mso-wrap-style:square" from="2035080,0" to="203580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" strokeweight="0"/>
                    <v:line id="Прямая соединительная линия 1194" o:spid="_x0000_s2202" style="position:absolute;visibility:visible;mso-wrap-style:square" from="2285280,0" to="228600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" strokeweight="0"/>
                    <v:line id="Прямая соединительная линия 1195" o:spid="_x0000_s2203" style="position:absolute;visibility:visible;mso-wrap-style:square" from="2536200,0" to="253692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" strokeweight="0"/>
                    <v:rect id="Прямоугольник 1196" o:spid="_x0000_s2204" style="position:absolute;left:27360;width:2508840;height:237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" filled="f" strokecolor="gray" strokeweight="0"/>
                    <v:line id="Прямая соединительная линия 1197" o:spid="_x0000_s2205" style="position:absolute;visibility:visible;mso-wrap-style:square" from="27360,0" to="2808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" strokeweight="0"/>
                    <v:line id="Прямая соединительная линия 1198" o:spid="_x0000_s2206" style="position:absolute;visibility:visible;mso-wrap-style:square" from="0,2374200" to="27360,237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" strokeweight="0"/>
                    <v:line id="Прямая соединительная линия 1199" o:spid="_x0000_s2207" style="position:absolute;visibility:visible;mso-wrap-style:square" from="0,2137320" to="27360,213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" strokeweight="0"/>
                    <v:line id="Прямая соединительная линия 1200" o:spid="_x0000_s2208" style="position:absolute;visibility:visible;mso-wrap-style:square" from="0,1900440" to="27360,190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" strokeweight="0"/>
                    <v:line id="Прямая соединительная линия 1201" o:spid="_x0000_s2209" style="position:absolute;visibility:visible;mso-wrap-style:square" from="0,1661040" to="27360,16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" strokeweight="0"/>
                    <v:line id="Прямая соединительная линия 1202" o:spid="_x0000_s2210" style="position:absolute;visibility:visible;mso-wrap-style:square" from="0,1424160" to="27360,142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" strokeweight="0"/>
                    <v:line id="Прямая соединительная линия 1203" o:spid="_x0000_s2211" style="position:absolute;visibility:visible;mso-wrap-style:square" from="0,1187280" to="27360,118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" strokeweight="0"/>
                    <v:line id="Прямая соединительная линия 1204" o:spid="_x0000_s2212" style="position:absolute;visibility:visible;mso-wrap-style:square" from="0,950400" to="27360,95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" strokeweight="0"/>
                    <v:line id="Прямая соединительная линия 1205" o:spid="_x0000_s2213" style="position:absolute;visibility:visible;mso-wrap-style:square" from="0,713520" to="27360,7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" strokeweight="0"/>
                    <v:line id="Прямая соединительная линия 1206" o:spid="_x0000_s2214" style="position:absolute;visibility:visible;mso-wrap-style:square" from="0,473760" to="27360,47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" strokeweight="0"/>
                    <v:line id="Прямая соединительная линия 1207" o:spid="_x0000_s2215" style="position:absolute;visibility:visible;mso-wrap-style:square" from="0,236880" to="27360,23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" strokeweight="0"/>
                    <v:line id="Прямая соединительная линия 1208" o:spid="_x0000_s2216" style="position:absolute;visibility:visible;mso-wrap-style:square" from="0,0" to="2736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" strokeweight="0"/>
                    <v:line id="Прямая соединительная линия 1209" o:spid="_x0000_s2217" style="position:absolute;visibility:visible;mso-wrap-style:square" from="27360,2374200" to="2536200,237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" strokeweight="0"/>
                    <v:line id="Прямая соединительная линия 1210" o:spid="_x0000_s2218" style="position:absolute;visibility:visible;mso-wrap-style:square" from="27360,2374200" to="2808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" strokeweight="0"/>
                    <v:line id="Прямая соединительная линия 1211" o:spid="_x0000_s2219" style="position:absolute;visibility:visible;mso-wrap-style:square" from="278280,2374200" to="27900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" strokeweight="0"/>
                    <v:line id="Прямая соединительная линия 1212" o:spid="_x0000_s2220" style="position:absolute;visibility:visible;mso-wrap-style:square" from="528120,2374200" to="52884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" strokeweight="0"/>
                    <v:line id="Прямая соединительная линия 1213" o:spid="_x0000_s2221" style="position:absolute;visibility:visible;mso-wrap-style:square" from="781200,2374200" to="78192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" strokeweight="0"/>
                    <v:line id="Прямая соединительная линия 1214" o:spid="_x0000_s2222" style="position:absolute;visibility:visible;mso-wrap-style:square" from="1031040,2374200" to="103176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" strokeweight="0"/>
                    <v:line id="Прямая соединительная линия 1215" o:spid="_x0000_s2223" style="position:absolute;visibility:visible;mso-wrap-style:square" from="1281240,2374200" to="128196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" strokeweight="0"/>
                    <v:line id="Прямая соединительная линия 1216" o:spid="_x0000_s2224" style="position:absolute;visibility:visible;mso-wrap-style:square" from="1532160,2374200" to="153288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" strokeweight="0"/>
                    <v:line id="Прямая соединительная линия 1217" o:spid="_x0000_s2225" style="position:absolute;visibility:visible;mso-wrap-style:square" from="1782360,2374200" to="178308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" strokeweight="0"/>
                    <v:line id="Прямая соединительная линия 1218" o:spid="_x0000_s2226" style="position:absolute;visibility:visible;mso-wrap-style:square" from="2035080,2374200" to="203580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" strokeweight="0"/>
                    <v:line id="Прямая соединительная линия 1219" o:spid="_x0000_s2227" style="position:absolute;visibility:visible;mso-wrap-style:square" from="2285280,2374200" to="228600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" strokeweight="0"/>
                    <v:line id="Прямая соединительная линия 1220" o:spid="_x0000_s2228" style="position:absolute;visibility:visible;mso-wrap-style:square" from="2536200,2374200" to="253692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" strokeweight="0"/>
                    <v:shape id="Полилиния 1221" o:spid="_x0000_s2229" style="position:absolute;left:6847200;top:584206200;width:124200;height:23760;visibility:visible;mso-wrap-style:square;v-text-anchor:top" coordsize="3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" path="m,65l171,28,344,e" filled="f" strokeweight="0">
                      <v:path arrowok="t"/>
                    </v:shape>
                    <v:shape id="Полилиния 1222" o:spid="_x0000_s2230" style="position:absolute;left:6971040;top:584193600;width:126720;height:12960;visibility:visible;mso-wrap-style:square;v-text-anchor:top" coordsize="3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" path="m,35l90,28r88,-7l268,14,351,e" filled="f" strokeweight="0">
                      <v:path arrowok="t"/>
                    </v:shape>
                    <v:shape id="Полилиния 1223" o:spid="_x0000_s2231" style="position:absolute;left:7097400;top:584156880;width:111960;height:36720;visibility:visible;mso-wrap-style:square;v-text-anchor:top" coordsize="31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" path="m,101l83,80,159,57,310,e" filled="f" strokeweight="0">
                      <v:path arrowok="t"/>
                    </v:shape>
                    <v:shape id="Полилиния 1224" o:spid="_x0000_s2232" style="position:absolute;left:7209000;top:584110440;width:114120;height:46800;visibility:visible;mso-wrap-style:square;v-text-anchor:top" coordsize="3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" path="m,129l157,72,316,e" filled="f" strokeweight="0">
                      <v:path arrowok="t"/>
                    </v:shape>
                    <v:shape id="Полилиния 1225" o:spid="_x0000_s2233" style="position:absolute;left:7322760;top:584051400;width:117360;height:59400;visibility:visible;mso-wrap-style:square;v-text-anchor:top" coordsize="32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" path="m,164l166,85,325,e" filled="f" strokeweight="0">
                      <v:path arrowok="t"/>
                    </v:shape>
                    <v:shape id="Полилиния 1226" o:spid="_x0000_s2234" style="position:absolute;left:7439400;top:583979040;width:111600;height:72720;visibility:visible;mso-wrap-style:square;v-text-anchor:top" coordsize="3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" path="m,201l157,108,309,e" filled="f" strokeweight="0">
                      <v:path arrowok="t"/>
                    </v:shape>
                    <v:shape id="Полилиния 1227" o:spid="_x0000_s2235" style="position:absolute;left:7550640;top:583891920;width:114840;height:87840;visibility:visible;mso-wrap-style:square;v-text-anchor:top" coordsize="31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" path="m,243l159,129,318,e" filled="f" strokeweight="0">
                      <v:path arrowok="t"/>
                    </v:shape>
                    <v:shape id="Полилиния 1228" o:spid="_x0000_s2236" style="position:absolute;left:7665120;top:583788960;width:111240;height:103320;visibility:visible;mso-wrap-style:square;v-text-anchor:top" coordsize="30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" path="m,286l159,150,308,e" filled="f" strokeweight="0">
                      <v:path arrowok="t"/>
                    </v:shape>
                    <v:shape id="Полилиния 1229" o:spid="_x0000_s2237" style="position:absolute;left:7776000;top:583670880;width:111960;height:118440;visibility:visible;mso-wrap-style:square;v-text-anchor:top" coordsize="31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" path="m,328l159,171,310,e" filled="f" strokeweight="0">
                      <v:path arrowok="t"/>
                    </v:shape>
                    <v:shape id="Полилиния 1230" o:spid="_x0000_s2238" style="position:absolute;left:7887960;top:583534440;width:109440;height:136800;visibility:visible;mso-wrap-style:square;v-text-anchor:top" coordsize="30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" path="m,379l152,192,303,e" filled="f" strokeweight="0">
                      <v:path arrowok="t"/>
                    </v:shape>
                    <v:shape id="Полилиния 1231" o:spid="_x0000_s2239" style="position:absolute;left:7997040;top:583376400;width:111600;height:157680;visibility:visible;mso-wrap-style:square;v-text-anchor:top" coordsize="31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" path="m,437l152,222,309,e" filled="f" strokeweight="0">
                      <v:path arrowok="t"/>
                    </v:shape>
                    <v:shape id="Полилиния 1232" o:spid="_x0000_s2240" style="position:absolute;left:8108280;top:583199280;width:109440;height:177480;visibility:visible;mso-wrap-style:square;v-text-anchor:top" coordsize="30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" path="m,492l152,249,303,e" filled="f" strokeweight="0">
                      <v:path arrowok="t"/>
                    </v:shape>
                    <v:shape id="Полилиния 1233" o:spid="_x0000_s2241" style="position:absolute;left:8217360;top:583003080;width:109440;height:196560;visibility:visible;mso-wrap-style:square;v-text-anchor:top" coordsize="3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" path="m,545l152,279,303,e" filled="f" strokeweight="0">
                      <v:path arrowok="t"/>
                    </v:shape>
                    <v:shape id="Полилиния 1234" o:spid="_x0000_s2242" style="position:absolute;left:8326800;top:582784920;width:106920;height:218880;visibility:visible;mso-wrap-style:square;v-text-anchor:top" coordsize="29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" path="m,607l144,314,296,e" filled="f" strokeweight="0">
                      <v:path arrowok="t"/>
                    </v:shape>
                    <v:shape id="Полилиния 1235" o:spid="_x0000_s2243" style="position:absolute;left:8433360;top:582542640;width:109440;height:243000;visibility:visible;mso-wrap-style:square;v-text-anchor:top" coordsize="30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" path="m,674l152,344,227,173,303,e" filled="f" strokeweight="0">
                      <v:path arrowok="t"/>
                    </v:shape>
                    <v:shape id="Полилиния 1236" o:spid="_x0000_s2244" style="position:absolute;left:8542440;top:582272640;width:109080;height:270360;visibility:visible;mso-wrap-style:square;v-text-anchor:top" coordsize="30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" path="m,750l74,572,150,386,302,e" filled="f" strokeweight="0">
                      <v:path arrowok="t"/>
                    </v:shape>
                    <v:shape id="Полилиния 1237" o:spid="_x0000_s2245" style="position:absolute;left:8651160;top:581981040;width:106920;height:291600;visibility:visible;mso-wrap-style:square;v-text-anchor:top" coordsize="2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" path="m,809l76,608,152,408,296,e" filled="f" strokeweight="0">
                      <v:path arrowok="t"/>
                    </v:shape>
                    <v:shape id="Полилиния 1238" o:spid="_x0000_s2246" style="position:absolute;left:6596280;top:582676560;width:124920;height:60120;visibility:visible;mso-wrap-style:square;v-text-anchor:top" coordsize="34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" path="m,166l173,79,346,e" filled="f" strokeweight="0">
                      <v:path arrowok="t"/>
                    </v:shape>
                    <v:shape id="Полилиния 1239" o:spid="_x0000_s2247" style="position:absolute;left:6720840;top:582622560;width:126720;height:54360;visibility:visible;mso-wrap-style:square;v-text-anchor:top" coordsize="35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" path="m,150l171,72,351,e" filled="f" strokeweight="0">
                      <v:path arrowok="t"/>
                    </v:shape>
                    <v:line id="Прямая соединительная линия 1240" o:spid="_x0000_s2248" style="position:absolute;visibility:visible;mso-wrap-style:square" from="404640,692640" to="528480,74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" strokeweight="0"/>
                    <v:shape id="Полилиния 1241" o:spid="_x0000_s2249" style="position:absolute;left:6971040;top:582526800;width:126720;height:46800;visibility:visible;mso-wrap-style:square;v-text-anchor:top" coordsize="3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" path="m,129l178,65,268,28,351,e" filled="f" strokeweight="0">
                      <v:path arrowok="t"/>
                    </v:shape>
                    <v:shape id="Полилиния 1242" o:spid="_x0000_s2250" style="position:absolute;left:7097400;top:582488640;width:111960;height:39240;visibility:visible;mso-wrap-style:square;v-text-anchor:top" coordsize="31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" path="m,108l83,80,159,51,310,e" filled="f" strokeweight="0">
                      <v:path arrowok="t"/>
                    </v:shape>
                    <v:line id="Прямая соединительная линия 1243" o:spid="_x0000_s2251" style="position:absolute;visibility:visible;mso-wrap-style:square" from="766440,572040" to="880200,60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" strokeweight="0"/>
                    <v:shape id="Полилиния 1244" o:spid="_x0000_s2252" style="position:absolute;left:7322760;top:582416640;width:117360;height:36360;visibility:visible;mso-wrap-style:square;v-text-anchor:top" coordsize="3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" path="m,100l166,50,325,e" filled="f" strokeweight="0">
                      <v:path arrowok="t"/>
                    </v:shape>
                    <v:shape id="Полилиния 1245" o:spid="_x0000_s2253" style="position:absolute;left:7439400;top:582383160;width:111600;height:33840;visibility:visible;mso-wrap-style:square;v-text-anchor:top" coordsize="3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" path="m,93l157,42,309,e" filled="f" strokeweight="0">
                      <v:path arrowok="t"/>
                    </v:shape>
                    <v:shape id="Полилиния 1246" o:spid="_x0000_s2254" style="position:absolute;left:7550640;top:582349320;width:114840;height:33840;visibility:visible;mso-wrap-style:square;v-text-anchor:top" coordsize="3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" path="m,93l159,44,318,e" filled="f" strokeweight="0">
                      <v:path arrowok="t"/>
                    </v:shape>
                    <v:line id="Прямая соединительная линия 1247" o:spid="_x0000_s2255" style="position:absolute;visibility:visible;mso-wrap-style:square" from="1222200,435600" to="1333440,46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" strokeweight="0"/>
                    <v:line id="Прямая соединительная линия 1248" o:spid="_x0000_s2256" style="position:absolute;visibility:visible;mso-wrap-style:square" from="1333440,401760" to="1445040,43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" strokeweight="0"/>
                    <v:line id="Прямая соединительная линия 1249" o:spid="_x0000_s2257" style="position:absolute;visibility:visible;mso-wrap-style:square" from="1445400,368280" to="1554480,40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" strokeweight="0"/>
                    <v:shape id="Полилиния 1250" o:spid="_x0000_s2258" style="position:absolute;left:7997040;top:582215040;width:111600;height:33840;visibility:visible;mso-wrap-style:square;v-text-anchor:top" coordsize="3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" path="m,93l152,51,309,e" filled="f" strokeweight="0">
                      <v:path arrowok="t"/>
                    </v:shape>
                    <v:line id="Прямая соединительная линия 1251" o:spid="_x0000_s2259" style="position:absolute;visibility:visible;mso-wrap-style:square" from="1665720,298800" to="1774800,33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" strokeweight="0"/>
                    <v:line id="Прямая соединительная линия 1252" o:spid="_x0000_s2260" style="position:absolute;visibility:visible;mso-wrap-style:square" from="1774800,262800" to="1883880,29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" strokeweight="0"/>
                    <v:shape id="Полилиния 1253" o:spid="_x0000_s2261" style="position:absolute;left:8326800;top:582107400;width:106920;height:36360;visibility:visible;mso-wrap-style:square;v-text-anchor:top" coordsize="29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" path="m,100l144,50,296,e" filled="f" strokeweight="0">
                      <v:path arrowok="t"/>
                    </v:shape>
                    <v:shape id="Полилиния 1254" o:spid="_x0000_s2262" style="position:absolute;left:8433360;top:582066360;width:109440;height:41760;visibility:visible;mso-wrap-style:square;v-text-anchor:top" coordsize="30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" path="m,115l152,58,303,e" filled="f" strokeweight="0">
                      <v:path arrowok="t"/>
                    </v:shape>
                    <v:line id="Прямая соединительная линия 1255" o:spid="_x0000_s2263" style="position:absolute;visibility:visible;mso-wrap-style:square" from="2099880,144000" to="2208600,18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" strokeweight="0"/>
                    <v:shape id="Полилиния 1256" o:spid="_x0000_s2264" style="position:absolute;left:8651160;top:581981040;width:106920;height:43920;visibility:visible;mso-wrap-style:square;v-text-anchor:top" coordsize="29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" path="m,121l69,93,130,71,166,58,199,44,248,23,296,e" filled="f" strokeweight="0">
                      <v:path arrowok="t"/>
                    </v:shape>
                    <v:shape id="Полилиния 1257" o:spid="_x0000_s2265" style="position:absolute;left:8757720;top:581880960;width:221400;height:100800;visibility:visible;mso-wrap-style:square;v-text-anchor:top" coordsize="6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" path="m,279l62,251r69,-29l206,187r83,-37l455,72,614,e" filled="f" strokeweight="0">
                      <v:path arrowok="t"/>
                    </v:shape>
                    <v:shape id="Полилиния 1258" o:spid="_x0000_s2266" style="position:absolute;left:6596280;top:582895080;width:124920;height:54360;visibility:visible;mso-wrap-style:square;v-text-anchor:top" coordsize="34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" path="m,150l173,72,346,e" filled="f" strokeweight="0">
                      <v:path arrowok="t"/>
                    </v:shape>
                    <v:shape id="Полилиния 1259" o:spid="_x0000_s2267" style="position:absolute;left:6720840;top:582849360;width:126720;height:46800;visibility:visible;mso-wrap-style:square;v-text-anchor:top" coordsize="3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" path="m,129l171,65,351,e" filled="f" strokeweight="0">
                      <v:path arrowok="t"/>
                    </v:shape>
                    <v:shape id="Полилиния 1260" o:spid="_x0000_s2268" style="position:absolute;left:6847200;top:582802920;width:124200;height:46800;visibility:visible;mso-wrap-style:square;v-text-anchor:top" coordsize="3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" path="m,129l171,65,344,e" filled="f" strokeweight="0">
                      <v:path arrowok="t"/>
                    </v:shape>
                    <v:shape id="Полилиния 1261" o:spid="_x0000_s2269" style="position:absolute;left:6971040;top:582761520;width:126720;height:41760;visibility:visible;mso-wrap-style:square;v-text-anchor:top" coordsize="35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" path="m,115l178,58,268,28,351,e" filled="f" strokeweight="0">
                      <v:path arrowok="t"/>
                    </v:shape>
                    <v:shape id="Полилиния 1262" o:spid="_x0000_s2270" style="position:absolute;left:7097400;top:582728040;width:111960;height:33840;visibility:visible;mso-wrap-style:square;v-text-anchor:top" coordsize="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" path="m,93l83,72,159,44,310,e" filled="f" strokeweight="0">
                      <v:path arrowok="t"/>
                    </v:shape>
                    <v:line id="Прямая соединительная линия 1263" o:spid="_x0000_s2271" style="position:absolute;visibility:visible;mso-wrap-style:square" from="766440,813960" to="880200,84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" strokeweight="0"/>
                    <v:shape id="Полилиния 1264" o:spid="_x0000_s2272" style="position:absolute;left:7322760;top:582661440;width:117360;height:33840;visibility:visible;mso-wrap-style:square;v-text-anchor:top" coordsize="3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" path="m,93l166,42,325,e" filled="f" strokeweight="0">
                      <v:path arrowok="t"/>
                    </v:shape>
                    <v:shape id="Полилиния 1265" o:spid="_x0000_s2273" style="position:absolute;left:7439400;top:582630120;width:111600;height:31320;visibility:visible;mso-wrap-style:square;v-text-anchor:top" coordsize="3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" path="m,86l157,44,309,e" filled="f" strokeweight="0">
                      <v:path arrowok="t"/>
                    </v:shape>
                    <v:shape id="Полилиния 1266" o:spid="_x0000_s2274" style="position:absolute;left:7550640;top:582599520;width:114840;height:30600;visibility:visible;mso-wrap-style:square;v-text-anchor:top" coordsize="3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" path="m,84l159,42,318,e" filled="f" strokeweight="0">
                      <v:path arrowok="t"/>
                    </v:shape>
                    <v:line id="Прямая соединительная линия 1267" o:spid="_x0000_s2275" style="position:absolute;visibility:visible;mso-wrap-style:square" from="1222200,687600" to="1333440,718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" strokeweight="0"/>
                    <v:shape id="Полилиния 1268" o:spid="_x0000_s2276" style="position:absolute;left:7776000;top:582534720;width:111960;height:33840;visibility:visible;mso-wrap-style:square;v-text-anchor:top" coordsize="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" path="m,93l159,44,310,e" filled="f" strokeweight="0">
                      <v:path arrowok="t"/>
                    </v:shape>
                    <v:line id="Прямая соединительная линия 1269" o:spid="_x0000_s2277" style="position:absolute;visibility:visible;mso-wrap-style:square" from="1445400,623520" to="1554480,65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" strokeweight="0"/>
                    <v:shape id="Полилиния 1270" o:spid="_x0000_s2278" style="position:absolute;left:7997040;top:582470640;width:111600;height:33840;visibility:visible;mso-wrap-style:square;v-text-anchor:top" coordsize="3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" path="m,93l152,49,309,e" filled="f" strokeweight="0">
                      <v:path arrowok="t"/>
                    </v:shape>
                    <v:line id="Прямая соединительная линия 1271" o:spid="_x0000_s2279" style="position:absolute;visibility:visible;mso-wrap-style:square" from="1665720,553680" to="1774800,59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" strokeweight="0"/>
                    <v:line id="Прямая соединительная линия 1272" o:spid="_x0000_s2280" style="position:absolute;visibility:visible;mso-wrap-style:square" from="1774800,517320" to="1883880,5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" strokeweight="0"/>
                    <v:line id="Прямая соединительная линия 1273" o:spid="_x0000_s2281" style="position:absolute;visibility:visible;mso-wrap-style:square" from="1883880,479160" to="1990440,51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" strokeweight="0"/>
                    <v:line id="Прямая соединительная линия 1274" o:spid="_x0000_s2282" style="position:absolute;visibility:visible;mso-wrap-style:square" from="1990800,438120" to="2099880,47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" strokeweight="0"/>
                    <v:shape id="Полилиния 1275" o:spid="_x0000_s2283" style="position:absolute;left:8542440;top:582272640;width:109080;height:46800;visibility:visible;mso-wrap-style:square;v-text-anchor:top" coordsize="30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" path="m,129l150,64,302,e" filled="f" strokeweight="0">
                      <v:path arrowok="t"/>
                    </v:shape>
                    <v:shape id="Полилиния 1276" o:spid="_x0000_s2284" style="position:absolute;left:8651160;top:582228720;width:106920;height:43920;visibility:visible;mso-wrap-style:square;v-text-anchor:top" coordsize="29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" path="m,121l69,91,130,70,166,57,199,42,248,21,296,e" filled="f" strokeweight="0">
                      <v:path arrowok="t"/>
                    </v:shape>
                    <v:shape id="Полилиния 1277" o:spid="_x0000_s2285" style="position:absolute;left:8757720;top:582122880;width:221400;height:106560;visibility:visible;mso-wrap-style:square;v-text-anchor:top" coordsize="61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" path="m,295l62,267r69,-37l206,194r83,-35l455,79,614,e" filled="f" strokeweight="0">
                      <v:path arrowok="t"/>
                    </v:shape>
                    <v:line id="Прямая соединительная линия 1278" o:spid="_x0000_s2286" style="position:absolute;visibility:visible;mso-wrap-style:square" from="153720,1215360" to="278280,126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" strokeweight="0"/>
                    <v:shape id="Полилиния 1279" o:spid="_x0000_s2287" style="position:absolute;left:6720840;top:583052400;width:126720;height:44280;visibility:visible;mso-wrap-style:square;v-text-anchor:top" coordsize="3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" path="m,122l171,58,351,e" filled="f" strokeweight="0">
                      <v:path arrowok="t"/>
                    </v:shape>
                    <v:line id="Прямая соединительная линия 1280" o:spid="_x0000_s2288" style="position:absolute;visibility:visible;mso-wrap-style:square" from="404640,1130040" to="528480,117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" strokeweight="0"/>
                    <v:shape id="Полилиния 1281" o:spid="_x0000_s2289" style="position:absolute;left:6971040;top:582975720;width:126720;height:36000;visibility:visible;mso-wrap-style:square;v-text-anchor:top" coordsize="3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" path="m,99l178,50,268,21,351,e" filled="f" strokeweight="0">
                      <v:path arrowok="t"/>
                    </v:shape>
                    <v:shape id="Полилиния 1282" o:spid="_x0000_s2290" style="position:absolute;left:7097400;top:582944400;width:111960;height:31320;visibility:visible;mso-wrap-style:square;v-text-anchor:top" coordsize="3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" path="m,86l83,65,159,42,310,e" filled="f" strokeweight="0">
                      <v:path arrowok="t"/>
                    </v:shape>
                    <v:line id="Прямая соединительная линия 1283" o:spid="_x0000_s2291" style="position:absolute;visibility:visible;mso-wrap-style:square" from="766440,1032480" to="880200,106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" strokeweight="0"/>
                    <v:shape id="Полилиния 1284" o:spid="_x0000_s2292" style="position:absolute;left:7322760;top:582882840;width:117360;height:30960;visibility:visible;mso-wrap-style:square;v-text-anchor:top" coordsize="3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" path="m,85l166,43,325,e" filled="f" strokeweight="0">
                      <v:path arrowok="t"/>
                    </v:shape>
                    <v:shape id="Полилиния 1285" o:spid="_x0000_s2293" style="position:absolute;left:7439400;top:582854400;width:111600;height:28800;visibility:visible;mso-wrap-style:square;v-text-anchor:top" coordsize="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" path="m,79l157,35,309,e" filled="f" strokeweight="0">
                      <v:path arrowok="t"/>
                    </v:shape>
                    <v:shape id="Полилиния 1286" o:spid="_x0000_s2294" style="position:absolute;left:7550640;top:582822720;width:114840;height:31320;visibility:visible;mso-wrap-style:square;v-text-anchor:top" coordsize="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" path="m,86l159,44,318,e" filled="f" strokeweight="0">
                      <v:path arrowok="t"/>
                    </v:shape>
                    <v:line id="Прямая соединительная линия 1287" o:spid="_x0000_s2295" style="position:absolute;visibility:visible;mso-wrap-style:square" from="1222200,914400" to="1333440,94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" strokeweight="0"/>
                    <v:line id="Прямая соединительная линия 1288" o:spid="_x0000_s2296" style="position:absolute;visibility:visible;mso-wrap-style:square" from="1333440,883080" to="1445040,9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" strokeweight="0"/>
                    <v:line id="Прямая соединительная линия 1289" o:spid="_x0000_s2297" style="position:absolute;visibility:visible;mso-wrap-style:square" from="1445400,849600" to="1554480,88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" strokeweight="0"/>
                    <v:shape id="Полилиния 1290" o:spid="_x0000_s2298" style="position:absolute;left:7997040;top:582697440;width:111600;height:33480;visibility:visible;mso-wrap-style:square;v-text-anchor:top" coordsize="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" path="m,92l152,50,309,e" filled="f" strokeweight="0">
                      <v:path arrowok="t"/>
                    </v:shape>
                    <v:line id="Прямая соединительная линия 1291" o:spid="_x0000_s2299" style="position:absolute;visibility:visible;mso-wrap-style:square" from="1665720,780480" to="1774800,8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" strokeweight="0"/>
                    <v:shape id="Полилиния 1292" o:spid="_x0000_s2300" style="position:absolute;left:8217360;top:582625080;width:109440;height:36720;visibility:visible;mso-wrap-style:square;v-text-anchor:top" coordsize="3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" path="m,101l152,51,303,e" filled="f" strokeweight="0">
                      <v:path arrowok="t"/>
                    </v:shape>
                    <v:shape id="Полилиния 1293" o:spid="_x0000_s2301" style="position:absolute;left:8326800;top:582583320;width:106920;height:41760;visibility:visible;mso-wrap-style:square;v-text-anchor:top" coordsize="29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" path="m,115l144,58,296,e" filled="f" strokeweight="0">
                      <v:path arrowok="t"/>
                    </v:shape>
                    <v:shape id="Полилиния 1294" o:spid="_x0000_s2302" style="position:absolute;left:8433360;top:582542640;width:109440;height:41760;visibility:visible;mso-wrap-style:square;v-text-anchor:top" coordsize="30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" path="m,115l152,58,303,e" filled="f" strokeweight="0">
                      <v:path arrowok="t"/>
                    </v:shape>
                    <v:shape id="Полилиния 1295" o:spid="_x0000_s2303" style="position:absolute;left:8542440;top:582493680;width:109080;height:49320;visibility:visible;mso-wrap-style:square;v-text-anchor:top" coordsize="30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" path="m,136l150,72,302,e" filled="f" strokeweight="0">
                      <v:path arrowok="t"/>
                    </v:shape>
                    <v:shape id="Полилиния 1296" o:spid="_x0000_s2304" style="position:absolute;left:8651160;top:582447240;width:106920;height:46800;visibility:visible;mso-wrap-style:square;v-text-anchor:top" coordsize="29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" path="m,129l69,101,130,72,166,58,199,44,248,23,296,e" filled="f" strokeweight="0">
                      <v:path arrowok="t"/>
                    </v:shape>
                    <v:shape id="Полилиния 1297" o:spid="_x0000_s2305" style="position:absolute;left:8757720;top:582334200;width:221400;height:113400;visibility:visible;mso-wrap-style:square;v-text-anchor:top" coordsize="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" path="m,314l62,286r69,-36l206,208r83,-37l455,86,614,e" filled="f" strokeweight="0">
                      <v:path arrowok="t"/>
                    </v:shape>
                    <v:line id="Прямая соединительная линия 1298" o:spid="_x0000_s2306" style="position:absolute;visibility:visible;mso-wrap-style:square" from="153720,1393200" to="278280,143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" strokeweight="0"/>
                    <v:shape id="Полилиния 1299" o:spid="_x0000_s2307" style="position:absolute;left:6720840;top:583235280;width:126720;height:39240;visibility:visible;mso-wrap-style:square;v-text-anchor:top" coordsize="35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" path="m,108l171,51,351,e" filled="f" strokeweight="0">
                      <v:path arrowok="t"/>
                    </v:shape>
                    <v:line id="Прямая соединительная линия 1300" o:spid="_x0000_s2308" style="position:absolute;visibility:visible;mso-wrap-style:square" from="404640,1318680" to="528480,135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" strokeweight="0"/>
                    <v:shape id="Полилиния 1301" o:spid="_x0000_s2309" style="position:absolute;left:6971040;top:583166160;width:126720;height:33840;visibility:visible;mso-wrap-style:square;v-text-anchor:top" coordsize="3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" path="m,93l178,42,268,21,351,e" filled="f" strokeweight="0">
                      <v:path arrowok="t"/>
                    </v:shape>
                    <v:shape id="Полилиния 1302" o:spid="_x0000_s2310" style="position:absolute;left:7097400;top:583139880;width:111960;height:26280;visibility:visible;mso-wrap-style:square;v-text-anchor:top" coordsize="3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" path="m,72l83,51,159,37,310,e" filled="f" strokeweight="0">
                      <v:path arrowok="t"/>
                    </v:shape>
                    <v:line id="Прямая соединительная линия 1303" o:spid="_x0000_s2311" style="position:absolute;visibility:visible;mso-wrap-style:square" from="766440,1231200" to="880200,125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" strokeweight="0"/>
                    <v:shape id="Полилиния 1304" o:spid="_x0000_s2312" style="position:absolute;left:7322760;top:583083360;width:117360;height:28800;visibility:visible;mso-wrap-style:square;v-text-anchor:top" coordsize="3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" path="m,79l166,35,325,e" filled="f" strokeweight="0">
                      <v:path arrowok="t"/>
                    </v:shape>
                    <v:shape id="Полилиния 1305" o:spid="_x0000_s2313" style="position:absolute;left:7439400;top:583054920;width:111600;height:28800;visibility:visible;mso-wrap-style:square;v-text-anchor:top" coordsize="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" path="m,79l157,37,309,e" filled="f" strokeweight="0">
                      <v:path arrowok="t"/>
                    </v:shape>
                    <v:shape id="Полилиния 1306" o:spid="_x0000_s2314" style="position:absolute;left:7550640;top:583027200;width:114840;height:28080;visibility:visible;mso-wrap-style:square;v-text-anchor:top" coordsize="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" path="m,77l159,35,318,e" filled="f" strokeweight="0">
                      <v:path arrowok="t"/>
                    </v:shape>
                    <v:line id="Прямая соединительная линия 1307" o:spid="_x0000_s2315" style="position:absolute;visibility:visible;mso-wrap-style:square" from="1222200,1117440" to="1333440,114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" strokeweight="0"/>
                    <v:line id="Прямая соединительная линия 1308" o:spid="_x0000_s2316" style="position:absolute;visibility:visible;mso-wrap-style:square" from="1333440,1086840" to="1445040,111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" strokeweight="0"/>
                    <v:line id="Прямая соединительная линия 1309" o:spid="_x0000_s2317" style="position:absolute;visibility:visible;mso-wrap-style:square" from="1445400,1053360" to="1554480,108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" strokeweight="0"/>
                    <v:shape id="Полилиния 1310" o:spid="_x0000_s2318" style="position:absolute;left:7997040;top:582900480;width:111600;height:33840;visibility:visible;mso-wrap-style:square;v-text-anchor:top" coordsize="3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" path="m,93l152,49,309,e" filled="f" strokeweight="0">
                      <v:path arrowok="t"/>
                    </v:shape>
                    <v:line id="Прямая соединительная линия 1311" o:spid="_x0000_s2319" style="position:absolute;visibility:visible;mso-wrap-style:square" from="1665720,983520" to="1774800,101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" strokeweight="0"/>
                    <v:line id="Прямая соединительная линия 1312" o:spid="_x0000_s2320" style="position:absolute;visibility:visible;mso-wrap-style:square" from="1774800,945360" to="1883880,98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" strokeweight="0"/>
                    <v:line id="Прямая соединительная линия 1313" o:spid="_x0000_s2321" style="position:absolute;visibility:visible;mso-wrap-style:square" from="1883880,903960" to="1990440,94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" strokeweight="0"/>
                    <v:line id="Прямая соединительная линия 1314" o:spid="_x0000_s2322" style="position:absolute;visibility:visible;mso-wrap-style:square" from="1990800,860400" to="2099880,9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" strokeweight="0"/>
                    <v:line id="Прямая соединительная линия 1315" o:spid="_x0000_s2323" style="position:absolute;visibility:visible;mso-wrap-style:square" from="2099880,811440" to="2208600,86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" strokeweight="0"/>
                    <v:line id="Прямая соединительная линия 1316" o:spid="_x0000_s2324" style="position:absolute;visibility:visible;mso-wrap-style:square" from="2208600,759960" to="2315160,81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" strokeweight="0"/>
                    <v:shape id="Полилиния 1317" o:spid="_x0000_s2325" style="position:absolute;left:6596280;top:583430400;width:124920;height:39240;visibility:visible;mso-wrap-style:square;v-text-anchor:top" coordsize="34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" path="m,108l173,51,346,e" filled="f" strokeweight="0">
                      <v:path arrowok="t"/>
                    </v:shape>
                    <v:shape id="Полилиния 1318" o:spid="_x0000_s2326" style="position:absolute;left:6720840;top:583398000;width:126720;height:33480;visibility:visible;mso-wrap-style:square;v-text-anchor:top" coordsize="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" path="m,92l171,42,351,e" filled="f" strokeweight="0">
                      <v:path arrowok="t"/>
                    </v:shape>
                    <v:line id="Прямая соединительная линия 1319" o:spid="_x0000_s2327" style="position:absolute;visibility:visible;mso-wrap-style:square" from="404640,1485720" to="528480,151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" strokeweight="0"/>
                    <v:shape id="Полилиния 1320" o:spid="_x0000_s2328" style="position:absolute;left:6971040;top:583338240;width:126720;height:28800;visibility:visible;mso-wrap-style:square;v-text-anchor:top" coordsize="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" path="m,79l178,37,268,23,351,e" filled="f" strokeweight="0">
                      <v:path arrowok="t"/>
                    </v:shape>
                    <v:shape id="Полилиния 1321" o:spid="_x0000_s2329" style="position:absolute;left:7097400;top:583312320;width:111960;height:25920;visibility:visible;mso-wrap-style:square;v-text-anchor:top" coordsize="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" path="m,71l83,50,159,36,310,e" filled="f" strokeweight="0">
                      <v:path arrowok="t"/>
                    </v:shape>
                    <v:line id="Прямая соединительная линия 1322" o:spid="_x0000_s2330" style="position:absolute;visibility:visible;mso-wrap-style:square" from="766440,1405800" to="880200,14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" strokeweight="0"/>
                    <v:shape id="Полилиния 1323" o:spid="_x0000_s2331" style="position:absolute;left:7322760;top:583260840;width:117360;height:25920;visibility:visible;mso-wrap-style:square;v-text-anchor:top" coordsize="3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" path="m,71l166,36,325,e" filled="f" strokeweight="0">
                      <v:path arrowok="t"/>
                    </v:shape>
                    <v:shape id="Полилиния 1324" o:spid="_x0000_s2332" style="position:absolute;left:7439400;top:583235280;width:111600;height:26280;visibility:visible;mso-wrap-style:square;v-text-anchor:top" coordsize="3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" path="m,72l157,37,309,e" filled="f" strokeweight="0">
                      <v:path arrowok="t"/>
                    </v:shape>
                    <v:shape id="Полилиния 1325" o:spid="_x0000_s2333" style="position:absolute;left:7550640;top:583206840;width:114840;height:28440;visibility:visible;mso-wrap-style:square;v-text-anchor:top" coordsize="3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" path="m,78l159,43,318,e" filled="f" strokeweight="0">
                      <v:path arrowok="t"/>
                    </v:shape>
                    <v:line id="Прямая соединительная линия 1326" o:spid="_x0000_s2334" style="position:absolute;visibility:visible;mso-wrap-style:square" from="1222200,1297800" to="1333440,132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" strokeweight="0"/>
                    <v:line id="Прямая соединительная линия 1327" o:spid="_x0000_s2335" style="position:absolute;visibility:visible;mso-wrap-style:square" from="1333440,1266840" to="1445040,129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" strokeweight="0"/>
                    <v:shape id="Полилиния 1328" o:spid="_x0000_s2336" style="position:absolute;left:7887960;top:583117200;width:109440;height:30960;visibility:visible;mso-wrap-style:square;v-text-anchor:top" coordsize="3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" path="m,85l152,43,303,e" filled="f" strokeweight="0">
                      <v:path arrowok="t"/>
                    </v:shape>
                    <v:shape id="Полилиния 1329" o:spid="_x0000_s2337" style="position:absolute;left:7997040;top:583080480;width:111600;height:36720;visibility:visible;mso-wrap-style:square;v-text-anchor:top" coordsize="3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" path="m,101l152,50,309,e" filled="f" strokeweight="0">
                      <v:path arrowok="t"/>
                    </v:shape>
                    <v:shape id="Полилиния 1330" o:spid="_x0000_s2338" style="position:absolute;left:8108280;top:583044840;width:109440;height:36720;visibility:visible;mso-wrap-style:square;v-text-anchor:top" coordsize="3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" path="m,101l152,51,303,e" filled="f" strokeweight="0">
                      <v:path arrowok="t"/>
                    </v:shape>
                    <v:line id="Прямая соединительная линия 1331" o:spid="_x0000_s2339" style="position:absolute;visibility:visible;mso-wrap-style:square" from="1774800,1122480" to="1883880,116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" strokeweight="0"/>
                    <v:line id="Прямая соединительная линия 1332" o:spid="_x0000_s2340" style="position:absolute;visibility:visible;mso-wrap-style:square" from="1883880,1078920" to="1990440,112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" strokeweight="0"/>
                    <v:line id="Прямая соединительная линия 1333" o:spid="_x0000_s2341" style="position:absolute;visibility:visible;mso-wrap-style:square" from="1990800,1032480" to="2099880,107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" strokeweight="0"/>
                    <v:shape id="Полилиния 1334" o:spid="_x0000_s2342" style="position:absolute;left:8542440;top:582861960;width:109080;height:51840;visibility:visible;mso-wrap-style:square;v-text-anchor:top" coordsize="3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" path="m,143l150,72,302,e" filled="f" strokeweight="0">
                      <v:path arrowok="t"/>
                    </v:shape>
                    <v:shape id="Полилиния 1335" o:spid="_x0000_s2343" style="position:absolute;left:6596280;top:583572600;width:124920;height:33480;visibility:visible;mso-wrap-style:square;v-text-anchor:top" coordsize="3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" path="m,92l173,42,346,e" filled="f" strokeweight="0">
                      <v:path arrowok="t"/>
                    </v:shape>
                    <v:shape id="Полилиния 1336" o:spid="_x0000_s2344" style="position:absolute;left:6720840;top:583544520;width:126720;height:28800;visibility:visible;mso-wrap-style:square;v-text-anchor:top" coordsize="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" path="m,79l171,35,351,e" filled="f" strokeweight="0">
                      <v:path arrowok="t"/>
                    </v:shape>
                    <v:line id="Прямая соединительная линия 1337" o:spid="_x0000_s2345" style="position:absolute;visibility:visible;mso-wrap-style:square" from="404640,1635120" to="528480,166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" strokeweight="0"/>
                    <v:shape id="Полилиния 1338" o:spid="_x0000_s2346" style="position:absolute;left:6971040;top:583490520;width:126720;height:25920;visibility:visible;mso-wrap-style:square;v-text-anchor:top" coordsize="3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" path="m,71l178,36,268,14,351,e" filled="f" strokeweight="0">
                      <v:path arrowok="t"/>
                    </v:shape>
                    <v:shape id="Полилиния 1339" o:spid="_x0000_s2347" style="position:absolute;left:7097400;top:583467120;width:111960;height:23760;visibility:visible;mso-wrap-style:square;v-text-anchor:top" coordsize="3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" path="m,65l83,51,159,28,310,e" filled="f" strokeweight="0">
                      <v:path arrowok="t"/>
                    </v:shape>
                    <v:line id="Прямая соединительная линия 1340" o:spid="_x0000_s2348" style="position:absolute;visibility:visible;mso-wrap-style:square" from="766440,1563120" to="880200,158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" strokeweight="0"/>
                    <v:shape id="Полилиния 1341" o:spid="_x0000_s2349" style="position:absolute;left:7322760;top:583418160;width:117360;height:26280;visibility:visible;mso-wrap-style:square;v-text-anchor:top" coordsize="3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" path="m,72l166,35,325,e" filled="f" strokeweight="0">
                      <v:path arrowok="t"/>
                    </v:shape>
                    <v:shape id="Полилиния 1342" o:spid="_x0000_s2350" style="position:absolute;left:7439400;top:583395480;width:111600;height:23040;visibility:visible;mso-wrap-style:square;v-text-anchor:top" coordsize="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" path="m,63l157,35,309,e" filled="f" strokeweight="0">
                      <v:path arrowok="t"/>
                    </v:shape>
                    <v:shape id="Полилиния 1343" o:spid="_x0000_s2351" style="position:absolute;left:7550640;top:583366680;width:114840;height:28800;visibility:visible;mso-wrap-style:square;v-text-anchor:top" coordsize="3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" path="m,79l159,42,318,e" filled="f" strokeweight="0">
                      <v:path arrowok="t"/>
                    </v:shape>
                    <v:line id="Прямая соединительная линия 1344" o:spid="_x0000_s2352" style="position:absolute;visibility:visible;mso-wrap-style:square" from="1222200,1457280" to="1333440,148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" strokeweight="0"/>
                    <v:line id="Прямая соединительная линия 1345" o:spid="_x0000_s2353" style="position:absolute;visibility:visible;mso-wrap-style:square" from="1333440,1426680" to="1445040,1457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" strokeweight="0"/>
                    <v:shape id="Полилиния 1346" o:spid="_x0000_s2354" style="position:absolute;left:7887960;top:583276680;width:109440;height:31320;visibility:visible;mso-wrap-style:square;v-text-anchor:top" coordsize="3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" path="m,86l152,42,303,e" filled="f" strokeweight="0">
                      <v:path arrowok="t"/>
                    </v:shape>
                    <v:shape id="Полилиния 1347" o:spid="_x0000_s2355" style="position:absolute;left:7997040;top:583240320;width:111600;height:36720;visibility:visible;mso-wrap-style:square;v-text-anchor:top" coordsize="3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" path="m,101l152,51,309,e" filled="f" strokeweight="0">
                      <v:path arrowok="t"/>
                    </v:shape>
                    <v:shape id="Полилиния 1348" o:spid="_x0000_s2356" style="position:absolute;left:8108280;top:583199280;width:109440;height:41040;visibility:visible;mso-wrap-style:square;v-text-anchor:top" coordsize="30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" path="m,113l152,57,303,e" filled="f" strokeweight="0">
                      <v:path arrowok="t"/>
                    </v:shape>
                    <v:line id="Прямая соединительная линия 1349" o:spid="_x0000_s2357" style="position:absolute;visibility:visible;mso-wrap-style:square" from="1774800,1277640" to="1883880,131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" strokeweight="0"/>
                    <v:line id="Прямая соединительная линия 1350" o:spid="_x0000_s2358" style="position:absolute;visibility:visible;mso-wrap-style:square" from="1883880,1233720" to="1990440,127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" strokeweight="0"/>
                    <v:shape id="Полилиния 1351" o:spid="_x0000_s2359" style="position:absolute;left:8433360;top:583065720;width:109440;height:49320;visibility:visible;mso-wrap-style:square;v-text-anchor:top" coordsize="30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" path="m,136l152,71,303,e" filled="f" strokeweight="0">
                      <v:path arrowok="t"/>
                    </v:shape>
                    <v:line id="Прямая соединительная линия 1352" o:spid="_x0000_s2360" style="position:absolute;visibility:visible;mso-wrap-style:square" from="153720,1815480" to="278280,18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" strokeweight="0"/>
                    <v:shape id="Полилиния 1353" o:spid="_x0000_s2361" style="position:absolute;left:6720840;top:583670880;width:126720;height:25920;visibility:visible;mso-wrap-style:square;v-text-anchor:top" coordsize="3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" path="m,71l171,36,351,e" filled="f" strokeweight="0">
                      <v:path arrowok="t"/>
                    </v:shape>
                    <v:line id="Прямая соединительная линия 1354" o:spid="_x0000_s2362" style="position:absolute;visibility:visible;mso-wrap-style:square" from="404640,1766520" to="528480,178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" strokeweight="0"/>
                    <v:shape id="Полилиния 1355" o:spid="_x0000_s2363" style="position:absolute;left:6971040;top:583624080;width:126720;height:23040;visibility:visible;mso-wrap-style:square;v-text-anchor:top" coordsize="3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" path="m,63l178,28,268,14,351,e" filled="f" strokeweight="0">
                      <v:path arrowok="t"/>
                    </v:shape>
                    <v:shape id="Полилиния 1356" o:spid="_x0000_s2364" style="position:absolute;left:7097400;top:583603560;width:111960;height:21240;visibility:visible;mso-wrap-style:square;v-text-anchor:top" coordsize="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" path="m,58l83,42,159,28,310,e" filled="f" strokeweight="0">
                      <v:path arrowok="t"/>
                    </v:shape>
                    <v:line id="Прямая соединительная линия 1357" o:spid="_x0000_s2365" style="position:absolute;visibility:visible;mso-wrap-style:square" from="766440,1699920" to="880200,172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" strokeweight="0"/>
                    <v:shape id="Полилиния 1358" o:spid="_x0000_s2366" style="position:absolute;left:7322760;top:583556760;width:117360;height:23760;visibility:visible;mso-wrap-style:square;v-text-anchor:top" coordsize="3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" path="m,65l166,28,325,e" filled="f" strokeweight="0">
                      <v:path arrowok="t"/>
                    </v:shape>
                    <v:shape id="Полилиния 1359" o:spid="_x0000_s2367" style="position:absolute;left:7439400;top:583534440;width:111600;height:23040;visibility:visible;mso-wrap-style:square;v-text-anchor:top" coordsize="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" path="m,63l157,35,309,e" filled="f" strokeweight="0">
                      <v:path arrowok="t"/>
                    </v:shape>
                    <v:shape id="Полилиния 1360" o:spid="_x0000_s2368" style="position:absolute;left:7550640;top:583508160;width:114840;height:26280;visibility:visible;mso-wrap-style:square;v-text-anchor:top" coordsize="3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" path="m,72l159,35,318,e" filled="f" strokeweight="0">
                      <v:path arrowok="t"/>
                    </v:shape>
                    <v:shape id="Полилиния 1361" o:spid="_x0000_s2369" style="position:absolute;left:7665120;top:583477200;width:111240;height:31320;visibility:visible;mso-wrap-style:square;v-text-anchor:top" coordsize="3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" path="m,86l159,44,308,e" filled="f" strokeweight="0">
                      <v:path arrowok="t"/>
                    </v:shape>
                    <v:shape id="Полилиния 1362" o:spid="_x0000_s2370" style="position:absolute;left:7776000;top:583448760;width:111960;height:28440;visibility:visible;mso-wrap-style:square;v-text-anchor:top" coordsize="3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" path="m,78l159,43,310,e" filled="f" strokeweight="0">
                      <v:path arrowok="t"/>
                    </v:shape>
                    <v:shape id="Полилиния 1363" o:spid="_x0000_s2371" style="position:absolute;left:7887960;top:583413120;width:109440;height:36720;visibility:visible;mso-wrap-style:square;v-text-anchor:top" coordsize="3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" path="m,101l152,50,303,e" filled="f" strokeweight="0">
                      <v:path arrowok="t"/>
                    </v:shape>
                    <v:shape id="Полилиния 1364" o:spid="_x0000_s2372" style="position:absolute;left:7997040;top:583376400;width:111600;height:36720;visibility:visible;mso-wrap-style:square;v-text-anchor:top" coordsize="3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" path="m,101l152,51,309,e" filled="f" strokeweight="0">
                      <v:path arrowok="t"/>
                    </v:shape>
                    <v:line id="Прямая соединительная линия 1365" o:spid="_x0000_s2373" style="position:absolute;visibility:visible;mso-wrap-style:square" from="1665720,1454760" to="1774800,149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" strokeweight="0"/>
                    <v:line id="Прямая соединительная линия 1366" o:spid="_x0000_s2374" style="position:absolute;visibility:visible;mso-wrap-style:square" from="1774800,1410840" to="1883880,145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" strokeweight="0"/>
                    <v:line id="Прямая соединительная линия 1367" o:spid="_x0000_s2375" style="position:absolute;visibility:visible;mso-wrap-style:square" from="1883880,1365120" to="1990440,14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" strokeweight="0"/>
                    <v:line id="Прямая соединительная линия 1368" o:spid="_x0000_s2376" style="position:absolute;visibility:visible;mso-wrap-style:square" from="153720,1923480" to="278280,194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" strokeweight="0"/>
                    <v:shape id="Полилиния 1369" o:spid="_x0000_s2377" style="position:absolute;left:6720840;top:583783920;width:126720;height:20520;visibility:visible;mso-wrap-style:square;v-text-anchor:top" coordsize="3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" path="m,56l171,28,351,e" filled="f" strokeweight="0">
                      <v:path arrowok="t"/>
                    </v:shape>
                    <v:shape id="Полилиния 1370" o:spid="_x0000_s2378" style="position:absolute;left:6847200;top:583760880;width:124200;height:23760;visibility:visible;mso-wrap-style:square;v-text-anchor:top" coordsize="3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" path="m,65l171,29,344,e" filled="f" strokeweight="0">
                      <v:path arrowok="t"/>
                    </v:shape>
                    <v:shape id="Полилиния 1371" o:spid="_x0000_s2379" style="position:absolute;left:6971040;top:583739640;width:126720;height:21240;visibility:visible;mso-wrap-style:square;v-text-anchor:top" coordsize="3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" path="m,58l178,28,268,14,351,e" filled="f" strokeweight="0">
                      <v:path arrowok="t"/>
                    </v:shape>
                    <v:shape id="Полилиния 1372" o:spid="_x0000_s2380" style="position:absolute;left:7097400;top:583722360;width:111960;height:18000;visibility:visible;mso-wrap-style:square;v-text-anchor:top" coordsize="3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" path="m,49l83,35,159,21,310,e" filled="f" strokeweight="0">
                      <v:path arrowok="t"/>
                    </v:shape>
                    <v:line id="Прямая соединительная линия 1373" o:spid="_x0000_s2381" style="position:absolute;visibility:visible;mso-wrap-style:square" from="766440,1820520" to="880200,184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" strokeweight="0"/>
                    <v:shape id="Полилиния 1374" o:spid="_x0000_s2382" style="position:absolute;left:7322760;top:583678080;width:117360;height:23040;visibility:visible;mso-wrap-style:square;v-text-anchor:top" coordsize="3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" path="m,63l166,35,325,e" filled="f" strokeweight="0">
                      <v:path arrowok="t"/>
                    </v:shape>
                  </v:group>
                  <v:shape id="Полилиния 1375" o:spid="_x0000_s2383" style="position:absolute;left:7439400;top:583655040;width:111600;height:23760;visibility:visible;mso-wrap-style:square;v-text-anchor:top" coordsize="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" path="m,65l157,37,309,e" filled="f" strokeweight="0">
                    <v:path arrowok="t"/>
                  </v:shape>
                  <v:shape id="Полилиния 1376" o:spid="_x0000_s2384" style="position:absolute;left:7550280;top:583629480;width:114480;height:25560;visibility:visible;mso-wrap-style:square;v-text-anchor:top" coordsize="3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" path="m,70l159,35,317,e" filled="f" strokeweight="0">
                    <v:path arrowok="t"/>
                  </v:shape>
                  <v:shape id="Полилиния 1377" o:spid="_x0000_s2385" style="position:absolute;left:7664760;top:583598520;width:111600;height:31320;visibility:visible;mso-wrap-style:square;v-text-anchor:top" coordsize="3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" path="m,86l159,42,309,e" filled="f" strokeweight="0">
                    <v:path arrowok="t"/>
                  </v:shape>
                  <v:line id="Прямая соединительная линия 1378" o:spid="_x0000_s2386" style="position:absolute;visibility:visible;mso-wrap-style:square" from="1668240,1982520" to="1779840,2013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" strokeweight="0"/>
                  <v:line id="Прямая соединительная линия 1379" o:spid="_x0000_s2387" style="position:absolute;visibility:visible;mso-wrap-style:square" from="1780200,1949400" to="1889280,1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" strokeweight="0"/>
                  <v:shape id="Полилиния 1380" o:spid="_x0000_s2388" style="position:absolute;left:7996680;top:583495200;width:111240;height:39240;visibility:visible;mso-wrap-style:square;v-text-anchor:top" coordsize="3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" path="m,108l152,57,308,e" filled="f" strokeweight="0">
                    <v:path arrowok="t"/>
                  </v:shape>
                  <v:shape id="Полилиния 1381" o:spid="_x0000_s2389" style="position:absolute;left:8107920;top:583452000;width:110160;height:44280;visibility:visible;mso-wrap-style:square;v-text-anchor:top" coordsize="3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" path="m,122l153,64,305,e" filled="f" strokeweight="0">
                    <v:path arrowok="t"/>
                  </v:shape>
                  <v:line id="Прямая соединительная линия 1382" o:spid="_x0000_s2390" style="position:absolute;visibility:visible;mso-wrap-style:square" from="488520,2311920" to="613080,233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" strokeweight="0"/>
                  <v:shape id="Полилиния 1383" o:spid="_x0000_s2391" style="position:absolute;left:6720480;top:583879320;width:126720;height:18000;visibility:visible;mso-wrap-style:square;v-text-anchor:top" coordsize="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" path="m,49l171,21,351,e" filled="f" strokeweight="0">
                    <v:path arrowok="t"/>
                  </v:shape>
                  <v:line id="Прямая соединительная линия 1384" o:spid="_x0000_s2392" style="position:absolute;visibility:visible;mso-wrap-style:square" from="739440,2276280" to="863280,229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" strokeweight="0"/>
                  <v:shape id="Полилиния 1385" o:spid="_x0000_s2393" style="position:absolute;left:6970680;top:583840440;width:126720;height:21240;visibility:visible;mso-wrap-style:square;v-text-anchor:top" coordsize="3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" path="m,58l178,28,268,14,351,e" filled="f" strokeweight="0">
                    <v:path arrowok="t"/>
                  </v:shape>
                  <v:shape id="Полилиния 1386" o:spid="_x0000_s2394" style="position:absolute;left:7097040;top:583825320;width:112680;height:15480;visibility:visible;mso-wrap-style:square;v-text-anchor:top" coordsize="3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" path="m,42l84,28r76,-7l312,e" filled="f" strokeweight="0">
                    <v:path arrowok="t"/>
                  </v:shape>
                  <v:shape id="Полилиния 1387" o:spid="_x0000_s2395" style="position:absolute;left:7208640;top:583804440;width:113760;height:21240;visibility:visible;mso-wrap-style:square;v-text-anchor:top" coordsize="3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" path="m,58l157,30,315,e" filled="f" strokeweight="0">
                    <v:path arrowok="t"/>
                  </v:shape>
                  <v:shape id="Полилиния 1388" o:spid="_x0000_s2396" style="position:absolute;left:7322400;top:583783920;width:117360;height:20520;visibility:visible;mso-wrap-style:square;v-text-anchor:top" coordsize="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" path="m,56l166,28,325,e" filled="f" strokeweight="0">
                    <v:path arrowok="t"/>
                  </v:shape>
                  <v:shape id="Полилиния 1389" o:spid="_x0000_s2397" style="position:absolute;left:7439400;top:583758000;width:111600;height:26280;visibility:visible;mso-wrap-style:square;v-text-anchor:top" coordsize="3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" path="m,72l157,37,309,e" filled="f" strokeweight="0">
                    <v:path arrowok="t"/>
                  </v:shape>
                  <v:shape id="Полилиния 1390" o:spid="_x0000_s2398" style="position:absolute;left:7550280;top:583732440;width:114480;height:25920;visibility:visible;mso-wrap-style:square;v-text-anchor:top" coordsize="3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" path="m,71l159,36,317,e" filled="f" strokeweight="0">
                    <v:path arrowok="t"/>
                  </v:shape>
                  <v:line id="Прямая соединительная линия 1391" o:spid="_x0000_s2399" style="position:absolute;visibility:visible;mso-wrap-style:square" from="1557000,2118960" to="1668240,214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" strokeweight="0"/>
                  <v:line id="Прямая соединительная линия 1392" o:spid="_x0000_s2400" style="position:absolute;visibility:visible;mso-wrap-style:square" from="1668240,2085840" to="1779840,211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" strokeweight="0"/>
                  <v:line id="Прямая соединительная линия 1393" o:spid="_x0000_s2401" style="position:absolute;visibility:visible;mso-wrap-style:square" from="1780200,2049840" to="1889280,208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" strokeweight="0"/>
                  <v:shape id="Полилиния 1394" o:spid="_x0000_s2402" style="position:absolute;left:7996680;top:583593480;width:111240;height:41760;visibility:visible;mso-wrap-style:square;v-text-anchor:top" coordsize="30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" path="m,115l152,57,308,e" filled="f" strokeweight="0">
                    <v:path arrowok="t"/>
                  </v:shape>
                  <v:line id="Прямая соединительная линия 1395" o:spid="_x0000_s2403" style="position:absolute;visibility:visible;mso-wrap-style:square" from="488520,2391840" to="613080,241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" strokeweight="0"/>
                  <v:shape id="Полилиния 1396" o:spid="_x0000_s2404" style="position:absolute;left:6720480;top:583961760;width:126720;height:15480;visibility:visible;mso-wrap-style:square;v-text-anchor:top" coordsize="3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" path="m,42l171,21,351,e" filled="f" strokeweight="0">
                    <v:path arrowok="t"/>
                  </v:shape>
                  <v:shape id="Полилиния 1397" o:spid="_x0000_s2405" style="position:absolute;left:6846840;top:583943400;width:124200;height:18720;visibility:visible;mso-wrap-style:square;v-text-anchor:top" coordsize="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" path="m,51l171,23,344,e" filled="f" strokeweight="0">
                    <v:path arrowok="t"/>
                  </v:shape>
                  <v:shape id="Полилиния 1398" o:spid="_x0000_s2406" style="position:absolute;left:6970680;top:583927920;width:126720;height:15480;visibility:visible;mso-wrap-style:square;v-text-anchor:top" coordsize="3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" path="m,42l178,21,268,7,351,e" filled="f" strokeweight="0">
                    <v:path arrowok="t"/>
                  </v:shape>
                  <v:shape id="Полилиния 1399" o:spid="_x0000_s2407" style="position:absolute;left:7097040;top:583912800;width:112680;height:15480;visibility:visible;mso-wrap-style:square;v-text-anchor:top" coordsize="3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" path="m,42l84,35,160,21,312,e" filled="f" strokeweight="0">
                    <v:path arrowok="t"/>
                  </v:shape>
                  <v:shape id="Полилиния 1400" o:spid="_x0000_s2408" style="position:absolute;left:7208640;top:583891920;width:113760;height:21240;visibility:visible;mso-wrap-style:square;v-text-anchor:top" coordsize="3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" path="m,58l157,30,315,e" filled="f" strokeweight="0">
                    <v:path arrowok="t"/>
                  </v:shape>
                  <v:shape id="Полилиния 1401" o:spid="_x0000_s2409" style="position:absolute;left:7322400;top:583871400;width:117360;height:20520;visibility:visible;mso-wrap-style:square;v-text-anchor:top" coordsize="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" path="m,56l166,28,325,e" filled="f" strokeweight="0">
                    <v:path arrowok="t"/>
                  </v:shape>
                  <v:shape id="Полилиния 1402" o:spid="_x0000_s2410" style="position:absolute;left:7439400;top:583847640;width:111600;height:23760;visibility:visible;mso-wrap-style:square;v-text-anchor:top" coordsize="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" path="m,65l157,37,309,e" filled="f" strokeweight="0">
                    <v:path arrowok="t"/>
                  </v:shape>
                  <v:shape id="Полилиния 1403" o:spid="_x0000_s2411" style="position:absolute;left:7550280;top:583820280;width:114480;height:28440;visibility:visible;mso-wrap-style:square;v-text-anchor:top" coordsize="3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" path="m,78l159,43,317,e" filled="f" strokeweight="0">
                    <v:path arrowok="t"/>
                  </v:shape>
                  <v:line id="Прямая соединительная линия 1404" o:spid="_x0000_s2412" style="position:absolute;visibility:visible;mso-wrap-style:square" from="1557000,2203920" to="1668240,223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" strokeweight="0"/>
                  <v:line id="Прямая соединительная линия 1405" o:spid="_x0000_s2413" style="position:absolute;visibility:visible;mso-wrap-style:square" from="1668240,2170440" to="1779840,220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" strokeweight="0"/>
                  <v:shape id="Полилиния 1406" o:spid="_x0000_s2414" style="position:absolute;left:7887600;top:583717320;width:110160;height:38520;visibility:visible;mso-wrap-style:square;v-text-anchor:top" coordsize="3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" path="m,106l153,57,305,e" filled="f" strokeweight="0">
                    <v:path arrowok="t"/>
                  </v:shape>
                  <v:line id="Прямая соединительная линия 1407" o:spid="_x0000_s2415" style="position:absolute;visibility:visible;mso-wrap-style:square" from="488520,2459160" to="613080,2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" strokeweight="0"/>
                  <v:shape id="Полилиния 1408" o:spid="_x0000_s2416" style="position:absolute;left:6720480;top:584028360;width:126720;height:16200;visibility:visible;mso-wrap-style:square;v-text-anchor:top" coordsize="3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" path="m,44l171,21,351,e" filled="f" strokeweight="0">
                    <v:path arrowok="t"/>
                  </v:shape>
                  <v:line id="Прямая соединительная линия 1409" o:spid="_x0000_s2417" style="position:absolute;visibility:visible;mso-wrap-style:square" from="739440,2430720" to="863280,244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" strokeweight="0"/>
                  <v:shape id="Полилиния 1410" o:spid="_x0000_s2418" style="position:absolute;left:6970680;top:584000640;width:126720;height:15480;visibility:visible;mso-wrap-style:square;v-text-anchor:top" coordsize="3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" path="m,42l178,21r90,-7l351,e" filled="f" strokeweight="0">
                    <v:path arrowok="t"/>
                  </v:shape>
                  <v:shape id="Полилиния 1411" o:spid="_x0000_s2419" style="position:absolute;left:7097040;top:583984440;width:112680;height:16200;visibility:visible;mso-wrap-style:square;v-text-anchor:top" coordsize="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" path="m,44l84,37,160,21,312,e" filled="f" strokeweight="0">
                    <v:path arrowok="t"/>
                  </v:shape>
                  <v:line id="Прямая соединительная линия 1412" o:spid="_x0000_s2420" style="position:absolute;visibility:visible;mso-wrap-style:square" from="1100520,2381760" to="1214280,239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" strokeweight="0"/>
                  <v:shape id="Полилиния 1413" o:spid="_x0000_s2421" style="position:absolute;left:7322400;top:583943400;width:117360;height:23760;visibility:visible;mso-wrap-style:square;v-text-anchor:top" coordsize="3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" path="m,65l166,37,325,e" filled="f" strokeweight="0">
                    <v:path arrowok="t"/>
                  </v:shape>
                  <v:shape id="Полилиния 1414" o:spid="_x0000_s2422" style="position:absolute;left:7439400;top:583920000;width:111600;height:23040;visibility:visible;mso-wrap-style:square;v-text-anchor:top" coordsize="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" path="m,63l157,35,309,e" filled="f" strokeweight="0">
                    <v:path arrowok="t"/>
                  </v:shape>
                  <v:shape id="Полилиния 1415" o:spid="_x0000_s2423" style="position:absolute;left:7550280;top:583891920;width:114480;height:28800;visibility:visible;mso-wrap-style:square;v-text-anchor:top" coordsize="3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" path="m,79l159,44,317,e" filled="f" strokeweight="0">
                    <v:path arrowok="t"/>
                  </v:shape>
                  <v:shape id="Полилиния 1416" o:spid="_x0000_s2424" style="position:absolute;left:7664760;top:583858800;width:111600;height:33480;visibility:visible;mso-wrap-style:square;v-text-anchor:top" coordsize="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" path="m,92l159,50,309,e" filled="f" strokeweight="0">
                    <v:path arrowok="t"/>
                  </v:shape>
                  <v:line id="Прямая соединительная линия 1417" o:spid="_x0000_s2425" style="position:absolute;visibility:visible;mso-wrap-style:square" from="1668240,2240280" to="1779840,227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" strokeweight="0"/>
                  <v:line id="Прямая соединительная линия 1418" o:spid="_x0000_s2426" style="position:absolute;visibility:visible;mso-wrap-style:square" from="488520,2513160" to="613080,252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" strokeweight="0"/>
                  <v:shape id="Полилиния 1419" o:spid="_x0000_s2427" style="position:absolute;left:6720480;top:584088120;width:126720;height:10440;visibility:visible;mso-wrap-style:square;v-text-anchor:top" coordsize="3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" path="m,28l171,14,351,e" filled="f" strokeweight="0">
                    <v:path arrowok="t"/>
                  </v:shape>
                  <v:line id="Прямая соединительная линия 1420" o:spid="_x0000_s2428" style="position:absolute;visibility:visible;mso-wrap-style:square" from="739440,2489760" to="863280,250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" strokeweight="0"/>
                  <v:shape id="Полилиния 1421" o:spid="_x0000_s2429" style="position:absolute;left:6970680;top:584059680;width:126720;height:15480;visibility:visible;mso-wrap-style:square;v-text-anchor:top" coordsize="3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" path="m,42l178,21r90,-7l351,e" filled="f" strokeweight="0">
                    <v:path arrowok="t"/>
                  </v:shape>
                  <v:shape id="Полилиния 1422" o:spid="_x0000_s2430" style="position:absolute;left:7097040;top:584043840;width:112680;height:15480;visibility:visible;mso-wrap-style:square;v-text-anchor:top" coordsize="3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" path="m,42l84,35,160,21,312,e" filled="f" strokeweight="0">
                    <v:path arrowok="t"/>
                  </v:shape>
                  <v:line id="Прямая соединительная линия 1423" o:spid="_x0000_s2431" style="position:absolute;visibility:visible;mso-wrap-style:square" from="1100520,2440800" to="1214280,245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" strokeweight="0"/>
                  <v:shape id="Полилиния 1424" o:spid="_x0000_s2432" style="position:absolute;left:7322400;top:584005680;width:117360;height:20520;visibility:visible;mso-wrap-style:square;v-text-anchor:top" coordsize="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" path="m,56l166,28,325,e" filled="f" strokeweight="0">
                    <v:path arrowok="t"/>
                  </v:shape>
                  <v:shape id="Полилиния 1425" o:spid="_x0000_s2433" style="position:absolute;left:7439400;top:583979040;width:111600;height:26280;visibility:visible;mso-wrap-style:square;v-text-anchor:top" coordsize="3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" path="m,72l157,35,309,e" filled="f" strokeweight="0">
                    <v:path arrowok="t"/>
                  </v:shape>
                  <v:shape id="Полилиния 1426" o:spid="_x0000_s2434" style="position:absolute;left:7550280;top:583949160;width:114480;height:30960;visibility:visible;mso-wrap-style:square;v-text-anchor:top" coordsize="3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" path="m,85l159,43,317,e" filled="f" strokeweight="0">
                    <v:path arrowok="t"/>
                  </v:shape>
                  <v:line id="Прямая соединительная линия 1427" o:spid="_x0000_s2435" style="position:absolute;visibility:visible;mso-wrap-style:square" from="488520,2557080" to="613080,256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" strokeweight="0"/>
                  <v:shape id="Полилиния 1428" o:spid="_x0000_s2436" style="position:absolute;left:6720480;top:584134560;width:126720;height:7920;visibility:visible;mso-wrap-style:square;v-text-anchor:top" coordsize="3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" path="m,21l171,14,351,e" filled="f" strokeweight="0">
                    <v:path arrowok="t"/>
                  </v:shape>
                  <v:shape id="Полилиния 1429" o:spid="_x0000_s2437" style="position:absolute;left:6846840;top:584121240;width:124200;height:13680;visibility:visible;mso-wrap-style:square;v-text-anchor:top" coordsize="3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" path="m,37l171,21,344,e" filled="f" strokeweight="0">
                    <v:path arrowok="t"/>
                  </v:shape>
                  <v:shape id="Полилиния 1430" o:spid="_x0000_s2438" style="position:absolute;left:6970680;top:584108280;width:126720;height:12960;visibility:visible;mso-wrap-style:square;v-text-anchor:top" coordsize="3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" path="m,35l178,21,268,7,351,e" filled="f" strokeweight="0">
                    <v:path arrowok="t"/>
                  </v:shape>
                  <v:shape id="Полилиния 1431" o:spid="_x0000_s2439" style="position:absolute;left:7097040;top:584093160;width:112680;height:15480;visibility:visible;mso-wrap-style:square;v-text-anchor:top" coordsize="3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" path="m,42l84,35,160,21,312,e" filled="f" strokeweight="0">
                    <v:path arrowok="t"/>
                  </v:shape>
                  <v:line id="Прямая соединительная линия 1432" o:spid="_x0000_s2440" style="position:absolute;visibility:visible;mso-wrap-style:square" from="1100520,2489760" to="1214280,250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" strokeweight="0"/>
                  <v:shape id="Полилиния 1433" o:spid="_x0000_s2441" style="position:absolute;left:7322400;top:584051760;width:117360;height:23040;visibility:visible;mso-wrap-style:square;v-text-anchor:top" coordsize="3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" path="m,63l166,35,325,e" filled="f" strokeweight="0">
                    <v:path arrowok="t"/>
                  </v:shape>
                  <v:shape id="Полилиния 1434" o:spid="_x0000_s2442" style="position:absolute;left:7439400;top:584025840;width:111600;height:26280;visibility:visible;mso-wrap-style:square;v-text-anchor:top" coordsize="3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" path="m,72l157,35,309,e" filled="f" strokeweight="0">
                    <v:path arrowok="t"/>
                  </v:shape>
                  <v:shape id="Полилиния 1435" o:spid="_x0000_s2443" style="position:absolute;left:7290000;top:584077320;width:65160;height:67680;visibility:visible;mso-wrap-style:square;v-text-anchor:top" coordsize="18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" path="m90,r90,94l90,187,,94,90,xe" strokeweight="0">
                    <v:path arrowok="t"/>
                  </v:shape>
                  <v:shape id="Полилиния 1436" o:spid="_x0000_s2444" style="position:absolute;left:7407000;top:584018280;width:64440;height:66960;visibility:visible;mso-wrap-style:square;v-text-anchor:top" coordsize="17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" path="m90,r88,93l90,185,,93,90,xe" strokeweight="0">
                    <v:path arrowok="t"/>
                  </v:shape>
                  <v:shape id="Полилиния 1437" o:spid="_x0000_s2445" style="position:absolute;left:7517880;top:583945920;width:64800;height:67680;visibility:visible;mso-wrap-style:square;v-text-anchor:top" coordsize="18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" path="m90,r89,94l90,187,,94,90,xe" strokeweight="0">
                    <v:path arrowok="t"/>
                  </v:shape>
                  <v:shape id="Полилиния 1438" o:spid="_x0000_s2446" style="position:absolute;left:7632360;top:583858800;width:65160;height:66960;visibility:visible;mso-wrap-style:square;v-text-anchor:top" coordsize="18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" path="m90,r90,92l90,185,,92,90,xe" strokeweight="0">
                    <v:path arrowok="t"/>
                  </v:shape>
                  <v:shape id="Полилиния 1439" o:spid="_x0000_s2447" style="position:absolute;left:7743960;top:583755480;width:64440;height:67680;visibility:visible;mso-wrap-style:square;v-text-anchor:top" coordsize="17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" path="m88,r90,94l88,187,,94,88,xe" strokeweight="0">
                    <v:path arrowok="t"/>
                  </v:shape>
                  <v:shape id="Полилиния 1440" o:spid="_x0000_s2448" style="position:absolute;left:7855200;top:583637400;width:65160;height:66960;visibility:visible;mso-wrap-style:square;v-text-anchor:top" coordsize="18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" path="m90,r90,93l90,185,,93,90,xe" strokeweight="0">
                    <v:path arrowok="t"/>
                  </v:shape>
                  <v:shape id="Полилиния 1441" o:spid="_x0000_s2449" style="position:absolute;left:7964280;top:583500600;width:65160;height:66960;visibility:visible;mso-wrap-style:square;v-text-anchor:top" coordsize="18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" path="m90,r90,93l90,185,,93,90,xe" strokeweight="0">
                    <v:path arrowok="t"/>
                  </v:shape>
                  <v:shape id="Полилиния 1442" o:spid="_x0000_s2450" style="position:absolute;left:8076240;top:583344000;width:64440;height:66960;visibility:visible;mso-wrap-style:square;v-text-anchor:top" coordsize="17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" path="m88,r90,92l88,185,,92,88,xe" strokeweight="0">
                    <v:path arrowok="t"/>
                  </v:shape>
                  <v:shape id="Полилиния 1443" o:spid="_x0000_s2451" style="position:absolute;left:8184960;top:583166160;width:65160;height:66960;visibility:visible;mso-wrap-style:square;v-text-anchor:top" coordsize="18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" path="m90,r90,93l90,185,,93,90,xe" strokeweight="0">
                    <v:path arrowok="t"/>
                  </v:shape>
                  <v:shape id="Полилиния 1444" o:spid="_x0000_s2452" style="position:absolute;left:8294040;top:582970680;width:65160;height:66960;visibility:visible;mso-wrap-style:square;v-text-anchor:top" coordsize="18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" path="m90,r90,92l90,185,,92,90,xe" strokeweight="0">
                    <v:path arrowok="t"/>
                  </v:shape>
                  <v:shape id="Полилиния 1445" o:spid="_x0000_s2453" style="position:absolute;left:8400600;top:582751440;width:65160;height:66960;visibility:visible;mso-wrap-style:square;v-text-anchor:top" coordsize="18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" path="m90,r90,93l90,185,,93,90,xe" strokeweight="0">
                    <v:path arrowok="t"/>
                  </v:shape>
                  <v:shape id="Полилиния 1446" o:spid="_x0000_s2454" style="position:absolute;left:8510040;top:582509520;width:64440;height:66960;visibility:visible;mso-wrap-style:square;v-text-anchor:top" coordsize="17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" path="m90,r88,92l90,185,,92,90,xe" strokeweight="0">
                    <v:path arrowok="t"/>
                  </v:shape>
                  <v:shape id="Полилиния 1447" o:spid="_x0000_s2455" style="position:absolute;left:8619120;top:582239160;width:64440;height:66960;visibility:visible;mso-wrap-style:square;v-text-anchor:top" coordsize="17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" path="m88,r90,93l88,185,,93,88,xe" strokeweight="0">
                    <v:path arrowok="t"/>
                  </v:shape>
                  <v:shape id="Полилиния 1448" o:spid="_x0000_s2456" style="position:absolute;left:8725320;top:581948280;width:65160;height:66960;visibility:visible;mso-wrap-style:square;v-text-anchor:top" coordsize="18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" path="m90,r90,92l90,185,,92,90,xe" strokeweight="0">
                    <v:path arrowok="t"/>
                  </v:shape>
                  <v:shape id="Надпись 1449" o:spid="_x0000_s2457" type="#_x0000_t202" style="position:absolute;left:240840;top:2611080;width:56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" filled="f" stroked="f" strokeweight="0">
                    <v:textbox inset="0,0,0,0">
                      <w:txbxContent>
                        <w:p w14:paraId="223598C9" w14:textId="77777777" w:rsidR="00831598" w:rsidRDefault="00831598">
                          <w:pPr>
                            <w:overflowPunct w:val="0"/>
                            <w:spacing w:after="0" w:line="240" w:lineRule="auto"/>
                          </w:pPr>
                          <w:r>
                            <w:rPr>
                              <w:color w:val="000000"/>
                              <w:sz w:val="16"/>
                            </w:rPr>
                            <w:t>0</w:t>
                          </w:r>
                        </w:p>
                      </w:txbxContent>
                    </v:textbox>
                  </v:shape>
                  <v:shape id="Надпись 1450" o:spid="_x0000_s2458" type="#_x0000_t202" style="position:absolute;left:188640;top:237420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" filled="f" stroked="f" strokeweight="0">
                    <v:textbox inset="0,0,0,0">
                      <w:txbxContent>
                        <w:p w14:paraId="2AB63558" w14:textId="77777777" w:rsidR="00831598" w:rsidRDefault="00831598">
                          <w:pPr>
                            <w:overflowPunct w:val="0"/>
                            <w:spacing w:after="0" w:line="240" w:lineRule="auto"/>
                          </w:pPr>
                          <w:r>
                            <w:rPr>
                              <w:color w:val="000000"/>
                              <w:sz w:val="16"/>
                            </w:rPr>
                            <w:t>10</w:t>
                          </w:r>
                        </w:p>
                      </w:txbxContent>
                    </v:textbox>
                  </v:shape>
                  <v:shape id="Надпись 1451" o:spid="_x0000_s2459" type="#_x0000_t202" style="position:absolute;left:188640;top:213732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" filled="f" stroked="f" strokeweight="0">
                    <v:textbox inset="0,0,0,0">
                      <w:txbxContent>
                        <w:p w14:paraId="67F45238" w14:textId="77777777" w:rsidR="00831598" w:rsidRDefault="00831598">
                          <w:pPr>
                            <w:overflowPunct w:val="0"/>
                            <w:spacing w:after="0" w:line="240" w:lineRule="auto"/>
                          </w:pPr>
                          <w:r>
                            <w:rPr>
                              <w:color w:val="000000"/>
                              <w:sz w:val="16"/>
                            </w:rPr>
                            <w:t>20</w:t>
                          </w:r>
                        </w:p>
                      </w:txbxContent>
                    </v:textbox>
                  </v:shape>
                  <v:shape id="Надпись 1452" o:spid="_x0000_s2460" type="#_x0000_t202" style="position:absolute;left:188640;top:189792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" filled="f" stroked="f" strokeweight="0">
                    <v:textbox inset="0,0,0,0">
                      <w:txbxContent>
                        <w:p w14:paraId="469D01E7" w14:textId="77777777" w:rsidR="00831598" w:rsidRDefault="00831598">
                          <w:pPr>
                            <w:overflowPunct w:val="0"/>
                            <w:spacing w:after="0" w:line="240" w:lineRule="auto"/>
                          </w:pPr>
                          <w:r>
                            <w:rPr>
                              <w:color w:val="000000"/>
                              <w:sz w:val="16"/>
                            </w:rPr>
                            <w:t>30</w:t>
                          </w:r>
                        </w:p>
                      </w:txbxContent>
                    </v:textbox>
                  </v:shape>
                  <v:shape id="Надпись 1453" o:spid="_x0000_s2461" type="#_x0000_t202" style="position:absolute;left:188640;top:16610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" filled="f" stroked="f" strokeweight="0">
                    <v:textbox inset="0,0,0,0">
                      <w:txbxContent>
                        <w:p w14:paraId="1EED00FB" w14:textId="77777777" w:rsidR="00831598" w:rsidRDefault="00831598">
                          <w:pPr>
                            <w:overflowPunct w:val="0"/>
                            <w:spacing w:after="0" w:line="240" w:lineRule="auto"/>
                          </w:pPr>
                          <w:r>
                            <w:rPr>
                              <w:color w:val="000000"/>
                              <w:sz w:val="16"/>
                            </w:rPr>
                            <w:t>40</w:t>
                          </w:r>
                        </w:p>
                      </w:txbxContent>
                    </v:textbox>
                  </v:shape>
                  <v:shape id="Надпись 1454" o:spid="_x0000_s2462" type="#_x0000_t202" style="position:absolute;left:188640;top:14234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" filled="f" stroked="f" strokeweight="0">
                    <v:textbox inset="0,0,0,0">
                      <w:txbxContent>
                        <w:p w14:paraId="38E8CC75" w14:textId="77777777" w:rsidR="00831598" w:rsidRDefault="00831598">
                          <w:pPr>
                            <w:overflowPunct w:val="0"/>
                            <w:spacing w:after="0" w:line="240" w:lineRule="auto"/>
                          </w:pPr>
                          <w:r>
                            <w:rPr>
                              <w:color w:val="000000"/>
                              <w:sz w:val="16"/>
                            </w:rPr>
                            <w:t>50</w:t>
                          </w:r>
                        </w:p>
                      </w:txbxContent>
                    </v:textbox>
                  </v:shape>
                  <v:shape id="Надпись 1455" o:spid="_x0000_s2463" type="#_x0000_t202" style="position:absolute;left:188640;top:1186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" filled="f" stroked="f" strokeweight="0">
                    <v:textbox inset="0,0,0,0">
                      <w:txbxContent>
                        <w:p w14:paraId="3A8F3692" w14:textId="77777777" w:rsidR="00831598" w:rsidRDefault="00831598">
                          <w:pPr>
                            <w:overflowPunct w:val="0"/>
                            <w:spacing w:after="0" w:line="240" w:lineRule="auto"/>
                          </w:pPr>
                          <w:r>
                            <w:rPr>
                              <w:color w:val="000000"/>
                              <w:sz w:val="16"/>
                            </w:rPr>
                            <w:t>60</w:t>
                          </w:r>
                        </w:p>
                      </w:txbxContent>
                    </v:textbox>
                  </v:shape>
                  <v:shape id="Надпись 1456" o:spid="_x0000_s2464" type="#_x0000_t202" style="position:absolute;left:188640;top:94968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" filled="f" stroked="f" strokeweight="0">
                    <v:textbox inset="0,0,0,0">
                      <w:txbxContent>
                        <w:p w14:paraId="1C9DCE16" w14:textId="77777777" w:rsidR="00831598" w:rsidRDefault="00831598">
                          <w:pPr>
                            <w:overflowPunct w:val="0"/>
                            <w:spacing w:after="0" w:line="240" w:lineRule="auto"/>
                          </w:pPr>
                          <w:r>
                            <w:rPr>
                              <w:color w:val="000000"/>
                              <w:sz w:val="16"/>
                            </w:rPr>
                            <w:t>70</w:t>
                          </w:r>
                        </w:p>
                      </w:txbxContent>
                    </v:textbox>
                  </v:shape>
                  <v:shape id="Надпись 1457" o:spid="_x0000_s2465" type="#_x0000_t202" style="position:absolute;left:188640;top:710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" filled="f" stroked="f" strokeweight="0">
                    <v:textbox inset="0,0,0,0">
                      <w:txbxContent>
                        <w:p w14:paraId="7DBC0C1F" w14:textId="77777777" w:rsidR="00831598" w:rsidRDefault="00831598">
                          <w:pPr>
                            <w:overflowPunct w:val="0"/>
                            <w:spacing w:after="0" w:line="240" w:lineRule="auto"/>
                          </w:pPr>
                          <w:r>
                            <w:rPr>
                              <w:color w:val="000000"/>
                              <w:sz w:val="16"/>
                            </w:rPr>
                            <w:t>80</w:t>
                          </w:r>
                        </w:p>
                      </w:txbxContent>
                    </v:textbox>
                  </v:shape>
                  <v:shape id="Надпись 1458" o:spid="_x0000_s2466" type="#_x0000_t202" style="position:absolute;left:188640;top:4737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" filled="f" stroked="f" strokeweight="0">
                    <v:textbox inset="0,0,0,0">
                      <w:txbxContent>
                        <w:p w14:paraId="0E6A9C4B" w14:textId="77777777" w:rsidR="00831598" w:rsidRDefault="00831598">
                          <w:pPr>
                            <w:overflowPunct w:val="0"/>
                            <w:spacing w:after="0" w:line="240" w:lineRule="auto"/>
                          </w:pPr>
                          <w:r>
                            <w:rPr>
                              <w:color w:val="000000"/>
                              <w:sz w:val="16"/>
                            </w:rPr>
                            <w:t>90</w:t>
                          </w:r>
                        </w:p>
                      </w:txbxContent>
                    </v:textbox>
                  </v:shape>
                  <v:shape id="Надпись 1459" o:spid="_x0000_s2467" type="#_x0000_t202" style="position:absolute;left:136800;top:236880;width:1695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" filled="f" stroked="f" strokeweight="0">
                    <v:textbox inset="0,0,0,0">
                      <w:txbxContent>
                        <w:p w14:paraId="6D74BEB1" w14:textId="77777777" w:rsidR="00831598" w:rsidRDefault="00831598">
                          <w:pPr>
                            <w:overflowPunct w:val="0"/>
                            <w:spacing w:after="0" w:line="240" w:lineRule="auto"/>
                          </w:pPr>
                          <w:r>
                            <w:rPr>
                              <w:color w:val="000000"/>
                              <w:sz w:val="16"/>
                            </w:rPr>
                            <w:t>100</w:t>
                          </w:r>
                        </w:p>
                      </w:txbxContent>
                    </v:textbox>
                  </v:shape>
                  <v:shape id="Надпись 1460" o:spid="_x0000_s2468" type="#_x0000_t202" style="position:absolute;left:337320;top:2752560;width:56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" filled="f" stroked="f" strokeweight="0">
                    <v:textbox inset="0,0,0,0">
                      <w:txbxContent>
                        <w:p w14:paraId="38BC6922" w14:textId="77777777" w:rsidR="00831598" w:rsidRDefault="00831598">
                          <w:pPr>
                            <w:overflowPunct w:val="0"/>
                            <w:spacing w:after="0" w:line="240" w:lineRule="auto"/>
                          </w:pPr>
                          <w:r>
                            <w:rPr>
                              <w:color w:val="000000"/>
                              <w:sz w:val="16"/>
                            </w:rPr>
                            <w:t>0</w:t>
                          </w:r>
                        </w:p>
                      </w:txbxContent>
                    </v:textbox>
                  </v:shape>
                  <v:shape id="Надпись 1461" o:spid="_x0000_s2469" type="#_x0000_t202" style="position:absolute;left:56088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" filled="f" stroked="f" strokeweight="0">
                    <v:textbox inset="0,0,0,0">
                      <w:txbxContent>
                        <w:p w14:paraId="13E7C7C8" w14:textId="77777777" w:rsidR="00831598" w:rsidRDefault="00831598">
                          <w:pPr>
                            <w:overflowPunct w:val="0"/>
                            <w:spacing w:after="0" w:line="240" w:lineRule="auto"/>
                          </w:pPr>
                          <w:r>
                            <w:rPr>
                              <w:color w:val="000000"/>
                              <w:sz w:val="16"/>
                            </w:rPr>
                            <w:t>10</w:t>
                          </w:r>
                        </w:p>
                      </w:txbxContent>
                    </v:textbox>
                  </v:shape>
                  <v:shape id="Надпись 1462" o:spid="_x0000_s2470" type="#_x0000_t202" style="position:absolute;left:81108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" filled="f" stroked="f" strokeweight="0">
                    <v:textbox inset="0,0,0,0">
                      <w:txbxContent>
                        <w:p w14:paraId="08CF7035" w14:textId="77777777" w:rsidR="00831598" w:rsidRDefault="00831598">
                          <w:pPr>
                            <w:overflowPunct w:val="0"/>
                            <w:spacing w:after="0" w:line="240" w:lineRule="auto"/>
                          </w:pPr>
                          <w:r>
                            <w:rPr>
                              <w:color w:val="000000"/>
                              <w:sz w:val="16"/>
                            </w:rPr>
                            <w:t>20</w:t>
                          </w:r>
                        </w:p>
                      </w:txbxContent>
                    </v:textbox>
                  </v:shape>
                  <v:shape id="Надпись 1463" o:spid="_x0000_s2471" type="#_x0000_t202" style="position:absolute;left:106380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" filled="f" stroked="f" strokeweight="0">
                    <v:textbox inset="0,0,0,0">
                      <w:txbxContent>
                        <w:p w14:paraId="20CC0FE9" w14:textId="77777777" w:rsidR="00831598" w:rsidRDefault="00831598">
                          <w:pPr>
                            <w:overflowPunct w:val="0"/>
                            <w:spacing w:after="0" w:line="240" w:lineRule="auto"/>
                          </w:pPr>
                          <w:r>
                            <w:rPr>
                              <w:color w:val="000000"/>
                              <w:sz w:val="16"/>
                            </w:rPr>
                            <w:t>30</w:t>
                          </w:r>
                        </w:p>
                      </w:txbxContent>
                    </v:textbox>
                  </v:shape>
                  <v:shape id="Надпись 1464" o:spid="_x0000_s2472" type="#_x0000_t202" style="position:absolute;left:131400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" filled="f" stroked="f" strokeweight="0">
                    <v:textbox inset="0,0,0,0">
                      <w:txbxContent>
                        <w:p w14:paraId="2A04CB6B" w14:textId="77777777" w:rsidR="00831598" w:rsidRDefault="00831598">
                          <w:pPr>
                            <w:overflowPunct w:val="0"/>
                            <w:spacing w:after="0" w:line="240" w:lineRule="auto"/>
                          </w:pPr>
                          <w:r>
                            <w:rPr>
                              <w:color w:val="000000"/>
                              <w:sz w:val="16"/>
                            </w:rPr>
                            <w:t>40</w:t>
                          </w:r>
                        </w:p>
                      </w:txbxContent>
                    </v:textbox>
                  </v:shape>
                  <v:shape id="Надпись 1465" o:spid="_x0000_s2473" type="#_x0000_t202" style="position:absolute;left:156420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" filled="f" stroked="f" strokeweight="0">
                    <v:textbox inset="0,0,0,0">
                      <w:txbxContent>
                        <w:p w14:paraId="3B16B1D1" w14:textId="77777777" w:rsidR="00831598" w:rsidRDefault="00831598">
                          <w:pPr>
                            <w:overflowPunct w:val="0"/>
                            <w:spacing w:after="0" w:line="240" w:lineRule="auto"/>
                          </w:pPr>
                          <w:r>
                            <w:rPr>
                              <w:color w:val="000000"/>
                              <w:sz w:val="16"/>
                            </w:rPr>
                            <w:t>50</w:t>
                          </w:r>
                        </w:p>
                      </w:txbxContent>
                    </v:textbox>
                  </v:shape>
                  <v:shape id="Надпись 1466" o:spid="_x0000_s2474" type="#_x0000_t202" style="position:absolute;left:181512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" filled="f" stroked="f" strokeweight="0">
                    <v:textbox inset="0,0,0,0">
                      <w:txbxContent>
                        <w:p w14:paraId="3A4FC8D2" w14:textId="77777777" w:rsidR="00831598" w:rsidRDefault="00831598">
                          <w:pPr>
                            <w:overflowPunct w:val="0"/>
                            <w:spacing w:after="0" w:line="240" w:lineRule="auto"/>
                          </w:pPr>
                          <w:r>
                            <w:rPr>
                              <w:color w:val="000000"/>
                              <w:sz w:val="16"/>
                            </w:rPr>
                            <w:t>60</w:t>
                          </w:r>
                        </w:p>
                      </w:txbxContent>
                    </v:textbox>
                  </v:shape>
                  <v:shape id="Надпись 1467" o:spid="_x0000_s2475" type="#_x0000_t202" style="position:absolute;left:206532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" filled="f" stroked="f" strokeweight="0">
                    <v:textbox inset="0,0,0,0">
                      <w:txbxContent>
                        <w:p w14:paraId="72E63536" w14:textId="77777777" w:rsidR="00831598" w:rsidRDefault="00831598">
                          <w:pPr>
                            <w:overflowPunct w:val="0"/>
                            <w:spacing w:after="0" w:line="240" w:lineRule="auto"/>
                          </w:pPr>
                          <w:r>
                            <w:rPr>
                              <w:color w:val="000000"/>
                              <w:sz w:val="16"/>
                            </w:rPr>
                            <w:t>70</w:t>
                          </w:r>
                        </w:p>
                      </w:txbxContent>
                    </v:textbox>
                  </v:shape>
                  <v:shape id="Надпись 1468" o:spid="_x0000_s2476" type="#_x0000_t202" style="position:absolute;left:231804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" filled="f" stroked="f" strokeweight="0">
                    <v:textbox inset="0,0,0,0">
                      <w:txbxContent>
                        <w:p w14:paraId="4B4574D8" w14:textId="77777777" w:rsidR="00831598" w:rsidRDefault="00831598">
                          <w:pPr>
                            <w:overflowPunct w:val="0"/>
                            <w:spacing w:after="0" w:line="240" w:lineRule="auto"/>
                          </w:pPr>
                          <w:r>
                            <w:rPr>
                              <w:color w:val="000000"/>
                              <w:sz w:val="16"/>
                            </w:rPr>
                            <w:t>80</w:t>
                          </w:r>
                        </w:p>
                      </w:txbxContent>
                    </v:textbox>
                  </v:shape>
                  <v:shape id="Надпись 1469" o:spid="_x0000_s2477" type="#_x0000_t202" style="position:absolute;left:256824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" filled="f" stroked="f" strokeweight="0">
                    <v:textbox inset="0,0,0,0">
                      <w:txbxContent>
                        <w:p w14:paraId="1E3B6647" w14:textId="77777777" w:rsidR="00831598" w:rsidRDefault="00831598">
                          <w:pPr>
                            <w:overflowPunct w:val="0"/>
                            <w:spacing w:after="0" w:line="240" w:lineRule="auto"/>
                          </w:pPr>
                          <w:r>
                            <w:rPr>
                              <w:color w:val="000000"/>
                              <w:sz w:val="16"/>
                            </w:rPr>
                            <w:t>90</w:t>
                          </w:r>
                        </w:p>
                      </w:txbxContent>
                    </v:textbox>
                  </v:shape>
                  <v:shape id="Надпись 1470" o:spid="_x0000_s2478" type="#_x0000_t202" style="position:absolute;left:2793960;top:2752560;width:1695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" filled="f" stroked="f" strokeweight="0">
                    <v:textbox inset="0,0,0,0">
                      <w:txbxContent>
                        <w:p w14:paraId="1C07E73F" w14:textId="77777777" w:rsidR="00831598" w:rsidRDefault="00831598">
                          <w:pPr>
                            <w:overflowPunct w:val="0"/>
                            <w:spacing w:after="0" w:line="240" w:lineRule="auto"/>
                          </w:pPr>
                          <w:r>
                            <w:rPr>
                              <w:color w:val="000000"/>
                              <w:sz w:val="16"/>
                            </w:rPr>
                            <w:t>100</w:t>
                          </w:r>
                        </w:p>
                      </w:txbxContent>
                    </v:textbox>
                  </v:shape>
                  <v:rect id="Прямоугольник 1471" o:spid="_x0000_s2479" style="position:absolute;width:1313640;height:29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" filled="f" stroked="f" strokeweight="0"/>
                  <v:shape id="Надпись 1472" o:spid="_x0000_s2480" type="#_x0000_t202" style="position:absolute;left:34920;top:12600;width:11847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" filled="f" stroked="f" strokeweight="0">
                    <v:textbox inset="0,0,0,0">
                      <w:txbxContent>
                        <w:p w14:paraId="6FD7EAF1" w14:textId="77777777" w:rsidR="00831598" w:rsidRDefault="00831598">
                          <w:pPr>
                            <w:overflowPunct w:val="0"/>
                            <w:spacing w:after="0" w:line="240" w:lineRule="auto"/>
                          </w:pPr>
                          <w:r>
                            <w:rPr>
                              <w:b/>
                              <w:color w:val="000000"/>
                              <w:sz w:val="16"/>
                            </w:rPr>
                            <w:t>Споживана потужність,</w:t>
                          </w:r>
                        </w:p>
                      </w:txbxContent>
                    </v:textbox>
                  </v:shape>
                  <v:shape id="Надпись 1473" o:spid="_x0000_s2481" type="#_x0000_t202" style="position:absolute;left:178560;top:141480;width:10450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" filled="f" stroked="f" strokeweight="0">
                    <v:textbox inset="0,0,0,0">
                      <w:txbxContent>
                        <w:p w14:paraId="11C3A174" w14:textId="77777777" w:rsidR="00831598" w:rsidRDefault="00831598">
                          <w:pPr>
                            <w:overflowPunct w:val="0"/>
                            <w:spacing w:after="0" w:line="240" w:lineRule="auto"/>
                          </w:pPr>
                          <w:r>
                            <w:rPr>
                              <w:b/>
                              <w:color w:val="000000"/>
                              <w:sz w:val="16"/>
                            </w:rPr>
                            <w:t xml:space="preserve"> в % від номінальної</w:t>
                          </w:r>
                        </w:p>
                      </w:txbxContent>
                    </v:textbox>
                  </v:shape>
                  <v:group id="Группа 1474" o:spid="_x0000_s2482" style="position:absolute;left:1001520;top:494640;width:736560;height:272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rect id="Прямоугольник 1475" o:spid="_x0000_s2483" style="position:absolute;width:736560;height:27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" stroked="f" strokeweight="0"/>
                    <v:rect id="Прямоугольник 1476" o:spid="_x0000_s2484" style="position:absolute;width:736560;height:27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" fillcolor="black" stroked="f" strokeweight="0"/>
                    <v:rect id="Прямоугольник 1477" o:spid="_x0000_s2485" style="position:absolute;width:736560;height:27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" stroked="f" strokeweight="0"/>
                  </v:group>
                  <v:shape id="Надпись 1478" o:spid="_x0000_s2486" type="#_x0000_t202" style="position:absolute;left:1100520;top:507240;width:4788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" filled="f" stroked="f" strokeweight="0">
                    <v:textbox inset="0,0,0,0">
                      <w:txbxContent>
                        <w:p w14:paraId="6D081929" w14:textId="77777777" w:rsidR="00831598" w:rsidRDefault="00831598">
                          <w:pPr>
                            <w:overflowPunct w:val="0"/>
                            <w:spacing w:after="0" w:line="240" w:lineRule="auto"/>
                          </w:pPr>
                          <w:r>
                            <w:rPr>
                              <w:b/>
                              <w:color w:val="000000"/>
                              <w:sz w:val="14"/>
                            </w:rPr>
                            <w:t xml:space="preserve">дросeльнe </w:t>
                          </w:r>
                        </w:p>
                      </w:txbxContent>
                    </v:textbox>
                  </v:shape>
                  <v:shape id="Надпись 1479" o:spid="_x0000_s2487" type="#_x0000_t202" style="position:absolute;left:1061280;top:617760;width:5860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" filled="f" stroked="f" strokeweight="0">
                    <v:textbox inset="0,0,0,0">
                      <w:txbxContent>
                        <w:p w14:paraId="040911A1" w14:textId="77777777" w:rsidR="00831598" w:rsidRDefault="00831598">
                          <w:pPr>
                            <w:overflowPunct w:val="0"/>
                            <w:spacing w:after="0" w:line="240" w:lineRule="auto"/>
                          </w:pPr>
                          <w:r>
                            <w:rPr>
                              <w:b/>
                              <w:color w:val="000000"/>
                              <w:sz w:val="14"/>
                            </w:rPr>
                            <w:t xml:space="preserve">рeгулювання    </w:t>
                          </w:r>
                        </w:p>
                      </w:txbxContent>
                    </v:textbox>
                  </v:shape>
                  <v:group id="Группа 1480" o:spid="_x0000_s2488" style="position:absolute;left:1936080;top:1794240;width:765720;height:257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rect id="Прямоугольник 1481" o:spid="_x0000_s2489" style="position:absolute;width:765720;height:25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" stroked="f" strokeweight="0"/>
                    <v:rect id="Прямоугольник 1482" o:spid="_x0000_s2490" style="position:absolute;left:2880;width:763200;height:25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" fillcolor="black" stroked="f" strokeweight="0"/>
                    <v:rect id="Прямоугольник 1483" o:spid="_x0000_s2491" style="position:absolute;width:765720;height:25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" stroked="f" strokeweight="0"/>
                  </v:group>
                  <v:shape id="Надпись 1484" o:spid="_x0000_s2492" type="#_x0000_t202" style="position:absolute;left:2112120;top:1807920;width:40644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" filled="f" stroked="f" strokeweight="0">
                    <v:textbox inset="0,0,0,0">
                      <w:txbxContent>
                        <w:p w14:paraId="7C86DEC4" w14:textId="77777777" w:rsidR="00831598" w:rsidRDefault="00831598">
                          <w:pPr>
                            <w:overflowPunct w:val="0"/>
                            <w:spacing w:after="0" w:line="240" w:lineRule="auto"/>
                          </w:pPr>
                          <w:r>
                            <w:rPr>
                              <w:b/>
                              <w:color w:val="000000"/>
                              <w:sz w:val="14"/>
                            </w:rPr>
                            <w:t>Частотнe</w:t>
                          </w:r>
                        </w:p>
                      </w:txbxContent>
                    </v:textbox>
                  </v:shape>
                  <v:shape id="Надпись 1485" o:spid="_x0000_s2493" type="#_x0000_t202" style="position:absolute;left:2010600;top:1918080;width:5860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" filled="f" stroked="f" strokeweight="0">
                    <v:textbox inset="0,0,0,0">
                      <w:txbxContent>
                        <w:p w14:paraId="3E7EEBDB" w14:textId="77777777" w:rsidR="00831598" w:rsidRDefault="00831598">
                          <w:pPr>
                            <w:overflowPunct w:val="0"/>
                            <w:spacing w:after="0" w:line="240" w:lineRule="auto"/>
                          </w:pPr>
                          <w:r>
                            <w:rPr>
                              <w:b/>
                              <w:color w:val="000000"/>
                              <w:sz w:val="14"/>
                            </w:rPr>
                            <w:t>рeгулювання</w:t>
                          </w:r>
                        </w:p>
                      </w:txbxContent>
                    </v:textbox>
                  </v:shape>
                  <v:rect id="Прямоугольник 1486" o:spid="_x0000_s2494" style="position:absolute;left:2103840;top:2847960;width:1004040;height:149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" filled="f" stroked="f" strokeweight="0"/>
                  <v:shape id="Надпись 1487" o:spid="_x0000_s2495" type="#_x0000_t202" style="position:absolute;left:2235240;top:2860560;width:717480;height:39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" filled="f" stroked="f" strokeweight="0">
                    <v:textbox inset="0,0,0,0">
                      <w:txbxContent>
                        <w:p w14:paraId="5A2CB464" w14:textId="77777777" w:rsidR="00831598" w:rsidRDefault="00831598">
                          <w:pPr>
                            <w:overflowPunct w:val="0"/>
                            <w:spacing w:after="0" w:line="240" w:lineRule="auto"/>
                          </w:pPr>
                          <w:r>
                            <w:rPr>
                              <w:b/>
                              <w:color w:val="000000"/>
                              <w:sz w:val="16"/>
                            </w:rPr>
                            <w:t>Завантажeння</w:t>
                          </w:r>
                        </w:p>
                        <w:p w14:paraId="001152F9" w14:textId="77777777" w:rsidR="00831598" w:rsidRDefault="00831598">
                          <w:pPr>
                            <w:overflowPunct w:val="0"/>
                            <w:spacing w:after="0" w:line="240" w:lineRule="auto"/>
                          </w:pPr>
                          <w:r>
                            <w:rPr>
                              <w:b/>
                              <w:color w:val="000000"/>
                              <w:sz w:val="16"/>
                            </w:rPr>
                            <w:t xml:space="preserve"> котла, %</w:t>
                          </w:r>
                        </w:p>
                      </w:txbxContent>
                    </v:textbox>
                  </v:shape>
                  <v:rect id="Прямоугольник 1488" o:spid="_x0000_s2496" style="position:absolute;left:478800;top:1395720;width:1246680;height:15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" stroked="f" strokeweight="0"/>
                  <v:shape id="Надпись 1489" o:spid="_x0000_s2497" type="#_x0000_t202" style="position:absolute;left:515880;top:1408320;width:1271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" filled="f" stroked="f" strokeweight="0">
                    <v:textbox inset="0,0,0,0">
                      <w:txbxContent>
                        <w:p w14:paraId="6D6CE172" w14:textId="77777777" w:rsidR="00831598" w:rsidRDefault="00831598">
                          <w:pPr>
                            <w:overflowPunct w:val="0"/>
                            <w:spacing w:after="0" w:line="240" w:lineRule="auto"/>
                          </w:pPr>
                          <w:r>
                            <w:rPr>
                              <w:color w:val="000000"/>
                              <w:sz w:val="16"/>
                            </w:rPr>
                            <w:t>ДУТТЄВОЙ ВEНТИЛЯТОР</w:t>
                          </w:r>
                        </w:p>
                      </w:txbxContent>
                    </v:textbox>
                  </v:shape>
                  <v:rect id="Прямоугольник 1490" o:spid="_x0000_s2498" style="position:absolute;left:613080;top:764280;width:621720;height:180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" filled="f" stroked="f" strokeweight="0"/>
                  <v:shape id="Надпись 1491" o:spid="_x0000_s2499" type="#_x0000_t202" style="position:absolute;left:707040;top:798120;width:4089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" filled="f" stroked="f" strokeweight="0">
                    <v:textbox inset="0,0,0,0">
                      <w:txbxContent>
                        <w:p w14:paraId="13ADB87B" w14:textId="77777777" w:rsidR="00831598" w:rsidRDefault="00831598">
                          <w:pPr>
                            <w:overflowPunct w:val="0"/>
                            <w:spacing w:after="0" w:line="240" w:lineRule="auto"/>
                          </w:pPr>
                          <w:r>
                            <w:rPr>
                              <w:color w:val="000000"/>
                              <w:sz w:val="16"/>
                            </w:rPr>
                            <w:t>1470мин</w:t>
                          </w:r>
                        </w:p>
                      </w:txbxContent>
                    </v:textbox>
                  </v:shape>
                  <v:shape id="Надпись 1492" o:spid="_x0000_s2500" type="#_x0000_t202" style="position:absolute;left:1083600;top:77760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" filled="f" stroked="f" strokeweight="0">
                    <v:textbox inset="0,0,0,0">
                      <w:txbxContent>
                        <w:p w14:paraId="1377885E" w14:textId="77777777" w:rsidR="00831598" w:rsidRDefault="00831598">
                          <w:pPr>
                            <w:overflowPunct w:val="0"/>
                            <w:spacing w:after="0" w:line="240" w:lineRule="auto"/>
                          </w:pPr>
                          <w:r>
                            <w:rPr>
                              <w:color w:val="000000"/>
                              <w:sz w:val="10"/>
                            </w:rPr>
                            <w:t>-1</w:t>
                          </w:r>
                        </w:p>
                      </w:txbxContent>
                    </v:textbox>
                  </v:shape>
                  <v:rect id="Прямоугольник 1493" o:spid="_x0000_s2501" style="position:absolute;left:945000;top:1001160;width:398880;height:18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" filled="f" stroked="f" strokeweight="0"/>
                  <v:shape id="Надпись 1494" o:spid="_x0000_s2502" type="#_x0000_t202" style="position:absolute;left:969840;top:1017000;width:3135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" filled="f" stroked="f" strokeweight="0">
                    <v:textbox inset="0,0,0,0">
                      <w:txbxContent>
                        <w:p w14:paraId="6F5928E3" w14:textId="77777777" w:rsidR="00831598" w:rsidRDefault="00831598">
                          <w:pPr>
                            <w:overflowPunct w:val="0"/>
                            <w:spacing w:after="0" w:line="240" w:lineRule="auto"/>
                          </w:pPr>
                          <w:r>
                            <w:rPr>
                              <w:color w:val="000000"/>
                              <w:sz w:val="16"/>
                            </w:rPr>
                            <w:t>n=0,95</w:t>
                          </w:r>
                        </w:p>
                      </w:txbxContent>
                    </v:textbox>
                  </v:shape>
                  <v:rect id="Прямоугольник 1495" o:spid="_x0000_s2503" style="position:absolute;left:1105560;top:1179000;width:404640;height:18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" filled="f" stroked="f" strokeweight="0"/>
                  <v:shape id="Надпись 1496" o:spid="_x0000_s2504" type="#_x0000_t202" style="position:absolute;left:1130400;top:1191960;width:257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" filled="f" stroked="f" strokeweight="0">
                    <v:textbox inset="0,0,0,0">
                      <w:txbxContent>
                        <w:p w14:paraId="0C139C9D" w14:textId="77777777" w:rsidR="00831598" w:rsidRDefault="00831598">
                          <w:pPr>
                            <w:overflowPunct w:val="0"/>
                            <w:spacing w:after="0" w:line="240" w:lineRule="auto"/>
                          </w:pPr>
                          <w:r>
                            <w:rPr>
                              <w:color w:val="000000"/>
                              <w:sz w:val="16"/>
                            </w:rPr>
                            <w:t>n=0,9</w:t>
                          </w:r>
                        </w:p>
                      </w:txbxContent>
                    </v:textbox>
                  </v:shape>
                </v:group>
                <v:group id="Группа 1497" o:spid="_x0000_s2505" style="position:absolute;left:2991600;top:43920;width:3094920;height:3256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group id="Группа 1498" o:spid="_x0000_s2506" style="position:absolute;left:300960;top:295920;width:2532960;height:24030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rect id="Прямоугольник 1499" o:spid="_x0000_s2507" style="position:absolute;left:27360;width:2505240;height:237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" stroked="f" strokeweight="0"/>
                    <v:line id="Прямая соединительная линия 1500" o:spid="_x0000_s2508" style="position:absolute;visibility:visible;mso-wrap-style:square" from="27360,2137320" to="2532600,213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" strokeweight="0"/>
                    <v:line id="Прямая соединительная линия 1501" o:spid="_x0000_s2509" style="position:absolute;visibility:visible;mso-wrap-style:square" from="27360,1900440" to="2532600,190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" strokeweight="0"/>
                    <v:line id="Прямая соединительная линия 1502" o:spid="_x0000_s2510" style="position:absolute;visibility:visible;mso-wrap-style:square" from="27360,1661040" to="2532600,16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" strokeweight="0"/>
                    <v:line id="Прямая соединительная линия 1503" o:spid="_x0000_s2511" style="position:absolute;visibility:visible;mso-wrap-style:square" from="27360,1424160" to="2532600,142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" strokeweight="0"/>
                    <v:line id="Прямая соединительная линия 1504" o:spid="_x0000_s2512" style="position:absolute;visibility:visible;mso-wrap-style:square" from="27360,1187280" to="2532600,118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" strokeweight="0"/>
                    <v:line id="Прямая соединительная линия 1505" o:spid="_x0000_s2513" style="position:absolute;visibility:visible;mso-wrap-style:square" from="27360,950400" to="2532600,95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" strokeweight="0"/>
                    <v:line id="Прямая соединительная линия 1506" o:spid="_x0000_s2514" style="position:absolute;visibility:visible;mso-wrap-style:square" from="27360,713520" to="2532600,7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" strokeweight="0"/>
                    <v:line id="Прямая соединительная линия 1507" o:spid="_x0000_s2515" style="position:absolute;visibility:visible;mso-wrap-style:square" from="27360,473760" to="2532600,47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" strokeweight="0"/>
                    <v:line id="Прямая соединительная линия 1508" o:spid="_x0000_s2516" style="position:absolute;visibility:visible;mso-wrap-style:square" from="27360,236880" to="2532600,23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" strokeweight="0"/>
                    <v:line id="Прямая соединительная линия 1509" o:spid="_x0000_s2517" style="position:absolute;visibility:visible;mso-wrap-style:square" from="27360,0" to="253260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" strokeweight="0"/>
                    <v:line id="Прямая соединительная линия 1510" o:spid="_x0000_s2518" style="position:absolute;visibility:visible;mso-wrap-style:square" from="278640,0" to="27936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" strokeweight="0"/>
                    <v:line id="Прямая соединительная линия 1511" o:spid="_x0000_s2519" style="position:absolute;visibility:visible;mso-wrap-style:square" from="528120,0" to="52884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" strokeweight="0"/>
                    <v:line id="Прямая соединительная линия 1512" o:spid="_x0000_s2520" style="position:absolute;visibility:visible;mso-wrap-style:square" from="779760,0" to="78048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" strokeweight="0"/>
                    <v:line id="Прямая соединительная линия 1513" o:spid="_x0000_s2521" style="position:absolute;visibility:visible;mso-wrap-style:square" from="1029240,0" to="102996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FtwwAAAN0AAAAPAAAAZHJzL2Rvd25yZXYueG1sRE9Na8JA&#10;EL0X/A/LFLzpJhY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hp5xbcMAAADdAAAADwAA&#10;AAAAAAAAAAAAAAAHAgAAZHJzL2Rvd25yZXYueG1sUEsFBgAAAAADAAMAtwAAAPcCAAAAAA==&#10;" strokeweight="0"/>
                    <v:line id="Прямая соединительная линия 1514" o:spid="_x0000_s2522" style="position:absolute;visibility:visible;mso-wrap-style:square" from="1280880,0" to="128160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wwAAAN0AAAAPAAAAZHJzL2Rvd25yZXYueG1sRE9Na8JA&#10;EL0X/A/LFLzpJlI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CXfpGcMAAADdAAAADwAA&#10;AAAAAAAAAAAAAAAHAgAAZHJzL2Rvd25yZXYueG1sUEsFBgAAAAADAAMAtwAAAPcCAAAAAA==&#10;" strokeweight="0"/>
                    <v:line id="Прямая соединительная линия 1515" o:spid="_x0000_s2523" style="position:absolute;visibility:visible;mso-wrap-style:square" from="1530360,0" to="153108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" strokeweight="0"/>
                    <v:line id="Прямая соединительная линия 1516" o:spid="_x0000_s2524" style="position:absolute;visibility:visible;mso-wrap-style:square" from="1782360,0" to="178308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" strokeweight="0"/>
                    <v:line id="Прямая соединительная линия 1517" o:spid="_x0000_s2525" style="position:absolute;visibility:visible;mso-wrap-style:square" from="2031120,0" to="203184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" strokeweight="0"/>
                    <v:line id="Прямая соединительная линия 1518" o:spid="_x0000_s2526" style="position:absolute;visibility:visible;mso-wrap-style:square" from="2283480,0" to="228420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" strokeweight="0"/>
                    <v:line id="Прямая соединительная линия 1519" o:spid="_x0000_s2527" style="position:absolute;visibility:visible;mso-wrap-style:square" from="2532240,0" to="253296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" strokeweight="0"/>
                    <v:rect id="Прямоугольник 1520" o:spid="_x0000_s2528" style="position:absolute;left:27360;width:2505240;height:237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" filled="f" strokecolor="gray" strokeweight="0"/>
                    <v:line id="Прямая соединительная линия 1521" o:spid="_x0000_s2529" style="position:absolute;visibility:visible;mso-wrap-style:square" from="27360,0" to="28080,237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" strokeweight="0"/>
                    <v:line id="Прямая соединительная линия 1522" o:spid="_x0000_s2530" style="position:absolute;visibility:visible;mso-wrap-style:square" from="0,2374200" to="27360,237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" strokeweight="0"/>
                    <v:line id="Прямая соединительная линия 1523" o:spid="_x0000_s2531" style="position:absolute;visibility:visible;mso-wrap-style:square" from="0,2137320" to="27360,213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" strokeweight="0"/>
                    <v:line id="Прямая соединительная линия 1524" o:spid="_x0000_s2532" style="position:absolute;visibility:visible;mso-wrap-style:square" from="0,1900440" to="27360,190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" strokeweight="0"/>
                    <v:line id="Прямая соединительная линия 1525" o:spid="_x0000_s2533" style="position:absolute;visibility:visible;mso-wrap-style:square" from="0,1661040" to="27360,16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" strokeweight="0"/>
                    <v:line id="Прямая соединительная линия 1526" o:spid="_x0000_s2534" style="position:absolute;visibility:visible;mso-wrap-style:square" from="0,1424160" to="27360,142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" strokeweight="0"/>
                    <v:line id="Прямая соединительная линия 1527" o:spid="_x0000_s2535" style="position:absolute;visibility:visible;mso-wrap-style:square" from="0,1187280" to="27360,118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" strokeweight="0"/>
                    <v:line id="Прямая соединительная линия 1528" o:spid="_x0000_s2536" style="position:absolute;visibility:visible;mso-wrap-style:square" from="0,950400" to="27360,95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" strokeweight="0"/>
                    <v:line id="Прямая соединительная линия 1529" o:spid="_x0000_s2537" style="position:absolute;visibility:visible;mso-wrap-style:square" from="0,713520" to="27360,7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" strokeweight="0"/>
                    <v:line id="Прямая соединительная линия 1530" o:spid="_x0000_s2538" style="position:absolute;visibility:visible;mso-wrap-style:square" from="0,473760" to="27360,47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" strokeweight="0"/>
                    <v:line id="Прямая соединительная линия 1531" o:spid="_x0000_s2539" style="position:absolute;visibility:visible;mso-wrap-style:square" from="0,236880" to="27360,23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" strokeweight="0"/>
                    <v:line id="Прямая соединительная линия 1532" o:spid="_x0000_s2540" style="position:absolute;visibility:visible;mso-wrap-style:square" from="0,0" to="2736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" strokeweight="0"/>
                    <v:line id="Прямая соединительная линия 1533" o:spid="_x0000_s2541" style="position:absolute;visibility:visible;mso-wrap-style:square" from="27360,2374200" to="2532600,237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" strokeweight="0"/>
                    <v:line id="Прямая соединительная линия 1534" o:spid="_x0000_s2542" style="position:absolute;visibility:visible;mso-wrap-style:square" from="27360,2374200" to="2808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" strokeweight="0"/>
                    <v:line id="Прямая соединительная линия 1535" o:spid="_x0000_s2543" style="position:absolute;visibility:visible;mso-wrap-style:square" from="278640,2374200" to="27936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" strokeweight="0"/>
                    <v:line id="Прямая соединительная линия 1536" o:spid="_x0000_s2544" style="position:absolute;visibility:visible;mso-wrap-style:square" from="528120,2374200" to="52884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" strokeweight="0"/>
                    <v:line id="Прямая соединительная линия 1537" o:spid="_x0000_s2545" style="position:absolute;visibility:visible;mso-wrap-style:square" from="779760,2374200" to="78048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" strokeweight="0"/>
                    <v:line id="Прямая соединительная линия 1538" o:spid="_x0000_s2546" style="position:absolute;visibility:visible;mso-wrap-style:square" from="1029240,2374200" to="102996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" strokeweight="0"/>
                    <v:line id="Прямая соединительная линия 1539" o:spid="_x0000_s2547" style="position:absolute;visibility:visible;mso-wrap-style:square" from="1280880,2374200" to="128160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" strokeweight="0"/>
                    <v:line id="Прямая соединительная линия 1540" o:spid="_x0000_s2548" style="position:absolute;visibility:visible;mso-wrap-style:square" from="1530360,2374200" to="153108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" strokeweight="0"/>
                    <v:line id="Прямая соединительная линия 1541" o:spid="_x0000_s2549" style="position:absolute;visibility:visible;mso-wrap-style:square" from="1782360,2374200" to="178308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" strokeweight="0"/>
                    <v:line id="Прямая соединительная линия 1542" o:spid="_x0000_s2550" style="position:absolute;visibility:visible;mso-wrap-style:square" from="2031120,2374200" to="203184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" strokeweight="0"/>
                    <v:line id="Прямая соединительная линия 1543" o:spid="_x0000_s2551" style="position:absolute;visibility:visible;mso-wrap-style:square" from="2283480,2374200" to="228420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" strokeweight="0"/>
                    <v:line id="Прямая соединительная линия 1544" o:spid="_x0000_s2552" style="position:absolute;visibility:visible;mso-wrap-style:square" from="2532240,2374200" to="2532960,24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" strokeweight="0"/>
                    <v:shape id="Полилиния 1545" o:spid="_x0000_s2553" style="position:absolute;left:9639720;top:584213400;width:124200;height:21240;visibility:visible;mso-wrap-style:square;v-text-anchor:top" coordsize="3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" path="m,58l171,28,344,e" filled="f" strokeweight="0">
                      <v:path arrowok="t"/>
                    </v:shape>
                    <v:shape id="Полилиния 1546" o:spid="_x0000_s2554" style="position:absolute;left:9763560;top:584183160;width:126000;height:30960;visibility:visible;mso-wrap-style:square;v-text-anchor:top" coordsize="35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" path="m,85l88,64,171,43,259,21,349,e" filled="f" strokeweight="0">
                      <v:path arrowok="t"/>
                    </v:shape>
                    <v:shape id="Полилиния 1547" o:spid="_x0000_s2555" style="position:absolute;left:9889560;top:584172360;width:126000;height:11160;visibility:visible;mso-wrap-style:square;v-text-anchor:top" coordsize="3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" path="m,30l88,23r97,-9l266,14,349,e" filled="f" strokeweight="0">
                      <v:path arrowok="t"/>
                    </v:shape>
                    <v:shape id="Полилиния 1548" o:spid="_x0000_s2556" style="position:absolute;left:10015200;top:584131320;width:86760;height:41760;visibility:visible;mso-wrap-style:square;v-text-anchor:top" coordsize="24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" path="m,115l69,94,124,65,178,37,240,e" filled="f" strokeweight="0">
                      <v:path arrowok="t"/>
                    </v:shape>
                    <v:shape id="Полилиния 1549" o:spid="_x0000_s2557" style="position:absolute;left:10101600;top:584074800;width:108720;height:56880;visibility:visible;mso-wrap-style:square;v-text-anchor:top" coordsize="30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" path="m,157l69,122,145,86,301,e" filled="f" strokeweight="0">
                      <v:path arrowok="t"/>
                    </v:shape>
                    <v:shape id="Полилиния 1550" o:spid="_x0000_s2558" style="position:absolute;left:10209960;top:584005320;width:114120;height:70200;visibility:visible;mso-wrap-style:square;v-text-anchor:top" coordsize="3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" path="m,194l159,101,316,e" filled="f" strokeweight="0">
                      <v:path arrowok="t"/>
                    </v:shape>
                    <v:shape id="Полилиния 1551" o:spid="_x0000_s2559" style="position:absolute;left:10323720;top:583922520;width:111600;height:82800;visibility:visible;mso-wrap-style:square;v-text-anchor:top" coordsize="31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" path="m,229l152,122,309,e" filled="f" strokeweight="0">
                      <v:path arrowok="t"/>
                    </v:shape>
                    <v:shape id="Полилиния 1552" o:spid="_x0000_s2560" style="position:absolute;left:10434960;top:583819920;width:114120;height:103320;visibility:visible;mso-wrap-style:square;v-text-anchor:top" coordsize="31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" path="m,286l157,150,316,e" filled="f" strokeweight="0">
                      <v:path arrowok="t"/>
                    </v:shape>
                    <v:shape id="Полилиния 1553" o:spid="_x0000_s2561" style="position:absolute;left:10548360;top:583701480;width:114120;height:119160;visibility:visible;mso-wrap-style:square;v-text-anchor:top" coordsize="31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" path="m,330l157,173,316,e" filled="f" strokeweight="0">
                      <v:path arrowok="t"/>
                    </v:shape>
                    <v:shape id="Полилиния 1554" o:spid="_x0000_s2562" style="position:absolute;left:10662120;top:583564680;width:111600;height:136800;visibility:visible;mso-wrap-style:square;v-text-anchor:top" coordsize="3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" path="m,379l150,194,309,e" filled="f" strokeweight="0">
                      <v:path arrowok="t"/>
                    </v:shape>
                    <v:shape id="Полилиния 1555" o:spid="_x0000_s2563" style="position:absolute;left:10773360;top:583405560;width:118440;height:159840;visibility:visible;mso-wrap-style:square;v-text-anchor:top" coordsize="32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" path="m,443l164,229,328,e" filled="f" strokeweight="0">
                      <v:path arrowok="t"/>
                    </v:shape>
                    <v:shape id="Полилиния 1556" o:spid="_x0000_s2564" style="position:absolute;left:10891440;top:583227720;width:116640;height:178200;visibility:visible;mso-wrap-style:square;v-text-anchor:top" coordsize="32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" path="m,494l164,258,323,e" filled="f" strokeweight="0">
                      <v:path arrowok="t"/>
                    </v:shape>
                    <v:shape id="Полилиния 1557" o:spid="_x0000_s2565" style="position:absolute;left:11007720;top:583027200;width:111600;height:200880;visibility:visible;mso-wrap-style:square;v-text-anchor:top" coordsize="3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" path="m,557l150,286,309,e" filled="f" strokeweight="0">
                      <v:path arrowok="t"/>
                    </v:shape>
                    <v:shape id="Полилиния 1558" o:spid="_x0000_s2566" style="position:absolute;left:11118600;top:582802920;width:118440;height:224640;visibility:visible;mso-wrap-style:square;v-text-anchor:top" coordsize="3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" path="m,623l164,321,328,e" filled="f" strokeweight="0">
                      <v:path arrowok="t"/>
                    </v:shape>
                    <v:shape id="Полилиния 1559" o:spid="_x0000_s2567" style="position:absolute;left:11236680;top:582553440;width:119160;height:249840;visibility:visible;mso-wrap-style:square;v-text-anchor:top" coordsize="33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" path="m,693l166,356,330,e" filled="f" strokeweight="0">
                      <v:path arrowok="t"/>
                    </v:shape>
                    <v:shape id="Полилиния 1560" o:spid="_x0000_s2568" style="position:absolute;left:11355480;top:582277680;width:114120;height:275760;visibility:visible;mso-wrap-style:square;v-text-anchor:top" coordsize="31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" path="m,765l157,393,316,e" filled="f" strokeweight="0">
                      <v:path arrowok="t"/>
                    </v:shape>
                    <v:shape id="Полилиния 1561" o:spid="_x0000_s2569" style="position:absolute;left:11469240;top:581976000;width:118440;height:301680;visibility:visible;mso-wrap-style:square;v-text-anchor:top" coordsize="32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" path="m,837l81,629,164,422,328,e" filled="f" strokeweight="0">
                      <v:path arrowok="t"/>
                    </v:shape>
                    <v:line id="Прямая соединительная линия 1562" o:spid="_x0000_s2570" style="position:absolute;visibility:visible;mso-wrap-style:square" from="153000,429840" to="278640,46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" strokeweight="0"/>
                    <v:shape id="Полилиния 1563" o:spid="_x0000_s2571" style="position:absolute;left:9639720;top:582280200;width:124200;height:30960;visibility:visible;mso-wrap-style:square;v-text-anchor:top" coordsize="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" path="m,85l171,43,344,e" filled="f" strokeweight="0">
                      <v:path arrowok="t"/>
                    </v:shape>
                    <v:line id="Прямая соединительная линия 1564" o:spid="_x0000_s2572" style="position:absolute;visibility:visible;mso-wrap-style:square" from="402480,373320" to="528120,39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" strokeweight="0"/>
                    <v:shape id="Полилиния 1565" o:spid="_x0000_s2573" style="position:absolute;left:9889560;top:582233760;width:126000;height:20520;visibility:visible;mso-wrap-style:square;v-text-anchor:top" coordsize="3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" path="m,56l88,42,185,28,266,14,349,e" filled="f" strokeweight="0">
                      <v:path arrowok="t"/>
                    </v:shape>
                    <v:shape id="Полилиния 1566" o:spid="_x0000_s2574" style="position:absolute;left:10015200;top:582218640;width:86760;height:15480;visibility:visible;mso-wrap-style:square;v-text-anchor:top" coordsize="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" path="m,42l69,28r55,-7l178,7,240,e" filled="f" strokeweight="0">
                      <v:path arrowok="t"/>
                    </v:shape>
                    <v:shape id="Полилиния 1567" o:spid="_x0000_s2575" style="position:absolute;left:10101600;top:582202800;width:108720;height:16200;visibility:visible;mso-wrap-style:square;v-text-anchor:top" coordsize="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" path="m,44l69,28r76,-7l301,e" filled="f" strokeweight="0">
                      <v:path arrowok="t"/>
                    </v:shape>
                    <v:shape id="Полилиния 1568" o:spid="_x0000_s2576" style="position:absolute;left:10209960;top:582187680;width:114120;height:15480;visibility:visible;mso-wrap-style:square;v-text-anchor:top" coordsize="3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" path="m,42l159,21,316,e" filled="f" strokeweight="0">
                      <v:path arrowok="t"/>
                    </v:shape>
                    <v:line id="Прямая соединительная линия 1569" o:spid="_x0000_s2577" style="position:absolute;visibility:visible;mso-wrap-style:square" from="962640,291240" to="1073880,30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" strokeweight="0"/>
                    <v:line id="Прямая соединительная линия 1570" o:spid="_x0000_s2578" style="position:absolute;visibility:visible;mso-wrap-style:square" from="1073880,277920" to="1187640,29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Прямая соединительная линия 1571" o:spid="_x0000_s2579" style="position:absolute;visibility:visible;mso-wrap-style:square" from="1187280,262800" to="1301040,27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" strokeweight="0"/>
                    <v:shape id="Полилиния 1572" o:spid="_x0000_s2580" style="position:absolute;left:10662120;top:582128640;width:111600;height:15480;visibility:visible;mso-wrap-style:square;v-text-anchor:top" coordsize="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" path="m,42l150,21,309,e" filled="f" strokeweight="0">
                      <v:path arrowok="t"/>
                    </v:shape>
                    <v:shape id="Полилиния 1573" o:spid="_x0000_s2581" style="position:absolute;left:10773360;top:582112800;width:118440;height:16200;visibility:visible;mso-wrap-style:square;v-text-anchor:top" coordsize="3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" path="m,44l164,21,328,e" filled="f" strokeweight="0">
                      <v:path arrowok="t"/>
                    </v:shape>
                    <v:shape id="Полилиния 1574" o:spid="_x0000_s2582" style="position:absolute;left:10891440;top:582094800;width:116640;height:18000;visibility:visible;mso-wrap-style:square;v-text-anchor:top" coordsize="3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" path="m,49l164,28,323,e" filled="f" strokeweight="0">
                      <v:path arrowok="t"/>
                    </v:shape>
                    <v:shape id="Полилиния 1575" o:spid="_x0000_s2583" style="position:absolute;left:11007720;top:582076440;width:111600;height:18720;visibility:visible;mso-wrap-style:square;v-text-anchor:top" coordsize="3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" path="m,51l150,30,309,e" filled="f" strokeweight="0">
                      <v:path arrowok="t"/>
                    </v:shape>
                    <v:shape id="Полилиния 1576" o:spid="_x0000_s2584" style="position:absolute;left:11118600;top:582056280;width:118440;height:20520;visibility:visible;mso-wrap-style:square;v-text-anchor:top" coordsize="3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" path="m,56l164,28,328,e" filled="f" strokeweight="0">
                      <v:path arrowok="t"/>
                    </v:shape>
                    <v:shape id="Полилиния 1577" o:spid="_x0000_s2585" style="position:absolute;left:11236680;top:582030000;width:119160;height:26280;visibility:visible;mso-wrap-style:square;v-text-anchor:top" coordsize="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" path="m,72l166,37,330,e" filled="f" strokeweight="0">
                      <v:path arrowok="t"/>
                    </v:shape>
                    <v:shape id="Полилиния 1578" o:spid="_x0000_s2586" style="position:absolute;left:11355480;top:582004800;width:114120;height:25920;visibility:visible;mso-wrap-style:square;v-text-anchor:top" coordsize="3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" path="m,71l157,36,316,e" filled="f" strokeweight="0">
                      <v:path arrowok="t"/>
                    </v:shape>
                    <v:shape id="Полилиния 1579" o:spid="_x0000_s2587" style="position:absolute;left:11469240;top:581976000;width:118440;height:28800;visibility:visible;mso-wrap-style:square;v-text-anchor:top" coordsize="3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" path="m,79l81,58,171,37,259,14,294,7,328,e" filled="f" strokeweight="0">
                      <v:path arrowok="t"/>
                    </v:shape>
                    <v:shape id="Полилиния 1580" o:spid="_x0000_s2588" style="position:absolute;left:11587320;top:581960880;width:57600;height:15480;visibility:visible;mso-wrap-style:square;v-text-anchor:top" coordsize="1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" path="m,42l28,35,49,28,76,21r35,-7l131,7,159,e" filled="f" strokeweight="0">
                      <v:path arrowok="t"/>
                    </v:shape>
                    <v:shape id="Полилиния 1581" o:spid="_x0000_s2589" style="position:absolute;left:11644560;top:581922000;width:123480;height:38880;visibility:visible;mso-wrap-style:square;v-text-anchor:top" coordsize="3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" path="m,107r33,-7l74,86,157,57,254,28,342,e" filled="f" strokeweight="0">
                      <v:path arrowok="t"/>
                    </v:shape>
                    <v:line id="Прямая соединительная линия 1582" o:spid="_x0000_s2590" style="position:absolute;visibility:visible;mso-wrap-style:square" from="2406600,0" to="2532240,4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" strokeweight="0"/>
                    <v:shape id="Полилиния 1583" o:spid="_x0000_s2591" style="position:absolute;left:9514080;top:582583320;width:126000;height:31320;visibility:visible;mso-wrap-style:square;v-text-anchor:top" coordsize="3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" path="m,86l178,44,349,e" filled="f" strokeweight="0">
                      <v:path arrowok="t"/>
                    </v:shape>
                    <v:line id="Прямая соединительная линия 1584" o:spid="_x0000_s2592" style="position:absolute;visibility:visible;mso-wrap-style:square" from="278640,677520" to="402480,70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" strokeweight="0"/>
                    <v:line id="Прямая соединительная линия 1585" o:spid="_x0000_s2593" style="position:absolute;visibility:visible;mso-wrap-style:square" from="402480,653760" to="528120,67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" strokeweight="0"/>
                    <v:shape id="Полилиния 1586" o:spid="_x0000_s2594" style="position:absolute;left:9889560;top:582514560;width:126000;height:20520;visibility:visible;mso-wrap-style:square;v-text-anchor:top" coordsize="3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" path="m,56l88,42,185,28,266,14,349,e" filled="f" strokeweight="0">
                      <v:path arrowok="t"/>
                    </v:shape>
                    <v:shape id="Полилиния 1587" o:spid="_x0000_s2595" style="position:absolute;left:10015200;top:582501960;width:86760;height:12960;visibility:visible;mso-wrap-style:square;v-text-anchor:top" coordsize="2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" path="m,35l69,28,124,14,178,7,240,e" filled="f" strokeweight="0">
                      <v:path arrowok="t"/>
                    </v:shape>
                    <v:shape id="Полилиния 1588" o:spid="_x0000_s2596" style="position:absolute;left:10101600;top:582488640;width:108720;height:13680;visibility:visible;mso-wrap-style:square;v-text-anchor:top" coordsize="3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" path="m,37l69,30r76,-9l301,e" filled="f" strokeweight="0">
                      <v:path arrowok="t"/>
                    </v:shape>
                    <v:shape id="Полилиния 1589" o:spid="_x0000_s2597" style="position:absolute;left:10209960;top:582473160;width:114120;height:15480;visibility:visible;mso-wrap-style:square;v-text-anchor:top" coordsize="3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" path="m,42l159,21,316,e" filled="f" strokeweight="0">
                      <v:path arrowok="t"/>
                    </v:shape>
                    <v:line id="Прямая соединительная линия 1590" o:spid="_x0000_s2598" style="position:absolute;visibility:visible;mso-wrap-style:square" from="962640,579600" to="1073880,59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" strokeweight="0"/>
                    <v:line id="Прямая соединительная линия 1591" o:spid="_x0000_s2599" style="position:absolute;visibility:visible;mso-wrap-style:square" from="1073880,563760" to="1187640,57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" strokeweight="0"/>
                    <v:line id="Прямая соединительная линия 1592" o:spid="_x0000_s2600" style="position:absolute;visibility:visible;mso-wrap-style:square" from="1187280,548640" to="1301040,56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" strokeweight="0"/>
                    <v:shape id="Полилиния 1593" o:spid="_x0000_s2601" style="position:absolute;left:10662120;top:582414120;width:111600;height:15480;visibility:visible;mso-wrap-style:square;v-text-anchor:top" coordsize="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" path="m,42l150,21,309,e" filled="f" strokeweight="0">
                      <v:path arrowok="t"/>
                    </v:shape>
                    <v:shape id="Полилиния 1594" o:spid="_x0000_s2602" style="position:absolute;left:10773360;top:582395760;width:118440;height:18720;visibility:visible;mso-wrap-style:square;v-text-anchor:top" coordsize="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" path="m,51l164,30,328,e" filled="f" strokeweight="0">
                      <v:path arrowok="t"/>
                    </v:shape>
                    <v:shape id="Полилиния 1595" o:spid="_x0000_s2603" style="position:absolute;left:10891440;top:582378120;width:116640;height:18000;visibility:visible;mso-wrap-style:square;v-text-anchor:top" coordsize="3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" path="m,49l164,28,323,e" filled="f" strokeweight="0">
                      <v:path arrowok="t"/>
                    </v:shape>
                    <v:shape id="Полилиния 1596" o:spid="_x0000_s2604" style="position:absolute;left:11007720;top:582357240;width:111600;height:21240;visibility:visible;mso-wrap-style:square;v-text-anchor:top" coordsize="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" path="m,58l150,30,309,e" filled="f" strokeweight="0">
                      <v:path arrowok="t"/>
                    </v:shape>
                    <v:shape id="Полилиния 1597" o:spid="_x0000_s2605" style="position:absolute;left:11118600;top:582334200;width:118440;height:23040;visibility:visible;mso-wrap-style:square;v-text-anchor:top" coordsize="3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" path="m,63l164,35,328,e" filled="f" strokeweight="0">
                      <v:path arrowok="t"/>
                    </v:shape>
                    <v:shape id="Полилиния 1598" o:spid="_x0000_s2606" style="position:absolute;left:11236680;top:582305760;width:119160;height:28800;visibility:visible;mso-wrap-style:square;v-text-anchor:top" coordsize="3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" path="m,79l166,44,330,e" filled="f" strokeweight="0">
                      <v:path arrowok="t"/>
                    </v:shape>
                    <v:shape id="Полилиния 1599" o:spid="_x0000_s2607" style="position:absolute;left:11355480;top:582277680;width:114120;height:28440;visibility:visible;mso-wrap-style:square;v-text-anchor:top" coordsize="3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" path="m,78l157,43,316,e" filled="f" strokeweight="0">
                      <v:path arrowok="t"/>
                    </v:shape>
                    <v:shape id="Полилиния 1600" o:spid="_x0000_s2608" style="position:absolute;left:11469240;top:582244200;width:118440;height:33840;visibility:visible;mso-wrap-style:square;v-text-anchor:top" coordsize="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" path="m,93l81,72,171,42,259,21,294,7,328,e" filled="f" strokeweight="0">
                      <v:path arrowok="t"/>
                    </v:shape>
                    <v:shape id="Полилиния 1601" o:spid="_x0000_s2609" style="position:absolute;left:11587320;top:582225840;width:57600;height:18000;visibility:visible;mso-wrap-style:square;v-text-anchor:top" coordsize="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" path="m,49l28,42,49,35,76,28,111,14,131,7,159,e" filled="f" strokeweight="0">
                      <v:path arrowok="t"/>
                    </v:shape>
                    <v:shape id="Полилиния 1602" o:spid="_x0000_s2610" style="position:absolute;left:11644560;top:582185160;width:123480;height:41760;visibility:visible;mso-wrap-style:square;v-text-anchor:top" coordsize="3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" path="m,115l33,101,74,94,157,64,254,28,342,e" filled="f" strokeweight="0">
                      <v:path arrowok="t"/>
                    </v:shape>
                    <v:shape id="Полилиния 1603" o:spid="_x0000_s2611" style="position:absolute;left:11767680;top:582138720;width:126000;height:46800;visibility:visible;mso-wrap-style:square;v-text-anchor:top" coordsize="35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" path="m,129l171,64,349,e" filled="f" strokeweight="0">
                      <v:path arrowok="t"/>
                    </v:shape>
                    <v:shape id="Полилиния 1604" o:spid="_x0000_s2612" style="position:absolute;left:9514080;top:582831000;width:126000;height:28440;visibility:visible;mso-wrap-style:square;v-text-anchor:top" coordsize="3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" path="m,78l178,35,349,e" filled="f" strokeweight="0">
                      <v:path arrowok="t"/>
                    </v:shape>
                    <v:line id="Прямая соединительная линия 1605" o:spid="_x0000_s2613" style="position:absolute;visibility:visible;mso-wrap-style:square" from="278640,927000" to="402480,9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" strokeweight="0"/>
                    <v:line id="Прямая соединительная линия 1606" o:spid="_x0000_s2614" style="position:absolute;visibility:visible;mso-wrap-style:square" from="402480,906840" to="528120,9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" strokeweight="0"/>
                    <v:shape id="Полилиния 1607" o:spid="_x0000_s2615" style="position:absolute;left:9889560;top:582768720;width:126000;height:18720;visibility:visible;mso-wrap-style:square;v-text-anchor:top" coordsize="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" path="m,51l88,37,185,21r81,-7l349,e" filled="f" strokeweight="0">
                      <v:path arrowok="t"/>
                    </v:shape>
                    <v:shape id="Полилиния 1608" o:spid="_x0000_s2616" style="position:absolute;left:10015200;top:582759000;width:86760;height:10440;visibility:visible;mso-wrap-style:square;v-text-anchor:top" coordsize="2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" path="m,28l69,21r55,-7l178,7,240,e" filled="f" strokeweight="0">
                      <v:path arrowok="t"/>
                    </v:shape>
                    <v:shape id="Полилиния 1609" o:spid="_x0000_s2617" style="position:absolute;left:10101600;top:582746400;width:108720;height:12960;visibility:visible;mso-wrap-style:square;v-text-anchor:top" coordsize="3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" path="m,35l69,28r76,-7l301,e" filled="f" strokeweight="0">
                      <v:path arrowok="t"/>
                    </v:shape>
                    <v:shape id="Полилиния 1610" o:spid="_x0000_s2618" style="position:absolute;left:10209960;top:582730560;width:114120;height:16200;visibility:visible;mso-wrap-style:square;v-text-anchor:top" coordsize="3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" path="m,44l159,23,316,e" filled="f" strokeweight="0">
                      <v:path arrowok="t"/>
                    </v:shape>
                    <v:line id="Прямая соединительная линия 1611" o:spid="_x0000_s2619" style="position:absolute;visibility:visible;mso-wrap-style:square" from="962640,836640" to="1073880,84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" strokeweight="0"/>
                    <v:line id="Прямая соединительная линия 1612" o:spid="_x0000_s2620" style="position:absolute;visibility:visible;mso-wrap-style:square" from="1073880,821520" to="1187640,83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" strokeweight="0"/>
                    <v:line id="Прямая соединительная линия 1613" o:spid="_x0000_s2621" style="position:absolute;visibility:visible;mso-wrap-style:square" from="1187280,806400" to="1301040,82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" strokeweight="0"/>
                    <v:shape id="Полилиния 1614" o:spid="_x0000_s2622" style="position:absolute;left:10662120;top:582671520;width:111600;height:16200;visibility:visible;mso-wrap-style:square;v-text-anchor:top" coordsize="3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" path="m,44l150,21,309,e" filled="f" strokeweight="0">
                      <v:path arrowok="t"/>
                    </v:shape>
                    <v:shape id="Полилиния 1615" o:spid="_x0000_s2623" style="position:absolute;left:10773360;top:582650640;width:118440;height:20520;visibility:visible;mso-wrap-style:square;v-text-anchor:top" coordsize="3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" path="m,56l164,28,328,e" filled="f" strokeweight="0">
                      <v:path arrowok="t"/>
                    </v:shape>
                    <v:shape id="Полилиния 1616" o:spid="_x0000_s2624" style="position:absolute;left:10891440;top:582630120;width:116640;height:21240;visibility:visible;mso-wrap-style:square;v-text-anchor:top" coordsize="3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" path="m,58l164,30,323,e" filled="f" strokeweight="0">
                      <v:path arrowok="t"/>
                    </v:shape>
                    <v:shape id="Полилиния 1617" o:spid="_x0000_s2625" style="position:absolute;left:11007720;top:582609960;width:111600;height:20520;visibility:visible;mso-wrap-style:square;v-text-anchor:top" coordsize="3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" path="m,56l150,28,309,e" filled="f" strokeweight="0">
                      <v:path arrowok="t"/>
                    </v:shape>
                    <v:shape id="Полилиния 1618" o:spid="_x0000_s2626" style="position:absolute;left:11118600;top:582580800;width:118440;height:28800;visibility:visible;mso-wrap-style:square;v-text-anchor:top" coordsize="3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" path="m,79l164,44,328,e" filled="f" strokeweight="0">
                      <v:path arrowok="t"/>
                    </v:shape>
                    <v:shape id="Полилиния 1619" o:spid="_x0000_s2627" style="position:absolute;left:11236680;top:582553440;width:119160;height:28440;visibility:visible;mso-wrap-style:square;v-text-anchor:top" coordsize="3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" path="m,78l166,43,330,e" filled="f" strokeweight="0">
                      <v:path arrowok="t"/>
                    </v:shape>
                    <v:shape id="Полилиния 1620" o:spid="_x0000_s2628" style="position:absolute;left:11355480;top:582519600;width:114120;height:33840;visibility:visible;mso-wrap-style:square;v-text-anchor:top" coordsize="3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" path="m,93l157,49,316,e" filled="f" strokeweight="0">
                      <v:path arrowok="t"/>
                    </v:shape>
                    <v:shape id="Полилиния 1621" o:spid="_x0000_s2629" style="position:absolute;left:11469240;top:582481080;width:118440;height:39240;visibility:visible;mso-wrap-style:square;v-text-anchor:top" coordsize="32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" path="m,108l81,80,171,51,259,21,294,7,328,e" filled="f" strokeweight="0">
                      <v:path arrowok="t"/>
                    </v:shape>
                    <v:shape id="Полилиния 1622" o:spid="_x0000_s2630" style="position:absolute;left:11587320;top:582463080;width:57600;height:18000;visibility:visible;mso-wrap-style:square;v-text-anchor:top" coordsize="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" path="m,49l28,42,49,35,76,28,111,14,131,7,159,e" filled="f" strokeweight="0">
                      <v:path arrowok="t"/>
                    </v:shape>
                    <v:shape id="Полилиния 1623" o:spid="_x0000_s2631" style="position:absolute;left:11644560;top:582416640;width:123480;height:46800;visibility:visible;mso-wrap-style:square;v-text-anchor:top" coordsize="34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" path="m,129l33,115,74,101,157,71,254,35,342,e" filled="f" strokeweight="0">
                      <v:path arrowok="t"/>
                    </v:shape>
                    <v:shape id="Полилиния 1624" o:spid="_x0000_s2632" style="position:absolute;left:11767680;top:582362640;width:126000;height:54360;visibility:visible;mso-wrap-style:square;v-text-anchor:top" coordsize="3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" path="m,150l171,78,349,e" filled="f" strokeweight="0">
                      <v:path arrowok="t"/>
                    </v:shape>
                    <v:shape id="Полилиния 1625" o:spid="_x0000_s2633" style="position:absolute;left:9514080;top:583052400;width:126000;height:26280;visibility:visible;mso-wrap-style:square;v-text-anchor:top" coordsize="3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" path="m,72l178,37,349,e" filled="f" strokeweight="0">
                      <v:path arrowok="t"/>
                    </v:shape>
                    <v:line id="Прямая соединительная линия 1626" o:spid="_x0000_s2634" style="position:absolute;visibility:visible;mso-wrap-style:square" from="278640,1151280" to="402480,117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" strokeweight="0"/>
                    <v:line id="Прямая соединительная линия 1627" o:spid="_x0000_s2635" style="position:absolute;visibility:visible;mso-wrap-style:square" from="402480,1133280" to="528120,115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" strokeweight="0"/>
                    <v:shape id="Полилиния 1628" o:spid="_x0000_s2636" style="position:absolute;left:9889560;top:582998400;width:126000;height:16200;visibility:visible;mso-wrap-style:square;v-text-anchor:top" coordsize="3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" path="m,44l88,28r97,-7l266,7,349,e" filled="f" strokeweight="0">
                      <v:path arrowok="t"/>
                    </v:shape>
                    <v:shape id="Полилиния 1629" o:spid="_x0000_s2637" style="position:absolute;left:10015200;top:582988320;width:86760;height:10440;visibility:visible;mso-wrap-style:square;v-text-anchor:top" coordsize="2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" path="m,28l69,21r55,-7l178,7,240,e" filled="f" strokeweight="0">
                      <v:path arrowok="t"/>
                    </v:shape>
                    <v:shape id="Полилиния 1630" o:spid="_x0000_s2638" style="position:absolute;left:10101600;top:582975720;width:108720;height:12960;visibility:visible;mso-wrap-style:square;v-text-anchor:top" coordsize="3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" path="m,35l69,28r76,-7l301,e" filled="f" strokeweight="0">
                      <v:path arrowok="t"/>
                    </v:shape>
                    <v:shape id="Полилиния 1631" o:spid="_x0000_s2639" style="position:absolute;left:10209960;top:582962400;width:114120;height:13680;visibility:visible;mso-wrap-style:square;v-text-anchor:top" coordsize="3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" path="m,37l159,23,316,e" filled="f" strokeweight="0">
                      <v:path arrowok="t"/>
                    </v:shape>
                    <v:shape id="Полилиния 1632" o:spid="_x0000_s2640" style="position:absolute;left:10323720;top:582946560;width:111600;height:15480;visibility:visible;mso-wrap-style:square;v-text-anchor:top" coordsize="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" path="m,42l152,21,309,e" filled="f" strokeweight="0">
                      <v:path arrowok="t"/>
                    </v:shape>
                    <v:line id="Прямая соединительная линия 1633" o:spid="_x0000_s2641" style="position:absolute;visibility:visible;mso-wrap-style:square" from="1073880,1053360" to="1187640,106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" strokeweight="0"/>
                    <v:line id="Прямая соединительная линия 1634" o:spid="_x0000_s2642" style="position:absolute;visibility:visible;mso-wrap-style:square" from="1187280,1037520" to="1301040,105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" strokeweight="0"/>
                    <v:shape id="Полилиния 1635" o:spid="_x0000_s2643" style="position:absolute;left:10662120;top:582900480;width:111600;height:18000;visibility:visible;mso-wrap-style:square;v-text-anchor:top" coordsize="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" path="m,49l150,28,309,e" filled="f" strokeweight="0">
                      <v:path arrowok="t"/>
                    </v:shape>
                    <v:shape id="Полилиния 1636" o:spid="_x0000_s2644" style="position:absolute;left:10773360;top:582880320;width:118440;height:20520;visibility:visible;mso-wrap-style:square;v-text-anchor:top" coordsize="3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" path="m,56l164,28,328,e" filled="f" strokeweight="0">
                      <v:path arrowok="t"/>
                    </v:shape>
                    <v:shape id="Полилиния 1637" o:spid="_x0000_s2645" style="position:absolute;left:10891440;top:582856920;width:116640;height:23760;visibility:visible;mso-wrap-style:square;v-text-anchor:top" coordsize="3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" path="m,65l164,35,323,e" filled="f" strokeweight="0">
                      <v:path arrowok="t"/>
                    </v:shape>
                    <v:shape id="Полилиния 1638" o:spid="_x0000_s2646" style="position:absolute;left:11007720;top:582831000;width:111600;height:25920;visibility:visible;mso-wrap-style:square;v-text-anchor:top" coordsize="3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" path="m,71l150,36,309,e" filled="f" strokeweight="0">
                      <v:path arrowok="t"/>
                    </v:shape>
                    <v:shape id="Полилиния 1639" o:spid="_x0000_s2647" style="position:absolute;left:11118600;top:582802920;width:118440;height:28800;visibility:visible;mso-wrap-style:square;v-text-anchor:top" coordsize="3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" path="m,79l164,42,328,e" filled="f" strokeweight="0">
                      <v:path arrowok="t"/>
                    </v:shape>
                    <v:shape id="Полилиния 1640" o:spid="_x0000_s2648" style="position:absolute;left:11236680;top:582768720;width:119160;height:33840;visibility:visible;mso-wrap-style:square;v-text-anchor:top" coordsize="3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" path="m,93l166,51,330,e" filled="f" strokeweight="0">
                      <v:path arrowok="t"/>
                    </v:shape>
                    <v:shape id="Полилиния 1641" o:spid="_x0000_s2649" style="position:absolute;left:11355480;top:582733800;width:114120;height:36000;visibility:visible;mso-wrap-style:square;v-text-anchor:top" coordsize="3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" path="m,99l157,50,316,e" filled="f" strokeweight="0">
                      <v:path arrowok="t"/>
                    </v:shape>
                    <v:shape id="Полилиния 1642" o:spid="_x0000_s2650" style="position:absolute;left:11469240;top:582692400;width:118440;height:41760;visibility:visible;mso-wrap-style:square;v-text-anchor:top" coordsize="32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" path="m,115l81,85,171,57,259,28,294,14,328,e" filled="f" strokeweight="0">
                      <v:path arrowok="t"/>
                    </v:shape>
                    <v:shape id="Полилиния 1643" o:spid="_x0000_s2651" style="position:absolute;left:11587320;top:582669000;width:57600;height:23760;visibility:visible;mso-wrap-style:square;v-text-anchor:top" coordsize="1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" path="m,65l28,58,49,51,76,35,111,21r20,-7l159,e" filled="f" strokeweight="0">
                      <v:path arrowok="t"/>
                    </v:shape>
                    <v:shape id="Полилиния 1644" o:spid="_x0000_s2652" style="position:absolute;left:11644560;top:582617520;width:123480;height:51840;visibility:visible;mso-wrap-style:square;v-text-anchor:top" coordsize="3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" path="m,143l33,129,74,115,157,79,254,35,342,e" filled="f" strokeweight="0">
                      <v:path arrowok="t"/>
                    </v:shape>
                    <v:line id="Прямая соединительная линия 1645" o:spid="_x0000_s2653" style="position:absolute;visibility:visible;mso-wrap-style:square" from="153000,1370160" to="278640,139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" strokeweight="0"/>
                    <v:line id="Прямая соединительная линия 1646" o:spid="_x0000_s2654" style="position:absolute;visibility:visible;mso-wrap-style:square" from="278640,1351800" to="402480,137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" strokeweight="0"/>
                    <v:line id="Прямая соединительная линия 1647" o:spid="_x0000_s2655" style="position:absolute;visibility:visible;mso-wrap-style:square" from="402480,1336680" to="528120,135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" strokeweight="0"/>
                    <v:shape id="Полилиния 1648" o:spid="_x0000_s2656" style="position:absolute;left:9889560;top:583201800;width:126000;height:15480;visibility:visible;mso-wrap-style:square;v-text-anchor:top" coordsize="3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" path="m,42l88,28r97,-7l266,7,349,e" filled="f" strokeweight="0">
                      <v:path arrowok="t"/>
                    </v:shape>
                    <v:shape id="Полилиния 1649" o:spid="_x0000_s2657" style="position:absolute;left:10015200;top:583191000;width:86760;height:11160;visibility:visible;mso-wrap-style:square;v-text-anchor:top" coordsize="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" path="m,30l69,23r55,-9l178,7,240,e" filled="f" strokeweight="0">
                      <v:path arrowok="t"/>
                    </v:shape>
                    <v:shape id="Полилиния 1650" o:spid="_x0000_s2658" style="position:absolute;left:10101600;top:583181280;width:108720;height:10440;visibility:visible;mso-wrap-style:square;v-text-anchor:top" coordsize="3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" path="m,28l69,21r76,-7l301,e" filled="f" strokeweight="0">
                      <v:path arrowok="t"/>
                    </v:shape>
                    <v:shape id="Полилиния 1651" o:spid="_x0000_s2659" style="position:absolute;left:10209960;top:583168680;width:114120;height:12960;visibility:visible;mso-wrap-style:square;v-text-anchor:top" coordsize="3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" path="m,35l159,21,316,e" filled="f" strokeweight="0">
                      <v:path arrowok="t"/>
                    </v:shape>
                    <v:line id="Прямая соединительная линия 1652" o:spid="_x0000_s2660" style="position:absolute;visibility:visible;mso-wrap-style:square" from="962640,1272600" to="1073880,128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" strokeweight="0"/>
                    <v:line id="Прямая соединительная линия 1653" o:spid="_x0000_s2661" style="position:absolute;visibility:visible;mso-wrap-style:square" from="1073880,1256400" to="1187640,127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" strokeweight="0"/>
                    <v:shape id="Полилиния 1654" o:spid="_x0000_s2662" style="position:absolute;left:10548360;top:583122240;width:114120;height:15480;visibility:visible;mso-wrap-style:square;v-text-anchor:top" coordsize="3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" path="m,42l157,21,316,e" filled="f" strokeweight="0">
                      <v:path arrowok="t"/>
                    </v:shape>
                    <v:shape id="Полилиния 1655" o:spid="_x0000_s2663" style="position:absolute;left:10662120;top:583101360;width:111600;height:21240;visibility:visible;mso-wrap-style:square;v-text-anchor:top" coordsize="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" path="m,58l150,30,309,e" filled="f" strokeweight="0">
                      <v:path arrowok="t"/>
                    </v:shape>
                    <v:shape id="Полилиния 1656" o:spid="_x0000_s2664" style="position:absolute;left:10773360;top:583080480;width:118440;height:20520;visibility:visible;mso-wrap-style:square;v-text-anchor:top" coordsize="3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" path="m,56l164,28,328,e" filled="f" strokeweight="0">
                      <v:path arrowok="t"/>
                    </v:shape>
                    <v:shape id="Полилиния 1657" o:spid="_x0000_s2665" style="position:absolute;left:10891440;top:583054920;width:116640;height:26280;visibility:visible;mso-wrap-style:square;v-text-anchor:top" coordsize="3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" path="m,72l164,37,323,e" filled="f" strokeweight="0">
                      <v:path arrowok="t"/>
                    </v:shape>
                    <v:shape id="Полилиния 1658" o:spid="_x0000_s2666" style="position:absolute;left:11007720;top:583027200;width:111600;height:28080;visibility:visible;mso-wrap-style:square;v-text-anchor:top" coordsize="3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" path="m,77l150,42,309,e" filled="f" strokeweight="0">
                      <v:path arrowok="t"/>
                    </v:shape>
                    <v:shape id="Полилиния 1659" o:spid="_x0000_s2667" style="position:absolute;left:11118600;top:582993360;width:118440;height:33840;visibility:visible;mso-wrap-style:square;v-text-anchor:top" coordsize="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" path="m,93l164,49,328,e" filled="f" strokeweight="0">
                      <v:path arrowok="t"/>
                    </v:shape>
                    <v:shape id="Полилиния 1660" o:spid="_x0000_s2668" style="position:absolute;left:11236680;top:582957000;width:119160;height:36360;visibility:visible;mso-wrap-style:square;v-text-anchor:top" coordsize="33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" path="m,100l166,50,330,e" filled="f" strokeweight="0">
                      <v:path arrowok="t"/>
                    </v:shape>
                    <v:shape id="Полилиния 1661" o:spid="_x0000_s2669" style="position:absolute;left:11355480;top:582918480;width:114120;height:39240;visibility:visible;mso-wrap-style:square;v-text-anchor:top" coordsize="31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" path="m,108l157,58,316,e" filled="f" strokeweight="0">
                      <v:path arrowok="t"/>
                    </v:shape>
                    <v:shape id="Полилиния 1662" o:spid="_x0000_s2670" style="position:absolute;left:11469240;top:582872760;width:118440;height:46080;visibility:visible;mso-wrap-style:square;v-text-anchor:top" coordsize="32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" path="m,127l81,92,171,64,259,28,294,14,328,e" filled="f" strokeweight="0">
                      <v:path arrowok="t"/>
                    </v:shape>
                    <v:shape id="Полилиния 1663" o:spid="_x0000_s2671" style="position:absolute;left:11587320;top:582849360;width:57600;height:23760;visibility:visible;mso-wrap-style:square;v-text-anchor:top" coordsize="1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" path="m,65l49,42,90,28,124,14,159,e" filled="f" strokeweight="0">
                      <v:path arrowok="t"/>
                    </v:shape>
                    <v:line id="Прямая соединительная линия 1664" o:spid="_x0000_s2672" style="position:absolute;visibility:visible;mso-wrap-style:square" from="153000,1544760" to="278640,156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" strokeweight="0"/>
                    <v:line id="Прямая соединительная линия 1665" o:spid="_x0000_s2673" style="position:absolute;visibility:visible;mso-wrap-style:square" from="278640,1529640" to="402480,154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" strokeweight="0"/>
                    <v:line id="Прямая соединительная линия 1666" o:spid="_x0000_s2674" style="position:absolute;visibility:visible;mso-wrap-style:square" from="402480,1514520" to="528120,152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" strokeweight="0"/>
                    <v:shape id="Полилиния 1667" o:spid="_x0000_s2675" style="position:absolute;left:9889560;top:583381800;width:126000;height:13680;visibility:visible;mso-wrap-style:square;v-text-anchor:top" coordsize="3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" path="m,37l88,30,185,16,266,7,349,e" filled="f" strokeweight="0">
                      <v:path arrowok="t"/>
                    </v:shape>
                    <v:shape id="Полилиния 1668" o:spid="_x0000_s2676" style="position:absolute;left:10015200;top:583371360;width:86760;height:10440;visibility:visible;mso-wrap-style:square;v-text-anchor:top" coordsize="2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" path="m,28l69,21r55,-7l178,7,240,e" filled="f" strokeweight="0">
                      <v:path arrowok="t"/>
                    </v:shape>
                    <v:shape id="Полилиния 1669" o:spid="_x0000_s2677" style="position:absolute;left:10101600;top:583361640;width:108720;height:10440;visibility:visible;mso-wrap-style:square;v-text-anchor:top" coordsize="3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" path="m,28l69,21r76,-7l301,e" filled="f" strokeweight="0">
                      <v:path arrowok="t"/>
                    </v:shape>
                    <v:shape id="Полилиния 1670" o:spid="_x0000_s2678" style="position:absolute;left:10209960;top:583349040;width:114120;height:12960;visibility:visible;mso-wrap-style:square;v-text-anchor:top" coordsize="3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" path="m,35l159,21,316,e" filled="f" strokeweight="0">
                      <v:path arrowok="t"/>
                    </v:shape>
                    <v:line id="Прямая соединительная линия 1671" o:spid="_x0000_s2679" style="position:absolute;visibility:visible;mso-wrap-style:square" from="962640,1452240" to="1073880,146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" strokeweight="0"/>
                    <v:line id="Прямая соединительная линия 1672" o:spid="_x0000_s2680" style="position:absolute;visibility:visible;mso-wrap-style:square" from="1073880,1436760" to="1187640,145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" strokeweight="0"/>
                    <v:line id="Прямая соединительная линия 1673" o:spid="_x0000_s2681" style="position:absolute;visibility:visible;mso-wrap-style:square" from="1187280,1419120" to="1301040,1436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" strokeweight="0"/>
                    <v:shape id="Полилиния 1674" o:spid="_x0000_s2682" style="position:absolute;left:10662120;top:583279200;width:111600;height:21240;visibility:visible;mso-wrap-style:square;v-text-anchor:top" coordsize="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" path="m,58l150,28,309,e" filled="f" strokeweight="0">
                      <v:path arrowok="t"/>
                    </v:shape>
                    <v:shape id="Полилиния 1675" o:spid="_x0000_s2683" style="position:absolute;left:10773360;top:583255800;width:118440;height:23040;visibility:visible;mso-wrap-style:square;v-text-anchor:top" coordsize="3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" path="m,63l164,35,328,e" filled="f" strokeweight="0">
                      <v:path arrowok="t"/>
                    </v:shape>
                    <v:shape id="Полилиния 1676" o:spid="_x0000_s2684" style="position:absolute;left:10891440;top:583227720;width:116640;height:28800;visibility:visible;mso-wrap-style:square;v-text-anchor:top" coordsize="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" path="m,79l164,42,323,e" filled="f" strokeweight="0">
                      <v:path arrowok="t"/>
                    </v:shape>
                    <v:shape id="Полилиния 1677" o:spid="_x0000_s2685" style="position:absolute;left:11007720;top:583196040;width:111600;height:32040;visibility:visible;mso-wrap-style:square;v-text-anchor:top" coordsize="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" path="m,88l150,45,309,e" filled="f" strokeweight="0">
                      <v:path arrowok="t"/>
                    </v:shape>
                    <v:shape id="Полилиния 1678" o:spid="_x0000_s2686" style="position:absolute;left:11118600;top:583161120;width:118440;height:36000;visibility:visible;mso-wrap-style:square;v-text-anchor:top" coordsize="32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" path="m,99l164,50,328,e" filled="f" strokeweight="0">
                      <v:path arrowok="t"/>
                    </v:shape>
                    <v:shape id="Полилиния 1679" o:spid="_x0000_s2687" style="position:absolute;left:11236680;top:583122240;width:119160;height:39240;visibility:visible;mso-wrap-style:square;v-text-anchor:top" coordsize="33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" path="m,108l166,57,330,e" filled="f" strokeweight="0">
                      <v:path arrowok="t"/>
                    </v:shape>
                    <v:shape id="Полилиния 1680" o:spid="_x0000_s2688" style="position:absolute;left:11355480;top:583075440;width:114120;height:46800;visibility:visible;mso-wrap-style:square;v-text-anchor:top" coordsize="3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" path="m,129l157,64,316,e" filled="f" strokeweight="0">
                      <v:path arrowok="t"/>
                    </v:shape>
                    <v:line id="Прямая соединительная линия 1681" o:spid="_x0000_s2689" style="position:absolute;visibility:visible;mso-wrap-style:square" from="153000,1697400" to="278640,171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" strokeweight="0"/>
                    <v:line id="Прямая соединительная линия 1682" o:spid="_x0000_s2690" style="position:absolute;visibility:visible;mso-wrap-style:square" from="278640,1684080" to="402480,169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" strokeweight="0"/>
                    <v:line id="Прямая соединительная линия 1683" o:spid="_x0000_s2691" style="position:absolute;visibility:visible;mso-wrap-style:square" from="402480,1671120" to="528120,168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" strokeweight="0"/>
                    <v:shape id="Полилиния 1684" o:spid="_x0000_s2692" style="position:absolute;left:9889560;top:583539480;width:126000;height:12960;visibility:visible;mso-wrap-style:square;v-text-anchor:top" coordsize="3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" path="m,35l88,28,185,14,266,7,349,e" filled="f" strokeweight="0">
                      <v:path arrowok="t"/>
                    </v:shape>
                    <v:shape id="Полилиния 1685" o:spid="_x0000_s2693" style="position:absolute;left:10015200;top:583531920;width:86760;height:7920;visibility:visible;mso-wrap-style:square;v-text-anchor:top" coordsize="2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" path="m,21l69,14,124,7r54,l240,e" filled="f" strokeweight="0">
                      <v:path arrowok="t"/>
                    </v:shape>
                    <v:shape id="Полилиния 1686" o:spid="_x0000_s2694" style="position:absolute;left:10101600;top:583518600;width:108720;height:13680;visibility:visible;mso-wrap-style:square;v-text-anchor:top" coordsize="3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" path="m,37l69,30r76,-7l301,e" filled="f" strokeweight="0">
                      <v:path arrowok="t"/>
                    </v:shape>
                    <v:shape id="Полилиния 1687" o:spid="_x0000_s2695" style="position:absolute;left:10209960;top:583505280;width:114120;height:12960;visibility:visible;mso-wrap-style:square;v-text-anchor:top" coordsize="3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" path="m,35l159,14,316,e" filled="f" strokeweight="0">
                      <v:path arrowok="t"/>
                    </v:shape>
                    <v:shape id="Полилиния 1688" o:spid="_x0000_s2696" style="position:absolute;left:10323720;top:583493040;width:111600;height:12960;visibility:visible;mso-wrap-style:square;v-text-anchor:top" coordsize="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" path="m,35l152,21,309,e" filled="f" strokeweight="0">
                      <v:path arrowok="t"/>
                    </v:shape>
                    <v:line id="Прямая соединительная линия 1689" o:spid="_x0000_s2697" style="position:absolute;visibility:visible;mso-wrap-style:square" from="1073880,1593720" to="1187640,161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" strokeweight="0"/>
                    <v:line id="Прямая соединительная линия 1690" o:spid="_x0000_s2698" style="position:absolute;visibility:visible;mso-wrap-style:square" from="1187280,1573560" to="1301040,159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" strokeweight="0"/>
                    <v:shape id="Полилиния 1691" o:spid="_x0000_s2699" style="position:absolute;left:10662120;top:583434000;width:111600;height:20520;visibility:visible;mso-wrap-style:square;v-text-anchor:top" coordsize="3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" path="m,56l150,28,309,e" filled="f" strokeweight="0">
                      <v:path arrowok="t"/>
                    </v:shape>
                    <v:shape id="Полилиния 1692" o:spid="_x0000_s2700" style="position:absolute;left:10773360;top:583405560;width:118440;height:28800;visibility:visible;mso-wrap-style:square;v-text-anchor:top" coordsize="3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" path="m,79l164,42,328,e" filled="f" strokeweight="0">
                      <v:path arrowok="t"/>
                    </v:shape>
                    <v:shape id="Полилиния 1693" o:spid="_x0000_s2701" style="position:absolute;left:10891440;top:583376400;width:116640;height:28800;visibility:visible;mso-wrap-style:square;v-text-anchor:top" coordsize="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" path="m,79l164,44,323,e" filled="f" strokeweight="0">
                      <v:path arrowok="t"/>
                    </v:shape>
                    <v:shape id="Полилиния 1694" o:spid="_x0000_s2702" style="position:absolute;left:11007720;top:583344000;width:111600;height:33480;visibility:visible;mso-wrap-style:square;v-text-anchor:top" coordsize="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" path="m,92l150,50,309,e" filled="f" strokeweight="0">
                      <v:path arrowok="t"/>
                    </v:shape>
                    <v:shape id="Полилиния 1695" o:spid="_x0000_s2703" style="position:absolute;left:11118600;top:583305120;width:118440;height:39240;visibility:visible;mso-wrap-style:square;v-text-anchor:top" coordsize="32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" path="m,108l164,57,328,e" filled="f" strokeweight="0">
                      <v:path arrowok="t"/>
                    </v:shape>
                    <v:shape id="Полилиния 1696" o:spid="_x0000_s2704" style="position:absolute;left:11236680;top:583258320;width:119160;height:46800;visibility:visible;mso-wrap-style:square;v-text-anchor:top" coordsize="3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" path="m,129l166,64,330,e" filled="f" strokeweight="0">
                      <v:path arrowok="t"/>
                    </v:shape>
                    <v:line id="Прямая соединительная линия 1697" o:spid="_x0000_s2705" style="position:absolute;visibility:visible;mso-wrap-style:square" from="153000,1830600" to="278640,18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" strokeweight="0"/>
                    <v:line id="Прямая соединительная линия 1698" o:spid="_x0000_s2706" style="position:absolute;visibility:visible;mso-wrap-style:square" from="278640,1818000" to="402480,183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" strokeweight="0"/>
                  </v:group>
                  <v:line id="Прямая соединительная линия 1699" o:spid="_x0000_s2707" style="position:absolute;visibility:visible;mso-wrap-style:square" from="703440,2103480" to="829080,211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" strokeweight="0"/>
                  <v:shape id="Полилиния 1700" o:spid="_x0000_s2708" style="position:absolute;left:9889560;top:583675920;width:126000;height:12960;visibility:visible;mso-wrap-style:square;v-text-anchor:top" coordsize="3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" path="m,35l88,28,185,14,266,7,349,e" filled="f" strokeweight="0">
                    <v:path arrowok="t"/>
                  </v:shape>
                  <v:shape id="Полилиния 1701" o:spid="_x0000_s2709" style="position:absolute;left:10015200;top:583668360;width:86760;height:7920;visibility:visible;mso-wrap-style:square;v-text-anchor:top" coordsize="2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" path="m,21l69,14,124,7r54,l240,e" filled="f" strokeweight="0">
                    <v:path arrowok="t"/>
                  </v:shape>
                  <v:shape id="Полилиния 1702" o:spid="_x0000_s2710" style="position:absolute;left:10101600;top:583657560;width:108720;height:11160;visibility:visible;mso-wrap-style:square;v-text-anchor:top" coordsize="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" path="m,30l69,21r76,-7l301,e" filled="f" strokeweight="0">
                    <v:path arrowok="t"/>
                  </v:shape>
                  <v:shape id="Полилиния 1703" o:spid="_x0000_s2711" style="position:absolute;left:10209960;top:583644960;width:114120;height:12960;visibility:visible;mso-wrap-style:square;v-text-anchor:top" coordsize="3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" path="m,35l159,21,316,e" filled="f" strokeweight="0">
                    <v:path arrowok="t"/>
                  </v:shape>
                  <v:shape id="Полилиния 1704" o:spid="_x0000_s2712" style="position:absolute;left:10323720;top:583626960;width:111600;height:18000;visibility:visible;mso-wrap-style:square;v-text-anchor:top" coordsize="3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" path="m,49l152,28,309,e" filled="f" strokeweight="0">
                    <v:path arrowok="t"/>
                  </v:shape>
                  <v:line id="Прямая соединительная линия 1705" o:spid="_x0000_s2713" style="position:absolute;visibility:visible;mso-wrap-style:square" from="1374840,2023560" to="1488600,204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" strokeweight="0"/>
                  <v:line id="Прямая соединительная линия 1706" o:spid="_x0000_s2714" style="position:absolute;visibility:visible;mso-wrap-style:square" from="1488240,2003400" to="1602000,202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" strokeweight="0"/>
                  <v:shape id="Полилиния 1707" o:spid="_x0000_s2715" style="position:absolute;left:10662120;top:583565040;width:111600;height:23760;visibility:visible;mso-wrap-style:square;v-text-anchor:top" coordsize="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" path="m,65l150,37,309,e" filled="f" strokeweight="0">
                    <v:path arrowok="t"/>
                  </v:shape>
                  <v:shape id="Полилиния 1708" o:spid="_x0000_s2716" style="position:absolute;left:10773360;top:583536960;width:118440;height:28440;visibility:visible;mso-wrap-style:square;v-text-anchor:top" coordsize="3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" path="m,78l164,43,328,e" filled="f" strokeweight="0">
                    <v:path arrowok="t"/>
                  </v:shape>
                  <v:shape id="Полилиния 1709" o:spid="_x0000_s2717" style="position:absolute;left:10891440;top:583503120;width:116640;height:33840;visibility:visible;mso-wrap-style:square;v-text-anchor:top" coordsize="3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" path="m,93l164,49,323,e" filled="f" strokeweight="0">
                    <v:path arrowok="t"/>
                  </v:shape>
                  <v:shape id="Полилиния 1710" o:spid="_x0000_s2718" style="position:absolute;left:11007720;top:583467120;width:111600;height:36720;visibility:visible;mso-wrap-style:square;v-text-anchor:top" coordsize="3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" path="m,101l150,51,309,e" filled="f" strokeweight="0">
                    <v:path arrowok="t"/>
                  </v:shape>
                  <v:shape id="Полилиния 1711" o:spid="_x0000_s2719" style="position:absolute;left:11118600;top:583423200;width:118440;height:44280;visibility:visible;mso-wrap-style:square;v-text-anchor:top" coordsize="32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" path="m,122l164,65,328,e" filled="f" strokeweight="0">
                    <v:path arrowok="t"/>
                  </v:shape>
                  <v:line id="Прямая соединительная линия 1712" o:spid="_x0000_s2720" style="position:absolute;visibility:visible;mso-wrap-style:square" from="453960,2240280" to="579600,225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" strokeweight="0"/>
                  <v:line id="Прямая соединительная линия 1713" o:spid="_x0000_s2721" style="position:absolute;visibility:visible;mso-wrap-style:square" from="579600,2229840" to="703440,223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" strokeweight="0"/>
                  <v:line id="Прямая соединительная линия 1714" o:spid="_x0000_s2722" style="position:absolute;visibility:visible;mso-wrap-style:square" from="703440,2219400" to="829080,223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" strokeweight="0"/>
                  <v:shape id="Полилиния 1715" o:spid="_x0000_s2723" style="position:absolute;left:9889560;top:583793640;width:126000;height:10440;visibility:visible;mso-wrap-style:square;v-text-anchor:top" coordsize="3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" path="m,28l88,21r97,-7l266,7,349,e" filled="f" strokeweight="0">
                    <v:path arrowok="t"/>
                  </v:shape>
                  <v:shape id="Полилиния 1716" o:spid="_x0000_s2724" style="position:absolute;left:10015200;top:583786440;width:86760;height:7920;visibility:visible;mso-wrap-style:square;v-text-anchor:top" coordsize="2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" path="m,21l69,14r55,l178,7,240,e" filled="f" strokeweight="0">
                    <v:path arrowok="t"/>
                  </v:shape>
                  <v:shape id="Полилиния 1717" o:spid="_x0000_s2725" style="position:absolute;left:10101600;top:583773840;width:108720;height:12960;visibility:visible;mso-wrap-style:square;v-text-anchor:top" coordsize="3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" path="m,35l69,28r76,-7l301,e" filled="f" strokeweight="0">
                    <v:path arrowok="t"/>
                  </v:shape>
                  <v:shape id="Полилиния 1718" o:spid="_x0000_s2726" style="position:absolute;left:10209960;top:583761240;width:114120;height:12960;visibility:visible;mso-wrap-style:square;v-text-anchor:top" coordsize="3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" path="m,35l159,21,316,e" filled="f" strokeweight="0">
                    <v:path arrowok="t"/>
                  </v:shape>
                  <v:line id="Прямая соединительная линия 1719" o:spid="_x0000_s2727" style="position:absolute;visibility:visible;mso-wrap-style:square" from="1263600,2160000" to="1374840,217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" strokeweight="0"/>
                  <v:shape id="Полилиния 1720" o:spid="_x0000_s2728" style="position:absolute;left:10434960;top:583724880;width:114120;height:20520;visibility:visible;mso-wrap-style:square;v-text-anchor:top" coordsize="3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" path="m,56l157,28,316,e" filled="f" strokeweight="0">
                    <v:path arrowok="t"/>
                  </v:shape>
                  <v:line id="Прямая соединительная линия 1721" o:spid="_x0000_s2729" style="position:absolute;visibility:visible;mso-wrap-style:square" from="1488240,2116440" to="1602000,213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" strokeweight="0"/>
                  <v:shape id="Полилиния 1722" o:spid="_x0000_s2730" style="position:absolute;left:10662120;top:583675920;width:111600;height:25920;visibility:visible;mso-wrap-style:square;v-text-anchor:top" coordsize="3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" path="m,71l150,36,309,e" filled="f" strokeweight="0">
                    <v:path arrowok="t"/>
                  </v:shape>
                  <v:shape id="Полилиния 1723" o:spid="_x0000_s2731" style="position:absolute;left:10773360;top:583644960;width:118440;height:31320;visibility:visible;mso-wrap-style:square;v-text-anchor:top" coordsize="3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" path="m,86l164,42,328,e" filled="f" strokeweight="0">
                    <v:path arrowok="t"/>
                  </v:shape>
                  <v:shape id="Полилиния 1724" o:spid="_x0000_s2732" style="position:absolute;left:10891440;top:583608240;width:116640;height:36720;visibility:visible;mso-wrap-style:square;v-text-anchor:top" coordsize="3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" path="m,101l164,51,323,e" filled="f" strokeweight="0">
                    <v:path arrowok="t"/>
                  </v:shape>
                  <v:shape id="Полилиния 1725" o:spid="_x0000_s2733" style="position:absolute;left:11007720;top:583567560;width:111600;height:41760;visibility:visible;mso-wrap-style:square;v-text-anchor:top" coordsize="31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" path="m,115l157,58,309,e" filled="f" strokeweight="0">
                    <v:path arrowok="t"/>
                  </v:shape>
                  <v:line id="Прямая соединительная линия 1726" o:spid="_x0000_s2734" style="position:absolute;visibility:visible;mso-wrap-style:square" from="453960,2337840" to="579600,234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" strokeweight="0"/>
                  <v:line id="Прямая соединительная линия 1727" o:spid="_x0000_s2735" style="position:absolute;visibility:visible;mso-wrap-style:square" from="579600,2327760" to="703440,233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" strokeweight="0"/>
                  <v:line id="Прямая соединительная линия 1728" o:spid="_x0000_s2736" style="position:absolute;visibility:visible;mso-wrap-style:square" from="703440,2320200" to="829080,232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" strokeweight="0"/>
                  <v:shape id="Полилиния 1729" o:spid="_x0000_s2737" style="position:absolute;left:9889560;top:583894440;width:126000;height:11160;visibility:visible;mso-wrap-style:square;v-text-anchor:top" coordsize="3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" path="m,30l88,23r97,-7l266,7,349,e" filled="f" strokeweight="0">
                    <v:path arrowok="t"/>
                  </v:shape>
                  <v:shape id="Полилиния 1730" o:spid="_x0000_s2738" style="position:absolute;left:10015200;top:583886880;width:86760;height:7920;visibility:visible;mso-wrap-style:square;v-text-anchor:top" coordsize="2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" path="m,21l69,14r55,l178,7,240,e" filled="f" strokeweight="0">
                    <v:path arrowok="t"/>
                  </v:shape>
                  <v:shape id="Полилиния 1731" o:spid="_x0000_s2739" style="position:absolute;left:10101600;top:583874280;width:108720;height:12960;visibility:visible;mso-wrap-style:square;v-text-anchor:top" coordsize="3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" path="m,35l69,28r76,-7l301,e" filled="f" strokeweight="0">
                    <v:path arrowok="t"/>
                  </v:shape>
                  <v:shape id="Полилиния 1732" o:spid="_x0000_s2740" style="position:absolute;left:10209960;top:583858800;width:114120;height:15480;visibility:visible;mso-wrap-style:square;v-text-anchor:top" coordsize="3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" path="m,42l159,21,316,e" filled="f" strokeweight="0">
                    <v:path arrowok="t"/>
                  </v:shape>
                  <v:line id="Прямая соединительная линия 1733" o:spid="_x0000_s2741" style="position:absolute;visibility:visible;mso-wrap-style:square" from="1263600,2255400" to="1374840,227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" strokeweight="0"/>
                  <v:line id="Прямая соединительная линия 1734" o:spid="_x0000_s2742" style="position:absolute;visibility:visible;mso-wrap-style:square" from="1374840,2235240" to="1488600,225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" strokeweight="0"/>
                  <v:line id="Прямая соединительная линия 1735" o:spid="_x0000_s2743" style="position:absolute;visibility:visible;mso-wrap-style:square" from="1488240,2211480" to="1602000,223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" strokeweight="0"/>
                  <v:shape id="Полилиния 1736" o:spid="_x0000_s2744" style="position:absolute;left:10662120;top:583768800;width:111600;height:28440;visibility:visible;mso-wrap-style:square;v-text-anchor:top" coordsize="3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" path="m,78l150,43,309,e" filled="f" strokeweight="0">
                    <v:path arrowok="t"/>
                  </v:shape>
                  <v:shape id="Полилиния 1737" o:spid="_x0000_s2745" style="position:absolute;left:10773360;top:583732440;width:118440;height:36720;visibility:visible;mso-wrap-style:square;v-text-anchor:top" coordsize="3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" path="m,101l164,50,328,e" filled="f" strokeweight="0">
                    <v:path arrowok="t"/>
                  </v:shape>
                  <v:line id="Прямая соединительная линия 1738" o:spid="_x0000_s2746" style="position:absolute;visibility:visible;mso-wrap-style:square" from="1831320,2108880" to="1947600,214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" strokeweight="0"/>
                  <v:line id="Прямая соединительная линия 1739" o:spid="_x0000_s2747" style="position:absolute;visibility:visible;mso-wrap-style:square" from="453960,2418120" to="579600,242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" strokeweight="0"/>
                  <v:line id="Прямая соединительная линия 1740" o:spid="_x0000_s2748" style="position:absolute;visibility:visible;mso-wrap-style:square" from="579600,2410200" to="703440,24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" strokeweight="0"/>
                  <v:line id="Прямая соединительная линия 1741" o:spid="_x0000_s2749" style="position:absolute;visibility:visible;mso-wrap-style:square" from="703440,2402280" to="829080,24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" strokeweight="0"/>
                  <v:shape id="Полилиния 1742" o:spid="_x0000_s2750" style="position:absolute;left:9889560;top:583976520;width:126000;height:10440;visibility:visible;mso-wrap-style:square;v-text-anchor:top" coordsize="3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" path="m,28l88,21r97,-7l266,7,349,e" filled="f" strokeweight="0">
                    <v:path arrowok="t"/>
                  </v:shape>
                  <v:shape id="Полилиния 1743" o:spid="_x0000_s2751" style="position:absolute;left:10015200;top:583969320;width:86760;height:7920;visibility:visible;mso-wrap-style:square;v-text-anchor:top" coordsize="2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" path="m,21l69,14r55,l178,7,240,e" filled="f" strokeweight="0">
                    <v:path arrowok="t"/>
                  </v:shape>
                  <v:shape id="Полилиния 1744" o:spid="_x0000_s2752" style="position:absolute;left:10101600;top:583956720;width:108720;height:12960;visibility:visible;mso-wrap-style:square;v-text-anchor:top" coordsize="3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" path="m,35l69,28r76,-7l301,e" filled="f" strokeweight="0">
                    <v:path arrowok="t"/>
                  </v:shape>
                  <v:shape id="Полилиния 1745" o:spid="_x0000_s2753" style="position:absolute;left:10209960;top:583940880;width:114120;height:16200;visibility:visible;mso-wrap-style:square;v-text-anchor:top" coordsize="3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" path="m,44l159,23,316,e" filled="f" strokeweight="0">
                    <v:path arrowok="t"/>
                  </v:shape>
                  <v:line id="Прямая соединительная линия 1746" o:spid="_x0000_s2754" style="position:absolute;visibility:visible;mso-wrap-style:square" from="1263600,2337840" to="1374840,235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" strokeweight="0"/>
                  <v:line id="Прямая соединительная линия 1747" o:spid="_x0000_s2755" style="position:absolute;visibility:visible;mso-wrap-style:square" from="1374840,2315160" to="1488600,233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" strokeweight="0"/>
                  <v:shape id="Полилиния 1748" o:spid="_x0000_s2756" style="position:absolute;left:10548360;top:583871400;width:114120;height:28800;visibility:visible;mso-wrap-style:square;v-text-anchor:top" coordsize="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" path="m,79l157,42,316,e" filled="f" strokeweight="0">
                    <v:path arrowok="t"/>
                  </v:shape>
                  <v:line id="Прямая соединительная линия 1749" o:spid="_x0000_s2757" style="position:absolute;visibility:visible;mso-wrap-style:square" from="1602000,2255400" to="1713240,228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" strokeweight="0"/>
                  <v:line id="Прямая соединительная линия 1750" o:spid="_x0000_s2758" style="position:absolute;visibility:visible;mso-wrap-style:square" from="453960,2484720" to="579600,249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" strokeweight="0"/>
                  <v:shape id="Полилиния 1751" o:spid="_x0000_s2759" style="position:absolute;left:9639720;top:584064720;width:124200;height:5400;visibility:visible;mso-wrap-style:square;v-text-anchor:top" coordsize="3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" path="m,14l171,7,344,e" filled="f" strokeweight="0">
                    <v:path arrowok="t"/>
                  </v:shape>
                  <v:shape id="Полилиния 1752" o:spid="_x0000_s2760" style="position:absolute;left:9763560;top:584054280;width:126000;height:10440;visibility:visible;mso-wrap-style:square;v-text-anchor:top" coordsize="3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" path="m,28l171,14,349,e" filled="f" strokeweight="0">
                    <v:path arrowok="t"/>
                  </v:shape>
                  <v:shape id="Полилиния 1753" o:spid="_x0000_s2761" style="position:absolute;left:9889560;top:584043840;width:126000;height:10440;visibility:visible;mso-wrap-style:square;v-text-anchor:top" coordsize="3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" path="m,28l88,21r97,-7l266,7,349,e" filled="f" strokeweight="0">
                    <v:path arrowok="t"/>
                  </v:shape>
                  <v:shape id="Полилиния 1754" o:spid="_x0000_s2762" style="position:absolute;left:10015200;top:584035560;width:86760;height:8640;visibility:visible;mso-wrap-style:square;v-text-anchor:top" coordsize="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" path="m,23l69,16r55,l178,7,240,e" filled="f" strokeweight="0">
                    <v:path arrowok="t"/>
                  </v:shape>
                  <v:shape id="Полилиния 1755" o:spid="_x0000_s2763" style="position:absolute;left:10101600;top:584023320;width:108720;height:12960;visibility:visible;mso-wrap-style:square;v-text-anchor:top" coordsize="3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" path="m,35l69,28r76,-7l301,e" filled="f" strokeweight="0">
                    <v:path arrowok="t"/>
                  </v:shape>
                  <v:shape id="Полилиния 1756" o:spid="_x0000_s2764" style="position:absolute;left:10209960;top:584005680;width:114120;height:18000;visibility:visible;mso-wrap-style:square;v-text-anchor:top" coordsize="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" path="m,49l159,28,316,e" filled="f" strokeweight="0">
                    <v:path arrowok="t"/>
                  </v:shape>
                  <v:line id="Прямая соединительная линия 1757" o:spid="_x0000_s2765" style="position:absolute;visibility:visible;mso-wrap-style:square" from="1263600,2399400" to="1374840,242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" strokeweight="0"/>
                  <v:line id="Прямая соединительная линия 1758" o:spid="_x0000_s2766" style="position:absolute;visibility:visible;mso-wrap-style:square" from="1374840,2376720" to="1488600,239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" strokeweight="0"/>
                  <v:shape id="Полилиния 1759" o:spid="_x0000_s2767" style="position:absolute;left:10548360;top:583933320;width:114120;height:28800;visibility:visible;mso-wrap-style:square;v-text-anchor:top" coordsize="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" path="m,79l157,44,316,e" filled="f" strokeweight="0">
                    <v:path arrowok="t"/>
                  </v:shape>
                  <v:line id="Прямая соединительная линия 1760" o:spid="_x0000_s2768" style="position:absolute;visibility:visible;mso-wrap-style:square" from="453960,2538720" to="579600,254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" strokeweight="0"/>
                  <v:line id="Прямая соединительная линия 1761" o:spid="_x0000_s2769" style="position:absolute;visibility:visible;mso-wrap-style:square" from="579600,2533680" to="703440,253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" strokeweight="0"/>
                  <v:line id="Прямая соединительная линия 1762" o:spid="_x0000_s2770" style="position:absolute;visibility:visible;mso-wrap-style:square" from="703440,2525760" to="829080,253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" strokeweight="0"/>
                  <v:shape id="Полилиния 1763" o:spid="_x0000_s2771" style="position:absolute;left:9889560;top:584100360;width:126000;height:10440;visibility:visible;mso-wrap-style:square;v-text-anchor:top" coordsize="3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" path="m,28l88,21r97,-7l266,7,349,e" filled="f" strokeweight="0">
                    <v:path arrowok="t"/>
                  </v:shape>
                  <v:shape id="Полилиния 1764" o:spid="_x0000_s2772" style="position:absolute;left:10015200;top:584090640;width:86760;height:10440;visibility:visible;mso-wrap-style:square;v-text-anchor:top" coordsize="2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" path="m,28l69,21r55,-7l178,7,240,e" filled="f" strokeweight="0">
                    <v:path arrowok="t"/>
                  </v:shape>
                  <v:shape id="Полилиния 1765" o:spid="_x0000_s2773" style="position:absolute;left:10101600;top:584074800;width:108720;height:16200;visibility:visible;mso-wrap-style:square;v-text-anchor:top" coordsize="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" path="m,44l69,37,145,21,301,e" filled="f" strokeweight="0">
                    <v:path arrowok="t"/>
                  </v:shape>
                  <v:shape id="Полилиния 1766" o:spid="_x0000_s2774" style="position:absolute;left:10209960;top:584057160;width:114120;height:18000;visibility:visible;mso-wrap-style:square;v-text-anchor:top" coordsize="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" path="m,49l159,28,316,e" filled="f" strokeweight="0">
                    <v:path arrowok="t"/>
                  </v:shape>
                  <v:shape id="Полилиния 1767" o:spid="_x0000_s2775" style="position:absolute;left:10323720;top:584035560;width:111600;height:21240;visibility:visible;mso-wrap-style:square;v-text-anchor:top" coordsize="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" path="m,58l152,30,309,e" filled="f" strokeweight="0">
                    <v:path arrowok="t"/>
                  </v:shape>
                  <v:shape id="Полилиния 1768" o:spid="_x0000_s2776" style="position:absolute;left:10434960;top:584008200;width:114120;height:28440;visibility:visible;mso-wrap-style:square;v-text-anchor:top" coordsize="3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" path="m,78l157,43,316,e" filled="f" strokeweight="0">
                    <v:path arrowok="t"/>
                  </v:shape>
                  <v:shape id="Полилиния 1769" o:spid="_x0000_s2777" style="position:absolute;left:10069920;top:584098200;width:64440;height:66960;visibility:visible;mso-wrap-style:square;v-text-anchor:top" coordsize="17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" path="m88,r90,92l88,185,,92,88,xe" strokeweight="0">
                    <v:path arrowok="t"/>
                  </v:shape>
                  <v:shape id="Полилиния 1770" o:spid="_x0000_s2778" style="position:absolute;left:10178280;top:584041680;width:64440;height:66960;visibility:visible;mso-wrap-style:square;v-text-anchor:top" coordsize="17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" path="m88,r90,92l88,185,,92,88,xe" strokeweight="0">
                    <v:path arrowok="t"/>
                  </v:shape>
                  <v:shape id="Полилиния 1771" o:spid="_x0000_s2779" style="position:absolute;left:10291320;top:583971840;width:65160;height:66960;visibility:visible;mso-wrap-style:square;v-text-anchor:top" coordsize="18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" path="m90,r90,93l90,185,,93,90,xe" strokeweight="0">
                    <v:path arrowok="t"/>
                  </v:shape>
                  <v:shape id="Полилиния 1772" o:spid="_x0000_s2780" style="position:absolute;left:10402560;top:583889400;width:64440;height:67680;visibility:visible;mso-wrap-style:square;v-text-anchor:top" coordsize="17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" path="m90,r88,94l90,187,,94,90,xe" strokeweight="0">
                    <v:path arrowok="t"/>
                  </v:shape>
                  <v:shape id="Полилиния 1773" o:spid="_x0000_s2781" style="position:absolute;left:10516320;top:583786440;width:64440;height:67680;visibility:visible;mso-wrap-style:square;v-text-anchor:top" coordsize="17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" path="m90,r88,94l90,187,,94,90,xe" strokeweight="0">
                    <v:path arrowok="t"/>
                  </v:shape>
                  <v:shape id="Полилиния 1774" o:spid="_x0000_s2782" style="position:absolute;left:10629720;top:583668360;width:64440;height:66960;visibility:visible;mso-wrap-style:square;v-text-anchor:top" coordsize="17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" path="m90,r88,92l90,185,,92,90,xe" strokeweight="0">
                    <v:path arrowok="t"/>
                  </v:shape>
                  <v:shape id="Полилиния 1775" o:spid="_x0000_s2783" style="position:absolute;left:10740960;top:583531920;width:64440;height:66960;visibility:visible;mso-wrap-style:square;v-text-anchor:top" coordsize="17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" path="m90,r88,92l90,185,,92,90,xe" strokeweight="0">
                    <v:path arrowok="t"/>
                  </v:shape>
                  <v:shape id="Полилиния 1776" o:spid="_x0000_s2784" style="position:absolute;left:10859760;top:583371360;width:64440;height:67680;visibility:visible;mso-wrap-style:square;v-text-anchor:top" coordsize="17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" path="m88,r90,94l88,187,,94,88,xe" strokeweight="0">
                    <v:path arrowok="t"/>
                  </v:shape>
                  <v:shape id="Полилиния 1777" o:spid="_x0000_s2785" style="position:absolute;left:10975320;top:583193880;width:64440;height:67680;visibility:visible;mso-wrap-style:square;v-text-anchor:top" coordsize="17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" path="m90,r88,94l90,187,,94,90,xe" strokeweight="0">
                    <v:path arrowok="t"/>
                  </v:shape>
                  <v:shape id="Полилиния 1778" o:spid="_x0000_s2786" style="position:absolute;left:11086200;top:582993360;width:64440;height:67680;visibility:visible;mso-wrap-style:square;v-text-anchor:top" coordsize="17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" path="m90,r88,94l90,187,,94,90,xe" strokeweight="0">
                    <v:path arrowok="t"/>
                  </v:shape>
                  <v:shape id="Полилиния 1779" o:spid="_x0000_s2787" style="position:absolute;left:11205000;top:582769080;width:64440;height:67680;visibility:visible;mso-wrap-style:square;v-text-anchor:top" coordsize="17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" path="m88,r90,94l88,187,,94,88,xe" strokeweight="0">
                    <v:path arrowok="t"/>
                  </v:shape>
                  <v:shape id="Полилиния 1780" o:spid="_x0000_s2788" style="position:absolute;left:11323080;top:582519600;width:64440;height:66960;visibility:visible;mso-wrap-style:square;v-text-anchor:top" coordsize="17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" path="m90,r88,93l90,185,,93,90,xe" strokeweight="0">
                    <v:path arrowok="t"/>
                  </v:shape>
                  <v:shape id="Полилиния 1781" o:spid="_x0000_s2789" style="position:absolute;left:11436840;top:582244200;width:64440;height:66960;visibility:visible;mso-wrap-style:square;v-text-anchor:top" coordsize="17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" path="m90,r88,93l90,185,,93,90,xe" strokeweight="0">
                    <v:path arrowok="t"/>
                  </v:shape>
                  <v:shape id="Полилиния 1782" o:spid="_x0000_s2790" style="position:absolute;left:11555640;top:581943240;width:64440;height:66960;visibility:visible;mso-wrap-style:square;v-text-anchor:top" coordsize="17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" path="m88,r90,92l88,185,,92,88,xe" strokeweight="0">
                    <v:path arrowok="t"/>
                  </v:shape>
                  <v:shape id="Надпись 1783" o:spid="_x0000_s2791" type="#_x0000_t202" style="position:absolute;left:207000;top:2611080;width:56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" filled="f" stroked="f" strokeweight="0">
                    <v:textbox inset="0,0,0,0">
                      <w:txbxContent>
                        <w:p w14:paraId="33DB45B7" w14:textId="77777777" w:rsidR="00831598" w:rsidRDefault="00831598">
                          <w:pPr>
                            <w:overflowPunct w:val="0"/>
                            <w:spacing w:after="0" w:line="240" w:lineRule="auto"/>
                          </w:pPr>
                          <w:r>
                            <w:rPr>
                              <w:color w:val="000000"/>
                              <w:sz w:val="16"/>
                            </w:rPr>
                            <w:t>0</w:t>
                          </w:r>
                        </w:p>
                      </w:txbxContent>
                    </v:textbox>
                  </v:shape>
                  <v:shape id="Надпись 1784" o:spid="_x0000_s2792" type="#_x0000_t202" style="position:absolute;left:155520;top:237420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" filled="f" stroked="f" strokeweight="0">
                    <v:textbox inset="0,0,0,0">
                      <w:txbxContent>
                        <w:p w14:paraId="07D6CF5A" w14:textId="77777777" w:rsidR="00831598" w:rsidRDefault="00831598">
                          <w:pPr>
                            <w:overflowPunct w:val="0"/>
                            <w:spacing w:after="0" w:line="240" w:lineRule="auto"/>
                          </w:pPr>
                          <w:r>
                            <w:rPr>
                              <w:color w:val="000000"/>
                              <w:sz w:val="16"/>
                            </w:rPr>
                            <w:t>10</w:t>
                          </w:r>
                        </w:p>
                      </w:txbxContent>
                    </v:textbox>
                  </v:shape>
                  <v:shape id="Надпись 1785" o:spid="_x0000_s2793" type="#_x0000_t202" style="position:absolute;left:155520;top:213732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" filled="f" stroked="f" strokeweight="0">
                    <v:textbox inset="0,0,0,0">
                      <w:txbxContent>
                        <w:p w14:paraId="06AB1B3A" w14:textId="77777777" w:rsidR="00831598" w:rsidRDefault="00831598">
                          <w:pPr>
                            <w:overflowPunct w:val="0"/>
                            <w:spacing w:after="0" w:line="240" w:lineRule="auto"/>
                          </w:pPr>
                          <w:r>
                            <w:rPr>
                              <w:color w:val="000000"/>
                              <w:sz w:val="16"/>
                            </w:rPr>
                            <w:t>20</w:t>
                          </w:r>
                        </w:p>
                      </w:txbxContent>
                    </v:textbox>
                  </v:shape>
                  <v:shape id="Надпись 1786" o:spid="_x0000_s2794" type="#_x0000_t202" style="position:absolute;left:155520;top:189792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" filled="f" stroked="f" strokeweight="0">
                    <v:textbox inset="0,0,0,0">
                      <w:txbxContent>
                        <w:p w14:paraId="55C3B3FA" w14:textId="77777777" w:rsidR="00831598" w:rsidRDefault="00831598">
                          <w:pPr>
                            <w:overflowPunct w:val="0"/>
                            <w:spacing w:after="0" w:line="240" w:lineRule="auto"/>
                          </w:pPr>
                          <w:r>
                            <w:rPr>
                              <w:color w:val="000000"/>
                              <w:sz w:val="16"/>
                            </w:rPr>
                            <w:t>30</w:t>
                          </w:r>
                        </w:p>
                      </w:txbxContent>
                    </v:textbox>
                  </v:shape>
                  <v:shape id="Надпись 1787" o:spid="_x0000_s2795" type="#_x0000_t202" style="position:absolute;left:155520;top:16610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" filled="f" stroked="f" strokeweight="0">
                    <v:textbox inset="0,0,0,0">
                      <w:txbxContent>
                        <w:p w14:paraId="51D9CE8D" w14:textId="77777777" w:rsidR="00831598" w:rsidRDefault="00831598">
                          <w:pPr>
                            <w:overflowPunct w:val="0"/>
                            <w:spacing w:after="0" w:line="240" w:lineRule="auto"/>
                          </w:pPr>
                          <w:r>
                            <w:rPr>
                              <w:color w:val="000000"/>
                              <w:sz w:val="16"/>
                            </w:rPr>
                            <w:t>40</w:t>
                          </w:r>
                        </w:p>
                      </w:txbxContent>
                    </v:textbox>
                  </v:shape>
                  <v:shape id="Надпись 1788" o:spid="_x0000_s2796" type="#_x0000_t202" style="position:absolute;left:155520;top:14234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" filled="f" stroked="f" strokeweight="0">
                    <v:textbox inset="0,0,0,0">
                      <w:txbxContent>
                        <w:p w14:paraId="44DEE331" w14:textId="77777777" w:rsidR="00831598" w:rsidRDefault="00831598">
                          <w:pPr>
                            <w:overflowPunct w:val="0"/>
                            <w:spacing w:after="0" w:line="240" w:lineRule="auto"/>
                          </w:pPr>
                          <w:r>
                            <w:rPr>
                              <w:color w:val="000000"/>
                              <w:sz w:val="16"/>
                            </w:rPr>
                            <w:t>50</w:t>
                          </w:r>
                        </w:p>
                      </w:txbxContent>
                    </v:textbox>
                  </v:shape>
                  <v:shape id="Надпись 1789" o:spid="_x0000_s2797" type="#_x0000_t202" style="position:absolute;left:155520;top:1186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" filled="f" stroked="f" strokeweight="0">
                    <v:textbox inset="0,0,0,0">
                      <w:txbxContent>
                        <w:p w14:paraId="6DD9F2F0" w14:textId="77777777" w:rsidR="00831598" w:rsidRDefault="00831598">
                          <w:pPr>
                            <w:overflowPunct w:val="0"/>
                            <w:spacing w:after="0" w:line="240" w:lineRule="auto"/>
                          </w:pPr>
                          <w:r>
                            <w:rPr>
                              <w:color w:val="000000"/>
                              <w:sz w:val="16"/>
                            </w:rPr>
                            <w:t>60</w:t>
                          </w:r>
                        </w:p>
                      </w:txbxContent>
                    </v:textbox>
                  </v:shape>
                  <v:shape id="Надпись 1790" o:spid="_x0000_s2798" type="#_x0000_t202" style="position:absolute;left:155520;top:94968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" filled="f" stroked="f" strokeweight="0">
                    <v:textbox inset="0,0,0,0">
                      <w:txbxContent>
                        <w:p w14:paraId="74B4DDF4" w14:textId="77777777" w:rsidR="00831598" w:rsidRDefault="00831598">
                          <w:pPr>
                            <w:overflowPunct w:val="0"/>
                            <w:spacing w:after="0" w:line="240" w:lineRule="auto"/>
                          </w:pPr>
                          <w:r>
                            <w:rPr>
                              <w:color w:val="000000"/>
                              <w:sz w:val="16"/>
                            </w:rPr>
                            <w:t>70</w:t>
                          </w:r>
                        </w:p>
                      </w:txbxContent>
                    </v:textbox>
                  </v:shape>
                  <v:shape id="Надпись 1791" o:spid="_x0000_s2799" type="#_x0000_t202" style="position:absolute;left:155520;top:710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" filled="f" stroked="f" strokeweight="0">
                    <v:textbox inset="0,0,0,0">
                      <w:txbxContent>
                        <w:p w14:paraId="62E16ED7" w14:textId="77777777" w:rsidR="00831598" w:rsidRDefault="00831598">
                          <w:pPr>
                            <w:overflowPunct w:val="0"/>
                            <w:spacing w:after="0" w:line="240" w:lineRule="auto"/>
                          </w:pPr>
                          <w:r>
                            <w:rPr>
                              <w:color w:val="000000"/>
                              <w:sz w:val="16"/>
                            </w:rPr>
                            <w:t>80</w:t>
                          </w:r>
                        </w:p>
                      </w:txbxContent>
                    </v:textbox>
                  </v:shape>
                  <v:shape id="Надпись 1792" o:spid="_x0000_s2800" type="#_x0000_t202" style="position:absolute;left:155520;top:4737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" filled="f" stroked="f" strokeweight="0">
                    <v:textbox inset="0,0,0,0">
                      <w:txbxContent>
                        <w:p w14:paraId="4E8DBD9C" w14:textId="77777777" w:rsidR="00831598" w:rsidRDefault="00831598">
                          <w:pPr>
                            <w:overflowPunct w:val="0"/>
                            <w:spacing w:after="0" w:line="240" w:lineRule="auto"/>
                          </w:pPr>
                          <w:r>
                            <w:rPr>
                              <w:color w:val="000000"/>
                              <w:sz w:val="16"/>
                            </w:rPr>
                            <w:t>90</w:t>
                          </w:r>
                        </w:p>
                      </w:txbxContent>
                    </v:textbox>
                  </v:shape>
                  <v:shape id="Надпись 1793" o:spid="_x0000_s2801" type="#_x0000_t202" style="position:absolute;left:103320;top:236880;width:1695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" filled="f" stroked="f" strokeweight="0">
                    <v:textbox inset="0,0,0,0">
                      <w:txbxContent>
                        <w:p w14:paraId="2FB487DD" w14:textId="77777777" w:rsidR="00831598" w:rsidRDefault="00831598">
                          <w:pPr>
                            <w:overflowPunct w:val="0"/>
                            <w:spacing w:after="0" w:line="240" w:lineRule="auto"/>
                          </w:pPr>
                          <w:r>
                            <w:rPr>
                              <w:color w:val="000000"/>
                              <w:sz w:val="16"/>
                            </w:rPr>
                            <w:t>100</w:t>
                          </w:r>
                        </w:p>
                      </w:txbxContent>
                    </v:textbox>
                  </v:shape>
                  <v:shape id="Надпись 1794" o:spid="_x0000_s2802" type="#_x0000_t202" style="position:absolute;left:303480;top:2752560;width:56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" filled="f" stroked="f" strokeweight="0">
                    <v:textbox inset="0,0,0,0">
                      <w:txbxContent>
                        <w:p w14:paraId="3F9F5B18" w14:textId="77777777" w:rsidR="00831598" w:rsidRDefault="00831598">
                          <w:pPr>
                            <w:overflowPunct w:val="0"/>
                            <w:spacing w:after="0" w:line="240" w:lineRule="auto"/>
                          </w:pPr>
                          <w:r>
                            <w:rPr>
                              <w:color w:val="000000"/>
                              <w:sz w:val="16"/>
                            </w:rPr>
                            <w:t>0</w:t>
                          </w:r>
                        </w:p>
                      </w:txbxContent>
                    </v:textbox>
                  </v:shape>
                  <v:shape id="Надпись 1795" o:spid="_x0000_s2803" type="#_x0000_t202" style="position:absolute;left:52812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" filled="f" stroked="f" strokeweight="0">
                    <v:textbox inset="0,0,0,0">
                      <w:txbxContent>
                        <w:p w14:paraId="61914E65" w14:textId="77777777" w:rsidR="00831598" w:rsidRDefault="00831598">
                          <w:pPr>
                            <w:overflowPunct w:val="0"/>
                            <w:spacing w:after="0" w:line="240" w:lineRule="auto"/>
                          </w:pPr>
                          <w:r>
                            <w:rPr>
                              <w:color w:val="000000"/>
                              <w:sz w:val="16"/>
                            </w:rPr>
                            <w:t>10</w:t>
                          </w:r>
                        </w:p>
                      </w:txbxContent>
                    </v:textbox>
                  </v:shape>
                  <v:shape id="Надпись 1796" o:spid="_x0000_s2804" type="#_x0000_t202" style="position:absolute;left:77724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" filled="f" stroked="f" strokeweight="0">
                    <v:textbox inset="0,0,0,0">
                      <w:txbxContent>
                        <w:p w14:paraId="305CF1B3" w14:textId="77777777" w:rsidR="00831598" w:rsidRDefault="00831598">
                          <w:pPr>
                            <w:overflowPunct w:val="0"/>
                            <w:spacing w:after="0" w:line="240" w:lineRule="auto"/>
                          </w:pPr>
                          <w:r>
                            <w:rPr>
                              <w:color w:val="000000"/>
                              <w:sz w:val="16"/>
                            </w:rPr>
                            <w:t>20</w:t>
                          </w:r>
                        </w:p>
                      </w:txbxContent>
                    </v:textbox>
                  </v:shape>
                  <v:shape id="Надпись 1797" o:spid="_x0000_s2805" type="#_x0000_t202" style="position:absolute;left:102924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" filled="f" stroked="f" strokeweight="0">
                    <v:textbox inset="0,0,0,0">
                      <w:txbxContent>
                        <w:p w14:paraId="3F59AA1A" w14:textId="77777777" w:rsidR="00831598" w:rsidRDefault="00831598">
                          <w:pPr>
                            <w:overflowPunct w:val="0"/>
                            <w:spacing w:after="0" w:line="240" w:lineRule="auto"/>
                          </w:pPr>
                          <w:r>
                            <w:rPr>
                              <w:color w:val="000000"/>
                              <w:sz w:val="16"/>
                            </w:rPr>
                            <w:t>30</w:t>
                          </w:r>
                        </w:p>
                      </w:txbxContent>
                    </v:textbox>
                  </v:shape>
                  <v:shape id="Надпись 1798" o:spid="_x0000_s2806" type="#_x0000_t202" style="position:absolute;left:127800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" filled="f" stroked="f" strokeweight="0">
                    <v:textbox inset="0,0,0,0">
                      <w:txbxContent>
                        <w:p w14:paraId="2FE03CAE" w14:textId="77777777" w:rsidR="00831598" w:rsidRDefault="00831598">
                          <w:pPr>
                            <w:overflowPunct w:val="0"/>
                            <w:spacing w:after="0" w:line="240" w:lineRule="auto"/>
                          </w:pPr>
                          <w:r>
                            <w:rPr>
                              <w:color w:val="000000"/>
                              <w:sz w:val="16"/>
                            </w:rPr>
                            <w:t>40</w:t>
                          </w:r>
                        </w:p>
                      </w:txbxContent>
                    </v:textbox>
                  </v:shape>
                  <v:shape id="Надпись 1799" o:spid="_x0000_s2807" type="#_x0000_t202" style="position:absolute;left:153036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" filled="f" stroked="f" strokeweight="0">
                    <v:textbox inset="0,0,0,0">
                      <w:txbxContent>
                        <w:p w14:paraId="23C51B8A" w14:textId="77777777" w:rsidR="00831598" w:rsidRDefault="00831598">
                          <w:pPr>
                            <w:overflowPunct w:val="0"/>
                            <w:spacing w:after="0" w:line="240" w:lineRule="auto"/>
                          </w:pPr>
                          <w:r>
                            <w:rPr>
                              <w:color w:val="000000"/>
                              <w:sz w:val="16"/>
                            </w:rPr>
                            <w:t>50</w:t>
                          </w:r>
                        </w:p>
                      </w:txbxContent>
                    </v:textbox>
                  </v:shape>
                  <v:shape id="Надпись 1800" o:spid="_x0000_s2808" type="#_x0000_t202" style="position:absolute;left:177912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" filled="f" stroked="f" strokeweight="0">
                    <v:textbox inset="0,0,0,0">
                      <w:txbxContent>
                        <w:p w14:paraId="2C5B4B53" w14:textId="77777777" w:rsidR="00831598" w:rsidRDefault="00831598">
                          <w:pPr>
                            <w:overflowPunct w:val="0"/>
                            <w:spacing w:after="0" w:line="240" w:lineRule="auto"/>
                          </w:pPr>
                          <w:r>
                            <w:rPr>
                              <w:color w:val="000000"/>
                              <w:sz w:val="16"/>
                            </w:rPr>
                            <w:t>60</w:t>
                          </w:r>
                        </w:p>
                      </w:txbxContent>
                    </v:textbox>
                  </v:shape>
                  <v:shape id="Надпись 1801" o:spid="_x0000_s2809" type="#_x0000_t202" style="position:absolute;left:203112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" filled="f" stroked="f" strokeweight="0">
                    <v:textbox inset="0,0,0,0">
                      <w:txbxContent>
                        <w:p w14:paraId="6281D2BD" w14:textId="77777777" w:rsidR="00831598" w:rsidRDefault="00831598">
                          <w:pPr>
                            <w:overflowPunct w:val="0"/>
                            <w:spacing w:after="0" w:line="240" w:lineRule="auto"/>
                          </w:pPr>
                          <w:r>
                            <w:rPr>
                              <w:color w:val="000000"/>
                              <w:sz w:val="16"/>
                            </w:rPr>
                            <w:t>70</w:t>
                          </w:r>
                        </w:p>
                      </w:txbxContent>
                    </v:textbox>
                  </v:shape>
                  <v:shape id="Надпись 1802" o:spid="_x0000_s2810" type="#_x0000_t202" style="position:absolute;left:228096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" filled="f" stroked="f" strokeweight="0">
                    <v:textbox inset="0,0,0,0">
                      <w:txbxContent>
                        <w:p w14:paraId="75440AC5" w14:textId="77777777" w:rsidR="00831598" w:rsidRDefault="00831598">
                          <w:pPr>
                            <w:overflowPunct w:val="0"/>
                            <w:spacing w:after="0" w:line="240" w:lineRule="auto"/>
                          </w:pPr>
                          <w:r>
                            <w:rPr>
                              <w:color w:val="000000"/>
                              <w:sz w:val="16"/>
                            </w:rPr>
                            <w:t>80</w:t>
                          </w:r>
                        </w:p>
                      </w:txbxContent>
                    </v:textbox>
                  </v:shape>
                  <v:shape id="Надпись 1803" o:spid="_x0000_s2811" type="#_x0000_t202" style="position:absolute;left:2532240;top:2752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" filled="f" stroked="f" strokeweight="0">
                    <v:textbox inset="0,0,0,0">
                      <w:txbxContent>
                        <w:p w14:paraId="0C708A98" w14:textId="77777777" w:rsidR="00831598" w:rsidRDefault="00831598">
                          <w:pPr>
                            <w:overflowPunct w:val="0"/>
                            <w:spacing w:after="0" w:line="240" w:lineRule="auto"/>
                          </w:pPr>
                          <w:r>
                            <w:rPr>
                              <w:color w:val="000000"/>
                              <w:sz w:val="16"/>
                            </w:rPr>
                            <w:t>90</w:t>
                          </w:r>
                        </w:p>
                      </w:txbxContent>
                    </v:textbox>
                  </v:shape>
                  <v:shape id="Надпись 1804" o:spid="_x0000_s2812" type="#_x0000_t202" style="position:absolute;left:2756880;top:2752560;width:1695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" filled="f" stroked="f" strokeweight="0">
                    <v:textbox inset="0,0,0,0">
                      <w:txbxContent>
                        <w:p w14:paraId="0BA7475D" w14:textId="77777777" w:rsidR="00831598" w:rsidRDefault="00831598">
                          <w:pPr>
                            <w:overflowPunct w:val="0"/>
                            <w:spacing w:after="0" w:line="240" w:lineRule="auto"/>
                          </w:pPr>
                          <w:r>
                            <w:rPr>
                              <w:color w:val="000000"/>
                              <w:sz w:val="16"/>
                            </w:rPr>
                            <w:t>100</w:t>
                          </w:r>
                        </w:p>
                      </w:txbxContent>
                    </v:textbox>
                  </v:shape>
                  <v:rect id="Прямоугольник 1805" o:spid="_x0000_s2813" style="position:absolute;width:1374840;height:326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" filled="f" stroked="f" strokeweight="0"/>
                  <v:shape id="Надпись 1806" o:spid="_x0000_s2814" type="#_x0000_t202" style="position:absolute;left:66600;top:12600;width:12135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" filled="f" stroked="f" strokeweight="0">
                    <v:textbox inset="0,0,0,0">
                      <w:txbxContent>
                        <w:p w14:paraId="09B18FBE" w14:textId="77777777" w:rsidR="00831598" w:rsidRDefault="00831598">
                          <w:pPr>
                            <w:overflowPunct w:val="0"/>
                            <w:spacing w:after="0" w:line="240" w:lineRule="auto"/>
                          </w:pPr>
                          <w:r>
                            <w:rPr>
                              <w:b/>
                              <w:color w:val="000000"/>
                              <w:sz w:val="16"/>
                            </w:rPr>
                            <w:t xml:space="preserve">Споживана </w:t>
                          </w:r>
                          <w:r>
                            <w:rPr>
                              <w:b/>
                              <w:color w:val="000000"/>
                              <w:sz w:val="16"/>
                            </w:rPr>
                            <w:t>потужність,,</w:t>
                          </w:r>
                        </w:p>
                      </w:txbxContent>
                    </v:textbox>
                  </v:shape>
                  <v:shape id="Надпись 1807" o:spid="_x0000_s2815" type="#_x0000_t202" style="position:absolute;left:209520;top:141480;width:10450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" filled="f" stroked="f" strokeweight="0">
                    <v:textbox inset="0,0,0,0">
                      <w:txbxContent>
                        <w:p w14:paraId="7C98C0A3" w14:textId="77777777" w:rsidR="00831598" w:rsidRDefault="00831598">
                          <w:pPr>
                            <w:overflowPunct w:val="0"/>
                            <w:spacing w:after="0" w:line="240" w:lineRule="auto"/>
                          </w:pPr>
                          <w:r>
                            <w:rPr>
                              <w:b/>
                              <w:color w:val="000000"/>
                              <w:sz w:val="16"/>
                            </w:rPr>
                            <w:t xml:space="preserve"> в % від номінальної</w:t>
                          </w:r>
                        </w:p>
                      </w:txbxContent>
                    </v:textbox>
                  </v:shape>
                  <v:rect id="Прямоугольник 1808" o:spid="_x0000_s2816" style="position:absolute;left:2095560;top:2847960;width:999360;height:149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" filled="f" stroked="f" strokeweight="0"/>
                  <v:shape id="Надпись 1809" o:spid="_x0000_s2817" type="#_x0000_t202" style="position:absolute;left:2226240;top:2860560;width:717480;height:39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" filled="f" stroked="f" strokeweight="0">
                    <v:textbox inset="0,0,0,0">
                      <w:txbxContent>
                        <w:p w14:paraId="61585F2F" w14:textId="77777777" w:rsidR="00831598" w:rsidRDefault="00831598">
                          <w:pPr>
                            <w:overflowPunct w:val="0"/>
                            <w:spacing w:after="0" w:line="240" w:lineRule="auto"/>
                          </w:pPr>
                          <w:r>
                            <w:rPr>
                              <w:b/>
                              <w:color w:val="000000"/>
                              <w:sz w:val="16"/>
                            </w:rPr>
                            <w:t>Завантажeння</w:t>
                          </w:r>
                        </w:p>
                        <w:p w14:paraId="16486F7C" w14:textId="77777777" w:rsidR="00831598" w:rsidRDefault="00831598">
                          <w:pPr>
                            <w:overflowPunct w:val="0"/>
                            <w:spacing w:after="0" w:line="240" w:lineRule="auto"/>
                          </w:pPr>
                          <w:r>
                            <w:rPr>
                              <w:b/>
                              <w:color w:val="000000"/>
                              <w:sz w:val="16"/>
                            </w:rPr>
                            <w:t xml:space="preserve"> котла, %</w:t>
                          </w:r>
                        </w:p>
                      </w:txbxContent>
                    </v:textbox>
                  </v:shape>
                  <v:group id="Группа 1810" o:spid="_x0000_s2818" style="position:absolute;left:745200;top:365760;width:740520;height:272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rect id="Прямоугольник 1811" o:spid="_x0000_s2819" style="position:absolute;width:740520;height:27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" stroked="f" strokeweight="0"/>
                    <v:rect id="Прямоугольник 1812" o:spid="_x0000_s2820" style="position:absolute;width:740520;height:27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" fillcolor="black" stroked="f" strokeweight="0"/>
                    <v:rect id="Прямоугольник 1813" o:spid="_x0000_s2821" style="position:absolute;width:740520;height:27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" stroked="f" strokeweight="0"/>
                  </v:group>
                  <v:shape id="Надпись 1814" o:spid="_x0000_s2822" type="#_x0000_t202" style="position:absolute;left:848880;top:378360;width:4788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" filled="f" stroked="f" strokeweight="0">
                    <v:textbox inset="0,0,0,0">
                      <w:txbxContent>
                        <w:p w14:paraId="64C3AC8E" w14:textId="77777777" w:rsidR="00831598" w:rsidRDefault="00831598">
                          <w:pPr>
                            <w:overflowPunct w:val="0"/>
                            <w:spacing w:after="0" w:line="240" w:lineRule="auto"/>
                          </w:pPr>
                          <w:r>
                            <w:rPr>
                              <w:b/>
                              <w:color w:val="000000"/>
                              <w:sz w:val="14"/>
                            </w:rPr>
                            <w:t xml:space="preserve">дросeльнe </w:t>
                          </w:r>
                        </w:p>
                      </w:txbxContent>
                    </v:textbox>
                  </v:shape>
                  <v:shape id="Надпись 1815" o:spid="_x0000_s2823" type="#_x0000_t202" style="position:absolute;left:809640;top:488880;width:6400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" filled="f" stroked="f" strokeweight="0">
                    <v:textbox inset="0,0,0,0">
                      <w:txbxContent>
                        <w:p w14:paraId="72FB02BE" w14:textId="77777777" w:rsidR="00831598" w:rsidRDefault="00831598">
                          <w:pPr>
                            <w:overflowPunct w:val="0"/>
                            <w:spacing w:after="0" w:line="240" w:lineRule="auto"/>
                          </w:pPr>
                          <w:r>
                            <w:rPr>
                              <w:b/>
                              <w:color w:val="000000"/>
                              <w:sz w:val="14"/>
                            </w:rPr>
                            <w:t xml:space="preserve">рeгулюванння    </w:t>
                          </w:r>
                        </w:p>
                      </w:txbxContent>
                    </v:textbox>
                  </v:shape>
                  <v:group id="Группа 1816" o:spid="_x0000_s2824" style="position:absolute;left:1861200;top:1812960;width:770400;height:257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rect id="Прямоугольник 1817" o:spid="_x0000_s2825" style="position:absolute;width:770400;height:25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" stroked="f" strokeweight="0"/>
                    <v:rect id="Прямоугольник 1818" o:spid="_x0000_s2826" style="position:absolute;left:2520;width:765000;height:25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" fillcolor="black" stroked="f" strokeweight="0"/>
                    <v:rect id="Прямоугольник 1819" o:spid="_x0000_s2827" style="position:absolute;width:770400;height:25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" stroked="f" strokeweight="0"/>
                  </v:group>
                  <v:shape id="Надпись 1820" o:spid="_x0000_s2828" type="#_x0000_t202" style="position:absolute;left:2041560;top:1825560;width:40644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" filled="f" stroked="f" strokeweight="0">
                    <v:textbox inset="0,0,0,0">
                      <w:txbxContent>
                        <w:p w14:paraId="37ADBE2E" w14:textId="77777777" w:rsidR="00831598" w:rsidRDefault="00831598">
                          <w:pPr>
                            <w:overflowPunct w:val="0"/>
                            <w:spacing w:after="0" w:line="240" w:lineRule="auto"/>
                          </w:pPr>
                          <w:r>
                            <w:rPr>
                              <w:b/>
                              <w:color w:val="000000"/>
                              <w:sz w:val="14"/>
                            </w:rPr>
                            <w:t>Частотнe</w:t>
                          </w:r>
                        </w:p>
                      </w:txbxContent>
                    </v:textbox>
                  </v:shape>
                  <v:shape id="Надпись 1821" o:spid="_x0000_s2829" type="#_x0000_t202" style="position:absolute;left:1939680;top:1936080;width:5860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" filled="f" stroked="f" strokeweight="0">
                    <v:textbox inset="0,0,0,0">
                      <w:txbxContent>
                        <w:p w14:paraId="1B5527E0" w14:textId="77777777" w:rsidR="00831598" w:rsidRDefault="00831598">
                          <w:pPr>
                            <w:overflowPunct w:val="0"/>
                            <w:spacing w:after="0" w:line="240" w:lineRule="auto"/>
                          </w:pPr>
                          <w:r>
                            <w:rPr>
                              <w:b/>
                              <w:color w:val="000000"/>
                              <w:sz w:val="14"/>
                            </w:rPr>
                            <w:t>рeгулювання</w:t>
                          </w:r>
                        </w:p>
                      </w:txbxContent>
                    </v:textbox>
                  </v:shape>
                  <v:rect id="Прямоугольник 1822" o:spid="_x0000_s2830" style="position:absolute;left:643680;top:1388160;width:636840;height:16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" stroked="f" strokeweight="0"/>
                  <v:shape id="Надпись 1823" o:spid="_x0000_s2831" type="#_x0000_t202" style="position:absolute;left:707760;top:1400760;width:5313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" filled="f" stroked="f" strokeweight="0">
                    <v:textbox inset="0,0,0,0">
                      <w:txbxContent>
                        <w:p w14:paraId="47EB56A6" w14:textId="77777777" w:rsidR="00831598" w:rsidRDefault="00831598">
                          <w:pPr>
                            <w:overflowPunct w:val="0"/>
                            <w:spacing w:after="0" w:line="240" w:lineRule="auto"/>
                          </w:pPr>
                          <w:r>
                            <w:rPr>
                              <w:color w:val="000000"/>
                              <w:sz w:val="16"/>
                            </w:rPr>
                            <w:t>ДИМОСОС</w:t>
                          </w:r>
                        </w:p>
                      </w:txbxContent>
                    </v:textbox>
                  </v:shape>
                  <v:rect id="Прямоугольник 1824" o:spid="_x0000_s2832" style="position:absolute;left:1537920;top:365760;width:612000;height:18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" filled="f" stroked="f" strokeweight="0"/>
                  <v:shape id="Надпись 1825" o:spid="_x0000_s2833" type="#_x0000_t202" style="position:absolute;left:1641240;top:398520;width:3808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" filled="f" stroked="f" strokeweight="0">
                    <v:textbox inset="0,0,0,0">
                      <w:txbxContent>
                        <w:p w14:paraId="71E3D265" w14:textId="77777777" w:rsidR="00831598" w:rsidRDefault="00831598">
                          <w:pPr>
                            <w:overflowPunct w:val="0"/>
                            <w:spacing w:after="0" w:line="240" w:lineRule="auto"/>
                          </w:pPr>
                          <w:r>
                            <w:rPr>
                              <w:color w:val="000000"/>
                              <w:sz w:val="16"/>
                            </w:rPr>
                            <w:t>735 мин</w:t>
                          </w:r>
                        </w:p>
                      </w:txbxContent>
                    </v:textbox>
                  </v:shape>
                  <v:shape id="Надпись 1826" o:spid="_x0000_s2834" type="#_x0000_t202" style="position:absolute;left:1991880;top:37836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" filled="f" stroked="f" strokeweight="0">
                    <v:textbox inset="0,0,0,0">
                      <w:txbxContent>
                        <w:p w14:paraId="6BD390BA" w14:textId="77777777" w:rsidR="00831598" w:rsidRDefault="00831598">
                          <w:pPr>
                            <w:overflowPunct w:val="0"/>
                            <w:spacing w:after="0" w:line="240" w:lineRule="auto"/>
                          </w:pPr>
                          <w:r>
                            <w:rPr>
                              <w:color w:val="000000"/>
                              <w:sz w:val="10"/>
                            </w:rPr>
                            <w:t>-1</w:t>
                          </w:r>
                        </w:p>
                      </w:txbxContent>
                    </v:textbox>
                  </v:shape>
                  <v:rect id="Прямоугольник 1827" o:spid="_x0000_s2835" style="position:absolute;left:1371960;top:725760;width:39492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" filled="f" stroked="f" strokeweight="0"/>
                  <v:shape id="Надпись 1828" o:spid="_x0000_s2836" type="#_x0000_t202" style="position:absolute;left:1424160;top:739080;width:31356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" filled="f" stroked="f" strokeweight="0">
                    <v:textbox inset="0,0,0,0">
                      <w:txbxContent>
                        <w:p w14:paraId="54EE2C39" w14:textId="77777777" w:rsidR="00831598" w:rsidRDefault="00831598">
                          <w:pPr>
                            <w:overflowPunct w:val="0"/>
                            <w:spacing w:after="0" w:line="240" w:lineRule="auto"/>
                          </w:pPr>
                          <w:r>
                            <w:rPr>
                              <w:color w:val="000000"/>
                              <w:sz w:val="16"/>
                            </w:rPr>
                            <w:t>n=0,95</w:t>
                          </w:r>
                        </w:p>
                      </w:txbxContent>
                    </v:textbox>
                  </v:shape>
                  <v:rect id="Прямоугольник 1829" o:spid="_x0000_s2837" style="position:absolute;left:1280520;top:981000;width:405000;height:18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" filled="f" stroked="f" strokeweight="0"/>
                  <v:shape id="Надпись 1830" o:spid="_x0000_s2838" type="#_x0000_t202" style="position:absolute;left:1305360;top:993600;width:257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" filled="f" stroked="f" strokeweight="0">
                    <v:textbox inset="0,0,0,0">
                      <w:txbxContent>
                        <w:p w14:paraId="7BA2A558" w14:textId="77777777" w:rsidR="00831598" w:rsidRDefault="00831598">
                          <w:pPr>
                            <w:overflowPunct w:val="0"/>
                            <w:spacing w:after="0" w:line="240" w:lineRule="auto"/>
                          </w:pPr>
                          <w:r>
                            <w:rPr>
                              <w:color w:val="000000"/>
                              <w:sz w:val="16"/>
                            </w:rPr>
                            <w:t>n=0,9</w:t>
                          </w:r>
                        </w:p>
                      </w:txbxContent>
                    </v:textbox>
                  </v:shape>
                </v:group>
                <w10:anchorlock/>
              </v:group>
            </w:pict>
          </mc:Fallback>
        </mc:AlternateContent>
      </w:r>
    </w:p>
    <w:p w14:paraId="0D67FFE3" w14:textId="77777777" w:rsidR="003B1769" w:rsidRPr="00831598" w:rsidRDefault="000138CC" w:rsidP="009D6004">
      <w:pPr>
        <w:widowControl w:val="0"/>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r w:rsidRPr="00831598">
        <w:rPr>
          <w:rFonts w:ascii="Times New Roman" w:hAnsi="Times New Roman" w:cs="Times New Roman"/>
          <w:sz w:val="28"/>
          <w:szCs w:val="28"/>
          <w:lang w:val="uk-UA"/>
        </w:rPr>
        <w:t>а)                                                                     б)</w:t>
      </w:r>
    </w:p>
    <w:p w14:paraId="69D05D69" w14:textId="7E33F493" w:rsidR="003B1769" w:rsidRPr="00831598" w:rsidRDefault="000138CC" w:rsidP="009D6004">
      <w:pPr>
        <w:widowControl w:val="0"/>
        <w:spacing w:line="360" w:lineRule="auto"/>
        <w:ind w:firstLine="567"/>
        <w:jc w:val="center"/>
        <w:rPr>
          <w:rFonts w:ascii="Times New Roman" w:hAnsi="Times New Roman" w:cs="Times New Roman"/>
          <w:sz w:val="28"/>
          <w:szCs w:val="28"/>
          <w:lang w:val="uk-UA"/>
        </w:rPr>
      </w:pPr>
      <w:r w:rsidRPr="00831598">
        <w:rPr>
          <w:rFonts w:ascii="Times New Roman" w:hAnsi="Times New Roman" w:cs="Times New Roman"/>
          <w:sz w:val="28"/>
          <w:szCs w:val="28"/>
          <w:lang w:val="uk-UA"/>
        </w:rPr>
        <w:t>Рис.</w:t>
      </w:r>
      <w:r w:rsidR="001B5602" w:rsidRPr="00831598">
        <w:rPr>
          <w:rFonts w:ascii="Times New Roman" w:hAnsi="Times New Roman" w:cs="Times New Roman"/>
          <w:sz w:val="28"/>
          <w:szCs w:val="28"/>
          <w:lang w:val="uk-UA"/>
        </w:rPr>
        <w:t>4.</w:t>
      </w:r>
      <w:r w:rsidR="00F30C68">
        <w:rPr>
          <w:rFonts w:ascii="Times New Roman" w:hAnsi="Times New Roman" w:cs="Times New Roman"/>
          <w:sz w:val="28"/>
          <w:szCs w:val="28"/>
          <w:lang w:val="uk-UA"/>
        </w:rPr>
        <w:t>4</w:t>
      </w:r>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Залeжнiсть</w:t>
      </w:r>
      <w:proofErr w:type="spellEnd"/>
      <w:r w:rsidRPr="00831598">
        <w:rPr>
          <w:rFonts w:ascii="Times New Roman" w:hAnsi="Times New Roman" w:cs="Times New Roman"/>
          <w:sz w:val="28"/>
          <w:szCs w:val="28"/>
          <w:lang w:val="uk-UA"/>
        </w:rPr>
        <w:t xml:space="preserve"> споживаної </w:t>
      </w:r>
      <w:proofErr w:type="spellStart"/>
      <w:r w:rsidRPr="00831598">
        <w:rPr>
          <w:rFonts w:ascii="Times New Roman" w:hAnsi="Times New Roman" w:cs="Times New Roman"/>
          <w:sz w:val="28"/>
          <w:szCs w:val="28"/>
          <w:lang w:val="uk-UA"/>
        </w:rPr>
        <w:t>потужностi</w:t>
      </w:r>
      <w:proofErr w:type="spellEnd"/>
      <w:r w:rsidRPr="00831598">
        <w:rPr>
          <w:rFonts w:ascii="Times New Roman" w:hAnsi="Times New Roman" w:cs="Times New Roman"/>
          <w:sz w:val="28"/>
          <w:szCs w:val="28"/>
          <w:lang w:val="uk-UA"/>
        </w:rPr>
        <w:t xml:space="preserve"> приводами </w:t>
      </w:r>
      <w:proofErr w:type="spellStart"/>
      <w:r w:rsidRPr="00831598">
        <w:rPr>
          <w:rFonts w:ascii="Times New Roman" w:hAnsi="Times New Roman" w:cs="Times New Roman"/>
          <w:sz w:val="28"/>
          <w:szCs w:val="28"/>
          <w:lang w:val="uk-UA"/>
        </w:rPr>
        <w:t>вeнтилятора</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нагнiтача</w:t>
      </w:r>
      <w:proofErr w:type="spellEnd"/>
      <w:r w:rsidRPr="00831598">
        <w:rPr>
          <w:rFonts w:ascii="Times New Roman" w:hAnsi="Times New Roman" w:cs="Times New Roman"/>
          <w:sz w:val="28"/>
          <w:szCs w:val="28"/>
          <w:lang w:val="uk-UA"/>
        </w:rPr>
        <w:t xml:space="preserve"> (а) i димососа (б) при </w:t>
      </w:r>
      <w:proofErr w:type="spellStart"/>
      <w:r w:rsidRPr="00831598">
        <w:rPr>
          <w:rFonts w:ascii="Times New Roman" w:hAnsi="Times New Roman" w:cs="Times New Roman"/>
          <w:sz w:val="28"/>
          <w:szCs w:val="28"/>
          <w:lang w:val="uk-UA"/>
        </w:rPr>
        <w:t>дросeльному</w:t>
      </w:r>
      <w:proofErr w:type="spellEnd"/>
      <w:r w:rsidRPr="00831598">
        <w:rPr>
          <w:rFonts w:ascii="Times New Roman" w:hAnsi="Times New Roman" w:cs="Times New Roman"/>
          <w:sz w:val="28"/>
          <w:szCs w:val="28"/>
          <w:lang w:val="uk-UA"/>
        </w:rPr>
        <w:t xml:space="preserve"> i частотному </w:t>
      </w:r>
      <w:proofErr w:type="spellStart"/>
      <w:r w:rsidRPr="00831598">
        <w:rPr>
          <w:rFonts w:ascii="Times New Roman" w:hAnsi="Times New Roman" w:cs="Times New Roman"/>
          <w:sz w:val="28"/>
          <w:szCs w:val="28"/>
          <w:lang w:val="uk-UA"/>
        </w:rPr>
        <w:t>рeгулюваннi</w:t>
      </w:r>
      <w:proofErr w:type="spellEnd"/>
      <w:r w:rsidRPr="00831598">
        <w:rPr>
          <w:rFonts w:ascii="Times New Roman" w:hAnsi="Times New Roman" w:cs="Times New Roman"/>
          <w:sz w:val="28"/>
          <w:szCs w:val="28"/>
          <w:lang w:val="uk-UA"/>
        </w:rPr>
        <w:t>.</w:t>
      </w:r>
    </w:p>
    <w:p w14:paraId="799C7CF4" w14:textId="249A504E" w:rsidR="003B1769" w:rsidRPr="000138CC" w:rsidRDefault="000138CC" w:rsidP="009D6004">
      <w:pPr>
        <w:widowControl w:val="0"/>
        <w:spacing w:after="0" w:line="360" w:lineRule="auto"/>
        <w:jc w:val="both"/>
        <w:rPr>
          <w:rFonts w:ascii="Times New Roman" w:hAnsi="Times New Roman" w:cs="Times New Roman"/>
          <w:sz w:val="28"/>
          <w:szCs w:val="28"/>
          <w:lang w:val="uk-UA"/>
        </w:rPr>
      </w:pPr>
      <w:proofErr w:type="spellStart"/>
      <w:r w:rsidRPr="00831598">
        <w:rPr>
          <w:rFonts w:ascii="Times New Roman" w:hAnsi="Times New Roman" w:cs="Times New Roman"/>
          <w:sz w:val="28"/>
          <w:szCs w:val="28"/>
          <w:lang w:val="uk-UA"/>
        </w:rPr>
        <w:t>мeтри</w:t>
      </w:r>
      <w:proofErr w:type="spellEnd"/>
      <w:r w:rsidRPr="00831598">
        <w:rPr>
          <w:rFonts w:ascii="Times New Roman" w:hAnsi="Times New Roman" w:cs="Times New Roman"/>
          <w:sz w:val="28"/>
          <w:szCs w:val="28"/>
          <w:lang w:val="uk-UA"/>
        </w:rPr>
        <w:t xml:space="preserve"> котла </w:t>
      </w:r>
      <w:proofErr w:type="spellStart"/>
      <w:r w:rsidRPr="00831598">
        <w:rPr>
          <w:rFonts w:ascii="Times New Roman" w:hAnsi="Times New Roman" w:cs="Times New Roman"/>
          <w:sz w:val="28"/>
          <w:szCs w:val="28"/>
          <w:lang w:val="uk-UA"/>
        </w:rPr>
        <w:t>бeзпосeрeдньо</w:t>
      </w:r>
      <w:proofErr w:type="spellEnd"/>
      <w:r w:rsidRPr="00831598">
        <w:rPr>
          <w:rFonts w:ascii="Times New Roman" w:hAnsi="Times New Roman" w:cs="Times New Roman"/>
          <w:sz w:val="28"/>
          <w:szCs w:val="28"/>
          <w:lang w:val="uk-UA"/>
        </w:rPr>
        <w:t xml:space="preserve"> впливають, </w:t>
      </w:r>
      <w:proofErr w:type="spellStart"/>
      <w:r w:rsidRPr="00831598">
        <w:rPr>
          <w:rFonts w:ascii="Times New Roman" w:hAnsi="Times New Roman" w:cs="Times New Roman"/>
          <w:sz w:val="28"/>
          <w:szCs w:val="28"/>
          <w:lang w:val="uk-UA"/>
        </w:rPr>
        <w:t>оскiльки</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самe</w:t>
      </w:r>
      <w:proofErr w:type="spellEnd"/>
      <w:r w:rsidRPr="00831598">
        <w:rPr>
          <w:rFonts w:ascii="Times New Roman" w:hAnsi="Times New Roman" w:cs="Times New Roman"/>
          <w:sz w:val="28"/>
          <w:szCs w:val="28"/>
          <w:lang w:val="uk-UA"/>
        </w:rPr>
        <w:t xml:space="preserve"> вони i </w:t>
      </w:r>
      <w:proofErr w:type="spellStart"/>
      <w:r w:rsidRPr="00831598">
        <w:rPr>
          <w:rFonts w:ascii="Times New Roman" w:hAnsi="Times New Roman" w:cs="Times New Roman"/>
          <w:sz w:val="28"/>
          <w:szCs w:val="28"/>
          <w:lang w:val="uk-UA"/>
        </w:rPr>
        <w:t>тiльки</w:t>
      </w:r>
      <w:proofErr w:type="spellEnd"/>
      <w:r w:rsidRPr="00831598">
        <w:rPr>
          <w:rFonts w:ascii="Times New Roman" w:hAnsi="Times New Roman" w:cs="Times New Roman"/>
          <w:sz w:val="28"/>
          <w:szCs w:val="28"/>
          <w:lang w:val="uk-UA"/>
        </w:rPr>
        <w:t xml:space="preserve"> вони (</w:t>
      </w:r>
      <w:proofErr w:type="spellStart"/>
      <w:r w:rsidRPr="00831598">
        <w:rPr>
          <w:rFonts w:ascii="Times New Roman" w:hAnsi="Times New Roman" w:cs="Times New Roman"/>
          <w:sz w:val="28"/>
          <w:szCs w:val="28"/>
          <w:lang w:val="uk-UA"/>
        </w:rPr>
        <w:t>заслiнка</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вiдкрита</w:t>
      </w:r>
      <w:proofErr w:type="spellEnd"/>
      <w:r w:rsidRPr="00831598">
        <w:rPr>
          <w:rFonts w:ascii="Times New Roman" w:hAnsi="Times New Roman" w:cs="Times New Roman"/>
          <w:sz w:val="28"/>
          <w:szCs w:val="28"/>
          <w:lang w:val="uk-UA"/>
        </w:rPr>
        <w:t xml:space="preserve">) визначають той </w:t>
      </w:r>
      <w:proofErr w:type="spellStart"/>
      <w:r w:rsidRPr="00831598">
        <w:rPr>
          <w:rFonts w:ascii="Times New Roman" w:hAnsi="Times New Roman" w:cs="Times New Roman"/>
          <w:sz w:val="28"/>
          <w:szCs w:val="28"/>
          <w:lang w:val="uk-UA"/>
        </w:rPr>
        <w:t>конкрeтний</w:t>
      </w:r>
      <w:proofErr w:type="spellEnd"/>
      <w:r w:rsidRPr="00831598">
        <w:rPr>
          <w:rFonts w:ascii="Times New Roman" w:hAnsi="Times New Roman" w:cs="Times New Roman"/>
          <w:sz w:val="28"/>
          <w:szCs w:val="28"/>
          <w:lang w:val="uk-UA"/>
        </w:rPr>
        <w:t xml:space="preserve"> витрата </w:t>
      </w:r>
      <w:proofErr w:type="spellStart"/>
      <w:r w:rsidRPr="00831598">
        <w:rPr>
          <w:rFonts w:ascii="Times New Roman" w:hAnsi="Times New Roman" w:cs="Times New Roman"/>
          <w:sz w:val="28"/>
          <w:szCs w:val="28"/>
          <w:lang w:val="uk-UA"/>
        </w:rPr>
        <w:t>повiтря</w:t>
      </w:r>
      <w:proofErr w:type="spellEnd"/>
      <w:r w:rsidRPr="00831598">
        <w:rPr>
          <w:rFonts w:ascii="Times New Roman" w:hAnsi="Times New Roman" w:cs="Times New Roman"/>
          <w:sz w:val="28"/>
          <w:szCs w:val="28"/>
          <w:lang w:val="uk-UA"/>
        </w:rPr>
        <w:t xml:space="preserve">, який встановлюється для даної </w:t>
      </w:r>
      <w:proofErr w:type="spellStart"/>
      <w:r w:rsidRPr="00831598">
        <w:rPr>
          <w:rFonts w:ascii="Times New Roman" w:hAnsi="Times New Roman" w:cs="Times New Roman"/>
          <w:sz w:val="28"/>
          <w:szCs w:val="28"/>
          <w:lang w:val="uk-UA"/>
        </w:rPr>
        <w:t>знижeної</w:t>
      </w:r>
      <w:proofErr w:type="spellEnd"/>
      <w:r w:rsidRPr="00831598">
        <w:rPr>
          <w:rFonts w:ascii="Times New Roman" w:hAnsi="Times New Roman" w:cs="Times New Roman"/>
          <w:sz w:val="28"/>
          <w:szCs w:val="28"/>
          <w:lang w:val="uk-UA"/>
        </w:rPr>
        <w:t xml:space="preserve"> частоти </w:t>
      </w:r>
      <w:proofErr w:type="spellStart"/>
      <w:r w:rsidRPr="00831598">
        <w:rPr>
          <w:rFonts w:ascii="Times New Roman" w:hAnsi="Times New Roman" w:cs="Times New Roman"/>
          <w:sz w:val="28"/>
          <w:szCs w:val="28"/>
          <w:lang w:val="uk-UA"/>
        </w:rPr>
        <w:t>обeртання</w:t>
      </w:r>
      <w:proofErr w:type="spellEnd"/>
      <w:r w:rsidRPr="00831598">
        <w:rPr>
          <w:rFonts w:ascii="Times New Roman" w:hAnsi="Times New Roman" w:cs="Times New Roman"/>
          <w:sz w:val="28"/>
          <w:szCs w:val="28"/>
          <w:lang w:val="uk-UA"/>
        </w:rPr>
        <w:t xml:space="preserve"> двигуна (</w:t>
      </w:r>
      <w:proofErr w:type="spellStart"/>
      <w:r w:rsidRPr="00831598">
        <w:rPr>
          <w:rFonts w:ascii="Times New Roman" w:hAnsi="Times New Roman" w:cs="Times New Roman"/>
          <w:sz w:val="28"/>
          <w:szCs w:val="28"/>
          <w:lang w:val="uk-UA"/>
        </w:rPr>
        <w:t>вiдповiдний</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робочiй</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точцi</w:t>
      </w:r>
      <w:proofErr w:type="spellEnd"/>
      <w:r w:rsidRPr="00831598">
        <w:rPr>
          <w:rFonts w:ascii="Times New Roman" w:hAnsi="Times New Roman" w:cs="Times New Roman"/>
          <w:sz w:val="28"/>
          <w:szCs w:val="28"/>
          <w:lang w:val="uk-UA"/>
        </w:rPr>
        <w:t xml:space="preserve"> на </w:t>
      </w:r>
      <w:proofErr w:type="spellStart"/>
      <w:r w:rsidRPr="00831598">
        <w:rPr>
          <w:rFonts w:ascii="Times New Roman" w:hAnsi="Times New Roman" w:cs="Times New Roman"/>
          <w:sz w:val="28"/>
          <w:szCs w:val="28"/>
          <w:lang w:val="uk-UA"/>
        </w:rPr>
        <w:t>пeрeтинi</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характeристик</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вeнтилятора</w:t>
      </w:r>
      <w:proofErr w:type="spellEnd"/>
      <w:r w:rsidRPr="00831598">
        <w:rPr>
          <w:rFonts w:ascii="Times New Roman" w:hAnsi="Times New Roman" w:cs="Times New Roman"/>
          <w:sz w:val="28"/>
          <w:szCs w:val="28"/>
          <w:lang w:val="uk-UA"/>
        </w:rPr>
        <w:t xml:space="preserve"> i котла, див. рис.</w:t>
      </w:r>
      <w:r w:rsidR="001B5602" w:rsidRPr="00831598">
        <w:rPr>
          <w:rFonts w:ascii="Times New Roman" w:hAnsi="Times New Roman" w:cs="Times New Roman"/>
          <w:sz w:val="28"/>
          <w:szCs w:val="28"/>
          <w:lang w:val="uk-UA"/>
        </w:rPr>
        <w:t>4.</w:t>
      </w:r>
      <w:r w:rsidR="00F30C68">
        <w:rPr>
          <w:rFonts w:ascii="Times New Roman" w:hAnsi="Times New Roman" w:cs="Times New Roman"/>
          <w:sz w:val="28"/>
          <w:szCs w:val="28"/>
          <w:lang w:val="uk-UA"/>
        </w:rPr>
        <w:t>3</w:t>
      </w:r>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Цi</w:t>
      </w:r>
      <w:proofErr w:type="spellEnd"/>
      <w:r w:rsidRPr="00831598">
        <w:rPr>
          <w:rFonts w:ascii="Times New Roman" w:hAnsi="Times New Roman" w:cs="Times New Roman"/>
          <w:sz w:val="28"/>
          <w:szCs w:val="28"/>
          <w:lang w:val="uk-UA"/>
        </w:rPr>
        <w:t xml:space="preserve"> точки</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вiдмiчeнi</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сiмeйствi</w:t>
      </w:r>
      <w:proofErr w:type="spellEnd"/>
      <w:r w:rsidRPr="000138CC">
        <w:rPr>
          <w:rFonts w:ascii="Times New Roman" w:hAnsi="Times New Roman" w:cs="Times New Roman"/>
          <w:sz w:val="28"/>
          <w:szCs w:val="28"/>
          <w:lang w:val="uk-UA"/>
        </w:rPr>
        <w:t xml:space="preserve"> кривих </w:t>
      </w:r>
      <w:proofErr w:type="spellStart"/>
      <w:r w:rsidRPr="000138CC">
        <w:rPr>
          <w:rFonts w:ascii="Times New Roman" w:hAnsi="Times New Roman" w:cs="Times New Roman"/>
          <w:sz w:val="28"/>
          <w:szCs w:val="28"/>
          <w:lang w:val="uk-UA"/>
        </w:rPr>
        <w:t>зi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знижeною</w:t>
      </w:r>
      <w:proofErr w:type="spellEnd"/>
      <w:r w:rsidRPr="000138CC">
        <w:rPr>
          <w:rFonts w:ascii="Times New Roman" w:hAnsi="Times New Roman" w:cs="Times New Roman"/>
          <w:sz w:val="28"/>
          <w:szCs w:val="28"/>
          <w:lang w:val="uk-UA"/>
        </w:rPr>
        <w:t xml:space="preserve"> частотою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утворюють </w:t>
      </w:r>
      <w:proofErr w:type="spellStart"/>
      <w:r w:rsidRPr="000138CC">
        <w:rPr>
          <w:rFonts w:ascii="Times New Roman" w:hAnsi="Times New Roman" w:cs="Times New Roman"/>
          <w:sz w:val="28"/>
          <w:szCs w:val="28"/>
          <w:lang w:val="uk-UA"/>
        </w:rPr>
        <w:t>графiк</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залeжностi</w:t>
      </w:r>
      <w:proofErr w:type="spellEnd"/>
      <w:r w:rsidRPr="000138CC">
        <w:rPr>
          <w:rFonts w:ascii="Times New Roman" w:hAnsi="Times New Roman" w:cs="Times New Roman"/>
          <w:sz w:val="28"/>
          <w:szCs w:val="28"/>
          <w:lang w:val="uk-UA"/>
        </w:rPr>
        <w:t xml:space="preserve"> споживаної </w:t>
      </w:r>
      <w:proofErr w:type="spellStart"/>
      <w:r w:rsidRPr="000138CC">
        <w:rPr>
          <w:rFonts w:ascii="Times New Roman" w:hAnsi="Times New Roman" w:cs="Times New Roman"/>
          <w:sz w:val="28"/>
          <w:szCs w:val="28"/>
          <w:lang w:val="uk-UA"/>
        </w:rPr>
        <w:t>потужностi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завантажeння</w:t>
      </w:r>
      <w:proofErr w:type="spellEnd"/>
      <w:r w:rsidRPr="000138CC">
        <w:rPr>
          <w:rFonts w:ascii="Times New Roman" w:hAnsi="Times New Roman" w:cs="Times New Roman"/>
          <w:sz w:val="28"/>
          <w:szCs w:val="28"/>
          <w:lang w:val="uk-UA"/>
        </w:rPr>
        <w:t xml:space="preserve"> котла при частотному </w:t>
      </w:r>
      <w:proofErr w:type="spellStart"/>
      <w:r w:rsidRPr="000138CC">
        <w:rPr>
          <w:rFonts w:ascii="Times New Roman" w:hAnsi="Times New Roman" w:cs="Times New Roman"/>
          <w:sz w:val="28"/>
          <w:szCs w:val="28"/>
          <w:lang w:val="uk-UA"/>
        </w:rPr>
        <w:t>рeгулюваннi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Eкономiя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тим </w:t>
      </w:r>
      <w:proofErr w:type="spellStart"/>
      <w:r w:rsidRPr="000138CC">
        <w:rPr>
          <w:rFonts w:ascii="Times New Roman" w:hAnsi="Times New Roman" w:cs="Times New Roman"/>
          <w:sz w:val="28"/>
          <w:szCs w:val="28"/>
          <w:lang w:val="uk-UA"/>
        </w:rPr>
        <w:t>iстотнiшe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нiж</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мeншe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завантажeння</w:t>
      </w:r>
      <w:proofErr w:type="spellEnd"/>
      <w:r w:rsidRPr="000138CC">
        <w:rPr>
          <w:rFonts w:ascii="Times New Roman" w:hAnsi="Times New Roman" w:cs="Times New Roman"/>
          <w:sz w:val="28"/>
          <w:szCs w:val="28"/>
          <w:lang w:val="uk-UA"/>
        </w:rPr>
        <w:t xml:space="preserve"> котла.</w:t>
      </w:r>
    </w:p>
    <w:p w14:paraId="0372877E" w14:textId="1DA239D1" w:rsidR="003B1769" w:rsidRPr="000138CC" w:rsidRDefault="000138CC" w:rsidP="009D6004">
      <w:pPr>
        <w:widowControl w:val="0"/>
        <w:spacing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Спосiб</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тиску шляхом </w:t>
      </w:r>
      <w:proofErr w:type="spellStart"/>
      <w:r w:rsidRPr="000138CC">
        <w:rPr>
          <w:rFonts w:ascii="Times New Roman" w:hAnsi="Times New Roman" w:cs="Times New Roman"/>
          <w:sz w:val="28"/>
          <w:szCs w:val="28"/>
          <w:lang w:val="uk-UA"/>
        </w:rPr>
        <w:t>змiни</w:t>
      </w:r>
      <w:proofErr w:type="spellEnd"/>
      <w:r w:rsidRPr="000138CC">
        <w:rPr>
          <w:rFonts w:ascii="Times New Roman" w:hAnsi="Times New Roman" w:cs="Times New Roman"/>
          <w:sz w:val="28"/>
          <w:szCs w:val="28"/>
          <w:lang w:val="uk-UA"/>
        </w:rPr>
        <w:t xml:space="preserve"> частоти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приводу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знижує </w:t>
      </w:r>
      <w:proofErr w:type="spellStart"/>
      <w:r w:rsidRPr="000138CC">
        <w:rPr>
          <w:rFonts w:ascii="Times New Roman" w:hAnsi="Times New Roman" w:cs="Times New Roman"/>
          <w:sz w:val="28"/>
          <w:szCs w:val="28"/>
          <w:lang w:val="uk-UA"/>
        </w:rPr>
        <w:t>eнeргоспоживання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щe</w:t>
      </w:r>
      <w:proofErr w:type="spellEnd"/>
      <w:r w:rsidRPr="000138CC">
        <w:rPr>
          <w:rFonts w:ascii="Times New Roman" w:hAnsi="Times New Roman" w:cs="Times New Roman"/>
          <w:sz w:val="28"/>
          <w:szCs w:val="28"/>
          <w:lang w:val="uk-UA"/>
        </w:rPr>
        <w:t xml:space="preserve"> й з </w:t>
      </w:r>
      <w:proofErr w:type="spellStart"/>
      <w:r w:rsidRPr="000138CC">
        <w:rPr>
          <w:rFonts w:ascii="Times New Roman" w:hAnsi="Times New Roman" w:cs="Times New Roman"/>
          <w:sz w:val="28"/>
          <w:szCs w:val="28"/>
          <w:lang w:val="uk-UA"/>
        </w:rPr>
        <w:t>iншої</w:t>
      </w:r>
      <w:proofErr w:type="spellEnd"/>
      <w:r w:rsidRPr="000138CC">
        <w:rPr>
          <w:rFonts w:ascii="Times New Roman" w:hAnsi="Times New Roman" w:cs="Times New Roman"/>
          <w:sz w:val="28"/>
          <w:szCs w:val="28"/>
          <w:lang w:val="uk-UA"/>
        </w:rPr>
        <w:t xml:space="preserve"> причини. </w:t>
      </w:r>
      <w:proofErr w:type="spellStart"/>
      <w:r w:rsidRPr="000138CC">
        <w:rPr>
          <w:rFonts w:ascii="Times New Roman" w:hAnsi="Times New Roman" w:cs="Times New Roman"/>
          <w:sz w:val="28"/>
          <w:szCs w:val="28"/>
          <w:lang w:val="uk-UA"/>
        </w:rPr>
        <w:t>Власнe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w:t>
      </w:r>
      <w:proofErr w:type="spellEnd"/>
      <w:r w:rsidRPr="000138CC">
        <w:rPr>
          <w:rFonts w:ascii="Times New Roman" w:hAnsi="Times New Roman" w:cs="Times New Roman"/>
          <w:sz w:val="28"/>
          <w:szCs w:val="28"/>
          <w:lang w:val="uk-UA"/>
        </w:rPr>
        <w:t xml:space="preserve"> як </w:t>
      </w:r>
      <w:proofErr w:type="spellStart"/>
      <w:r w:rsidRPr="000138CC">
        <w:rPr>
          <w:rFonts w:ascii="Times New Roman" w:hAnsi="Times New Roman" w:cs="Times New Roman"/>
          <w:sz w:val="28"/>
          <w:szCs w:val="28"/>
          <w:lang w:val="uk-UA"/>
        </w:rPr>
        <w:lastRenderedPageBreak/>
        <w:t>устрiй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має </w:t>
      </w:r>
      <w:proofErr w:type="spellStart"/>
      <w:r w:rsidRPr="000138CC">
        <w:rPr>
          <w:rFonts w:ascii="Times New Roman" w:hAnsi="Times New Roman" w:cs="Times New Roman"/>
          <w:sz w:val="28"/>
          <w:szCs w:val="28"/>
          <w:lang w:val="uk-UA"/>
        </w:rPr>
        <w:t>свiй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коeфiцiєнт</w:t>
      </w:r>
      <w:proofErr w:type="spellEnd"/>
      <w:r w:rsidRPr="000138CC">
        <w:rPr>
          <w:rFonts w:ascii="Times New Roman" w:hAnsi="Times New Roman" w:cs="Times New Roman"/>
          <w:sz w:val="28"/>
          <w:szCs w:val="28"/>
          <w:lang w:val="uk-UA"/>
        </w:rPr>
        <w:t xml:space="preserve"> корисної </w:t>
      </w:r>
      <w:proofErr w:type="spellStart"/>
      <w:r w:rsidRPr="000138CC">
        <w:rPr>
          <w:rFonts w:ascii="Times New Roman" w:hAnsi="Times New Roman" w:cs="Times New Roman"/>
          <w:sz w:val="28"/>
          <w:szCs w:val="28"/>
          <w:lang w:val="uk-UA"/>
        </w:rPr>
        <w:t>дiї</w:t>
      </w:r>
      <w:proofErr w:type="spellEnd"/>
      <w:r w:rsidRPr="000138CC">
        <w:rPr>
          <w:rFonts w:ascii="Times New Roman" w:hAnsi="Times New Roman" w:cs="Times New Roman"/>
          <w:sz w:val="28"/>
          <w:szCs w:val="28"/>
          <w:lang w:val="uk-UA"/>
        </w:rPr>
        <w:t xml:space="preserve"> - </w:t>
      </w:r>
      <w:proofErr w:type="spellStart"/>
      <w:r w:rsidRPr="000138CC">
        <w:rPr>
          <w:rFonts w:ascii="Times New Roman" w:hAnsi="Times New Roman" w:cs="Times New Roman"/>
          <w:sz w:val="28"/>
          <w:szCs w:val="28"/>
          <w:lang w:val="uk-UA"/>
        </w:rPr>
        <w:t>вiдношeння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мeханiчної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яка додається до валу, до </w:t>
      </w:r>
      <w:proofErr w:type="spellStart"/>
      <w:r w:rsidRPr="000138CC">
        <w:rPr>
          <w:rFonts w:ascii="Times New Roman" w:hAnsi="Times New Roman" w:cs="Times New Roman"/>
          <w:sz w:val="28"/>
          <w:szCs w:val="28"/>
          <w:lang w:val="uk-UA"/>
        </w:rPr>
        <w:t>аeродинамiчнiй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одeржуваної</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виходi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коeфiцiєнта</w:t>
      </w:r>
      <w:proofErr w:type="spellEnd"/>
      <w:r w:rsidRPr="000138CC">
        <w:rPr>
          <w:rFonts w:ascii="Times New Roman" w:hAnsi="Times New Roman" w:cs="Times New Roman"/>
          <w:sz w:val="28"/>
          <w:szCs w:val="28"/>
          <w:lang w:val="uk-UA"/>
        </w:rPr>
        <w:t xml:space="preserve"> корисної </w:t>
      </w:r>
      <w:proofErr w:type="spellStart"/>
      <w:r w:rsidRPr="000138CC">
        <w:rPr>
          <w:rFonts w:ascii="Times New Roman" w:hAnsi="Times New Roman" w:cs="Times New Roman"/>
          <w:sz w:val="28"/>
          <w:szCs w:val="28"/>
          <w:lang w:val="uk-UA"/>
        </w:rPr>
        <w:t>дiї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залeжно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витрати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завантажeння</w:t>
      </w:r>
      <w:proofErr w:type="spellEnd"/>
      <w:r w:rsidRPr="000138CC">
        <w:rPr>
          <w:rFonts w:ascii="Times New Roman" w:hAnsi="Times New Roman" w:cs="Times New Roman"/>
          <w:sz w:val="28"/>
          <w:szCs w:val="28"/>
          <w:lang w:val="uk-UA"/>
        </w:rPr>
        <w:t xml:space="preserve"> котла) при </w:t>
      </w:r>
      <w:proofErr w:type="spellStart"/>
      <w:r w:rsidRPr="000138CC">
        <w:rPr>
          <w:rFonts w:ascii="Times New Roman" w:hAnsi="Times New Roman" w:cs="Times New Roman"/>
          <w:sz w:val="28"/>
          <w:szCs w:val="28"/>
          <w:lang w:val="uk-UA"/>
        </w:rPr>
        <w:t>дросeльному</w:t>
      </w:r>
      <w:proofErr w:type="spellEnd"/>
      <w:r w:rsidRPr="000138CC">
        <w:rPr>
          <w:rFonts w:ascii="Times New Roman" w:hAnsi="Times New Roman" w:cs="Times New Roman"/>
          <w:sz w:val="28"/>
          <w:szCs w:val="28"/>
          <w:lang w:val="uk-UA"/>
        </w:rPr>
        <w:t xml:space="preserve"> i частотному </w:t>
      </w:r>
      <w:proofErr w:type="spellStart"/>
      <w:r w:rsidRPr="000138CC">
        <w:rPr>
          <w:rFonts w:ascii="Times New Roman" w:hAnsi="Times New Roman" w:cs="Times New Roman"/>
          <w:sz w:val="28"/>
          <w:szCs w:val="28"/>
          <w:lang w:val="uk-UA"/>
        </w:rPr>
        <w:t>рeгулюваннi</w:t>
      </w:r>
      <w:proofErr w:type="spellEnd"/>
      <w:r w:rsidRPr="000138CC">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прeдставлeний</w:t>
      </w:r>
      <w:proofErr w:type="spellEnd"/>
      <w:r w:rsidRPr="00831598">
        <w:rPr>
          <w:rFonts w:ascii="Times New Roman" w:hAnsi="Times New Roman" w:cs="Times New Roman"/>
          <w:sz w:val="28"/>
          <w:szCs w:val="28"/>
          <w:lang w:val="uk-UA"/>
        </w:rPr>
        <w:t xml:space="preserve"> на рис.</w:t>
      </w:r>
      <w:r w:rsidR="001B5602" w:rsidRPr="00831598">
        <w:rPr>
          <w:rFonts w:ascii="Times New Roman" w:hAnsi="Times New Roman" w:cs="Times New Roman"/>
          <w:sz w:val="28"/>
          <w:szCs w:val="28"/>
          <w:lang w:val="uk-UA"/>
        </w:rPr>
        <w:t>4.</w:t>
      </w:r>
      <w:r w:rsidR="00F30C68">
        <w:rPr>
          <w:rFonts w:ascii="Times New Roman" w:hAnsi="Times New Roman" w:cs="Times New Roman"/>
          <w:sz w:val="28"/>
          <w:szCs w:val="28"/>
          <w:lang w:val="uk-UA"/>
        </w:rPr>
        <w:t>5</w:t>
      </w:r>
      <w:r w:rsidRPr="00831598">
        <w:rPr>
          <w:rFonts w:ascii="Times New Roman" w:hAnsi="Times New Roman" w:cs="Times New Roman"/>
          <w:sz w:val="28"/>
          <w:szCs w:val="28"/>
          <w:lang w:val="uk-UA"/>
        </w:rPr>
        <w:t xml:space="preserve"> i рис.</w:t>
      </w:r>
      <w:r w:rsidR="001B5602" w:rsidRPr="00831598">
        <w:rPr>
          <w:rFonts w:ascii="Times New Roman" w:hAnsi="Times New Roman" w:cs="Times New Roman"/>
          <w:sz w:val="28"/>
          <w:szCs w:val="28"/>
          <w:lang w:val="uk-UA"/>
        </w:rPr>
        <w:t>4.</w:t>
      </w:r>
      <w:r w:rsidR="00F30C68">
        <w:rPr>
          <w:rFonts w:ascii="Times New Roman" w:hAnsi="Times New Roman" w:cs="Times New Roman"/>
          <w:sz w:val="28"/>
          <w:szCs w:val="28"/>
          <w:lang w:val="uk-UA"/>
        </w:rPr>
        <w:t>6</w:t>
      </w:r>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вiдповiдно</w:t>
      </w:r>
      <w:proofErr w:type="spellEnd"/>
      <w:r w:rsidRPr="000138CC">
        <w:rPr>
          <w:rFonts w:ascii="Times New Roman" w:hAnsi="Times New Roman" w:cs="Times New Roman"/>
          <w:sz w:val="28"/>
          <w:szCs w:val="28"/>
          <w:lang w:val="uk-UA"/>
        </w:rPr>
        <w:t>.</w:t>
      </w:r>
    </w:p>
    <w:p w14:paraId="5BC4A126" w14:textId="77777777" w:rsidR="003B1769" w:rsidRPr="000138CC" w:rsidRDefault="000138CC" w:rsidP="009D6004">
      <w:pPr>
        <w:widowControl w:val="0"/>
        <w:spacing w:after="0" w:line="360" w:lineRule="auto"/>
        <w:jc w:val="both"/>
        <w:rPr>
          <w:rFonts w:ascii="Times New Roman" w:hAnsi="Times New Roman" w:cs="Times New Roman"/>
          <w:sz w:val="28"/>
          <w:szCs w:val="28"/>
          <w:lang w:val="uk-UA"/>
        </w:rPr>
      </w:pPr>
      <w:r w:rsidRPr="000138CC">
        <w:rPr>
          <w:noProof/>
        </w:rPr>
        <mc:AlternateContent>
          <mc:Choice Requires="wpg">
            <w:drawing>
              <wp:inline distT="0" distB="0" distL="114300" distR="114300" wp14:anchorId="020D53FB" wp14:editId="545B6826">
                <wp:extent cx="6334760" cy="3104515"/>
                <wp:effectExtent l="0" t="0" r="0" b="0"/>
                <wp:docPr id="22" name=""/>
                <wp:cNvGraphicFramePr/>
                <a:graphic xmlns:a="http://schemas.openxmlformats.org/drawingml/2006/main">
                  <a:graphicData uri="http://schemas.microsoft.com/office/word/2010/wordprocessingGroup">
                    <wpg:wgp>
                      <wpg:cNvGrpSpPr/>
                      <wpg:grpSpPr>
                        <a:xfrm>
                          <a:off x="0" y="0"/>
                          <a:ext cx="6334200" cy="3103920"/>
                          <a:chOff x="0" y="0"/>
                          <a:chExt cx="0" cy="0"/>
                        </a:xfrm>
                      </wpg:grpSpPr>
                      <wps:wsp>
                        <wps:cNvPr id="1832" name="Прямоугольник 1832"/>
                        <wps:cNvSpPr/>
                        <wps:spPr>
                          <a:xfrm>
                            <a:off x="0" y="0"/>
                            <a:ext cx="6334200" cy="3103920"/>
                          </a:xfrm>
                          <a:prstGeom prst="rect">
                            <a:avLst/>
                          </a:prstGeom>
                          <a:noFill/>
                          <a:ln w="0">
                            <a:noFill/>
                          </a:ln>
                        </wps:spPr>
                        <wps:style>
                          <a:lnRef idx="0">
                            <a:scrgbClr r="0" g="0" b="0"/>
                          </a:lnRef>
                          <a:fillRef idx="0">
                            <a:scrgbClr r="0" g="0" b="0"/>
                          </a:fillRef>
                          <a:effectRef idx="0">
                            <a:scrgbClr r="0" g="0" b="0"/>
                          </a:effectRef>
                          <a:fontRef idx="minor"/>
                        </wps:style>
                        <wps:bodyPr/>
                      </wps:wsp>
                      <wpg:grpSp>
                        <wpg:cNvPr id="1833" name="Группа 1833"/>
                        <wpg:cNvGrpSpPr/>
                        <wpg:grpSpPr>
                          <a:xfrm>
                            <a:off x="41760" y="41400"/>
                            <a:ext cx="3062520" cy="3055680"/>
                            <a:chOff x="0" y="0"/>
                            <a:chExt cx="0" cy="0"/>
                          </a:xfrm>
                        </wpg:grpSpPr>
                        <wpg:grpSp>
                          <wpg:cNvPr id="1834" name="Группа 1834"/>
                          <wpg:cNvGrpSpPr/>
                          <wpg:grpSpPr>
                            <a:xfrm>
                              <a:off x="136800" y="119160"/>
                              <a:ext cx="2639520" cy="2682720"/>
                              <a:chOff x="0" y="0"/>
                              <a:chExt cx="0" cy="0"/>
                            </a:xfrm>
                          </wpg:grpSpPr>
                          <wps:wsp>
                            <wps:cNvPr id="1835" name="Прямоугольник 1835"/>
                            <wps:cNvSpPr/>
                            <wps:spPr>
                              <a:xfrm>
                                <a:off x="252720" y="56520"/>
                                <a:ext cx="2315880" cy="2303640"/>
                              </a:xfrm>
                              <a:prstGeom prst="rect">
                                <a:avLst/>
                              </a:prstGeom>
                              <a:solidFill>
                                <a:srgbClr val="FFFFFF"/>
                              </a:solidFill>
                              <a:ln w="0">
                                <a:noFill/>
                              </a:ln>
                            </wps:spPr>
                            <wps:bodyPr/>
                          </wps:wsp>
                          <wps:wsp>
                            <wps:cNvPr id="1836" name="Прямая соединительная линия 1836"/>
                            <wps:cNvCnPr/>
                            <wps:spPr>
                              <a:xfrm>
                                <a:off x="252720" y="2104560"/>
                                <a:ext cx="23158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37" name="Прямая соединительная линия 1837"/>
                            <wps:cNvCnPr/>
                            <wps:spPr>
                              <a:xfrm>
                                <a:off x="252720" y="1847880"/>
                                <a:ext cx="23158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38" name="Прямая соединительная линия 1838"/>
                            <wps:cNvCnPr/>
                            <wps:spPr>
                              <a:xfrm>
                                <a:off x="252720" y="1591920"/>
                                <a:ext cx="23158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39" name="Прямая соединительная линия 1839"/>
                            <wps:cNvCnPr/>
                            <wps:spPr>
                              <a:xfrm>
                                <a:off x="252720" y="1335960"/>
                                <a:ext cx="23158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40" name="Прямая соединительная линия 1840"/>
                            <wps:cNvCnPr/>
                            <wps:spPr>
                              <a:xfrm>
                                <a:off x="252720" y="1080720"/>
                                <a:ext cx="23158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41" name="Прямая соединительная линия 1841"/>
                            <wps:cNvCnPr/>
                            <wps:spPr>
                              <a:xfrm>
                                <a:off x="252720" y="825120"/>
                                <a:ext cx="23158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42" name="Прямая соединительная линия 1842"/>
                            <wps:cNvCnPr/>
                            <wps:spPr>
                              <a:xfrm>
                                <a:off x="252720" y="569160"/>
                                <a:ext cx="23158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43" name="Прямая соединительная линия 1843"/>
                            <wps:cNvCnPr/>
                            <wps:spPr>
                              <a:xfrm>
                                <a:off x="252720" y="313200"/>
                                <a:ext cx="23158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44" name="Прямая соединительная линия 1844"/>
                            <wps:cNvCnPr/>
                            <wps:spPr>
                              <a:xfrm>
                                <a:off x="252720" y="56520"/>
                                <a:ext cx="23158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45" name="Прямая соединительная линия 1845"/>
                            <wps:cNvCnPr/>
                            <wps:spPr>
                              <a:xfrm>
                                <a:off x="483840" y="56520"/>
                                <a:ext cx="720" cy="2303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46" name="Прямая соединительная линия 1846"/>
                            <wps:cNvCnPr/>
                            <wps:spPr>
                              <a:xfrm>
                                <a:off x="716040" y="56520"/>
                                <a:ext cx="720" cy="2303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47" name="Прямая соединительная линия 1847"/>
                            <wps:cNvCnPr/>
                            <wps:spPr>
                              <a:xfrm>
                                <a:off x="947160" y="56520"/>
                                <a:ext cx="720" cy="2303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48" name="Прямая соединительная линия 1848"/>
                            <wps:cNvCnPr/>
                            <wps:spPr>
                              <a:xfrm>
                                <a:off x="1180440" y="56520"/>
                                <a:ext cx="720" cy="2303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49" name="Прямая соединительная линия 1849"/>
                            <wps:cNvCnPr/>
                            <wps:spPr>
                              <a:xfrm>
                                <a:off x="1410120" y="56520"/>
                                <a:ext cx="720" cy="2303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50" name="Прямая соединительная линия 1850"/>
                            <wps:cNvCnPr/>
                            <wps:spPr>
                              <a:xfrm>
                                <a:off x="1640880" y="56520"/>
                                <a:ext cx="720" cy="2303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51" name="Прямая соединительная линия 1851"/>
                            <wps:cNvCnPr/>
                            <wps:spPr>
                              <a:xfrm>
                                <a:off x="1874520" y="56520"/>
                                <a:ext cx="720" cy="2303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52" name="Прямая соединительная линия 1852"/>
                            <wps:cNvCnPr/>
                            <wps:spPr>
                              <a:xfrm>
                                <a:off x="2104200" y="56520"/>
                                <a:ext cx="720" cy="2303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53" name="Прямая соединительная линия 1853"/>
                            <wps:cNvCnPr/>
                            <wps:spPr>
                              <a:xfrm>
                                <a:off x="2337480" y="56520"/>
                                <a:ext cx="720" cy="2303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54" name="Прямая соединительная линия 1854"/>
                            <wps:cNvCnPr/>
                            <wps:spPr>
                              <a:xfrm>
                                <a:off x="2568600" y="56520"/>
                                <a:ext cx="720" cy="2303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55" name="Прямоугольник 1855"/>
                            <wps:cNvSpPr/>
                            <wps:spPr>
                              <a:xfrm>
                                <a:off x="252720" y="56520"/>
                                <a:ext cx="2315880" cy="2303640"/>
                              </a:xfrm>
                              <a:prstGeom prst="rect">
                                <a:avLst/>
                              </a:prstGeom>
                              <a:noFill/>
                              <a:ln w="0">
                                <a:solidFill>
                                  <a:srgbClr val="808080"/>
                                </a:solidFill>
                              </a:ln>
                            </wps:spPr>
                            <wps:bodyPr/>
                          </wps:wsp>
                          <wps:wsp>
                            <wps:cNvPr id="1856" name="Прямая соединительная линия 1856"/>
                            <wps:cNvCnPr/>
                            <wps:spPr>
                              <a:xfrm>
                                <a:off x="252720" y="56520"/>
                                <a:ext cx="720" cy="2303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57" name="Прямая соединительная линия 1857"/>
                            <wps:cNvCnPr/>
                            <wps:spPr>
                              <a:xfrm>
                                <a:off x="225360" y="236088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58" name="Прямая соединительная линия 1858"/>
                            <wps:cNvCnPr/>
                            <wps:spPr>
                              <a:xfrm>
                                <a:off x="225360" y="210456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59" name="Прямая соединительная линия 1859"/>
                            <wps:cNvCnPr/>
                            <wps:spPr>
                              <a:xfrm>
                                <a:off x="225360" y="184788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60" name="Прямая соединительная линия 1860"/>
                            <wps:cNvCnPr/>
                            <wps:spPr>
                              <a:xfrm>
                                <a:off x="225360" y="15919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61" name="Прямая соединительная линия 1861"/>
                            <wps:cNvCnPr/>
                            <wps:spPr>
                              <a:xfrm>
                                <a:off x="225360" y="133596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62" name="Прямая соединительная линия 1862"/>
                            <wps:cNvCnPr/>
                            <wps:spPr>
                              <a:xfrm>
                                <a:off x="225360" y="10807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63" name="Прямая соединительная линия 1863"/>
                            <wps:cNvCnPr/>
                            <wps:spPr>
                              <a:xfrm>
                                <a:off x="225360" y="8251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64" name="Прямая соединительная линия 1864"/>
                            <wps:cNvCnPr/>
                            <wps:spPr>
                              <a:xfrm>
                                <a:off x="225360" y="56916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65" name="Прямая соединительная линия 1865"/>
                            <wps:cNvCnPr/>
                            <wps:spPr>
                              <a:xfrm>
                                <a:off x="225360" y="31320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66" name="Прямая соединительная линия 1866"/>
                            <wps:cNvCnPr/>
                            <wps:spPr>
                              <a:xfrm>
                                <a:off x="225360" y="565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67" name="Прямая соединительная линия 1867"/>
                            <wps:cNvCnPr/>
                            <wps:spPr>
                              <a:xfrm>
                                <a:off x="252720" y="2360880"/>
                                <a:ext cx="231588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68" name="Прямая соединительная линия 1868"/>
                            <wps:cNvCnPr/>
                            <wps:spPr>
                              <a:xfrm>
                                <a:off x="252720" y="23608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69" name="Прямая соединительная линия 1869"/>
                            <wps:cNvCnPr/>
                            <wps:spPr>
                              <a:xfrm>
                                <a:off x="483840" y="23608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70" name="Прямая соединительная линия 1870"/>
                            <wps:cNvCnPr/>
                            <wps:spPr>
                              <a:xfrm>
                                <a:off x="716040" y="23608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71" name="Прямая соединительная линия 1871"/>
                            <wps:cNvCnPr/>
                            <wps:spPr>
                              <a:xfrm>
                                <a:off x="947160" y="23608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72" name="Прямая соединительная линия 1872"/>
                            <wps:cNvCnPr/>
                            <wps:spPr>
                              <a:xfrm>
                                <a:off x="1180440" y="23608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73" name="Прямая соединительная линия 1873"/>
                            <wps:cNvCnPr/>
                            <wps:spPr>
                              <a:xfrm>
                                <a:off x="1410120" y="23608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74" name="Прямая соединительная линия 1874"/>
                            <wps:cNvCnPr/>
                            <wps:spPr>
                              <a:xfrm>
                                <a:off x="1640880" y="23608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75" name="Прямая соединительная линия 1875"/>
                            <wps:cNvCnPr/>
                            <wps:spPr>
                              <a:xfrm>
                                <a:off x="1874520" y="23608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76" name="Прямая соединительная линия 1876"/>
                            <wps:cNvCnPr/>
                            <wps:spPr>
                              <a:xfrm>
                                <a:off x="2104200" y="23608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77" name="Прямая соединительная линия 1877"/>
                            <wps:cNvCnPr/>
                            <wps:spPr>
                              <a:xfrm>
                                <a:off x="2337480" y="23608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78" name="Прямая соединительная линия 1878"/>
                            <wps:cNvCnPr/>
                            <wps:spPr>
                              <a:xfrm>
                                <a:off x="2568600" y="23608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79" name="Полилиния 1879"/>
                            <wps:cNvSpPr/>
                            <wps:spPr>
                              <a:xfrm>
                                <a:off x="7399800" y="594387360"/>
                                <a:ext cx="226440" cy="134280"/>
                              </a:xfrm>
                              <a:custGeom>
                                <a:avLst/>
                                <a:gdLst/>
                                <a:ahLst/>
                                <a:cxnLst/>
                                <a:rect l="0" t="0" r="r" b="b"/>
                                <a:pathLst>
                                  <a:path w="629" h="373">
                                    <a:moveTo>
                                      <a:pt x="0" y="372"/>
                                    </a:moveTo>
                                    <a:lnTo>
                                      <a:pt x="160" y="284"/>
                                    </a:lnTo>
                                    <a:lnTo>
                                      <a:pt x="317" y="196"/>
                                    </a:lnTo>
                                    <a:lnTo>
                                      <a:pt x="476" y="102"/>
                                    </a:lnTo>
                                    <a:lnTo>
                                      <a:pt x="628" y="0"/>
                                    </a:lnTo>
                                  </a:path>
                                </a:pathLst>
                              </a:custGeom>
                              <a:ln w="0">
                                <a:solidFill>
                                  <a:srgbClr val="000000"/>
                                </a:solidFill>
                              </a:ln>
                            </wps:spPr>
                            <wps:bodyPr/>
                          </wps:wsp>
                          <wps:wsp>
                            <wps:cNvPr id="1880" name="Полилиния 1880"/>
                            <wps:cNvSpPr/>
                            <wps:spPr>
                              <a:xfrm>
                                <a:off x="7625160" y="594209880"/>
                                <a:ext cx="205920" cy="178200"/>
                              </a:xfrm>
                              <a:custGeom>
                                <a:avLst/>
                                <a:gdLst/>
                                <a:ahLst/>
                                <a:cxnLst/>
                                <a:rect l="0" t="0" r="r" b="b"/>
                                <a:pathLst>
                                  <a:path w="572" h="495">
                                    <a:moveTo>
                                      <a:pt x="0" y="494"/>
                                    </a:moveTo>
                                    <a:lnTo>
                                      <a:pt x="152" y="379"/>
                                    </a:lnTo>
                                    <a:lnTo>
                                      <a:pt x="296" y="258"/>
                                    </a:lnTo>
                                    <a:lnTo>
                                      <a:pt x="434" y="134"/>
                                    </a:lnTo>
                                    <a:lnTo>
                                      <a:pt x="571" y="0"/>
                                    </a:lnTo>
                                  </a:path>
                                </a:pathLst>
                              </a:custGeom>
                              <a:ln w="0">
                                <a:solidFill>
                                  <a:srgbClr val="000000"/>
                                </a:solidFill>
                              </a:ln>
                            </wps:spPr>
                            <wps:bodyPr/>
                          </wps:wsp>
                          <wps:wsp>
                            <wps:cNvPr id="1881" name="Полилиния 1881"/>
                            <wps:cNvSpPr/>
                            <wps:spPr>
                              <a:xfrm>
                                <a:off x="7831080" y="594002160"/>
                                <a:ext cx="174240" cy="208080"/>
                              </a:xfrm>
                              <a:custGeom>
                                <a:avLst/>
                                <a:gdLst/>
                                <a:ahLst/>
                                <a:cxnLst/>
                                <a:rect l="0" t="0" r="r" b="b"/>
                                <a:pathLst>
                                  <a:path w="484" h="578">
                                    <a:moveTo>
                                      <a:pt x="0" y="577"/>
                                    </a:moveTo>
                                    <a:lnTo>
                                      <a:pt x="130" y="441"/>
                                    </a:lnTo>
                                    <a:lnTo>
                                      <a:pt x="256" y="291"/>
                                    </a:lnTo>
                                    <a:lnTo>
                                      <a:pt x="372" y="143"/>
                                    </a:lnTo>
                                    <a:lnTo>
                                      <a:pt x="483" y="0"/>
                                    </a:lnTo>
                                  </a:path>
                                </a:pathLst>
                              </a:custGeom>
                              <a:ln w="0">
                                <a:solidFill>
                                  <a:srgbClr val="000000"/>
                                </a:solidFill>
                              </a:ln>
                            </wps:spPr>
                            <wps:bodyPr/>
                          </wps:wsp>
                          <wps:wsp>
                            <wps:cNvPr id="1882" name="Полилиния 1882"/>
                            <wps:cNvSpPr/>
                            <wps:spPr>
                              <a:xfrm>
                                <a:off x="8004960" y="593797680"/>
                                <a:ext cx="141480" cy="204840"/>
                              </a:xfrm>
                              <a:custGeom>
                                <a:avLst/>
                                <a:gdLst/>
                                <a:ahLst/>
                                <a:cxnLst/>
                                <a:rect l="0" t="0" r="r" b="b"/>
                                <a:pathLst>
                                  <a:path w="393" h="569">
                                    <a:moveTo>
                                      <a:pt x="0" y="568"/>
                                    </a:moveTo>
                                    <a:lnTo>
                                      <a:pt x="102" y="427"/>
                                    </a:lnTo>
                                    <a:lnTo>
                                      <a:pt x="207" y="284"/>
                                    </a:lnTo>
                                    <a:lnTo>
                                      <a:pt x="392" y="0"/>
                                    </a:lnTo>
                                  </a:path>
                                </a:pathLst>
                              </a:custGeom>
                              <a:ln w="0">
                                <a:solidFill>
                                  <a:srgbClr val="000000"/>
                                </a:solidFill>
                              </a:ln>
                            </wps:spPr>
                            <wps:bodyPr/>
                          </wps:wsp>
                          <wps:wsp>
                            <wps:cNvPr id="1883" name="Полилиния 1883"/>
                            <wps:cNvSpPr/>
                            <wps:spPr>
                              <a:xfrm>
                                <a:off x="8146080" y="593580240"/>
                                <a:ext cx="129240" cy="217440"/>
                              </a:xfrm>
                              <a:custGeom>
                                <a:avLst/>
                                <a:gdLst/>
                                <a:ahLst/>
                                <a:cxnLst/>
                                <a:rect l="0" t="0" r="r" b="b"/>
                                <a:pathLst>
                                  <a:path w="359" h="604">
                                    <a:moveTo>
                                      <a:pt x="0" y="603"/>
                                    </a:moveTo>
                                    <a:lnTo>
                                      <a:pt x="180" y="305"/>
                                    </a:lnTo>
                                    <a:lnTo>
                                      <a:pt x="358" y="0"/>
                                    </a:lnTo>
                                  </a:path>
                                </a:pathLst>
                              </a:custGeom>
                              <a:ln w="0">
                                <a:solidFill>
                                  <a:srgbClr val="000000"/>
                                </a:solidFill>
                              </a:ln>
                            </wps:spPr>
                            <wps:bodyPr/>
                          </wps:wsp>
                          <wps:wsp>
                            <wps:cNvPr id="1884" name="Полилиния 1884"/>
                            <wps:cNvSpPr/>
                            <wps:spPr>
                              <a:xfrm>
                                <a:off x="8274960" y="593351280"/>
                                <a:ext cx="122400" cy="229680"/>
                              </a:xfrm>
                              <a:custGeom>
                                <a:avLst/>
                                <a:gdLst/>
                                <a:ahLst/>
                                <a:cxnLst/>
                                <a:rect l="0" t="0" r="r" b="b"/>
                                <a:pathLst>
                                  <a:path w="340" h="638">
                                    <a:moveTo>
                                      <a:pt x="0" y="637"/>
                                    </a:moveTo>
                                    <a:lnTo>
                                      <a:pt x="173" y="319"/>
                                    </a:lnTo>
                                    <a:lnTo>
                                      <a:pt x="339" y="0"/>
                                    </a:lnTo>
                                  </a:path>
                                </a:pathLst>
                              </a:custGeom>
                              <a:ln w="0">
                                <a:solidFill>
                                  <a:srgbClr val="000000"/>
                                </a:solidFill>
                              </a:ln>
                            </wps:spPr>
                            <wps:bodyPr/>
                          </wps:wsp>
                          <wps:wsp>
                            <wps:cNvPr id="1885" name="Полилиния 1885"/>
                            <wps:cNvSpPr/>
                            <wps:spPr>
                              <a:xfrm>
                                <a:off x="8396640" y="593117640"/>
                                <a:ext cx="111240" cy="234000"/>
                              </a:xfrm>
                              <a:custGeom>
                                <a:avLst/>
                                <a:gdLst/>
                                <a:ahLst/>
                                <a:cxnLst/>
                                <a:rect l="0" t="0" r="r" b="b"/>
                                <a:pathLst>
                                  <a:path w="309" h="650">
                                    <a:moveTo>
                                      <a:pt x="0" y="649"/>
                                    </a:moveTo>
                                    <a:lnTo>
                                      <a:pt x="157" y="325"/>
                                    </a:lnTo>
                                    <a:lnTo>
                                      <a:pt x="308" y="0"/>
                                    </a:lnTo>
                                  </a:path>
                                </a:pathLst>
                              </a:custGeom>
                              <a:ln w="0">
                                <a:solidFill>
                                  <a:srgbClr val="000000"/>
                                </a:solidFill>
                              </a:ln>
                            </wps:spPr>
                            <wps:bodyPr/>
                          </wps:wsp>
                          <wps:wsp>
                            <wps:cNvPr id="1886" name="Полилиния 1886"/>
                            <wps:cNvSpPr/>
                            <wps:spPr>
                              <a:xfrm>
                                <a:off x="8507880" y="592878600"/>
                                <a:ext cx="105120" cy="239040"/>
                              </a:xfrm>
                              <a:custGeom>
                                <a:avLst/>
                                <a:gdLst/>
                                <a:ahLst/>
                                <a:cxnLst/>
                                <a:rect l="0" t="0" r="r" b="b"/>
                                <a:pathLst>
                                  <a:path w="292" h="664">
                                    <a:moveTo>
                                      <a:pt x="0" y="663"/>
                                    </a:moveTo>
                                    <a:lnTo>
                                      <a:pt x="146" y="332"/>
                                    </a:lnTo>
                                    <a:lnTo>
                                      <a:pt x="291" y="0"/>
                                    </a:lnTo>
                                  </a:path>
                                </a:pathLst>
                              </a:custGeom>
                              <a:ln w="0">
                                <a:solidFill>
                                  <a:srgbClr val="000000"/>
                                </a:solidFill>
                              </a:ln>
                            </wps:spPr>
                            <wps:bodyPr/>
                          </wps:wsp>
                          <wps:wsp>
                            <wps:cNvPr id="1887" name="Прямая соединительная линия 1887"/>
                            <wps:cNvCnPr/>
                            <wps:spPr>
                              <a:xfrm>
                                <a:off x="369360" y="1919880"/>
                                <a:ext cx="114480" cy="2192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1888" name="Полилиния 1888"/>
                            <wps:cNvSpPr/>
                            <wps:spPr>
                              <a:xfrm>
                                <a:off x="6730560" y="593992080"/>
                                <a:ext cx="116640" cy="217440"/>
                              </a:xfrm>
                              <a:custGeom>
                                <a:avLst/>
                                <a:gdLst/>
                                <a:ahLst/>
                                <a:cxnLst/>
                                <a:rect l="0" t="0" r="r" b="b"/>
                                <a:pathLst>
                                  <a:path w="324" h="604">
                                    <a:moveTo>
                                      <a:pt x="0" y="603"/>
                                    </a:moveTo>
                                    <a:lnTo>
                                      <a:pt x="157" y="298"/>
                                    </a:lnTo>
                                    <a:lnTo>
                                      <a:pt x="323" y="0"/>
                                    </a:lnTo>
                                  </a:path>
                                </a:pathLst>
                              </a:custGeom>
                              <a:ln w="0">
                                <a:solidFill>
                                  <a:srgbClr val="000000"/>
                                </a:solidFill>
                              </a:ln>
                            </wps:spPr>
                            <wps:bodyPr/>
                          </wps:wsp>
                          <wps:wsp>
                            <wps:cNvPr id="1889" name="Полилиния 1889"/>
                            <wps:cNvSpPr/>
                            <wps:spPr>
                              <a:xfrm>
                                <a:off x="6846840" y="593780040"/>
                                <a:ext cx="117360" cy="212400"/>
                              </a:xfrm>
                              <a:custGeom>
                                <a:avLst/>
                                <a:gdLst/>
                                <a:ahLst/>
                                <a:cxnLst/>
                                <a:rect l="0" t="0" r="r" b="b"/>
                                <a:pathLst>
                                  <a:path w="326" h="590">
                                    <a:moveTo>
                                      <a:pt x="0" y="589"/>
                                    </a:moveTo>
                                    <a:lnTo>
                                      <a:pt x="159" y="291"/>
                                    </a:lnTo>
                                    <a:lnTo>
                                      <a:pt x="325" y="0"/>
                                    </a:lnTo>
                                  </a:path>
                                </a:pathLst>
                              </a:custGeom>
                              <a:ln w="0">
                                <a:solidFill>
                                  <a:srgbClr val="000000"/>
                                </a:solidFill>
                              </a:ln>
                            </wps:spPr>
                            <wps:bodyPr/>
                          </wps:wsp>
                          <wps:wsp>
                            <wps:cNvPr id="1890" name="Полилиния 1890"/>
                            <wps:cNvSpPr/>
                            <wps:spPr>
                              <a:xfrm>
                                <a:off x="6963480" y="593575560"/>
                                <a:ext cx="116280" cy="204840"/>
                              </a:xfrm>
                              <a:custGeom>
                                <a:avLst/>
                                <a:gdLst/>
                                <a:ahLst/>
                                <a:cxnLst/>
                                <a:rect l="0" t="0" r="r" b="b"/>
                                <a:pathLst>
                                  <a:path w="323" h="569">
                                    <a:moveTo>
                                      <a:pt x="0" y="568"/>
                                    </a:moveTo>
                                    <a:lnTo>
                                      <a:pt x="164" y="277"/>
                                    </a:lnTo>
                                    <a:lnTo>
                                      <a:pt x="322" y="0"/>
                                    </a:lnTo>
                                  </a:path>
                                </a:pathLst>
                              </a:custGeom>
                              <a:ln w="0">
                                <a:solidFill>
                                  <a:srgbClr val="000000"/>
                                </a:solidFill>
                              </a:ln>
                            </wps:spPr>
                            <wps:bodyPr/>
                          </wps:wsp>
                          <wps:wsp>
                            <wps:cNvPr id="1891" name="Полилиния 1891"/>
                            <wps:cNvSpPr/>
                            <wps:spPr>
                              <a:xfrm>
                                <a:off x="7079760" y="593382960"/>
                                <a:ext cx="115200" cy="193320"/>
                              </a:xfrm>
                              <a:custGeom>
                                <a:avLst/>
                                <a:gdLst/>
                                <a:ahLst/>
                                <a:cxnLst/>
                                <a:rect l="0" t="0" r="r" b="b"/>
                                <a:pathLst>
                                  <a:path w="320" h="537">
                                    <a:moveTo>
                                      <a:pt x="0" y="536"/>
                                    </a:moveTo>
                                    <a:lnTo>
                                      <a:pt x="160" y="264"/>
                                    </a:lnTo>
                                    <a:lnTo>
                                      <a:pt x="319" y="0"/>
                                    </a:lnTo>
                                  </a:path>
                                </a:pathLst>
                              </a:custGeom>
                              <a:ln w="0">
                                <a:solidFill>
                                  <a:srgbClr val="000000"/>
                                </a:solidFill>
                              </a:ln>
                            </wps:spPr>
                            <wps:bodyPr/>
                          </wps:wsp>
                          <wps:wsp>
                            <wps:cNvPr id="1892" name="Полилиния 1892"/>
                            <wps:cNvSpPr/>
                            <wps:spPr>
                              <a:xfrm>
                                <a:off x="7194240" y="593202240"/>
                                <a:ext cx="116640" cy="180720"/>
                              </a:xfrm>
                              <a:custGeom>
                                <a:avLst/>
                                <a:gdLst/>
                                <a:ahLst/>
                                <a:cxnLst/>
                                <a:rect l="0" t="0" r="r" b="b"/>
                                <a:pathLst>
                                  <a:path w="324" h="502">
                                    <a:moveTo>
                                      <a:pt x="0" y="501"/>
                                    </a:moveTo>
                                    <a:lnTo>
                                      <a:pt x="83" y="372"/>
                                    </a:lnTo>
                                    <a:lnTo>
                                      <a:pt x="164" y="238"/>
                                    </a:lnTo>
                                    <a:lnTo>
                                      <a:pt x="247" y="115"/>
                                    </a:lnTo>
                                    <a:lnTo>
                                      <a:pt x="323" y="0"/>
                                    </a:lnTo>
                                  </a:path>
                                </a:pathLst>
                              </a:custGeom>
                              <a:ln w="0">
                                <a:solidFill>
                                  <a:srgbClr val="000000"/>
                                </a:solidFill>
                              </a:ln>
                            </wps:spPr>
                            <wps:bodyPr/>
                          </wps:wsp>
                          <wps:wsp>
                            <wps:cNvPr id="1893" name="Полилиния 1893"/>
                            <wps:cNvSpPr/>
                            <wps:spPr>
                              <a:xfrm>
                                <a:off x="7310160" y="593071200"/>
                                <a:ext cx="89640" cy="132480"/>
                              </a:xfrm>
                              <a:custGeom>
                                <a:avLst/>
                                <a:gdLst/>
                                <a:ahLst/>
                                <a:cxnLst/>
                                <a:rect l="0" t="0" r="r" b="b"/>
                                <a:pathLst>
                                  <a:path w="249" h="368">
                                    <a:moveTo>
                                      <a:pt x="0" y="367"/>
                                    </a:moveTo>
                                    <a:lnTo>
                                      <a:pt x="28" y="319"/>
                                    </a:lnTo>
                                    <a:lnTo>
                                      <a:pt x="57" y="279"/>
                                    </a:lnTo>
                                    <a:lnTo>
                                      <a:pt x="104" y="197"/>
                                    </a:lnTo>
                                    <a:lnTo>
                                      <a:pt x="131" y="156"/>
                                    </a:lnTo>
                                    <a:lnTo>
                                      <a:pt x="165" y="116"/>
                                    </a:lnTo>
                                    <a:lnTo>
                                      <a:pt x="200" y="61"/>
                                    </a:lnTo>
                                    <a:lnTo>
                                      <a:pt x="248" y="0"/>
                                    </a:lnTo>
                                  </a:path>
                                </a:pathLst>
                              </a:custGeom>
                              <a:ln w="0">
                                <a:solidFill>
                                  <a:srgbClr val="000000"/>
                                </a:solidFill>
                              </a:ln>
                            </wps:spPr>
                            <wps:bodyPr/>
                          </wps:wsp>
                          <wps:wsp>
                            <wps:cNvPr id="1894" name="Полилиния 1894"/>
                            <wps:cNvSpPr/>
                            <wps:spPr>
                              <a:xfrm>
                                <a:off x="7399800" y="592797960"/>
                                <a:ext cx="226440" cy="272880"/>
                              </a:xfrm>
                              <a:custGeom>
                                <a:avLst/>
                                <a:gdLst/>
                                <a:ahLst/>
                                <a:cxnLst/>
                                <a:rect l="0" t="0" r="r" b="b"/>
                                <a:pathLst>
                                  <a:path w="629" h="758">
                                    <a:moveTo>
                                      <a:pt x="0" y="757"/>
                                    </a:moveTo>
                                    <a:lnTo>
                                      <a:pt x="63" y="684"/>
                                    </a:lnTo>
                                    <a:lnTo>
                                      <a:pt x="131" y="589"/>
                                    </a:lnTo>
                                    <a:lnTo>
                                      <a:pt x="207" y="486"/>
                                    </a:lnTo>
                                    <a:lnTo>
                                      <a:pt x="297" y="386"/>
                                    </a:lnTo>
                                    <a:lnTo>
                                      <a:pt x="381" y="284"/>
                                    </a:lnTo>
                                    <a:lnTo>
                                      <a:pt x="469" y="177"/>
                                    </a:lnTo>
                                    <a:lnTo>
                                      <a:pt x="552" y="81"/>
                                    </a:lnTo>
                                    <a:lnTo>
                                      <a:pt x="628" y="0"/>
                                    </a:lnTo>
                                  </a:path>
                                </a:pathLst>
                              </a:custGeom>
                              <a:ln w="0">
                                <a:solidFill>
                                  <a:srgbClr val="000000"/>
                                </a:solidFill>
                              </a:ln>
                            </wps:spPr>
                            <wps:bodyPr/>
                          </wps:wsp>
                          <wps:wsp>
                            <wps:cNvPr id="1895" name="Полилиния 1895"/>
                            <wps:cNvSpPr/>
                            <wps:spPr>
                              <a:xfrm>
                                <a:off x="7625160" y="592624800"/>
                                <a:ext cx="205920" cy="173880"/>
                              </a:xfrm>
                              <a:custGeom>
                                <a:avLst/>
                                <a:gdLst/>
                                <a:ahLst/>
                                <a:cxnLst/>
                                <a:rect l="0" t="0" r="r" b="b"/>
                                <a:pathLst>
                                  <a:path w="572" h="483">
                                    <a:moveTo>
                                      <a:pt x="0" y="482"/>
                                    </a:moveTo>
                                    <a:lnTo>
                                      <a:pt x="152" y="332"/>
                                    </a:lnTo>
                                    <a:lnTo>
                                      <a:pt x="296" y="203"/>
                                    </a:lnTo>
                                    <a:lnTo>
                                      <a:pt x="434" y="95"/>
                                    </a:lnTo>
                                    <a:lnTo>
                                      <a:pt x="571" y="0"/>
                                    </a:lnTo>
                                  </a:path>
                                </a:pathLst>
                              </a:custGeom>
                              <a:ln w="0">
                                <a:solidFill>
                                  <a:srgbClr val="000000"/>
                                </a:solidFill>
                              </a:ln>
                            </wps:spPr>
                            <wps:bodyPr/>
                          </wps:wsp>
                          <wps:wsp>
                            <wps:cNvPr id="1896" name="Полилиния 1896"/>
                            <wps:cNvSpPr/>
                            <wps:spPr>
                              <a:xfrm>
                                <a:off x="7831080" y="592546680"/>
                                <a:ext cx="174240" cy="78480"/>
                              </a:xfrm>
                              <a:custGeom>
                                <a:avLst/>
                                <a:gdLst/>
                                <a:ahLst/>
                                <a:cxnLst/>
                                <a:rect l="0" t="0" r="r" b="b"/>
                                <a:pathLst>
                                  <a:path w="484" h="218">
                                    <a:moveTo>
                                      <a:pt x="0" y="217"/>
                                    </a:moveTo>
                                    <a:lnTo>
                                      <a:pt x="62" y="176"/>
                                    </a:lnTo>
                                    <a:lnTo>
                                      <a:pt x="130" y="143"/>
                                    </a:lnTo>
                                    <a:lnTo>
                                      <a:pt x="256" y="83"/>
                                    </a:lnTo>
                                    <a:lnTo>
                                      <a:pt x="372" y="35"/>
                                    </a:lnTo>
                                    <a:lnTo>
                                      <a:pt x="483" y="0"/>
                                    </a:lnTo>
                                  </a:path>
                                </a:pathLst>
                              </a:custGeom>
                              <a:ln w="0">
                                <a:solidFill>
                                  <a:srgbClr val="000000"/>
                                </a:solidFill>
                              </a:ln>
                            </wps:spPr>
                            <wps:bodyPr/>
                          </wps:wsp>
                          <wps:wsp>
                            <wps:cNvPr id="1897" name="Полилиния 1897"/>
                            <wps:cNvSpPr/>
                            <wps:spPr>
                              <a:xfrm>
                                <a:off x="8004960" y="592534440"/>
                                <a:ext cx="141480" cy="12240"/>
                              </a:xfrm>
                              <a:custGeom>
                                <a:avLst/>
                                <a:gdLst/>
                                <a:ahLst/>
                                <a:cxnLst/>
                                <a:rect l="0" t="0" r="r" b="b"/>
                                <a:pathLst>
                                  <a:path w="393" h="34">
                                    <a:moveTo>
                                      <a:pt x="0" y="33"/>
                                    </a:moveTo>
                                    <a:lnTo>
                                      <a:pt x="102" y="14"/>
                                    </a:lnTo>
                                    <a:lnTo>
                                      <a:pt x="207" y="0"/>
                                    </a:lnTo>
                                    <a:lnTo>
                                      <a:pt x="297" y="0"/>
                                    </a:lnTo>
                                    <a:lnTo>
                                      <a:pt x="392" y="7"/>
                                    </a:lnTo>
                                  </a:path>
                                </a:pathLst>
                              </a:custGeom>
                              <a:ln w="0">
                                <a:solidFill>
                                  <a:srgbClr val="000000"/>
                                </a:solidFill>
                              </a:ln>
                            </wps:spPr>
                            <wps:bodyPr/>
                          </wps:wsp>
                          <wps:wsp>
                            <wps:cNvPr id="1898" name="Полилиния 1898"/>
                            <wps:cNvSpPr/>
                            <wps:spPr>
                              <a:xfrm>
                                <a:off x="8146080" y="592536960"/>
                                <a:ext cx="129240" cy="37080"/>
                              </a:xfrm>
                              <a:custGeom>
                                <a:avLst/>
                                <a:gdLst/>
                                <a:ahLst/>
                                <a:cxnLst/>
                                <a:rect l="0" t="0" r="r" b="b"/>
                                <a:pathLst>
                                  <a:path w="359" h="103">
                                    <a:moveTo>
                                      <a:pt x="0" y="0"/>
                                    </a:moveTo>
                                    <a:lnTo>
                                      <a:pt x="90" y="14"/>
                                    </a:lnTo>
                                    <a:lnTo>
                                      <a:pt x="180" y="33"/>
                                    </a:lnTo>
                                    <a:lnTo>
                                      <a:pt x="268" y="69"/>
                                    </a:lnTo>
                                    <a:lnTo>
                                      <a:pt x="358" y="102"/>
                                    </a:lnTo>
                                  </a:path>
                                </a:pathLst>
                              </a:custGeom>
                              <a:ln w="0">
                                <a:solidFill>
                                  <a:srgbClr val="000000"/>
                                </a:solidFill>
                              </a:ln>
                            </wps:spPr>
                            <wps:bodyPr/>
                          </wps:wsp>
                          <wps:wsp>
                            <wps:cNvPr id="1899" name="Полилиния 1899"/>
                            <wps:cNvSpPr/>
                            <wps:spPr>
                              <a:xfrm>
                                <a:off x="8274960" y="592574040"/>
                                <a:ext cx="122400" cy="73440"/>
                              </a:xfrm>
                              <a:custGeom>
                                <a:avLst/>
                                <a:gdLst/>
                                <a:ahLst/>
                                <a:cxnLst/>
                                <a:rect l="0" t="0" r="r" b="b"/>
                                <a:pathLst>
                                  <a:path w="340" h="204">
                                    <a:moveTo>
                                      <a:pt x="0" y="0"/>
                                    </a:moveTo>
                                    <a:lnTo>
                                      <a:pt x="90" y="41"/>
                                    </a:lnTo>
                                    <a:lnTo>
                                      <a:pt x="173" y="88"/>
                                    </a:lnTo>
                                    <a:lnTo>
                                      <a:pt x="256" y="141"/>
                                    </a:lnTo>
                                    <a:lnTo>
                                      <a:pt x="339" y="203"/>
                                    </a:lnTo>
                                  </a:path>
                                </a:pathLst>
                              </a:custGeom>
                              <a:ln w="0">
                                <a:solidFill>
                                  <a:srgbClr val="000000"/>
                                </a:solidFill>
                              </a:ln>
                            </wps:spPr>
                            <wps:bodyPr/>
                          </wps:wsp>
                          <wps:wsp>
                            <wps:cNvPr id="1900" name="Полилиния 1900"/>
                            <wps:cNvSpPr/>
                            <wps:spPr>
                              <a:xfrm>
                                <a:off x="8396640" y="592647120"/>
                                <a:ext cx="111240" cy="102600"/>
                              </a:xfrm>
                              <a:custGeom>
                                <a:avLst/>
                                <a:gdLst/>
                                <a:ahLst/>
                                <a:cxnLst/>
                                <a:rect l="0" t="0" r="r" b="b"/>
                                <a:pathLst>
                                  <a:path w="309" h="285">
                                    <a:moveTo>
                                      <a:pt x="0" y="0"/>
                                    </a:moveTo>
                                    <a:lnTo>
                                      <a:pt x="81" y="60"/>
                                    </a:lnTo>
                                    <a:lnTo>
                                      <a:pt x="157" y="136"/>
                                    </a:lnTo>
                                    <a:lnTo>
                                      <a:pt x="308" y="284"/>
                                    </a:lnTo>
                                  </a:path>
                                </a:pathLst>
                              </a:custGeom>
                              <a:ln w="0">
                                <a:solidFill>
                                  <a:srgbClr val="000000"/>
                                </a:solidFill>
                              </a:ln>
                            </wps:spPr>
                            <wps:bodyPr/>
                          </wps:wsp>
                          <wps:wsp>
                            <wps:cNvPr id="1901" name="Полилиния 1901"/>
                            <wps:cNvSpPr/>
                            <wps:spPr>
                              <a:xfrm>
                                <a:off x="8507880" y="592749360"/>
                                <a:ext cx="105120" cy="129960"/>
                              </a:xfrm>
                              <a:custGeom>
                                <a:avLst/>
                                <a:gdLst/>
                                <a:ahLst/>
                                <a:cxnLst/>
                                <a:rect l="0" t="0" r="r" b="b"/>
                                <a:pathLst>
                                  <a:path w="292" h="361">
                                    <a:moveTo>
                                      <a:pt x="0" y="0"/>
                                    </a:moveTo>
                                    <a:lnTo>
                                      <a:pt x="77" y="81"/>
                                    </a:lnTo>
                                    <a:lnTo>
                                      <a:pt x="153" y="176"/>
                                    </a:lnTo>
                                    <a:lnTo>
                                      <a:pt x="291" y="360"/>
                                    </a:lnTo>
                                  </a:path>
                                </a:pathLst>
                              </a:custGeom>
                              <a:ln w="0">
                                <a:solidFill>
                                  <a:srgbClr val="000000"/>
                                </a:solidFill>
                              </a:ln>
                            </wps:spPr>
                            <wps:bodyPr/>
                          </wps:wsp>
                          <wps:wsp>
                            <wps:cNvPr id="1902" name="Полилиния 1902"/>
                            <wps:cNvSpPr/>
                            <wps:spPr>
                              <a:xfrm>
                                <a:off x="8611920" y="592878600"/>
                                <a:ext cx="87120" cy="131760"/>
                              </a:xfrm>
                              <a:custGeom>
                                <a:avLst/>
                                <a:gdLst/>
                                <a:ahLst/>
                                <a:cxnLst/>
                                <a:rect l="0" t="0" r="r" b="b"/>
                                <a:pathLst>
                                  <a:path w="242" h="366">
                                    <a:moveTo>
                                      <a:pt x="0" y="0"/>
                                    </a:moveTo>
                                    <a:lnTo>
                                      <a:pt x="62" y="86"/>
                                    </a:lnTo>
                                    <a:lnTo>
                                      <a:pt x="118" y="169"/>
                                    </a:lnTo>
                                    <a:lnTo>
                                      <a:pt x="179" y="256"/>
                                    </a:lnTo>
                                    <a:lnTo>
                                      <a:pt x="206" y="310"/>
                                    </a:lnTo>
                                    <a:lnTo>
                                      <a:pt x="241" y="365"/>
                                    </a:lnTo>
                                  </a:path>
                                </a:pathLst>
                              </a:custGeom>
                              <a:ln w="0">
                                <a:solidFill>
                                  <a:srgbClr val="000000"/>
                                </a:solidFill>
                              </a:ln>
                            </wps:spPr>
                            <wps:bodyPr/>
                          </wps:wsp>
                          <wps:wsp>
                            <wps:cNvPr id="1903" name="Полилиния 1903"/>
                            <wps:cNvSpPr/>
                            <wps:spPr>
                              <a:xfrm>
                                <a:off x="8699040" y="593010360"/>
                                <a:ext cx="116640" cy="207360"/>
                              </a:xfrm>
                              <a:custGeom>
                                <a:avLst/>
                                <a:gdLst/>
                                <a:ahLst/>
                                <a:cxnLst/>
                                <a:rect l="0" t="0" r="r" b="b"/>
                                <a:pathLst>
                                  <a:path w="324" h="576">
                                    <a:moveTo>
                                      <a:pt x="0" y="0"/>
                                    </a:moveTo>
                                    <a:lnTo>
                                      <a:pt x="34" y="60"/>
                                    </a:lnTo>
                                    <a:lnTo>
                                      <a:pt x="76" y="129"/>
                                    </a:lnTo>
                                    <a:lnTo>
                                      <a:pt x="159" y="277"/>
                                    </a:lnTo>
                                    <a:lnTo>
                                      <a:pt x="242" y="427"/>
                                    </a:lnTo>
                                    <a:lnTo>
                                      <a:pt x="323" y="575"/>
                                    </a:lnTo>
                                  </a:path>
                                </a:pathLst>
                              </a:custGeom>
                              <a:ln w="0">
                                <a:solidFill>
                                  <a:srgbClr val="000000"/>
                                </a:solidFill>
                              </a:ln>
                            </wps:spPr>
                            <wps:bodyPr/>
                          </wps:wsp>
                          <wps:wsp>
                            <wps:cNvPr id="1904" name="Полилиния 1904"/>
                            <wps:cNvSpPr/>
                            <wps:spPr>
                              <a:xfrm>
                                <a:off x="6616440" y="594212400"/>
                                <a:ext cx="114480" cy="219600"/>
                              </a:xfrm>
                              <a:custGeom>
                                <a:avLst/>
                                <a:gdLst/>
                                <a:ahLst/>
                                <a:cxnLst/>
                                <a:rect l="0" t="0" r="r" b="b"/>
                                <a:pathLst>
                                  <a:path w="318" h="610">
                                    <a:moveTo>
                                      <a:pt x="0" y="609"/>
                                    </a:moveTo>
                                    <a:lnTo>
                                      <a:pt x="159" y="304"/>
                                    </a:lnTo>
                                    <a:lnTo>
                                      <a:pt x="317" y="0"/>
                                    </a:lnTo>
                                  </a:path>
                                </a:pathLst>
                              </a:custGeom>
                              <a:ln w="0">
                                <a:solidFill>
                                  <a:srgbClr val="000000"/>
                                </a:solidFill>
                              </a:ln>
                            </wps:spPr>
                            <wps:bodyPr/>
                          </wps:wsp>
                          <wps:wsp>
                            <wps:cNvPr id="1905" name="Полилиния 1905"/>
                            <wps:cNvSpPr/>
                            <wps:spPr>
                              <a:xfrm>
                                <a:off x="6730560" y="593997480"/>
                                <a:ext cx="116640" cy="214920"/>
                              </a:xfrm>
                              <a:custGeom>
                                <a:avLst/>
                                <a:gdLst/>
                                <a:ahLst/>
                                <a:cxnLst/>
                                <a:rect l="0" t="0" r="r" b="b"/>
                                <a:pathLst>
                                  <a:path w="324" h="597">
                                    <a:moveTo>
                                      <a:pt x="0" y="596"/>
                                    </a:moveTo>
                                    <a:lnTo>
                                      <a:pt x="157" y="298"/>
                                    </a:lnTo>
                                    <a:lnTo>
                                      <a:pt x="323" y="0"/>
                                    </a:lnTo>
                                  </a:path>
                                </a:pathLst>
                              </a:custGeom>
                              <a:ln w="0">
                                <a:solidFill>
                                  <a:srgbClr val="000000"/>
                                </a:solidFill>
                              </a:ln>
                            </wps:spPr>
                            <wps:bodyPr/>
                          </wps:wsp>
                          <wps:wsp>
                            <wps:cNvPr id="1906" name="Полилиния 1906"/>
                            <wps:cNvSpPr/>
                            <wps:spPr>
                              <a:xfrm>
                                <a:off x="6846840" y="593792640"/>
                                <a:ext cx="117360" cy="205560"/>
                              </a:xfrm>
                              <a:custGeom>
                                <a:avLst/>
                                <a:gdLst/>
                                <a:ahLst/>
                                <a:cxnLst/>
                                <a:rect l="0" t="0" r="r" b="b"/>
                                <a:pathLst>
                                  <a:path w="326" h="571">
                                    <a:moveTo>
                                      <a:pt x="0" y="570"/>
                                    </a:moveTo>
                                    <a:lnTo>
                                      <a:pt x="159" y="284"/>
                                    </a:lnTo>
                                    <a:lnTo>
                                      <a:pt x="325" y="0"/>
                                    </a:lnTo>
                                  </a:path>
                                </a:pathLst>
                              </a:custGeom>
                              <a:ln w="0">
                                <a:solidFill>
                                  <a:srgbClr val="000000"/>
                                </a:solidFill>
                              </a:ln>
                            </wps:spPr>
                            <wps:bodyPr/>
                          </wps:wsp>
                          <wps:wsp>
                            <wps:cNvPr id="1907" name="Полилиния 1907"/>
                            <wps:cNvSpPr/>
                            <wps:spPr>
                              <a:xfrm>
                                <a:off x="6963480" y="593594640"/>
                                <a:ext cx="116280" cy="197280"/>
                              </a:xfrm>
                              <a:custGeom>
                                <a:avLst/>
                                <a:gdLst/>
                                <a:ahLst/>
                                <a:cxnLst/>
                                <a:rect l="0" t="0" r="r" b="b"/>
                                <a:pathLst>
                                  <a:path w="323" h="548">
                                    <a:moveTo>
                                      <a:pt x="0" y="547"/>
                                    </a:moveTo>
                                    <a:lnTo>
                                      <a:pt x="164" y="271"/>
                                    </a:lnTo>
                                    <a:lnTo>
                                      <a:pt x="322" y="0"/>
                                    </a:lnTo>
                                  </a:path>
                                </a:pathLst>
                              </a:custGeom>
                              <a:ln w="0">
                                <a:solidFill>
                                  <a:srgbClr val="000000"/>
                                </a:solidFill>
                              </a:ln>
                            </wps:spPr>
                            <wps:bodyPr/>
                          </wps:wsp>
                          <wps:wsp>
                            <wps:cNvPr id="1908" name="Полилиния 1908"/>
                            <wps:cNvSpPr/>
                            <wps:spPr>
                              <a:xfrm>
                                <a:off x="7079760" y="593409240"/>
                                <a:ext cx="115200" cy="185760"/>
                              </a:xfrm>
                              <a:custGeom>
                                <a:avLst/>
                                <a:gdLst/>
                                <a:ahLst/>
                                <a:cxnLst/>
                                <a:rect l="0" t="0" r="r" b="b"/>
                                <a:pathLst>
                                  <a:path w="320" h="516">
                                    <a:moveTo>
                                      <a:pt x="0" y="515"/>
                                    </a:moveTo>
                                    <a:lnTo>
                                      <a:pt x="160" y="252"/>
                                    </a:lnTo>
                                    <a:lnTo>
                                      <a:pt x="319" y="0"/>
                                    </a:lnTo>
                                  </a:path>
                                </a:pathLst>
                              </a:custGeom>
                              <a:ln w="0">
                                <a:solidFill>
                                  <a:srgbClr val="000000"/>
                                </a:solidFill>
                              </a:ln>
                            </wps:spPr>
                            <wps:bodyPr/>
                          </wps:wsp>
                          <wps:wsp>
                            <wps:cNvPr id="1909" name="Полилиния 1909"/>
                            <wps:cNvSpPr/>
                            <wps:spPr>
                              <a:xfrm>
                                <a:off x="7194240" y="593241840"/>
                                <a:ext cx="116640" cy="168120"/>
                              </a:xfrm>
                              <a:custGeom>
                                <a:avLst/>
                                <a:gdLst/>
                                <a:ahLst/>
                                <a:cxnLst/>
                                <a:rect l="0" t="0" r="r" b="b"/>
                                <a:pathLst>
                                  <a:path w="324" h="467">
                                    <a:moveTo>
                                      <a:pt x="0" y="466"/>
                                    </a:moveTo>
                                    <a:lnTo>
                                      <a:pt x="83" y="344"/>
                                    </a:lnTo>
                                    <a:lnTo>
                                      <a:pt x="164" y="222"/>
                                    </a:lnTo>
                                    <a:lnTo>
                                      <a:pt x="247" y="108"/>
                                    </a:lnTo>
                                    <a:lnTo>
                                      <a:pt x="323" y="0"/>
                                    </a:lnTo>
                                  </a:path>
                                </a:pathLst>
                              </a:custGeom>
                              <a:ln w="0">
                                <a:solidFill>
                                  <a:srgbClr val="000000"/>
                                </a:solidFill>
                              </a:ln>
                            </wps:spPr>
                            <wps:bodyPr/>
                          </wps:wsp>
                          <wps:wsp>
                            <wps:cNvPr id="1910" name="Полилиния 1910"/>
                            <wps:cNvSpPr/>
                            <wps:spPr>
                              <a:xfrm>
                                <a:off x="7310160" y="593121600"/>
                                <a:ext cx="89640" cy="120240"/>
                              </a:xfrm>
                              <a:custGeom>
                                <a:avLst/>
                                <a:gdLst/>
                                <a:ahLst/>
                                <a:cxnLst/>
                                <a:rect l="0" t="0" r="r" b="b"/>
                                <a:pathLst>
                                  <a:path w="249" h="334">
                                    <a:moveTo>
                                      <a:pt x="0" y="333"/>
                                    </a:moveTo>
                                    <a:lnTo>
                                      <a:pt x="28" y="292"/>
                                    </a:lnTo>
                                    <a:lnTo>
                                      <a:pt x="57" y="252"/>
                                    </a:lnTo>
                                    <a:lnTo>
                                      <a:pt x="104" y="176"/>
                                    </a:lnTo>
                                    <a:lnTo>
                                      <a:pt x="131" y="143"/>
                                    </a:lnTo>
                                    <a:lnTo>
                                      <a:pt x="165" y="102"/>
                                    </a:lnTo>
                                    <a:lnTo>
                                      <a:pt x="200" y="55"/>
                                    </a:lnTo>
                                    <a:lnTo>
                                      <a:pt x="248" y="0"/>
                                    </a:lnTo>
                                  </a:path>
                                </a:pathLst>
                              </a:custGeom>
                              <a:ln w="0">
                                <a:solidFill>
                                  <a:srgbClr val="000000"/>
                                </a:solidFill>
                              </a:ln>
                            </wps:spPr>
                            <wps:bodyPr/>
                          </wps:wsp>
                          <wps:wsp>
                            <wps:cNvPr id="1911" name="Полилиния 1911"/>
                            <wps:cNvSpPr/>
                            <wps:spPr>
                              <a:xfrm>
                                <a:off x="7399800" y="592885800"/>
                                <a:ext cx="226440" cy="237240"/>
                              </a:xfrm>
                              <a:custGeom>
                                <a:avLst/>
                                <a:gdLst/>
                                <a:ahLst/>
                                <a:cxnLst/>
                                <a:rect l="0" t="0" r="r" b="b"/>
                                <a:pathLst>
                                  <a:path w="629" h="659">
                                    <a:moveTo>
                                      <a:pt x="0" y="658"/>
                                    </a:moveTo>
                                    <a:lnTo>
                                      <a:pt x="63" y="591"/>
                                    </a:lnTo>
                                    <a:lnTo>
                                      <a:pt x="131" y="510"/>
                                    </a:lnTo>
                                    <a:lnTo>
                                      <a:pt x="207" y="421"/>
                                    </a:lnTo>
                                    <a:lnTo>
                                      <a:pt x="297" y="333"/>
                                    </a:lnTo>
                                    <a:lnTo>
                                      <a:pt x="381" y="237"/>
                                    </a:lnTo>
                                    <a:lnTo>
                                      <a:pt x="469" y="151"/>
                                    </a:lnTo>
                                    <a:lnTo>
                                      <a:pt x="552" y="67"/>
                                    </a:lnTo>
                                    <a:lnTo>
                                      <a:pt x="628" y="0"/>
                                    </a:lnTo>
                                  </a:path>
                                </a:pathLst>
                              </a:custGeom>
                              <a:ln w="0">
                                <a:solidFill>
                                  <a:srgbClr val="000000"/>
                                </a:solidFill>
                              </a:ln>
                            </wps:spPr>
                            <wps:bodyPr/>
                          </wps:wsp>
                          <wps:wsp>
                            <wps:cNvPr id="1912" name="Полилиния 1912"/>
                            <wps:cNvSpPr/>
                            <wps:spPr>
                              <a:xfrm>
                                <a:off x="7625160" y="592758360"/>
                                <a:ext cx="205920" cy="126720"/>
                              </a:xfrm>
                              <a:custGeom>
                                <a:avLst/>
                                <a:gdLst/>
                                <a:ahLst/>
                                <a:cxnLst/>
                                <a:rect l="0" t="0" r="r" b="b"/>
                                <a:pathLst>
                                  <a:path w="572" h="352">
                                    <a:moveTo>
                                      <a:pt x="0" y="351"/>
                                    </a:moveTo>
                                    <a:lnTo>
                                      <a:pt x="76" y="292"/>
                                    </a:lnTo>
                                    <a:lnTo>
                                      <a:pt x="152" y="237"/>
                                    </a:lnTo>
                                    <a:lnTo>
                                      <a:pt x="296" y="143"/>
                                    </a:lnTo>
                                    <a:lnTo>
                                      <a:pt x="434" y="62"/>
                                    </a:lnTo>
                                    <a:lnTo>
                                      <a:pt x="571" y="0"/>
                                    </a:lnTo>
                                  </a:path>
                                </a:pathLst>
                              </a:custGeom>
                              <a:ln w="0">
                                <a:solidFill>
                                  <a:srgbClr val="000000"/>
                                </a:solidFill>
                              </a:ln>
                            </wps:spPr>
                            <wps:bodyPr/>
                          </wps:wsp>
                          <wps:wsp>
                            <wps:cNvPr id="1913" name="Полилиния 1913"/>
                            <wps:cNvSpPr/>
                            <wps:spPr>
                              <a:xfrm>
                                <a:off x="7831080" y="592730280"/>
                                <a:ext cx="174240" cy="30240"/>
                              </a:xfrm>
                              <a:custGeom>
                                <a:avLst/>
                                <a:gdLst/>
                                <a:ahLst/>
                                <a:cxnLst/>
                                <a:rect l="0" t="0" r="r" b="b"/>
                                <a:pathLst>
                                  <a:path w="484" h="84">
                                    <a:moveTo>
                                      <a:pt x="0" y="83"/>
                                    </a:moveTo>
                                    <a:lnTo>
                                      <a:pt x="62" y="56"/>
                                    </a:lnTo>
                                    <a:lnTo>
                                      <a:pt x="130" y="42"/>
                                    </a:lnTo>
                                    <a:lnTo>
                                      <a:pt x="256" y="14"/>
                                    </a:lnTo>
                                    <a:lnTo>
                                      <a:pt x="372" y="0"/>
                                    </a:lnTo>
                                    <a:lnTo>
                                      <a:pt x="483" y="0"/>
                                    </a:lnTo>
                                  </a:path>
                                </a:pathLst>
                              </a:custGeom>
                              <a:ln w="0">
                                <a:solidFill>
                                  <a:srgbClr val="000000"/>
                                </a:solidFill>
                              </a:ln>
                            </wps:spPr>
                            <wps:bodyPr/>
                          </wps:wsp>
                          <wps:wsp>
                            <wps:cNvPr id="1914" name="Полилиния 1914"/>
                            <wps:cNvSpPr/>
                            <wps:spPr>
                              <a:xfrm>
                                <a:off x="8004960" y="592730280"/>
                                <a:ext cx="141480" cy="35280"/>
                              </a:xfrm>
                              <a:custGeom>
                                <a:avLst/>
                                <a:gdLst/>
                                <a:ahLst/>
                                <a:cxnLst/>
                                <a:rect l="0" t="0" r="r" b="b"/>
                                <a:pathLst>
                                  <a:path w="393" h="98">
                                    <a:moveTo>
                                      <a:pt x="0" y="0"/>
                                    </a:moveTo>
                                    <a:lnTo>
                                      <a:pt x="102" y="7"/>
                                    </a:lnTo>
                                    <a:lnTo>
                                      <a:pt x="207" y="28"/>
                                    </a:lnTo>
                                    <a:lnTo>
                                      <a:pt x="297" y="56"/>
                                    </a:lnTo>
                                    <a:lnTo>
                                      <a:pt x="392" y="97"/>
                                    </a:lnTo>
                                  </a:path>
                                </a:pathLst>
                              </a:custGeom>
                              <a:ln w="0">
                                <a:solidFill>
                                  <a:srgbClr val="000000"/>
                                </a:solidFill>
                              </a:ln>
                            </wps:spPr>
                            <wps:bodyPr/>
                          </wps:wsp>
                          <wps:wsp>
                            <wps:cNvPr id="1915" name="Полилиния 1915"/>
                            <wps:cNvSpPr/>
                            <wps:spPr>
                              <a:xfrm>
                                <a:off x="8146080" y="592763400"/>
                                <a:ext cx="129240" cy="83520"/>
                              </a:xfrm>
                              <a:custGeom>
                                <a:avLst/>
                                <a:gdLst/>
                                <a:ahLst/>
                                <a:cxnLst/>
                                <a:rect l="0" t="0" r="r" b="b"/>
                                <a:pathLst>
                                  <a:path w="359" h="232">
                                    <a:moveTo>
                                      <a:pt x="0" y="0"/>
                                    </a:moveTo>
                                    <a:lnTo>
                                      <a:pt x="90" y="48"/>
                                    </a:lnTo>
                                    <a:lnTo>
                                      <a:pt x="180" y="102"/>
                                    </a:lnTo>
                                    <a:lnTo>
                                      <a:pt x="268" y="162"/>
                                    </a:lnTo>
                                    <a:lnTo>
                                      <a:pt x="358" y="231"/>
                                    </a:lnTo>
                                  </a:path>
                                </a:pathLst>
                              </a:custGeom>
                              <a:ln w="0">
                                <a:solidFill>
                                  <a:srgbClr val="000000"/>
                                </a:solidFill>
                              </a:ln>
                            </wps:spPr>
                            <wps:bodyPr/>
                          </wps:wsp>
                          <wps:wsp>
                            <wps:cNvPr id="1916" name="Полилиния 1916"/>
                            <wps:cNvSpPr/>
                            <wps:spPr>
                              <a:xfrm>
                                <a:off x="8274960" y="592846560"/>
                                <a:ext cx="122400" cy="119160"/>
                              </a:xfrm>
                              <a:custGeom>
                                <a:avLst/>
                                <a:gdLst/>
                                <a:ahLst/>
                                <a:cxnLst/>
                                <a:rect l="0" t="0" r="r" b="b"/>
                                <a:pathLst>
                                  <a:path w="340" h="331">
                                    <a:moveTo>
                                      <a:pt x="0" y="0"/>
                                    </a:moveTo>
                                    <a:lnTo>
                                      <a:pt x="90" y="74"/>
                                    </a:lnTo>
                                    <a:lnTo>
                                      <a:pt x="173" y="154"/>
                                    </a:lnTo>
                                    <a:lnTo>
                                      <a:pt x="256" y="236"/>
                                    </a:lnTo>
                                    <a:lnTo>
                                      <a:pt x="339" y="330"/>
                                    </a:lnTo>
                                  </a:path>
                                </a:pathLst>
                              </a:custGeom>
                              <a:ln w="0">
                                <a:solidFill>
                                  <a:srgbClr val="000000"/>
                                </a:solidFill>
                              </a:ln>
                            </wps:spPr>
                            <wps:bodyPr/>
                          </wps:wsp>
                          <wps:wsp>
                            <wps:cNvPr id="1917" name="Полилиния 1917"/>
                            <wps:cNvSpPr/>
                            <wps:spPr>
                              <a:xfrm>
                                <a:off x="8396640" y="592966440"/>
                                <a:ext cx="111240" cy="151560"/>
                              </a:xfrm>
                              <a:custGeom>
                                <a:avLst/>
                                <a:gdLst/>
                                <a:ahLst/>
                                <a:cxnLst/>
                                <a:rect l="0" t="0" r="r" b="b"/>
                                <a:pathLst>
                                  <a:path w="309" h="421">
                                    <a:moveTo>
                                      <a:pt x="0" y="0"/>
                                    </a:moveTo>
                                    <a:lnTo>
                                      <a:pt x="81" y="95"/>
                                    </a:lnTo>
                                    <a:lnTo>
                                      <a:pt x="157" y="203"/>
                                    </a:lnTo>
                                    <a:lnTo>
                                      <a:pt x="308" y="420"/>
                                    </a:lnTo>
                                  </a:path>
                                </a:pathLst>
                              </a:custGeom>
                              <a:ln w="0">
                                <a:solidFill>
                                  <a:srgbClr val="000000"/>
                                </a:solidFill>
                              </a:ln>
                            </wps:spPr>
                            <wps:bodyPr/>
                          </wps:wsp>
                          <wps:wsp>
                            <wps:cNvPr id="1918" name="Полилиния 1918"/>
                            <wps:cNvSpPr/>
                            <wps:spPr>
                              <a:xfrm>
                                <a:off x="8507880" y="593117640"/>
                                <a:ext cx="105120" cy="173160"/>
                              </a:xfrm>
                              <a:custGeom>
                                <a:avLst/>
                                <a:gdLst/>
                                <a:ahLst/>
                                <a:cxnLst/>
                                <a:rect l="0" t="0" r="r" b="b"/>
                                <a:pathLst>
                                  <a:path w="292" h="481">
                                    <a:moveTo>
                                      <a:pt x="0" y="0"/>
                                    </a:moveTo>
                                    <a:lnTo>
                                      <a:pt x="77" y="115"/>
                                    </a:lnTo>
                                    <a:lnTo>
                                      <a:pt x="153" y="236"/>
                                    </a:lnTo>
                                    <a:lnTo>
                                      <a:pt x="291" y="480"/>
                                    </a:lnTo>
                                  </a:path>
                                </a:pathLst>
                              </a:custGeom>
                              <a:ln w="0">
                                <a:solidFill>
                                  <a:srgbClr val="000000"/>
                                </a:solidFill>
                              </a:ln>
                            </wps:spPr>
                            <wps:bodyPr/>
                          </wps:wsp>
                          <wps:wsp>
                            <wps:cNvPr id="1919" name="Полилиния 1919"/>
                            <wps:cNvSpPr/>
                            <wps:spPr>
                              <a:xfrm>
                                <a:off x="8611920" y="593290080"/>
                                <a:ext cx="87120" cy="176400"/>
                              </a:xfrm>
                              <a:custGeom>
                                <a:avLst/>
                                <a:gdLst/>
                                <a:ahLst/>
                                <a:cxnLst/>
                                <a:rect l="0" t="0" r="r" b="b"/>
                                <a:pathLst>
                                  <a:path w="242" h="490">
                                    <a:moveTo>
                                      <a:pt x="0" y="0"/>
                                    </a:moveTo>
                                    <a:lnTo>
                                      <a:pt x="62" y="117"/>
                                    </a:lnTo>
                                    <a:lnTo>
                                      <a:pt x="118" y="231"/>
                                    </a:lnTo>
                                    <a:lnTo>
                                      <a:pt x="179" y="346"/>
                                    </a:lnTo>
                                    <a:lnTo>
                                      <a:pt x="206" y="415"/>
                                    </a:lnTo>
                                    <a:lnTo>
                                      <a:pt x="241" y="489"/>
                                    </a:lnTo>
                                  </a:path>
                                </a:pathLst>
                              </a:custGeom>
                              <a:ln w="0">
                                <a:solidFill>
                                  <a:srgbClr val="000000"/>
                                </a:solidFill>
                              </a:ln>
                            </wps:spPr>
                            <wps:bodyPr/>
                          </wps:wsp>
                          <wps:wsp>
                            <wps:cNvPr id="1920" name="Полилиния 1920"/>
                            <wps:cNvSpPr/>
                            <wps:spPr>
                              <a:xfrm>
                                <a:off x="8699040" y="593465760"/>
                                <a:ext cx="116640" cy="263160"/>
                              </a:xfrm>
                              <a:custGeom>
                                <a:avLst/>
                                <a:gdLst/>
                                <a:ahLst/>
                                <a:cxnLst/>
                                <a:rect l="0" t="0" r="r" b="b"/>
                                <a:pathLst>
                                  <a:path w="324" h="731">
                                    <a:moveTo>
                                      <a:pt x="0" y="0"/>
                                    </a:moveTo>
                                    <a:lnTo>
                                      <a:pt x="34" y="81"/>
                                    </a:lnTo>
                                    <a:lnTo>
                                      <a:pt x="76" y="162"/>
                                    </a:lnTo>
                                    <a:lnTo>
                                      <a:pt x="159" y="351"/>
                                    </a:lnTo>
                                    <a:lnTo>
                                      <a:pt x="242" y="541"/>
                                    </a:lnTo>
                                    <a:lnTo>
                                      <a:pt x="323" y="730"/>
                                    </a:lnTo>
                                  </a:path>
                                </a:pathLst>
                              </a:custGeom>
                              <a:ln w="0">
                                <a:solidFill>
                                  <a:srgbClr val="000000"/>
                                </a:solidFill>
                              </a:ln>
                            </wps:spPr>
                            <wps:bodyPr/>
                          </wps:wsp>
                          <wps:wsp>
                            <wps:cNvPr id="1921" name="Полилиния 1921"/>
                            <wps:cNvSpPr/>
                            <wps:spPr>
                              <a:xfrm>
                                <a:off x="6616440" y="594214200"/>
                                <a:ext cx="114480" cy="218160"/>
                              </a:xfrm>
                              <a:custGeom>
                                <a:avLst/>
                                <a:gdLst/>
                                <a:ahLst/>
                                <a:cxnLst/>
                                <a:rect l="0" t="0" r="r" b="b"/>
                                <a:pathLst>
                                  <a:path w="318" h="606">
                                    <a:moveTo>
                                      <a:pt x="0" y="605"/>
                                    </a:moveTo>
                                    <a:lnTo>
                                      <a:pt x="159" y="299"/>
                                    </a:lnTo>
                                    <a:lnTo>
                                      <a:pt x="317" y="0"/>
                                    </a:lnTo>
                                  </a:path>
                                </a:pathLst>
                              </a:custGeom>
                              <a:ln w="0">
                                <a:solidFill>
                                  <a:srgbClr val="000000"/>
                                </a:solidFill>
                              </a:ln>
                            </wps:spPr>
                            <wps:bodyPr/>
                          </wps:wsp>
                          <wps:wsp>
                            <wps:cNvPr id="1922" name="Полилиния 1922"/>
                            <wps:cNvSpPr/>
                            <wps:spPr>
                              <a:xfrm>
                                <a:off x="6730560" y="594004680"/>
                                <a:ext cx="116640" cy="209880"/>
                              </a:xfrm>
                              <a:custGeom>
                                <a:avLst/>
                                <a:gdLst/>
                                <a:ahLst/>
                                <a:cxnLst/>
                                <a:rect l="0" t="0" r="r" b="b"/>
                                <a:pathLst>
                                  <a:path w="324" h="583">
                                    <a:moveTo>
                                      <a:pt x="0" y="582"/>
                                    </a:moveTo>
                                    <a:lnTo>
                                      <a:pt x="157" y="291"/>
                                    </a:lnTo>
                                    <a:lnTo>
                                      <a:pt x="323" y="0"/>
                                    </a:lnTo>
                                  </a:path>
                                </a:pathLst>
                              </a:custGeom>
                              <a:ln w="0">
                                <a:solidFill>
                                  <a:srgbClr val="000000"/>
                                </a:solidFill>
                              </a:ln>
                            </wps:spPr>
                            <wps:bodyPr/>
                          </wps:wsp>
                          <wps:wsp>
                            <wps:cNvPr id="1923" name="Полилиния 1923"/>
                            <wps:cNvSpPr/>
                            <wps:spPr>
                              <a:xfrm>
                                <a:off x="6846840" y="593802720"/>
                                <a:ext cx="117360" cy="202320"/>
                              </a:xfrm>
                              <a:custGeom>
                                <a:avLst/>
                                <a:gdLst/>
                                <a:ahLst/>
                                <a:cxnLst/>
                                <a:rect l="0" t="0" r="r" b="b"/>
                                <a:pathLst>
                                  <a:path w="326" h="562">
                                    <a:moveTo>
                                      <a:pt x="0" y="561"/>
                                    </a:moveTo>
                                    <a:lnTo>
                                      <a:pt x="159" y="277"/>
                                    </a:lnTo>
                                    <a:lnTo>
                                      <a:pt x="325" y="0"/>
                                    </a:lnTo>
                                  </a:path>
                                </a:pathLst>
                              </a:custGeom>
                              <a:ln w="0">
                                <a:solidFill>
                                  <a:srgbClr val="000000"/>
                                </a:solidFill>
                              </a:ln>
                            </wps:spPr>
                            <wps:bodyPr/>
                          </wps:wsp>
                          <wps:wsp>
                            <wps:cNvPr id="1924" name="Полилиния 1924"/>
                            <wps:cNvSpPr/>
                            <wps:spPr>
                              <a:xfrm>
                                <a:off x="6963480" y="593614800"/>
                                <a:ext cx="116280" cy="188280"/>
                              </a:xfrm>
                              <a:custGeom>
                                <a:avLst/>
                                <a:gdLst/>
                                <a:ahLst/>
                                <a:cxnLst/>
                                <a:rect l="0" t="0" r="r" b="b"/>
                                <a:pathLst>
                                  <a:path w="323" h="523">
                                    <a:moveTo>
                                      <a:pt x="0" y="522"/>
                                    </a:moveTo>
                                    <a:lnTo>
                                      <a:pt x="164" y="257"/>
                                    </a:lnTo>
                                    <a:lnTo>
                                      <a:pt x="322" y="0"/>
                                    </a:lnTo>
                                  </a:path>
                                </a:pathLst>
                              </a:custGeom>
                              <a:ln w="0">
                                <a:solidFill>
                                  <a:srgbClr val="000000"/>
                                </a:solidFill>
                              </a:ln>
                            </wps:spPr>
                            <wps:bodyPr/>
                          </wps:wsp>
                          <wps:wsp>
                            <wps:cNvPr id="1925" name="Полилиния 1925"/>
                            <wps:cNvSpPr/>
                            <wps:spPr>
                              <a:xfrm>
                                <a:off x="7079760" y="593440920"/>
                                <a:ext cx="115200" cy="173160"/>
                              </a:xfrm>
                              <a:custGeom>
                                <a:avLst/>
                                <a:gdLst/>
                                <a:ahLst/>
                                <a:cxnLst/>
                                <a:rect l="0" t="0" r="r" b="b"/>
                                <a:pathLst>
                                  <a:path w="320" h="481">
                                    <a:moveTo>
                                      <a:pt x="0" y="480"/>
                                    </a:moveTo>
                                    <a:lnTo>
                                      <a:pt x="160" y="237"/>
                                    </a:lnTo>
                                    <a:lnTo>
                                      <a:pt x="319" y="0"/>
                                    </a:lnTo>
                                  </a:path>
                                </a:pathLst>
                              </a:custGeom>
                              <a:ln w="0">
                                <a:solidFill>
                                  <a:srgbClr val="000000"/>
                                </a:solidFill>
                              </a:ln>
                            </wps:spPr>
                            <wps:bodyPr/>
                          </wps:wsp>
                          <wps:wsp>
                            <wps:cNvPr id="1926" name="Полилиния 1926"/>
                            <wps:cNvSpPr/>
                            <wps:spPr>
                              <a:xfrm>
                                <a:off x="7194240" y="593287920"/>
                                <a:ext cx="116640" cy="153360"/>
                              </a:xfrm>
                              <a:custGeom>
                                <a:avLst/>
                                <a:gdLst/>
                                <a:ahLst/>
                                <a:cxnLst/>
                                <a:rect l="0" t="0" r="r" b="b"/>
                                <a:pathLst>
                                  <a:path w="324" h="426">
                                    <a:moveTo>
                                      <a:pt x="0" y="425"/>
                                    </a:moveTo>
                                    <a:lnTo>
                                      <a:pt x="83" y="310"/>
                                    </a:lnTo>
                                    <a:lnTo>
                                      <a:pt x="164" y="203"/>
                                    </a:lnTo>
                                    <a:lnTo>
                                      <a:pt x="247" y="93"/>
                                    </a:lnTo>
                                    <a:lnTo>
                                      <a:pt x="323" y="0"/>
                                    </a:lnTo>
                                  </a:path>
                                </a:pathLst>
                              </a:custGeom>
                              <a:ln w="0">
                                <a:solidFill>
                                  <a:srgbClr val="000000"/>
                                </a:solidFill>
                              </a:ln>
                            </wps:spPr>
                            <wps:bodyPr/>
                          </wps:wsp>
                          <wps:wsp>
                            <wps:cNvPr id="1927" name="Полилиния 1927"/>
                            <wps:cNvSpPr/>
                            <wps:spPr>
                              <a:xfrm>
                                <a:off x="7310160" y="593182800"/>
                                <a:ext cx="89640" cy="105840"/>
                              </a:xfrm>
                              <a:custGeom>
                                <a:avLst/>
                                <a:gdLst/>
                                <a:ahLst/>
                                <a:cxnLst/>
                                <a:rect l="0" t="0" r="r" b="b"/>
                                <a:pathLst>
                                  <a:path w="249" h="294">
                                    <a:moveTo>
                                      <a:pt x="0" y="293"/>
                                    </a:moveTo>
                                    <a:lnTo>
                                      <a:pt x="35" y="251"/>
                                    </a:lnTo>
                                    <a:lnTo>
                                      <a:pt x="57" y="217"/>
                                    </a:lnTo>
                                    <a:lnTo>
                                      <a:pt x="104" y="150"/>
                                    </a:lnTo>
                                    <a:lnTo>
                                      <a:pt x="131" y="124"/>
                                    </a:lnTo>
                                    <a:lnTo>
                                      <a:pt x="165" y="88"/>
                                    </a:lnTo>
                                    <a:lnTo>
                                      <a:pt x="200" y="48"/>
                                    </a:lnTo>
                                    <a:lnTo>
                                      <a:pt x="248" y="0"/>
                                    </a:lnTo>
                                  </a:path>
                                </a:pathLst>
                              </a:custGeom>
                              <a:ln w="0">
                                <a:solidFill>
                                  <a:srgbClr val="000000"/>
                                </a:solidFill>
                              </a:ln>
                            </wps:spPr>
                            <wps:bodyPr/>
                          </wps:wsp>
                          <wps:wsp>
                            <wps:cNvPr id="1928" name="Полилиния 1928"/>
                            <wps:cNvSpPr/>
                            <wps:spPr>
                              <a:xfrm>
                                <a:off x="7399800" y="592990560"/>
                                <a:ext cx="226440" cy="193320"/>
                              </a:xfrm>
                              <a:custGeom>
                                <a:avLst/>
                                <a:gdLst/>
                                <a:ahLst/>
                                <a:cxnLst/>
                                <a:rect l="0" t="0" r="r" b="b"/>
                                <a:pathLst>
                                  <a:path w="629" h="537">
                                    <a:moveTo>
                                      <a:pt x="0" y="536"/>
                                    </a:moveTo>
                                    <a:lnTo>
                                      <a:pt x="63" y="483"/>
                                    </a:lnTo>
                                    <a:lnTo>
                                      <a:pt x="131" y="414"/>
                                    </a:lnTo>
                                    <a:lnTo>
                                      <a:pt x="207" y="339"/>
                                    </a:lnTo>
                                    <a:lnTo>
                                      <a:pt x="297" y="265"/>
                                    </a:lnTo>
                                    <a:lnTo>
                                      <a:pt x="381" y="191"/>
                                    </a:lnTo>
                                    <a:lnTo>
                                      <a:pt x="469" y="116"/>
                                    </a:lnTo>
                                    <a:lnTo>
                                      <a:pt x="552" y="55"/>
                                    </a:lnTo>
                                    <a:lnTo>
                                      <a:pt x="628" y="0"/>
                                    </a:lnTo>
                                  </a:path>
                                </a:pathLst>
                              </a:custGeom>
                              <a:ln w="0">
                                <a:solidFill>
                                  <a:srgbClr val="000000"/>
                                </a:solidFill>
                              </a:ln>
                            </wps:spPr>
                            <wps:bodyPr/>
                          </wps:wsp>
                          <wps:wsp>
                            <wps:cNvPr id="1929" name="Полилиния 1929"/>
                            <wps:cNvSpPr/>
                            <wps:spPr>
                              <a:xfrm>
                                <a:off x="7625160" y="592917120"/>
                                <a:ext cx="205920" cy="72720"/>
                              </a:xfrm>
                              <a:custGeom>
                                <a:avLst/>
                                <a:gdLst/>
                                <a:ahLst/>
                                <a:cxnLst/>
                                <a:rect l="0" t="0" r="r" b="b"/>
                                <a:pathLst>
                                  <a:path w="572" h="202">
                                    <a:moveTo>
                                      <a:pt x="0" y="201"/>
                                    </a:moveTo>
                                    <a:lnTo>
                                      <a:pt x="76" y="161"/>
                                    </a:lnTo>
                                    <a:lnTo>
                                      <a:pt x="152" y="121"/>
                                    </a:lnTo>
                                    <a:lnTo>
                                      <a:pt x="220" y="87"/>
                                    </a:lnTo>
                                    <a:lnTo>
                                      <a:pt x="296" y="62"/>
                                    </a:lnTo>
                                    <a:lnTo>
                                      <a:pt x="434" y="21"/>
                                    </a:lnTo>
                                    <a:lnTo>
                                      <a:pt x="571" y="0"/>
                                    </a:lnTo>
                                  </a:path>
                                </a:pathLst>
                              </a:custGeom>
                              <a:ln w="0">
                                <a:solidFill>
                                  <a:srgbClr val="000000"/>
                                </a:solidFill>
                              </a:ln>
                            </wps:spPr>
                            <wps:bodyPr/>
                          </wps:wsp>
                          <wps:wsp>
                            <wps:cNvPr id="1930" name="Полилиния 1930"/>
                            <wps:cNvSpPr/>
                            <wps:spPr>
                              <a:xfrm>
                                <a:off x="7831080" y="592914600"/>
                                <a:ext cx="174240" cy="32040"/>
                              </a:xfrm>
                              <a:custGeom>
                                <a:avLst/>
                                <a:gdLst/>
                                <a:ahLst/>
                                <a:cxnLst/>
                                <a:rect l="0" t="0" r="r" b="b"/>
                                <a:pathLst>
                                  <a:path w="484" h="89">
                                    <a:moveTo>
                                      <a:pt x="0" y="7"/>
                                    </a:moveTo>
                                    <a:lnTo>
                                      <a:pt x="62" y="0"/>
                                    </a:lnTo>
                                    <a:lnTo>
                                      <a:pt x="130" y="0"/>
                                    </a:lnTo>
                                    <a:lnTo>
                                      <a:pt x="256" y="21"/>
                                    </a:lnTo>
                                    <a:lnTo>
                                      <a:pt x="372" y="48"/>
                                    </a:lnTo>
                                    <a:lnTo>
                                      <a:pt x="483" y="88"/>
                                    </a:lnTo>
                                  </a:path>
                                </a:pathLst>
                              </a:custGeom>
                              <a:ln w="0">
                                <a:solidFill>
                                  <a:srgbClr val="000000"/>
                                </a:solidFill>
                              </a:ln>
                            </wps:spPr>
                            <wps:bodyPr/>
                          </wps:wsp>
                          <wps:wsp>
                            <wps:cNvPr id="1931" name="Полилиния 1931"/>
                            <wps:cNvSpPr/>
                            <wps:spPr>
                              <a:xfrm>
                                <a:off x="8004960" y="592946280"/>
                                <a:ext cx="141480" cy="87840"/>
                              </a:xfrm>
                              <a:custGeom>
                                <a:avLst/>
                                <a:gdLst/>
                                <a:ahLst/>
                                <a:cxnLst/>
                                <a:rect l="0" t="0" r="r" b="b"/>
                                <a:pathLst>
                                  <a:path w="393" h="244">
                                    <a:moveTo>
                                      <a:pt x="0" y="0"/>
                                    </a:moveTo>
                                    <a:lnTo>
                                      <a:pt x="102" y="48"/>
                                    </a:lnTo>
                                    <a:lnTo>
                                      <a:pt x="207" y="102"/>
                                    </a:lnTo>
                                    <a:lnTo>
                                      <a:pt x="297" y="169"/>
                                    </a:lnTo>
                                    <a:lnTo>
                                      <a:pt x="392" y="243"/>
                                    </a:lnTo>
                                  </a:path>
                                </a:pathLst>
                              </a:custGeom>
                              <a:ln w="0">
                                <a:solidFill>
                                  <a:srgbClr val="000000"/>
                                </a:solidFill>
                              </a:ln>
                            </wps:spPr>
                            <wps:bodyPr/>
                          </wps:wsp>
                          <wps:wsp>
                            <wps:cNvPr id="1932" name="Полилиния 1932"/>
                            <wps:cNvSpPr/>
                            <wps:spPr>
                              <a:xfrm>
                                <a:off x="8146080" y="593034480"/>
                                <a:ext cx="129240" cy="139320"/>
                              </a:xfrm>
                              <a:custGeom>
                                <a:avLst/>
                                <a:gdLst/>
                                <a:ahLst/>
                                <a:cxnLst/>
                                <a:rect l="0" t="0" r="r" b="b"/>
                                <a:pathLst>
                                  <a:path w="359" h="387">
                                    <a:moveTo>
                                      <a:pt x="0" y="0"/>
                                    </a:moveTo>
                                    <a:lnTo>
                                      <a:pt x="90" y="81"/>
                                    </a:lnTo>
                                    <a:lnTo>
                                      <a:pt x="180" y="176"/>
                                    </a:lnTo>
                                    <a:lnTo>
                                      <a:pt x="268" y="278"/>
                                    </a:lnTo>
                                    <a:lnTo>
                                      <a:pt x="358" y="386"/>
                                    </a:lnTo>
                                  </a:path>
                                </a:pathLst>
                              </a:custGeom>
                              <a:ln w="0">
                                <a:solidFill>
                                  <a:srgbClr val="000000"/>
                                </a:solidFill>
                              </a:ln>
                            </wps:spPr>
                            <wps:bodyPr/>
                          </wps:wsp>
                          <wps:wsp>
                            <wps:cNvPr id="1933" name="Полилиния 1933"/>
                            <wps:cNvSpPr/>
                            <wps:spPr>
                              <a:xfrm>
                                <a:off x="8274960" y="593173440"/>
                                <a:ext cx="122400" cy="178200"/>
                              </a:xfrm>
                              <a:custGeom>
                                <a:avLst/>
                                <a:gdLst/>
                                <a:ahLst/>
                                <a:cxnLst/>
                                <a:rect l="0" t="0" r="r" b="b"/>
                                <a:pathLst>
                                  <a:path w="340" h="495">
                                    <a:moveTo>
                                      <a:pt x="0" y="0"/>
                                    </a:moveTo>
                                    <a:lnTo>
                                      <a:pt x="90" y="115"/>
                                    </a:lnTo>
                                    <a:lnTo>
                                      <a:pt x="173" y="236"/>
                                    </a:lnTo>
                                    <a:lnTo>
                                      <a:pt x="256" y="365"/>
                                    </a:lnTo>
                                    <a:lnTo>
                                      <a:pt x="339" y="494"/>
                                    </a:lnTo>
                                  </a:path>
                                </a:pathLst>
                              </a:custGeom>
                              <a:ln w="0">
                                <a:solidFill>
                                  <a:srgbClr val="000000"/>
                                </a:solidFill>
                              </a:ln>
                            </wps:spPr>
                            <wps:bodyPr/>
                          </wps:wsp>
                          <wps:wsp>
                            <wps:cNvPr id="1934" name="Полилиния 1934"/>
                            <wps:cNvSpPr/>
                            <wps:spPr>
                              <a:xfrm>
                                <a:off x="8396640" y="593351280"/>
                                <a:ext cx="111240" cy="208080"/>
                              </a:xfrm>
                              <a:custGeom>
                                <a:avLst/>
                                <a:gdLst/>
                                <a:ahLst/>
                                <a:cxnLst/>
                                <a:rect l="0" t="0" r="r" b="b"/>
                                <a:pathLst>
                                  <a:path w="309" h="578">
                                    <a:moveTo>
                                      <a:pt x="0" y="0"/>
                                    </a:moveTo>
                                    <a:lnTo>
                                      <a:pt x="81" y="136"/>
                                    </a:lnTo>
                                    <a:lnTo>
                                      <a:pt x="157" y="279"/>
                                    </a:lnTo>
                                    <a:lnTo>
                                      <a:pt x="308" y="577"/>
                                    </a:lnTo>
                                  </a:path>
                                </a:pathLst>
                              </a:custGeom>
                              <a:ln w="0">
                                <a:solidFill>
                                  <a:srgbClr val="000000"/>
                                </a:solidFill>
                              </a:ln>
                            </wps:spPr>
                            <wps:bodyPr/>
                          </wps:wsp>
                          <wps:wsp>
                            <wps:cNvPr id="1935" name="Полилиния 1935"/>
                            <wps:cNvSpPr/>
                            <wps:spPr>
                              <a:xfrm>
                                <a:off x="8507880" y="593559000"/>
                                <a:ext cx="105120" cy="234000"/>
                              </a:xfrm>
                              <a:custGeom>
                                <a:avLst/>
                                <a:gdLst/>
                                <a:ahLst/>
                                <a:cxnLst/>
                                <a:rect l="0" t="0" r="r" b="b"/>
                                <a:pathLst>
                                  <a:path w="292" h="650">
                                    <a:moveTo>
                                      <a:pt x="0" y="0"/>
                                    </a:moveTo>
                                    <a:lnTo>
                                      <a:pt x="77" y="155"/>
                                    </a:lnTo>
                                    <a:lnTo>
                                      <a:pt x="153" y="325"/>
                                    </a:lnTo>
                                    <a:lnTo>
                                      <a:pt x="222" y="487"/>
                                    </a:lnTo>
                                    <a:lnTo>
                                      <a:pt x="291" y="649"/>
                                    </a:lnTo>
                                  </a:path>
                                </a:pathLst>
                              </a:custGeom>
                              <a:ln w="0">
                                <a:solidFill>
                                  <a:srgbClr val="000000"/>
                                </a:solidFill>
                              </a:ln>
                            </wps:spPr>
                            <wps:bodyPr/>
                          </wps:wsp>
                          <wps:wsp>
                            <wps:cNvPr id="1936" name="Полилиния 1936"/>
                            <wps:cNvSpPr/>
                            <wps:spPr>
                              <a:xfrm>
                                <a:off x="8611920" y="593792640"/>
                                <a:ext cx="87120" cy="224640"/>
                              </a:xfrm>
                              <a:custGeom>
                                <a:avLst/>
                                <a:gdLst/>
                                <a:ahLst/>
                                <a:cxnLst/>
                                <a:rect l="0" t="0" r="r" b="b"/>
                                <a:pathLst>
                                  <a:path w="242" h="624">
                                    <a:moveTo>
                                      <a:pt x="0" y="0"/>
                                    </a:moveTo>
                                    <a:lnTo>
                                      <a:pt x="62" y="157"/>
                                    </a:lnTo>
                                    <a:lnTo>
                                      <a:pt x="125" y="312"/>
                                    </a:lnTo>
                                    <a:lnTo>
                                      <a:pt x="241" y="623"/>
                                    </a:lnTo>
                                  </a:path>
                                </a:pathLst>
                              </a:custGeom>
                              <a:ln w="0">
                                <a:solidFill>
                                  <a:srgbClr val="000000"/>
                                </a:solidFill>
                              </a:ln>
                            </wps:spPr>
                            <wps:bodyPr/>
                          </wps:wsp>
                          <wps:wsp>
                            <wps:cNvPr id="1937" name="Полилиния 1937"/>
                            <wps:cNvSpPr/>
                            <wps:spPr>
                              <a:xfrm>
                                <a:off x="6616440" y="594216720"/>
                                <a:ext cx="114480" cy="214920"/>
                              </a:xfrm>
                              <a:custGeom>
                                <a:avLst/>
                                <a:gdLst/>
                                <a:ahLst/>
                                <a:cxnLst/>
                                <a:rect l="0" t="0" r="r" b="b"/>
                                <a:pathLst>
                                  <a:path w="318" h="597">
                                    <a:moveTo>
                                      <a:pt x="0" y="596"/>
                                    </a:moveTo>
                                    <a:lnTo>
                                      <a:pt x="159" y="298"/>
                                    </a:lnTo>
                                    <a:lnTo>
                                      <a:pt x="317" y="0"/>
                                    </a:lnTo>
                                  </a:path>
                                </a:pathLst>
                              </a:custGeom>
                              <a:ln w="0">
                                <a:solidFill>
                                  <a:srgbClr val="000000"/>
                                </a:solidFill>
                              </a:ln>
                            </wps:spPr>
                            <wps:bodyPr/>
                          </wps:wsp>
                          <wps:wsp>
                            <wps:cNvPr id="1938" name="Полилиния 1938"/>
                            <wps:cNvSpPr/>
                            <wps:spPr>
                              <a:xfrm>
                                <a:off x="6730560" y="594011880"/>
                                <a:ext cx="116640" cy="204840"/>
                              </a:xfrm>
                              <a:custGeom>
                                <a:avLst/>
                                <a:gdLst/>
                                <a:ahLst/>
                                <a:cxnLst/>
                                <a:rect l="0" t="0" r="r" b="b"/>
                                <a:pathLst>
                                  <a:path w="324" h="569">
                                    <a:moveTo>
                                      <a:pt x="0" y="568"/>
                                    </a:moveTo>
                                    <a:lnTo>
                                      <a:pt x="157" y="284"/>
                                    </a:lnTo>
                                    <a:lnTo>
                                      <a:pt x="323" y="0"/>
                                    </a:lnTo>
                                  </a:path>
                                </a:pathLst>
                              </a:custGeom>
                              <a:ln w="0">
                                <a:solidFill>
                                  <a:srgbClr val="000000"/>
                                </a:solidFill>
                              </a:ln>
                            </wps:spPr>
                            <wps:bodyPr/>
                          </wps:wsp>
                          <wps:wsp>
                            <wps:cNvPr id="1939" name="Полилиния 1939"/>
                            <wps:cNvSpPr/>
                            <wps:spPr>
                              <a:xfrm>
                                <a:off x="6846840" y="593817120"/>
                                <a:ext cx="117360" cy="195480"/>
                              </a:xfrm>
                              <a:custGeom>
                                <a:avLst/>
                                <a:gdLst/>
                                <a:ahLst/>
                                <a:cxnLst/>
                                <a:rect l="0" t="0" r="r" b="b"/>
                                <a:pathLst>
                                  <a:path w="326" h="543">
                                    <a:moveTo>
                                      <a:pt x="0" y="542"/>
                                    </a:moveTo>
                                    <a:lnTo>
                                      <a:pt x="159" y="263"/>
                                    </a:lnTo>
                                    <a:lnTo>
                                      <a:pt x="325" y="0"/>
                                    </a:lnTo>
                                  </a:path>
                                </a:pathLst>
                              </a:custGeom>
                              <a:ln w="0">
                                <a:solidFill>
                                  <a:srgbClr val="000000"/>
                                </a:solidFill>
                              </a:ln>
                            </wps:spPr>
                            <wps:bodyPr/>
                          </wps:wsp>
                          <wps:wsp>
                            <wps:cNvPr id="1940" name="Полилиния 1940"/>
                            <wps:cNvSpPr/>
                            <wps:spPr>
                              <a:xfrm>
                                <a:off x="6963480" y="593638920"/>
                                <a:ext cx="116280" cy="178920"/>
                              </a:xfrm>
                              <a:custGeom>
                                <a:avLst/>
                                <a:gdLst/>
                                <a:ahLst/>
                                <a:cxnLst/>
                                <a:rect l="0" t="0" r="r" b="b"/>
                                <a:pathLst>
                                  <a:path w="323" h="497">
                                    <a:moveTo>
                                      <a:pt x="0" y="496"/>
                                    </a:moveTo>
                                    <a:lnTo>
                                      <a:pt x="164" y="245"/>
                                    </a:lnTo>
                                    <a:lnTo>
                                      <a:pt x="322" y="0"/>
                                    </a:lnTo>
                                  </a:path>
                                </a:pathLst>
                              </a:custGeom>
                              <a:ln w="0">
                                <a:solidFill>
                                  <a:srgbClr val="000000"/>
                                </a:solidFill>
                              </a:ln>
                            </wps:spPr>
                            <wps:bodyPr/>
                          </wps:wsp>
                          <wps:wsp>
                            <wps:cNvPr id="1941" name="Полилиния 1941"/>
                            <wps:cNvSpPr/>
                            <wps:spPr>
                              <a:xfrm>
                                <a:off x="7079760" y="593478360"/>
                                <a:ext cx="115200" cy="160920"/>
                              </a:xfrm>
                              <a:custGeom>
                                <a:avLst/>
                                <a:gdLst/>
                                <a:ahLst/>
                                <a:cxnLst/>
                                <a:rect l="0" t="0" r="r" b="b"/>
                                <a:pathLst>
                                  <a:path w="320" h="447">
                                    <a:moveTo>
                                      <a:pt x="0" y="446"/>
                                    </a:moveTo>
                                    <a:lnTo>
                                      <a:pt x="160" y="217"/>
                                    </a:lnTo>
                                    <a:lnTo>
                                      <a:pt x="236" y="108"/>
                                    </a:lnTo>
                                    <a:lnTo>
                                      <a:pt x="319" y="0"/>
                                    </a:lnTo>
                                  </a:path>
                                </a:pathLst>
                              </a:custGeom>
                              <a:ln w="0">
                                <a:solidFill>
                                  <a:srgbClr val="000000"/>
                                </a:solidFill>
                              </a:ln>
                            </wps:spPr>
                            <wps:bodyPr/>
                          </wps:wsp>
                          <wps:wsp>
                            <wps:cNvPr id="1942" name="Полилиния 1942"/>
                            <wps:cNvSpPr/>
                            <wps:spPr>
                              <a:xfrm>
                                <a:off x="7194240" y="593341560"/>
                                <a:ext cx="116640" cy="136800"/>
                              </a:xfrm>
                              <a:custGeom>
                                <a:avLst/>
                                <a:gdLst/>
                                <a:ahLst/>
                                <a:cxnLst/>
                                <a:rect l="0" t="0" r="r" b="b"/>
                                <a:pathLst>
                                  <a:path w="324" h="380">
                                    <a:moveTo>
                                      <a:pt x="0" y="379"/>
                                    </a:moveTo>
                                    <a:lnTo>
                                      <a:pt x="83" y="277"/>
                                    </a:lnTo>
                                    <a:lnTo>
                                      <a:pt x="164" y="176"/>
                                    </a:lnTo>
                                    <a:lnTo>
                                      <a:pt x="247" y="81"/>
                                    </a:lnTo>
                                    <a:lnTo>
                                      <a:pt x="323" y="0"/>
                                    </a:lnTo>
                                  </a:path>
                                </a:pathLst>
                              </a:custGeom>
                              <a:ln w="0">
                                <a:solidFill>
                                  <a:srgbClr val="000000"/>
                                </a:solidFill>
                              </a:ln>
                            </wps:spPr>
                            <wps:bodyPr/>
                          </wps:wsp>
                          <wps:wsp>
                            <wps:cNvPr id="1943" name="Полилиния 1943"/>
                            <wps:cNvSpPr/>
                            <wps:spPr>
                              <a:xfrm>
                                <a:off x="7310160" y="593254080"/>
                                <a:ext cx="89640" cy="88560"/>
                              </a:xfrm>
                              <a:custGeom>
                                <a:avLst/>
                                <a:gdLst/>
                                <a:ahLst/>
                                <a:cxnLst/>
                                <a:rect l="0" t="0" r="r" b="b"/>
                                <a:pathLst>
                                  <a:path w="249" h="246">
                                    <a:moveTo>
                                      <a:pt x="0" y="245"/>
                                    </a:moveTo>
                                    <a:lnTo>
                                      <a:pt x="35" y="212"/>
                                    </a:lnTo>
                                    <a:lnTo>
                                      <a:pt x="57" y="178"/>
                                    </a:lnTo>
                                    <a:lnTo>
                                      <a:pt x="104" y="123"/>
                                    </a:lnTo>
                                    <a:lnTo>
                                      <a:pt x="131" y="96"/>
                                    </a:lnTo>
                                    <a:lnTo>
                                      <a:pt x="165" y="68"/>
                                    </a:lnTo>
                                    <a:lnTo>
                                      <a:pt x="200" y="33"/>
                                    </a:lnTo>
                                    <a:lnTo>
                                      <a:pt x="248" y="0"/>
                                    </a:lnTo>
                                  </a:path>
                                </a:pathLst>
                              </a:custGeom>
                              <a:ln w="0">
                                <a:solidFill>
                                  <a:srgbClr val="000000"/>
                                </a:solidFill>
                              </a:ln>
                            </wps:spPr>
                            <wps:bodyPr/>
                          </wps:wsp>
                          <wps:wsp>
                            <wps:cNvPr id="1944" name="Полилиния 1944"/>
                            <wps:cNvSpPr/>
                            <wps:spPr>
                              <a:xfrm>
                                <a:off x="7399800" y="593117640"/>
                                <a:ext cx="226440" cy="136800"/>
                              </a:xfrm>
                              <a:custGeom>
                                <a:avLst/>
                                <a:gdLst/>
                                <a:ahLst/>
                                <a:cxnLst/>
                                <a:rect l="0" t="0" r="r" b="b"/>
                                <a:pathLst>
                                  <a:path w="629" h="380">
                                    <a:moveTo>
                                      <a:pt x="0" y="379"/>
                                    </a:moveTo>
                                    <a:lnTo>
                                      <a:pt x="63" y="338"/>
                                    </a:lnTo>
                                    <a:lnTo>
                                      <a:pt x="131" y="284"/>
                                    </a:lnTo>
                                    <a:lnTo>
                                      <a:pt x="207" y="229"/>
                                    </a:lnTo>
                                    <a:lnTo>
                                      <a:pt x="297" y="176"/>
                                    </a:lnTo>
                                    <a:lnTo>
                                      <a:pt x="381" y="122"/>
                                    </a:lnTo>
                                    <a:lnTo>
                                      <a:pt x="469" y="74"/>
                                    </a:lnTo>
                                    <a:lnTo>
                                      <a:pt x="552" y="33"/>
                                    </a:lnTo>
                                    <a:lnTo>
                                      <a:pt x="628" y="0"/>
                                    </a:lnTo>
                                  </a:path>
                                </a:pathLst>
                              </a:custGeom>
                              <a:ln w="0">
                                <a:solidFill>
                                  <a:srgbClr val="000000"/>
                                </a:solidFill>
                              </a:ln>
                            </wps:spPr>
                            <wps:bodyPr/>
                          </wps:wsp>
                          <wps:wsp>
                            <wps:cNvPr id="1945" name="Полилиния 1945"/>
                            <wps:cNvSpPr/>
                            <wps:spPr>
                              <a:xfrm>
                                <a:off x="7625160" y="593100000"/>
                                <a:ext cx="205920" cy="16920"/>
                              </a:xfrm>
                              <a:custGeom>
                                <a:avLst/>
                                <a:gdLst/>
                                <a:ahLst/>
                                <a:cxnLst/>
                                <a:rect l="0" t="0" r="r" b="b"/>
                                <a:pathLst>
                                  <a:path w="572" h="47">
                                    <a:moveTo>
                                      <a:pt x="0" y="46"/>
                                    </a:moveTo>
                                    <a:lnTo>
                                      <a:pt x="76" y="26"/>
                                    </a:lnTo>
                                    <a:lnTo>
                                      <a:pt x="152" y="14"/>
                                    </a:lnTo>
                                    <a:lnTo>
                                      <a:pt x="220" y="0"/>
                                    </a:lnTo>
                                    <a:lnTo>
                                      <a:pt x="296" y="0"/>
                                    </a:lnTo>
                                    <a:lnTo>
                                      <a:pt x="365" y="0"/>
                                    </a:lnTo>
                                    <a:lnTo>
                                      <a:pt x="434" y="7"/>
                                    </a:lnTo>
                                    <a:lnTo>
                                      <a:pt x="571" y="33"/>
                                    </a:lnTo>
                                  </a:path>
                                </a:pathLst>
                              </a:custGeom>
                              <a:ln w="0">
                                <a:solidFill>
                                  <a:srgbClr val="000000"/>
                                </a:solidFill>
                              </a:ln>
                            </wps:spPr>
                            <wps:bodyPr/>
                          </wps:wsp>
                          <wps:wsp>
                            <wps:cNvPr id="1946" name="Полилиния 1946"/>
                            <wps:cNvSpPr/>
                            <wps:spPr>
                              <a:xfrm>
                                <a:off x="7831080" y="593112600"/>
                                <a:ext cx="174240" cy="100800"/>
                              </a:xfrm>
                              <a:custGeom>
                                <a:avLst/>
                                <a:gdLst/>
                                <a:ahLst/>
                                <a:cxnLst/>
                                <a:rect l="0" t="0" r="r" b="b"/>
                                <a:pathLst>
                                  <a:path w="484" h="280">
                                    <a:moveTo>
                                      <a:pt x="0" y="0"/>
                                    </a:moveTo>
                                    <a:lnTo>
                                      <a:pt x="62" y="21"/>
                                    </a:lnTo>
                                    <a:lnTo>
                                      <a:pt x="130" y="48"/>
                                    </a:lnTo>
                                    <a:lnTo>
                                      <a:pt x="256" y="109"/>
                                    </a:lnTo>
                                    <a:lnTo>
                                      <a:pt x="372" y="191"/>
                                    </a:lnTo>
                                    <a:lnTo>
                                      <a:pt x="483" y="279"/>
                                    </a:lnTo>
                                  </a:path>
                                </a:pathLst>
                              </a:custGeom>
                              <a:ln w="0">
                                <a:solidFill>
                                  <a:srgbClr val="000000"/>
                                </a:solidFill>
                              </a:ln>
                            </wps:spPr>
                            <wps:bodyPr/>
                          </wps:wsp>
                          <wps:wsp>
                            <wps:cNvPr id="1947" name="Полилиния 1947"/>
                            <wps:cNvSpPr/>
                            <wps:spPr>
                              <a:xfrm>
                                <a:off x="8004960" y="593212320"/>
                                <a:ext cx="141480" cy="158400"/>
                              </a:xfrm>
                              <a:custGeom>
                                <a:avLst/>
                                <a:gdLst/>
                                <a:ahLst/>
                                <a:cxnLst/>
                                <a:rect l="0" t="0" r="r" b="b"/>
                                <a:pathLst>
                                  <a:path w="393" h="440">
                                    <a:moveTo>
                                      <a:pt x="0" y="0"/>
                                    </a:moveTo>
                                    <a:lnTo>
                                      <a:pt x="102" y="93"/>
                                    </a:lnTo>
                                    <a:lnTo>
                                      <a:pt x="207" y="203"/>
                                    </a:lnTo>
                                    <a:lnTo>
                                      <a:pt x="297" y="317"/>
                                    </a:lnTo>
                                    <a:lnTo>
                                      <a:pt x="392" y="439"/>
                                    </a:lnTo>
                                  </a:path>
                                </a:pathLst>
                              </a:custGeom>
                              <a:ln w="0">
                                <a:solidFill>
                                  <a:srgbClr val="000000"/>
                                </a:solidFill>
                              </a:ln>
                            </wps:spPr>
                            <wps:bodyPr/>
                          </wps:wsp>
                          <wps:wsp>
                            <wps:cNvPr id="1948" name="Полилиния 1948"/>
                            <wps:cNvSpPr/>
                            <wps:spPr>
                              <a:xfrm>
                                <a:off x="8146080" y="593370720"/>
                                <a:ext cx="129240" cy="209880"/>
                              </a:xfrm>
                              <a:custGeom>
                                <a:avLst/>
                                <a:gdLst/>
                                <a:ahLst/>
                                <a:cxnLst/>
                                <a:rect l="0" t="0" r="r" b="b"/>
                                <a:pathLst>
                                  <a:path w="359" h="583">
                                    <a:moveTo>
                                      <a:pt x="0" y="0"/>
                                    </a:moveTo>
                                    <a:lnTo>
                                      <a:pt x="90" y="136"/>
                                    </a:lnTo>
                                    <a:lnTo>
                                      <a:pt x="180" y="277"/>
                                    </a:lnTo>
                                    <a:lnTo>
                                      <a:pt x="268" y="427"/>
                                    </a:lnTo>
                                    <a:lnTo>
                                      <a:pt x="358" y="582"/>
                                    </a:lnTo>
                                  </a:path>
                                </a:pathLst>
                              </a:custGeom>
                              <a:ln w="0">
                                <a:solidFill>
                                  <a:srgbClr val="000000"/>
                                </a:solidFill>
                              </a:ln>
                            </wps:spPr>
                            <wps:bodyPr/>
                          </wps:wsp>
                          <wps:wsp>
                            <wps:cNvPr id="1949" name="Полилиния 1949"/>
                            <wps:cNvSpPr/>
                            <wps:spPr>
                              <a:xfrm>
                                <a:off x="8274960" y="593580240"/>
                                <a:ext cx="122400" cy="249840"/>
                              </a:xfrm>
                              <a:custGeom>
                                <a:avLst/>
                                <a:gdLst/>
                                <a:ahLst/>
                                <a:cxnLst/>
                                <a:rect l="0" t="0" r="r" b="b"/>
                                <a:pathLst>
                                  <a:path w="340" h="694">
                                    <a:moveTo>
                                      <a:pt x="0" y="0"/>
                                    </a:moveTo>
                                    <a:lnTo>
                                      <a:pt x="90" y="163"/>
                                    </a:lnTo>
                                    <a:lnTo>
                                      <a:pt x="173" y="332"/>
                                    </a:lnTo>
                                    <a:lnTo>
                                      <a:pt x="256" y="510"/>
                                    </a:lnTo>
                                    <a:lnTo>
                                      <a:pt x="339" y="693"/>
                                    </a:lnTo>
                                  </a:path>
                                </a:pathLst>
                              </a:custGeom>
                              <a:ln w="0">
                                <a:solidFill>
                                  <a:srgbClr val="000000"/>
                                </a:solidFill>
                              </a:ln>
                            </wps:spPr>
                            <wps:bodyPr/>
                          </wps:wsp>
                          <wps:wsp>
                            <wps:cNvPr id="1950" name="Полилиния 1950"/>
                            <wps:cNvSpPr/>
                            <wps:spPr>
                              <a:xfrm>
                                <a:off x="8396640" y="593829000"/>
                                <a:ext cx="111240" cy="279720"/>
                              </a:xfrm>
                              <a:custGeom>
                                <a:avLst/>
                                <a:gdLst/>
                                <a:ahLst/>
                                <a:cxnLst/>
                                <a:rect l="0" t="0" r="r" b="b"/>
                                <a:pathLst>
                                  <a:path w="309" h="777">
                                    <a:moveTo>
                                      <a:pt x="0" y="0"/>
                                    </a:moveTo>
                                    <a:lnTo>
                                      <a:pt x="81" y="189"/>
                                    </a:lnTo>
                                    <a:lnTo>
                                      <a:pt x="157" y="378"/>
                                    </a:lnTo>
                                    <a:lnTo>
                                      <a:pt x="308" y="776"/>
                                    </a:lnTo>
                                  </a:path>
                                </a:pathLst>
                              </a:custGeom>
                              <a:ln w="0">
                                <a:solidFill>
                                  <a:srgbClr val="000000"/>
                                </a:solidFill>
                              </a:ln>
                            </wps:spPr>
                            <wps:bodyPr/>
                          </wps:wsp>
                          <wps:wsp>
                            <wps:cNvPr id="1951" name="Полилиния 1951"/>
                            <wps:cNvSpPr/>
                            <wps:spPr>
                              <a:xfrm>
                                <a:off x="8507880" y="594109440"/>
                                <a:ext cx="105120" cy="305280"/>
                              </a:xfrm>
                              <a:custGeom>
                                <a:avLst/>
                                <a:gdLst/>
                                <a:ahLst/>
                                <a:cxnLst/>
                                <a:rect l="0" t="0" r="r" b="b"/>
                                <a:pathLst>
                                  <a:path w="292" h="848">
                                    <a:moveTo>
                                      <a:pt x="0" y="0"/>
                                    </a:moveTo>
                                    <a:lnTo>
                                      <a:pt x="77" y="210"/>
                                    </a:lnTo>
                                    <a:lnTo>
                                      <a:pt x="146" y="420"/>
                                    </a:lnTo>
                                    <a:lnTo>
                                      <a:pt x="291" y="847"/>
                                    </a:lnTo>
                                  </a:path>
                                </a:pathLst>
                              </a:custGeom>
                              <a:ln w="0">
                                <a:solidFill>
                                  <a:srgbClr val="000000"/>
                                </a:solidFill>
                              </a:ln>
                            </wps:spPr>
                            <wps:bodyPr/>
                          </wps:wsp>
                          <wps:wsp>
                            <wps:cNvPr id="1952" name="Полилиния 1952"/>
                            <wps:cNvSpPr/>
                            <wps:spPr>
                              <a:xfrm>
                                <a:off x="6616440" y="594218880"/>
                                <a:ext cx="114480" cy="212400"/>
                              </a:xfrm>
                              <a:custGeom>
                                <a:avLst/>
                                <a:gdLst/>
                                <a:ahLst/>
                                <a:cxnLst/>
                                <a:rect l="0" t="0" r="r" b="b"/>
                                <a:pathLst>
                                  <a:path w="318" h="590">
                                    <a:moveTo>
                                      <a:pt x="0" y="589"/>
                                    </a:moveTo>
                                    <a:lnTo>
                                      <a:pt x="159" y="291"/>
                                    </a:lnTo>
                                    <a:lnTo>
                                      <a:pt x="317" y="0"/>
                                    </a:lnTo>
                                  </a:path>
                                </a:pathLst>
                              </a:custGeom>
                              <a:ln w="0">
                                <a:solidFill>
                                  <a:srgbClr val="000000"/>
                                </a:solidFill>
                              </a:ln>
                            </wps:spPr>
                            <wps:bodyPr/>
                          </wps:wsp>
                          <wps:wsp>
                            <wps:cNvPr id="1953" name="Полилиния 1953"/>
                            <wps:cNvSpPr/>
                            <wps:spPr>
                              <a:xfrm>
                                <a:off x="6730560" y="594019080"/>
                                <a:ext cx="116640" cy="200520"/>
                              </a:xfrm>
                              <a:custGeom>
                                <a:avLst/>
                                <a:gdLst/>
                                <a:ahLst/>
                                <a:cxnLst/>
                                <a:rect l="0" t="0" r="r" b="b"/>
                                <a:pathLst>
                                  <a:path w="324" h="557">
                                    <a:moveTo>
                                      <a:pt x="0" y="556"/>
                                    </a:moveTo>
                                    <a:lnTo>
                                      <a:pt x="157" y="272"/>
                                    </a:lnTo>
                                    <a:lnTo>
                                      <a:pt x="323" y="0"/>
                                    </a:lnTo>
                                  </a:path>
                                </a:pathLst>
                              </a:custGeom>
                              <a:ln w="0">
                                <a:solidFill>
                                  <a:srgbClr val="000000"/>
                                </a:solidFill>
                              </a:ln>
                            </wps:spPr>
                            <wps:bodyPr/>
                          </wps:wsp>
                          <wps:wsp>
                            <wps:cNvPr id="1954" name="Полилиния 1954"/>
                            <wps:cNvSpPr/>
                            <wps:spPr>
                              <a:xfrm>
                                <a:off x="6846840" y="593833680"/>
                                <a:ext cx="117360" cy="185760"/>
                              </a:xfrm>
                              <a:custGeom>
                                <a:avLst/>
                                <a:gdLst/>
                                <a:ahLst/>
                                <a:cxnLst/>
                                <a:rect l="0" t="0" r="r" b="b"/>
                                <a:pathLst>
                                  <a:path w="326" h="516">
                                    <a:moveTo>
                                      <a:pt x="0" y="515"/>
                                    </a:moveTo>
                                    <a:lnTo>
                                      <a:pt x="159" y="252"/>
                                    </a:lnTo>
                                    <a:lnTo>
                                      <a:pt x="325" y="0"/>
                                    </a:lnTo>
                                  </a:path>
                                </a:pathLst>
                              </a:custGeom>
                              <a:ln w="0">
                                <a:solidFill>
                                  <a:srgbClr val="000000"/>
                                </a:solidFill>
                              </a:ln>
                            </wps:spPr>
                            <wps:bodyPr/>
                          </wps:wsp>
                          <wps:wsp>
                            <wps:cNvPr id="1955" name="Полилиния 1955"/>
                            <wps:cNvSpPr/>
                            <wps:spPr>
                              <a:xfrm>
                                <a:off x="6963480" y="593668080"/>
                                <a:ext cx="116280" cy="165960"/>
                              </a:xfrm>
                              <a:custGeom>
                                <a:avLst/>
                                <a:gdLst/>
                                <a:ahLst/>
                                <a:cxnLst/>
                                <a:rect l="0" t="0" r="r" b="b"/>
                                <a:pathLst>
                                  <a:path w="323" h="461">
                                    <a:moveTo>
                                      <a:pt x="0" y="460"/>
                                    </a:moveTo>
                                    <a:lnTo>
                                      <a:pt x="164" y="224"/>
                                    </a:lnTo>
                                    <a:lnTo>
                                      <a:pt x="322" y="0"/>
                                    </a:lnTo>
                                  </a:path>
                                </a:pathLst>
                              </a:custGeom>
                              <a:ln w="0">
                                <a:solidFill>
                                  <a:srgbClr val="000000"/>
                                </a:solidFill>
                              </a:ln>
                            </wps:spPr>
                            <wps:bodyPr/>
                          </wps:wsp>
                          <wps:wsp>
                            <wps:cNvPr id="1956" name="Полилиния 1956"/>
                            <wps:cNvSpPr/>
                            <wps:spPr>
                              <a:xfrm>
                                <a:off x="7079760" y="593524440"/>
                                <a:ext cx="115200" cy="144000"/>
                              </a:xfrm>
                              <a:custGeom>
                                <a:avLst/>
                                <a:gdLst/>
                                <a:ahLst/>
                                <a:cxnLst/>
                                <a:rect l="0" t="0" r="r" b="b"/>
                                <a:pathLst>
                                  <a:path w="320" h="400">
                                    <a:moveTo>
                                      <a:pt x="0" y="399"/>
                                    </a:moveTo>
                                    <a:lnTo>
                                      <a:pt x="160" y="189"/>
                                    </a:lnTo>
                                    <a:lnTo>
                                      <a:pt x="236" y="95"/>
                                    </a:lnTo>
                                    <a:lnTo>
                                      <a:pt x="319" y="0"/>
                                    </a:lnTo>
                                  </a:path>
                                </a:pathLst>
                              </a:custGeom>
                              <a:ln w="0">
                                <a:solidFill>
                                  <a:srgbClr val="000000"/>
                                </a:solidFill>
                              </a:ln>
                            </wps:spPr>
                            <wps:bodyPr/>
                          </wps:wsp>
                          <wps:wsp>
                            <wps:cNvPr id="1957" name="Полилиния 1957"/>
                            <wps:cNvSpPr/>
                            <wps:spPr>
                              <a:xfrm>
                                <a:off x="7194240" y="593409240"/>
                                <a:ext cx="116640" cy="115200"/>
                              </a:xfrm>
                              <a:custGeom>
                                <a:avLst/>
                                <a:gdLst/>
                                <a:ahLst/>
                                <a:cxnLst/>
                                <a:rect l="0" t="0" r="r" b="b"/>
                                <a:pathLst>
                                  <a:path w="324" h="320">
                                    <a:moveTo>
                                      <a:pt x="0" y="319"/>
                                    </a:moveTo>
                                    <a:lnTo>
                                      <a:pt x="83" y="231"/>
                                    </a:lnTo>
                                    <a:lnTo>
                                      <a:pt x="164" y="150"/>
                                    </a:lnTo>
                                    <a:lnTo>
                                      <a:pt x="247" y="69"/>
                                    </a:lnTo>
                                    <a:lnTo>
                                      <a:pt x="323" y="0"/>
                                    </a:lnTo>
                                  </a:path>
                                </a:pathLst>
                              </a:custGeom>
                              <a:ln w="0">
                                <a:solidFill>
                                  <a:srgbClr val="000000"/>
                                </a:solidFill>
                              </a:ln>
                            </wps:spPr>
                            <wps:bodyPr/>
                          </wps:wsp>
                          <wps:wsp>
                            <wps:cNvPr id="1958" name="Полилиния 1958"/>
                            <wps:cNvSpPr/>
                            <wps:spPr>
                              <a:xfrm>
                                <a:off x="7310160" y="593344080"/>
                                <a:ext cx="89640" cy="65880"/>
                              </a:xfrm>
                              <a:custGeom>
                                <a:avLst/>
                                <a:gdLst/>
                                <a:ahLst/>
                                <a:cxnLst/>
                                <a:rect l="0" t="0" r="r" b="b"/>
                                <a:pathLst>
                                  <a:path w="249" h="183">
                                    <a:moveTo>
                                      <a:pt x="0" y="182"/>
                                    </a:moveTo>
                                    <a:lnTo>
                                      <a:pt x="35" y="155"/>
                                    </a:lnTo>
                                    <a:lnTo>
                                      <a:pt x="57" y="129"/>
                                    </a:lnTo>
                                    <a:lnTo>
                                      <a:pt x="104" y="81"/>
                                    </a:lnTo>
                                    <a:lnTo>
                                      <a:pt x="131" y="60"/>
                                    </a:lnTo>
                                    <a:lnTo>
                                      <a:pt x="165" y="41"/>
                                    </a:lnTo>
                                    <a:lnTo>
                                      <a:pt x="200" y="19"/>
                                    </a:lnTo>
                                    <a:lnTo>
                                      <a:pt x="248" y="0"/>
                                    </a:lnTo>
                                  </a:path>
                                </a:pathLst>
                              </a:custGeom>
                              <a:ln w="0">
                                <a:solidFill>
                                  <a:srgbClr val="000000"/>
                                </a:solidFill>
                              </a:ln>
                            </wps:spPr>
                            <wps:bodyPr/>
                          </wps:wsp>
                          <wps:wsp>
                            <wps:cNvPr id="1959" name="Полилиния 1959"/>
                            <wps:cNvSpPr/>
                            <wps:spPr>
                              <a:xfrm>
                                <a:off x="7399800" y="593278920"/>
                                <a:ext cx="226440" cy="66960"/>
                              </a:xfrm>
                              <a:custGeom>
                                <a:avLst/>
                                <a:gdLst/>
                                <a:ahLst/>
                                <a:cxnLst/>
                                <a:rect l="0" t="0" r="r" b="b"/>
                                <a:pathLst>
                                  <a:path w="629" h="186">
                                    <a:moveTo>
                                      <a:pt x="0" y="185"/>
                                    </a:moveTo>
                                    <a:lnTo>
                                      <a:pt x="63" y="156"/>
                                    </a:lnTo>
                                    <a:lnTo>
                                      <a:pt x="131" y="129"/>
                                    </a:lnTo>
                                    <a:lnTo>
                                      <a:pt x="207" y="96"/>
                                    </a:lnTo>
                                    <a:lnTo>
                                      <a:pt x="297" y="70"/>
                                    </a:lnTo>
                                    <a:lnTo>
                                      <a:pt x="381" y="40"/>
                                    </a:lnTo>
                                    <a:lnTo>
                                      <a:pt x="469" y="14"/>
                                    </a:lnTo>
                                    <a:lnTo>
                                      <a:pt x="552" y="0"/>
                                    </a:lnTo>
                                    <a:lnTo>
                                      <a:pt x="628" y="0"/>
                                    </a:lnTo>
                                  </a:path>
                                </a:pathLst>
                              </a:custGeom>
                              <a:ln w="0">
                                <a:solidFill>
                                  <a:srgbClr val="000000"/>
                                </a:solidFill>
                              </a:ln>
                            </wps:spPr>
                            <wps:bodyPr/>
                          </wps:wsp>
                          <wps:wsp>
                            <wps:cNvPr id="1960" name="Полилиния 1960"/>
                            <wps:cNvSpPr/>
                            <wps:spPr>
                              <a:xfrm>
                                <a:off x="7625160" y="593278200"/>
                                <a:ext cx="205920" cy="84240"/>
                              </a:xfrm>
                              <a:custGeom>
                                <a:avLst/>
                                <a:gdLst/>
                                <a:ahLst/>
                                <a:cxnLst/>
                                <a:rect l="0" t="0" r="r" b="b"/>
                                <a:pathLst>
                                  <a:path w="572" h="234">
                                    <a:moveTo>
                                      <a:pt x="0" y="0"/>
                                    </a:moveTo>
                                    <a:lnTo>
                                      <a:pt x="76" y="7"/>
                                    </a:lnTo>
                                    <a:lnTo>
                                      <a:pt x="152" y="21"/>
                                    </a:lnTo>
                                    <a:lnTo>
                                      <a:pt x="220" y="42"/>
                                    </a:lnTo>
                                    <a:lnTo>
                                      <a:pt x="296" y="70"/>
                                    </a:lnTo>
                                    <a:lnTo>
                                      <a:pt x="365" y="103"/>
                                    </a:lnTo>
                                    <a:lnTo>
                                      <a:pt x="434" y="144"/>
                                    </a:lnTo>
                                    <a:lnTo>
                                      <a:pt x="571" y="233"/>
                                    </a:lnTo>
                                  </a:path>
                                </a:pathLst>
                              </a:custGeom>
                              <a:ln w="0">
                                <a:solidFill>
                                  <a:srgbClr val="000000"/>
                                </a:solidFill>
                              </a:ln>
                            </wps:spPr>
                            <wps:bodyPr/>
                          </wps:wsp>
                          <wps:wsp>
                            <wps:cNvPr id="1961" name="Полилиния 1961"/>
                            <wps:cNvSpPr/>
                            <wps:spPr>
                              <a:xfrm>
                                <a:off x="7831080" y="593361000"/>
                                <a:ext cx="174240" cy="192600"/>
                              </a:xfrm>
                              <a:custGeom>
                                <a:avLst/>
                                <a:gdLst/>
                                <a:ahLst/>
                                <a:cxnLst/>
                                <a:rect l="0" t="0" r="r" b="b"/>
                                <a:pathLst>
                                  <a:path w="484" h="535">
                                    <a:moveTo>
                                      <a:pt x="0" y="0"/>
                                    </a:moveTo>
                                    <a:lnTo>
                                      <a:pt x="62" y="53"/>
                                    </a:lnTo>
                                    <a:lnTo>
                                      <a:pt x="130" y="108"/>
                                    </a:lnTo>
                                    <a:lnTo>
                                      <a:pt x="194" y="169"/>
                                    </a:lnTo>
                                    <a:lnTo>
                                      <a:pt x="256" y="236"/>
                                    </a:lnTo>
                                    <a:lnTo>
                                      <a:pt x="372" y="386"/>
                                    </a:lnTo>
                                    <a:lnTo>
                                      <a:pt x="483" y="534"/>
                                    </a:lnTo>
                                  </a:path>
                                </a:pathLst>
                              </a:custGeom>
                              <a:ln w="0">
                                <a:solidFill>
                                  <a:srgbClr val="000000"/>
                                </a:solidFill>
                              </a:ln>
                            </wps:spPr>
                            <wps:bodyPr/>
                          </wps:wsp>
                          <wps:wsp>
                            <wps:cNvPr id="1962" name="Полилиния 1962"/>
                            <wps:cNvSpPr/>
                            <wps:spPr>
                              <a:xfrm>
                                <a:off x="8004960" y="593553600"/>
                                <a:ext cx="141480" cy="244080"/>
                              </a:xfrm>
                              <a:custGeom>
                                <a:avLst/>
                                <a:gdLst/>
                                <a:ahLst/>
                                <a:cxnLst/>
                                <a:rect l="0" t="0" r="r" b="b"/>
                                <a:pathLst>
                                  <a:path w="393" h="678">
                                    <a:moveTo>
                                      <a:pt x="0" y="0"/>
                                    </a:moveTo>
                                    <a:lnTo>
                                      <a:pt x="102" y="155"/>
                                    </a:lnTo>
                                    <a:lnTo>
                                      <a:pt x="207" y="317"/>
                                    </a:lnTo>
                                    <a:lnTo>
                                      <a:pt x="297" y="494"/>
                                    </a:lnTo>
                                    <a:lnTo>
                                      <a:pt x="392" y="677"/>
                                    </a:lnTo>
                                  </a:path>
                                </a:pathLst>
                              </a:custGeom>
                              <a:ln w="0">
                                <a:solidFill>
                                  <a:srgbClr val="000000"/>
                                </a:solidFill>
                              </a:ln>
                            </wps:spPr>
                            <wps:bodyPr/>
                          </wps:wsp>
                          <wps:wsp>
                            <wps:cNvPr id="1963" name="Полилиния 1963"/>
                            <wps:cNvSpPr/>
                            <wps:spPr>
                              <a:xfrm>
                                <a:off x="8146080" y="593797680"/>
                                <a:ext cx="129240" cy="302760"/>
                              </a:xfrm>
                              <a:custGeom>
                                <a:avLst/>
                                <a:gdLst/>
                                <a:ahLst/>
                                <a:cxnLst/>
                                <a:rect l="0" t="0" r="r" b="b"/>
                                <a:pathLst>
                                  <a:path w="359" h="841">
                                    <a:moveTo>
                                      <a:pt x="0" y="0"/>
                                    </a:moveTo>
                                    <a:lnTo>
                                      <a:pt x="90" y="196"/>
                                    </a:lnTo>
                                    <a:lnTo>
                                      <a:pt x="180" y="399"/>
                                    </a:lnTo>
                                    <a:lnTo>
                                      <a:pt x="268" y="616"/>
                                    </a:lnTo>
                                    <a:lnTo>
                                      <a:pt x="358" y="840"/>
                                    </a:lnTo>
                                  </a:path>
                                </a:pathLst>
                              </a:custGeom>
                              <a:ln w="0">
                                <a:solidFill>
                                  <a:srgbClr val="000000"/>
                                </a:solidFill>
                              </a:ln>
                            </wps:spPr>
                            <wps:bodyPr/>
                          </wps:wsp>
                          <wps:wsp>
                            <wps:cNvPr id="1964" name="Полилиния 1964"/>
                            <wps:cNvSpPr/>
                            <wps:spPr>
                              <a:xfrm>
                                <a:off x="8274960" y="594099720"/>
                                <a:ext cx="122400" cy="341280"/>
                              </a:xfrm>
                              <a:custGeom>
                                <a:avLst/>
                                <a:gdLst/>
                                <a:ahLst/>
                                <a:cxnLst/>
                                <a:rect l="0" t="0" r="r" b="b"/>
                                <a:pathLst>
                                  <a:path w="340" h="948">
                                    <a:moveTo>
                                      <a:pt x="0" y="0"/>
                                    </a:moveTo>
                                    <a:lnTo>
                                      <a:pt x="83" y="229"/>
                                    </a:lnTo>
                                    <a:lnTo>
                                      <a:pt x="173" y="467"/>
                                    </a:lnTo>
                                    <a:lnTo>
                                      <a:pt x="256" y="711"/>
                                    </a:lnTo>
                                    <a:lnTo>
                                      <a:pt x="339" y="947"/>
                                    </a:lnTo>
                                  </a:path>
                                </a:pathLst>
                              </a:custGeom>
                              <a:ln w="0">
                                <a:solidFill>
                                  <a:srgbClr val="000000"/>
                                </a:solidFill>
                              </a:ln>
                            </wps:spPr>
                            <wps:bodyPr/>
                          </wps:wsp>
                          <wps:wsp>
                            <wps:cNvPr id="1965" name="Полилиния 1965"/>
                            <wps:cNvSpPr/>
                            <wps:spPr>
                              <a:xfrm>
                                <a:off x="6616440" y="594223920"/>
                                <a:ext cx="114480" cy="209880"/>
                              </a:xfrm>
                              <a:custGeom>
                                <a:avLst/>
                                <a:gdLst/>
                                <a:ahLst/>
                                <a:cxnLst/>
                                <a:rect l="0" t="0" r="r" b="b"/>
                                <a:pathLst>
                                  <a:path w="318" h="583">
                                    <a:moveTo>
                                      <a:pt x="0" y="582"/>
                                    </a:moveTo>
                                    <a:lnTo>
                                      <a:pt x="159" y="291"/>
                                    </a:lnTo>
                                    <a:lnTo>
                                      <a:pt x="234" y="141"/>
                                    </a:lnTo>
                                    <a:lnTo>
                                      <a:pt x="317" y="0"/>
                                    </a:lnTo>
                                  </a:path>
                                </a:pathLst>
                              </a:custGeom>
                              <a:ln w="0">
                                <a:solidFill>
                                  <a:srgbClr val="000000"/>
                                </a:solidFill>
                              </a:ln>
                            </wps:spPr>
                            <wps:bodyPr/>
                          </wps:wsp>
                          <wps:wsp>
                            <wps:cNvPr id="1966" name="Полилиния 1966"/>
                            <wps:cNvSpPr/>
                            <wps:spPr>
                              <a:xfrm>
                                <a:off x="6730560" y="594029520"/>
                                <a:ext cx="116640" cy="195480"/>
                              </a:xfrm>
                              <a:custGeom>
                                <a:avLst/>
                                <a:gdLst/>
                                <a:ahLst/>
                                <a:cxnLst/>
                                <a:rect l="0" t="0" r="r" b="b"/>
                                <a:pathLst>
                                  <a:path w="324" h="543">
                                    <a:moveTo>
                                      <a:pt x="0" y="542"/>
                                    </a:moveTo>
                                    <a:lnTo>
                                      <a:pt x="157" y="263"/>
                                    </a:lnTo>
                                    <a:lnTo>
                                      <a:pt x="323" y="0"/>
                                    </a:lnTo>
                                  </a:path>
                                </a:pathLst>
                              </a:custGeom>
                              <a:ln w="0">
                                <a:solidFill>
                                  <a:srgbClr val="000000"/>
                                </a:solidFill>
                              </a:ln>
                            </wps:spPr>
                            <wps:bodyPr/>
                          </wps:wsp>
                          <wps:wsp>
                            <wps:cNvPr id="1967" name="Полилиния 1967"/>
                            <wps:cNvSpPr/>
                            <wps:spPr>
                              <a:xfrm>
                                <a:off x="6846840" y="593853120"/>
                                <a:ext cx="117360" cy="175680"/>
                              </a:xfrm>
                              <a:custGeom>
                                <a:avLst/>
                                <a:gdLst/>
                                <a:ahLst/>
                                <a:cxnLst/>
                                <a:rect l="0" t="0" r="r" b="b"/>
                                <a:pathLst>
                                  <a:path w="326" h="488">
                                    <a:moveTo>
                                      <a:pt x="0" y="487"/>
                                    </a:moveTo>
                                    <a:lnTo>
                                      <a:pt x="159" y="237"/>
                                    </a:lnTo>
                                    <a:lnTo>
                                      <a:pt x="242" y="115"/>
                                    </a:lnTo>
                                    <a:lnTo>
                                      <a:pt x="325" y="0"/>
                                    </a:lnTo>
                                  </a:path>
                                </a:pathLst>
                              </a:custGeom>
                              <a:ln w="0">
                                <a:solidFill>
                                  <a:srgbClr val="000000"/>
                                </a:solidFill>
                              </a:ln>
                            </wps:spPr>
                            <wps:bodyPr/>
                          </wps:wsp>
                          <wps:wsp>
                            <wps:cNvPr id="1968" name="Полилиния 1968"/>
                            <wps:cNvSpPr/>
                            <wps:spPr>
                              <a:xfrm>
                                <a:off x="6963480" y="593704440"/>
                                <a:ext cx="116280" cy="149040"/>
                              </a:xfrm>
                              <a:custGeom>
                                <a:avLst/>
                                <a:gdLst/>
                                <a:ahLst/>
                                <a:cxnLst/>
                                <a:rect l="0" t="0" r="r" b="b"/>
                                <a:pathLst>
                                  <a:path w="323" h="414">
                                    <a:moveTo>
                                      <a:pt x="0" y="413"/>
                                    </a:moveTo>
                                    <a:lnTo>
                                      <a:pt x="164" y="196"/>
                                    </a:lnTo>
                                    <a:lnTo>
                                      <a:pt x="322" y="0"/>
                                    </a:lnTo>
                                  </a:path>
                                </a:pathLst>
                              </a:custGeom>
                              <a:ln w="0">
                                <a:solidFill>
                                  <a:srgbClr val="000000"/>
                                </a:solidFill>
                              </a:ln>
                            </wps:spPr>
                            <wps:bodyPr/>
                          </wps:wsp>
                          <wps:wsp>
                            <wps:cNvPr id="1969" name="Полилиния 1969"/>
                            <wps:cNvSpPr/>
                            <wps:spPr>
                              <a:xfrm>
                                <a:off x="7079760" y="593583120"/>
                                <a:ext cx="115200" cy="122400"/>
                              </a:xfrm>
                              <a:custGeom>
                                <a:avLst/>
                                <a:gdLst/>
                                <a:ahLst/>
                                <a:cxnLst/>
                                <a:rect l="0" t="0" r="r" b="b"/>
                                <a:pathLst>
                                  <a:path w="320" h="340">
                                    <a:moveTo>
                                      <a:pt x="0" y="339"/>
                                    </a:moveTo>
                                    <a:lnTo>
                                      <a:pt x="84" y="244"/>
                                    </a:lnTo>
                                    <a:lnTo>
                                      <a:pt x="160" y="155"/>
                                    </a:lnTo>
                                    <a:lnTo>
                                      <a:pt x="236" y="74"/>
                                    </a:lnTo>
                                    <a:lnTo>
                                      <a:pt x="319" y="0"/>
                                    </a:lnTo>
                                  </a:path>
                                </a:pathLst>
                              </a:custGeom>
                              <a:ln w="0">
                                <a:solidFill>
                                  <a:srgbClr val="000000"/>
                                </a:solidFill>
                              </a:ln>
                            </wps:spPr>
                            <wps:bodyPr/>
                          </wps:wsp>
                          <wps:wsp>
                            <wps:cNvPr id="1970" name="Полилиния 1970"/>
                            <wps:cNvSpPr/>
                            <wps:spPr>
                              <a:xfrm>
                                <a:off x="7194240" y="593497440"/>
                                <a:ext cx="116640" cy="85320"/>
                              </a:xfrm>
                              <a:custGeom>
                                <a:avLst/>
                                <a:gdLst/>
                                <a:ahLst/>
                                <a:cxnLst/>
                                <a:rect l="0" t="0" r="r" b="b"/>
                                <a:pathLst>
                                  <a:path w="324" h="237">
                                    <a:moveTo>
                                      <a:pt x="0" y="236"/>
                                    </a:moveTo>
                                    <a:lnTo>
                                      <a:pt x="83" y="169"/>
                                    </a:lnTo>
                                    <a:lnTo>
                                      <a:pt x="164" y="100"/>
                                    </a:lnTo>
                                    <a:lnTo>
                                      <a:pt x="247" y="48"/>
                                    </a:lnTo>
                                    <a:lnTo>
                                      <a:pt x="323" y="0"/>
                                    </a:lnTo>
                                  </a:path>
                                </a:pathLst>
                              </a:custGeom>
                              <a:ln w="0">
                                <a:solidFill>
                                  <a:srgbClr val="000000"/>
                                </a:solidFill>
                              </a:ln>
                            </wps:spPr>
                            <wps:bodyPr/>
                          </wps:wsp>
                          <wps:wsp>
                            <wps:cNvPr id="1971" name="Полилиния 1971"/>
                            <wps:cNvSpPr/>
                            <wps:spPr>
                              <a:xfrm>
                                <a:off x="7310160" y="593461800"/>
                                <a:ext cx="89640" cy="37800"/>
                              </a:xfrm>
                              <a:custGeom>
                                <a:avLst/>
                                <a:gdLst/>
                                <a:ahLst/>
                                <a:cxnLst/>
                                <a:rect l="0" t="0" r="r" b="b"/>
                                <a:pathLst>
                                  <a:path w="249" h="105">
                                    <a:moveTo>
                                      <a:pt x="0" y="104"/>
                                    </a:moveTo>
                                    <a:lnTo>
                                      <a:pt x="28" y="82"/>
                                    </a:lnTo>
                                    <a:lnTo>
                                      <a:pt x="57" y="68"/>
                                    </a:lnTo>
                                    <a:lnTo>
                                      <a:pt x="104" y="34"/>
                                    </a:lnTo>
                                    <a:lnTo>
                                      <a:pt x="131" y="21"/>
                                    </a:lnTo>
                                    <a:lnTo>
                                      <a:pt x="165" y="14"/>
                                    </a:lnTo>
                                    <a:lnTo>
                                      <a:pt x="200" y="7"/>
                                    </a:lnTo>
                                    <a:lnTo>
                                      <a:pt x="248" y="0"/>
                                    </a:lnTo>
                                  </a:path>
                                </a:pathLst>
                              </a:custGeom>
                              <a:ln w="0">
                                <a:solidFill>
                                  <a:srgbClr val="000000"/>
                                </a:solidFill>
                              </a:ln>
                            </wps:spPr>
                            <wps:bodyPr/>
                          </wps:wsp>
                          <wps:wsp>
                            <wps:cNvPr id="1972" name="Полилиния 1972"/>
                            <wps:cNvSpPr/>
                            <wps:spPr>
                              <a:xfrm>
                                <a:off x="7399800" y="593458560"/>
                                <a:ext cx="226440" cy="27720"/>
                              </a:xfrm>
                              <a:custGeom>
                                <a:avLst/>
                                <a:gdLst/>
                                <a:ahLst/>
                                <a:cxnLst/>
                                <a:rect l="0" t="0" r="r" b="b"/>
                                <a:pathLst>
                                  <a:path w="629" h="77">
                                    <a:moveTo>
                                      <a:pt x="0" y="7"/>
                                    </a:moveTo>
                                    <a:lnTo>
                                      <a:pt x="63" y="7"/>
                                    </a:lnTo>
                                    <a:lnTo>
                                      <a:pt x="131" y="0"/>
                                    </a:lnTo>
                                    <a:lnTo>
                                      <a:pt x="207" y="0"/>
                                    </a:lnTo>
                                    <a:lnTo>
                                      <a:pt x="297" y="0"/>
                                    </a:lnTo>
                                    <a:lnTo>
                                      <a:pt x="381" y="7"/>
                                    </a:lnTo>
                                    <a:lnTo>
                                      <a:pt x="469" y="22"/>
                                    </a:lnTo>
                                    <a:lnTo>
                                      <a:pt x="552" y="42"/>
                                    </a:lnTo>
                                    <a:lnTo>
                                      <a:pt x="628" y="76"/>
                                    </a:lnTo>
                                  </a:path>
                                </a:pathLst>
                              </a:custGeom>
                              <a:ln w="0">
                                <a:solidFill>
                                  <a:srgbClr val="000000"/>
                                </a:solidFill>
                              </a:ln>
                            </wps:spPr>
                            <wps:bodyPr/>
                          </wps:wsp>
                          <wps:wsp>
                            <wps:cNvPr id="1973" name="Полилиния 1973"/>
                            <wps:cNvSpPr/>
                            <wps:spPr>
                              <a:xfrm>
                                <a:off x="7625160" y="593485200"/>
                                <a:ext cx="205920" cy="199800"/>
                              </a:xfrm>
                              <a:custGeom>
                                <a:avLst/>
                                <a:gdLst/>
                                <a:ahLst/>
                                <a:cxnLst/>
                                <a:rect l="0" t="0" r="r" b="b"/>
                                <a:pathLst>
                                  <a:path w="572" h="555">
                                    <a:moveTo>
                                      <a:pt x="0" y="0"/>
                                    </a:moveTo>
                                    <a:lnTo>
                                      <a:pt x="76" y="42"/>
                                    </a:lnTo>
                                    <a:lnTo>
                                      <a:pt x="152" y="95"/>
                                    </a:lnTo>
                                    <a:lnTo>
                                      <a:pt x="220" y="157"/>
                                    </a:lnTo>
                                    <a:lnTo>
                                      <a:pt x="296" y="224"/>
                                    </a:lnTo>
                                    <a:lnTo>
                                      <a:pt x="365" y="304"/>
                                    </a:lnTo>
                                    <a:lnTo>
                                      <a:pt x="434" y="378"/>
                                    </a:lnTo>
                                    <a:lnTo>
                                      <a:pt x="571" y="554"/>
                                    </a:lnTo>
                                  </a:path>
                                </a:pathLst>
                              </a:custGeom>
                              <a:ln w="0">
                                <a:solidFill>
                                  <a:srgbClr val="000000"/>
                                </a:solidFill>
                              </a:ln>
                            </wps:spPr>
                            <wps:bodyPr/>
                          </wps:wsp>
                          <wps:wsp>
                            <wps:cNvPr id="1974" name="Полилиния 1974"/>
                            <wps:cNvSpPr/>
                            <wps:spPr>
                              <a:xfrm>
                                <a:off x="7831080" y="593685360"/>
                                <a:ext cx="174240" cy="317160"/>
                              </a:xfrm>
                              <a:custGeom>
                                <a:avLst/>
                                <a:gdLst/>
                                <a:ahLst/>
                                <a:cxnLst/>
                                <a:rect l="0" t="0" r="r" b="b"/>
                                <a:pathLst>
                                  <a:path w="484" h="881">
                                    <a:moveTo>
                                      <a:pt x="0" y="0"/>
                                    </a:moveTo>
                                    <a:lnTo>
                                      <a:pt x="62" y="95"/>
                                    </a:lnTo>
                                    <a:lnTo>
                                      <a:pt x="130" y="198"/>
                                    </a:lnTo>
                                    <a:lnTo>
                                      <a:pt x="194" y="298"/>
                                    </a:lnTo>
                                    <a:lnTo>
                                      <a:pt x="256" y="413"/>
                                    </a:lnTo>
                                    <a:lnTo>
                                      <a:pt x="372" y="644"/>
                                    </a:lnTo>
                                    <a:lnTo>
                                      <a:pt x="483" y="880"/>
                                    </a:lnTo>
                                  </a:path>
                                </a:pathLst>
                              </a:custGeom>
                              <a:ln w="0">
                                <a:solidFill>
                                  <a:srgbClr val="000000"/>
                                </a:solidFill>
                              </a:ln>
                            </wps:spPr>
                            <wps:bodyPr/>
                          </wps:wsp>
                          <wps:wsp>
                            <wps:cNvPr id="1975" name="Полилиния 1975"/>
                            <wps:cNvSpPr/>
                            <wps:spPr>
                              <a:xfrm>
                                <a:off x="8004960" y="594002160"/>
                                <a:ext cx="141480" cy="363600"/>
                              </a:xfrm>
                              <a:custGeom>
                                <a:avLst/>
                                <a:gdLst/>
                                <a:ahLst/>
                                <a:cxnLst/>
                                <a:rect l="0" t="0" r="r" b="b"/>
                                <a:pathLst>
                                  <a:path w="393" h="1010">
                                    <a:moveTo>
                                      <a:pt x="0" y="0"/>
                                    </a:moveTo>
                                    <a:lnTo>
                                      <a:pt x="102" y="245"/>
                                    </a:lnTo>
                                    <a:lnTo>
                                      <a:pt x="200" y="496"/>
                                    </a:lnTo>
                                    <a:lnTo>
                                      <a:pt x="297" y="751"/>
                                    </a:lnTo>
                                    <a:lnTo>
                                      <a:pt x="392" y="1009"/>
                                    </a:lnTo>
                                  </a:path>
                                </a:pathLst>
                              </a:custGeom>
                              <a:ln w="0">
                                <a:solidFill>
                                  <a:srgbClr val="000000"/>
                                </a:solidFill>
                              </a:ln>
                            </wps:spPr>
                            <wps:bodyPr/>
                          </wps:wsp>
                          <wps:wsp>
                            <wps:cNvPr id="1976" name="Полилиния 1976"/>
                            <wps:cNvSpPr/>
                            <wps:spPr>
                              <a:xfrm>
                                <a:off x="6616440" y="594228600"/>
                                <a:ext cx="114480" cy="205560"/>
                              </a:xfrm>
                              <a:custGeom>
                                <a:avLst/>
                                <a:gdLst/>
                                <a:ahLst/>
                                <a:cxnLst/>
                                <a:rect l="0" t="0" r="r" b="b"/>
                                <a:pathLst>
                                  <a:path w="318" h="571">
                                    <a:moveTo>
                                      <a:pt x="0" y="570"/>
                                    </a:moveTo>
                                    <a:lnTo>
                                      <a:pt x="159" y="279"/>
                                    </a:lnTo>
                                    <a:lnTo>
                                      <a:pt x="234" y="136"/>
                                    </a:lnTo>
                                    <a:lnTo>
                                      <a:pt x="317" y="0"/>
                                    </a:lnTo>
                                  </a:path>
                                </a:pathLst>
                              </a:custGeom>
                              <a:ln w="0">
                                <a:solidFill>
                                  <a:srgbClr val="000000"/>
                                </a:solidFill>
                              </a:ln>
                            </wps:spPr>
                            <wps:bodyPr/>
                          </wps:wsp>
                          <wps:wsp>
                            <wps:cNvPr id="1977" name="Полилиния 1977"/>
                            <wps:cNvSpPr/>
                            <wps:spPr>
                              <a:xfrm>
                                <a:off x="6730560" y="594043560"/>
                                <a:ext cx="116640" cy="185040"/>
                              </a:xfrm>
                              <a:custGeom>
                                <a:avLst/>
                                <a:gdLst/>
                                <a:ahLst/>
                                <a:cxnLst/>
                                <a:rect l="0" t="0" r="r" b="b"/>
                                <a:pathLst>
                                  <a:path w="324" h="514">
                                    <a:moveTo>
                                      <a:pt x="0" y="513"/>
                                    </a:moveTo>
                                    <a:lnTo>
                                      <a:pt x="157" y="250"/>
                                    </a:lnTo>
                                    <a:lnTo>
                                      <a:pt x="240" y="122"/>
                                    </a:lnTo>
                                    <a:lnTo>
                                      <a:pt x="323" y="0"/>
                                    </a:lnTo>
                                  </a:path>
                                </a:pathLst>
                              </a:custGeom>
                              <a:ln w="0">
                                <a:solidFill>
                                  <a:srgbClr val="000000"/>
                                </a:solidFill>
                              </a:ln>
                            </wps:spPr>
                            <wps:bodyPr/>
                          </wps:wsp>
                          <wps:wsp>
                            <wps:cNvPr id="1978" name="Полилиния 1978"/>
                            <wps:cNvSpPr/>
                            <wps:spPr>
                              <a:xfrm>
                                <a:off x="6846840" y="593882280"/>
                                <a:ext cx="117360" cy="161640"/>
                              </a:xfrm>
                              <a:custGeom>
                                <a:avLst/>
                                <a:gdLst/>
                                <a:ahLst/>
                                <a:cxnLst/>
                                <a:rect l="0" t="0" r="r" b="b"/>
                                <a:pathLst>
                                  <a:path w="326" h="449">
                                    <a:moveTo>
                                      <a:pt x="0" y="448"/>
                                    </a:moveTo>
                                    <a:lnTo>
                                      <a:pt x="83" y="326"/>
                                    </a:lnTo>
                                    <a:lnTo>
                                      <a:pt x="159" y="210"/>
                                    </a:lnTo>
                                    <a:lnTo>
                                      <a:pt x="242" y="102"/>
                                    </a:lnTo>
                                    <a:lnTo>
                                      <a:pt x="325" y="0"/>
                                    </a:lnTo>
                                  </a:path>
                                </a:pathLst>
                              </a:custGeom>
                              <a:ln w="0">
                                <a:solidFill>
                                  <a:srgbClr val="000000"/>
                                </a:solidFill>
                              </a:ln>
                            </wps:spPr>
                            <wps:bodyPr/>
                          </wps:wsp>
                          <wps:wsp>
                            <wps:cNvPr id="1979" name="Полилиния 1979"/>
                            <wps:cNvSpPr/>
                            <wps:spPr>
                              <a:xfrm>
                                <a:off x="6963480" y="593758080"/>
                                <a:ext cx="116280" cy="124920"/>
                              </a:xfrm>
                              <a:custGeom>
                                <a:avLst/>
                                <a:gdLst/>
                                <a:ahLst/>
                                <a:cxnLst/>
                                <a:rect l="0" t="0" r="r" b="b"/>
                                <a:pathLst>
                                  <a:path w="323" h="347">
                                    <a:moveTo>
                                      <a:pt x="0" y="346"/>
                                    </a:moveTo>
                                    <a:lnTo>
                                      <a:pt x="81" y="252"/>
                                    </a:lnTo>
                                    <a:lnTo>
                                      <a:pt x="164" y="164"/>
                                    </a:lnTo>
                                    <a:lnTo>
                                      <a:pt x="239" y="76"/>
                                    </a:lnTo>
                                    <a:lnTo>
                                      <a:pt x="322" y="0"/>
                                    </a:lnTo>
                                  </a:path>
                                </a:pathLst>
                              </a:custGeom>
                              <a:ln w="0">
                                <a:solidFill>
                                  <a:srgbClr val="000000"/>
                                </a:solidFill>
                              </a:ln>
                            </wps:spPr>
                            <wps:bodyPr/>
                          </wps:wsp>
                          <wps:wsp>
                            <wps:cNvPr id="1980" name="Полилиния 1980"/>
                            <wps:cNvSpPr/>
                            <wps:spPr>
                              <a:xfrm>
                                <a:off x="7079760" y="593672760"/>
                                <a:ext cx="115200" cy="85320"/>
                              </a:xfrm>
                              <a:custGeom>
                                <a:avLst/>
                                <a:gdLst/>
                                <a:ahLst/>
                                <a:cxnLst/>
                                <a:rect l="0" t="0" r="r" b="b"/>
                                <a:pathLst>
                                  <a:path w="320" h="237">
                                    <a:moveTo>
                                      <a:pt x="0" y="236"/>
                                    </a:moveTo>
                                    <a:lnTo>
                                      <a:pt x="84" y="169"/>
                                    </a:lnTo>
                                    <a:lnTo>
                                      <a:pt x="160" y="102"/>
                                    </a:lnTo>
                                    <a:lnTo>
                                      <a:pt x="236" y="48"/>
                                    </a:lnTo>
                                    <a:lnTo>
                                      <a:pt x="319" y="0"/>
                                    </a:lnTo>
                                  </a:path>
                                </a:pathLst>
                              </a:custGeom>
                              <a:ln w="0">
                                <a:solidFill>
                                  <a:srgbClr val="000000"/>
                                </a:solidFill>
                              </a:ln>
                            </wps:spPr>
                            <wps:bodyPr/>
                          </wps:wsp>
                          <wps:wsp>
                            <wps:cNvPr id="1981" name="Полилиния 1981"/>
                            <wps:cNvSpPr/>
                            <wps:spPr>
                              <a:xfrm>
                                <a:off x="7194240" y="593634240"/>
                                <a:ext cx="116640" cy="39240"/>
                              </a:xfrm>
                              <a:custGeom>
                                <a:avLst/>
                                <a:gdLst/>
                                <a:ahLst/>
                                <a:cxnLst/>
                                <a:rect l="0" t="0" r="r" b="b"/>
                                <a:pathLst>
                                  <a:path w="324" h="109">
                                    <a:moveTo>
                                      <a:pt x="0" y="108"/>
                                    </a:moveTo>
                                    <a:lnTo>
                                      <a:pt x="83" y="67"/>
                                    </a:lnTo>
                                    <a:lnTo>
                                      <a:pt x="164" y="41"/>
                                    </a:lnTo>
                                    <a:lnTo>
                                      <a:pt x="247" y="12"/>
                                    </a:lnTo>
                                    <a:lnTo>
                                      <a:pt x="323" y="0"/>
                                    </a:lnTo>
                                  </a:path>
                                </a:pathLst>
                              </a:custGeom>
                              <a:ln w="0">
                                <a:solidFill>
                                  <a:srgbClr val="000000"/>
                                </a:solidFill>
                              </a:ln>
                            </wps:spPr>
                            <wps:bodyPr/>
                          </wps:wsp>
                          <wps:wsp>
                            <wps:cNvPr id="1982" name="Полилиния 1982"/>
                            <wps:cNvSpPr/>
                            <wps:spPr>
                              <a:xfrm>
                                <a:off x="7310160" y="593626320"/>
                                <a:ext cx="89640" cy="14400"/>
                              </a:xfrm>
                              <a:custGeom>
                                <a:avLst/>
                                <a:gdLst/>
                                <a:ahLst/>
                                <a:cxnLst/>
                                <a:rect l="0" t="0" r="r" b="b"/>
                                <a:pathLst>
                                  <a:path w="249" h="40">
                                    <a:moveTo>
                                      <a:pt x="0" y="20"/>
                                    </a:moveTo>
                                    <a:lnTo>
                                      <a:pt x="57" y="14"/>
                                    </a:lnTo>
                                    <a:lnTo>
                                      <a:pt x="111" y="0"/>
                                    </a:lnTo>
                                    <a:lnTo>
                                      <a:pt x="138" y="7"/>
                                    </a:lnTo>
                                    <a:lnTo>
                                      <a:pt x="172" y="7"/>
                                    </a:lnTo>
                                    <a:lnTo>
                                      <a:pt x="206" y="20"/>
                                    </a:lnTo>
                                    <a:lnTo>
                                      <a:pt x="248" y="39"/>
                                    </a:lnTo>
                                  </a:path>
                                </a:pathLst>
                              </a:custGeom>
                              <a:ln w="0">
                                <a:solidFill>
                                  <a:srgbClr val="000000"/>
                                </a:solidFill>
                              </a:ln>
                            </wps:spPr>
                            <wps:bodyPr/>
                          </wps:wsp>
                          <wps:wsp>
                            <wps:cNvPr id="1983" name="Полилиния 1983"/>
                            <wps:cNvSpPr/>
                            <wps:spPr>
                              <a:xfrm>
                                <a:off x="7399800" y="593641440"/>
                                <a:ext cx="226440" cy="178200"/>
                              </a:xfrm>
                              <a:custGeom>
                                <a:avLst/>
                                <a:gdLst/>
                                <a:ahLst/>
                                <a:cxnLst/>
                                <a:rect l="0" t="0" r="r" b="b"/>
                                <a:pathLst>
                                  <a:path w="629" h="495">
                                    <a:moveTo>
                                      <a:pt x="0" y="0"/>
                                    </a:moveTo>
                                    <a:lnTo>
                                      <a:pt x="63" y="34"/>
                                    </a:lnTo>
                                    <a:lnTo>
                                      <a:pt x="131" y="74"/>
                                    </a:lnTo>
                                    <a:lnTo>
                                      <a:pt x="207" y="122"/>
                                    </a:lnTo>
                                    <a:lnTo>
                                      <a:pt x="297" y="183"/>
                                    </a:lnTo>
                                    <a:lnTo>
                                      <a:pt x="381" y="243"/>
                                    </a:lnTo>
                                    <a:lnTo>
                                      <a:pt x="469" y="319"/>
                                    </a:lnTo>
                                    <a:lnTo>
                                      <a:pt x="552" y="400"/>
                                    </a:lnTo>
                                    <a:lnTo>
                                      <a:pt x="628" y="494"/>
                                    </a:lnTo>
                                  </a:path>
                                </a:pathLst>
                              </a:custGeom>
                              <a:ln w="0">
                                <a:solidFill>
                                  <a:srgbClr val="000000"/>
                                </a:solidFill>
                              </a:ln>
                            </wps:spPr>
                            <wps:bodyPr/>
                          </wps:wsp>
                          <wps:wsp>
                            <wps:cNvPr id="1984" name="Полилиния 1984"/>
                            <wps:cNvSpPr/>
                            <wps:spPr>
                              <a:xfrm>
                                <a:off x="7625160" y="593819280"/>
                                <a:ext cx="205920" cy="390960"/>
                              </a:xfrm>
                              <a:custGeom>
                                <a:avLst/>
                                <a:gdLst/>
                                <a:ahLst/>
                                <a:cxnLst/>
                                <a:rect l="0" t="0" r="r" b="b"/>
                                <a:pathLst>
                                  <a:path w="572" h="1086">
                                    <a:moveTo>
                                      <a:pt x="0" y="0"/>
                                    </a:moveTo>
                                    <a:lnTo>
                                      <a:pt x="76" y="109"/>
                                    </a:lnTo>
                                    <a:lnTo>
                                      <a:pt x="145" y="231"/>
                                    </a:lnTo>
                                    <a:lnTo>
                                      <a:pt x="220" y="367"/>
                                    </a:lnTo>
                                    <a:lnTo>
                                      <a:pt x="289" y="508"/>
                                    </a:lnTo>
                                    <a:lnTo>
                                      <a:pt x="426" y="799"/>
                                    </a:lnTo>
                                    <a:lnTo>
                                      <a:pt x="502" y="942"/>
                                    </a:lnTo>
                                    <a:lnTo>
                                      <a:pt x="571" y="1085"/>
                                    </a:lnTo>
                                  </a:path>
                                </a:pathLst>
                              </a:custGeom>
                              <a:ln w="0">
                                <a:solidFill>
                                  <a:srgbClr val="000000"/>
                                </a:solidFill>
                              </a:ln>
                            </wps:spPr>
                            <wps:bodyPr/>
                          </wps:wsp>
                          <wps:wsp>
                            <wps:cNvPr id="1985" name="Полилиния 1985"/>
                            <wps:cNvSpPr/>
                            <wps:spPr>
                              <a:xfrm>
                                <a:off x="6616440" y="594236520"/>
                                <a:ext cx="114480" cy="198000"/>
                              </a:xfrm>
                              <a:custGeom>
                                <a:avLst/>
                                <a:gdLst/>
                                <a:ahLst/>
                                <a:cxnLst/>
                                <a:rect l="0" t="0" r="r" b="b"/>
                                <a:pathLst>
                                  <a:path w="318" h="550">
                                    <a:moveTo>
                                      <a:pt x="0" y="549"/>
                                    </a:moveTo>
                                    <a:lnTo>
                                      <a:pt x="159" y="270"/>
                                    </a:lnTo>
                                    <a:lnTo>
                                      <a:pt x="234" y="129"/>
                                    </a:lnTo>
                                    <a:lnTo>
                                      <a:pt x="317" y="0"/>
                                    </a:lnTo>
                                  </a:path>
                                </a:pathLst>
                              </a:custGeom>
                              <a:ln w="0">
                                <a:solidFill>
                                  <a:srgbClr val="000000"/>
                                </a:solidFill>
                              </a:ln>
                            </wps:spPr>
                            <wps:bodyPr/>
                          </wps:wsp>
                          <wps:wsp>
                            <wps:cNvPr id="1986" name="Полилиния 1986"/>
                            <wps:cNvSpPr/>
                            <wps:spPr>
                              <a:xfrm>
                                <a:off x="6730560" y="594065160"/>
                                <a:ext cx="116640" cy="170640"/>
                              </a:xfrm>
                              <a:custGeom>
                                <a:avLst/>
                                <a:gdLst/>
                                <a:ahLst/>
                                <a:cxnLst/>
                                <a:rect l="0" t="0" r="r" b="b"/>
                                <a:pathLst>
                                  <a:path w="324" h="474">
                                    <a:moveTo>
                                      <a:pt x="0" y="473"/>
                                    </a:moveTo>
                                    <a:lnTo>
                                      <a:pt x="81" y="345"/>
                                    </a:lnTo>
                                    <a:lnTo>
                                      <a:pt x="157" y="223"/>
                                    </a:lnTo>
                                    <a:lnTo>
                                      <a:pt x="240" y="109"/>
                                    </a:lnTo>
                                    <a:lnTo>
                                      <a:pt x="323" y="0"/>
                                    </a:lnTo>
                                  </a:path>
                                </a:pathLst>
                              </a:custGeom>
                              <a:ln w="0">
                                <a:solidFill>
                                  <a:srgbClr val="000000"/>
                                </a:solidFill>
                              </a:ln>
                            </wps:spPr>
                            <wps:bodyPr/>
                          </wps:wsp>
                          <wps:wsp>
                            <wps:cNvPr id="1987" name="Полилиния 1987"/>
                            <wps:cNvSpPr/>
                            <wps:spPr>
                              <a:xfrm>
                                <a:off x="6846840" y="593931600"/>
                                <a:ext cx="117360" cy="134280"/>
                              </a:xfrm>
                              <a:custGeom>
                                <a:avLst/>
                                <a:gdLst/>
                                <a:ahLst/>
                                <a:cxnLst/>
                                <a:rect l="0" t="0" r="r" b="b"/>
                                <a:pathLst>
                                  <a:path w="326" h="373">
                                    <a:moveTo>
                                      <a:pt x="0" y="372"/>
                                    </a:moveTo>
                                    <a:lnTo>
                                      <a:pt x="83" y="272"/>
                                    </a:lnTo>
                                    <a:lnTo>
                                      <a:pt x="159" y="169"/>
                                    </a:lnTo>
                                    <a:lnTo>
                                      <a:pt x="242" y="81"/>
                                    </a:lnTo>
                                    <a:lnTo>
                                      <a:pt x="325" y="0"/>
                                    </a:lnTo>
                                  </a:path>
                                </a:pathLst>
                              </a:custGeom>
                              <a:ln w="0">
                                <a:solidFill>
                                  <a:srgbClr val="000000"/>
                                </a:solidFill>
                              </a:ln>
                            </wps:spPr>
                            <wps:bodyPr/>
                          </wps:wsp>
                          <wps:wsp>
                            <wps:cNvPr id="1988" name="Полилиния 1988"/>
                            <wps:cNvSpPr/>
                            <wps:spPr>
                              <a:xfrm>
                                <a:off x="6963480" y="593849160"/>
                                <a:ext cx="116280" cy="83520"/>
                              </a:xfrm>
                              <a:custGeom>
                                <a:avLst/>
                                <a:gdLst/>
                                <a:ahLst/>
                                <a:cxnLst/>
                                <a:rect l="0" t="0" r="r" b="b"/>
                                <a:pathLst>
                                  <a:path w="323" h="232">
                                    <a:moveTo>
                                      <a:pt x="0" y="231"/>
                                    </a:moveTo>
                                    <a:lnTo>
                                      <a:pt x="81" y="156"/>
                                    </a:lnTo>
                                    <a:lnTo>
                                      <a:pt x="164" y="94"/>
                                    </a:lnTo>
                                    <a:lnTo>
                                      <a:pt x="239" y="42"/>
                                    </a:lnTo>
                                    <a:lnTo>
                                      <a:pt x="322" y="0"/>
                                    </a:lnTo>
                                  </a:path>
                                </a:pathLst>
                              </a:custGeom>
                              <a:ln w="0">
                                <a:solidFill>
                                  <a:srgbClr val="000000"/>
                                </a:solidFill>
                              </a:ln>
                            </wps:spPr>
                            <wps:bodyPr/>
                          </wps:wsp>
                          <wps:wsp>
                            <wps:cNvPr id="1989" name="Полилиния 1989"/>
                            <wps:cNvSpPr/>
                            <wps:spPr>
                              <a:xfrm>
                                <a:off x="7079760" y="593821800"/>
                                <a:ext cx="115200" cy="27720"/>
                              </a:xfrm>
                              <a:custGeom>
                                <a:avLst/>
                                <a:gdLst/>
                                <a:ahLst/>
                                <a:cxnLst/>
                                <a:rect l="0" t="0" r="r" b="b"/>
                                <a:pathLst>
                                  <a:path w="320" h="77">
                                    <a:moveTo>
                                      <a:pt x="0" y="76"/>
                                    </a:moveTo>
                                    <a:lnTo>
                                      <a:pt x="84" y="41"/>
                                    </a:lnTo>
                                    <a:lnTo>
                                      <a:pt x="160" y="14"/>
                                    </a:lnTo>
                                    <a:lnTo>
                                      <a:pt x="236" y="0"/>
                                    </a:lnTo>
                                    <a:lnTo>
                                      <a:pt x="319" y="0"/>
                                    </a:lnTo>
                                  </a:path>
                                </a:pathLst>
                              </a:custGeom>
                              <a:ln w="0">
                                <a:solidFill>
                                  <a:srgbClr val="000000"/>
                                </a:solidFill>
                              </a:ln>
                            </wps:spPr>
                            <wps:bodyPr/>
                          </wps:wsp>
                          <wps:wsp>
                            <wps:cNvPr id="1990" name="Полилиния 1990"/>
                            <wps:cNvSpPr/>
                            <wps:spPr>
                              <a:xfrm>
                                <a:off x="7194240" y="593821800"/>
                                <a:ext cx="116640" cy="42840"/>
                              </a:xfrm>
                              <a:custGeom>
                                <a:avLst/>
                                <a:gdLst/>
                                <a:ahLst/>
                                <a:cxnLst/>
                                <a:rect l="0" t="0" r="r" b="b"/>
                                <a:pathLst>
                                  <a:path w="324" h="119">
                                    <a:moveTo>
                                      <a:pt x="0" y="0"/>
                                    </a:moveTo>
                                    <a:lnTo>
                                      <a:pt x="83" y="14"/>
                                    </a:lnTo>
                                    <a:lnTo>
                                      <a:pt x="164" y="41"/>
                                    </a:lnTo>
                                    <a:lnTo>
                                      <a:pt x="247" y="77"/>
                                    </a:lnTo>
                                    <a:lnTo>
                                      <a:pt x="323" y="118"/>
                                    </a:lnTo>
                                  </a:path>
                                </a:pathLst>
                              </a:custGeom>
                              <a:ln w="0">
                                <a:solidFill>
                                  <a:srgbClr val="000000"/>
                                </a:solidFill>
                              </a:ln>
                            </wps:spPr>
                            <wps:bodyPr/>
                          </wps:wsp>
                          <wps:wsp>
                            <wps:cNvPr id="1991" name="Полилиния 1991"/>
                            <wps:cNvSpPr/>
                            <wps:spPr>
                              <a:xfrm>
                                <a:off x="7310160" y="593863200"/>
                                <a:ext cx="89640" cy="85320"/>
                              </a:xfrm>
                              <a:custGeom>
                                <a:avLst/>
                                <a:gdLst/>
                                <a:ahLst/>
                                <a:cxnLst/>
                                <a:rect l="0" t="0" r="r" b="b"/>
                                <a:pathLst>
                                  <a:path w="249" h="237">
                                    <a:moveTo>
                                      <a:pt x="0" y="0"/>
                                    </a:moveTo>
                                    <a:lnTo>
                                      <a:pt x="49" y="33"/>
                                    </a:lnTo>
                                    <a:lnTo>
                                      <a:pt x="83" y="53"/>
                                    </a:lnTo>
                                    <a:lnTo>
                                      <a:pt x="111" y="74"/>
                                    </a:lnTo>
                                    <a:lnTo>
                                      <a:pt x="144" y="107"/>
                                    </a:lnTo>
                                    <a:lnTo>
                                      <a:pt x="179" y="141"/>
                                    </a:lnTo>
                                    <a:lnTo>
                                      <a:pt x="213" y="188"/>
                                    </a:lnTo>
                                    <a:lnTo>
                                      <a:pt x="248" y="236"/>
                                    </a:lnTo>
                                  </a:path>
                                </a:pathLst>
                              </a:custGeom>
                              <a:ln w="0">
                                <a:solidFill>
                                  <a:srgbClr val="000000"/>
                                </a:solidFill>
                              </a:ln>
                            </wps:spPr>
                            <wps:bodyPr/>
                          </wps:wsp>
                          <wps:wsp>
                            <wps:cNvPr id="1992" name="Полилиния 1992"/>
                            <wps:cNvSpPr/>
                            <wps:spPr>
                              <a:xfrm>
                                <a:off x="7399800" y="593948880"/>
                                <a:ext cx="226440" cy="439200"/>
                              </a:xfrm>
                              <a:custGeom>
                                <a:avLst/>
                                <a:gdLst/>
                                <a:ahLst/>
                                <a:cxnLst/>
                                <a:rect l="0" t="0" r="r" b="b"/>
                                <a:pathLst>
                                  <a:path w="629" h="1220">
                                    <a:moveTo>
                                      <a:pt x="0" y="0"/>
                                    </a:moveTo>
                                    <a:lnTo>
                                      <a:pt x="27" y="48"/>
                                    </a:lnTo>
                                    <a:lnTo>
                                      <a:pt x="63" y="108"/>
                                    </a:lnTo>
                                    <a:lnTo>
                                      <a:pt x="98" y="169"/>
                                    </a:lnTo>
                                    <a:lnTo>
                                      <a:pt x="131" y="236"/>
                                    </a:lnTo>
                                    <a:lnTo>
                                      <a:pt x="207" y="386"/>
                                    </a:lnTo>
                                    <a:lnTo>
                                      <a:pt x="290" y="549"/>
                                    </a:lnTo>
                                    <a:lnTo>
                                      <a:pt x="374" y="718"/>
                                    </a:lnTo>
                                    <a:lnTo>
                                      <a:pt x="462" y="894"/>
                                    </a:lnTo>
                                    <a:lnTo>
                                      <a:pt x="545" y="1064"/>
                                    </a:lnTo>
                                    <a:lnTo>
                                      <a:pt x="628" y="1219"/>
                                    </a:lnTo>
                                  </a:path>
                                </a:pathLst>
                              </a:custGeom>
                              <a:ln w="0">
                                <a:solidFill>
                                  <a:srgbClr val="000000"/>
                                </a:solidFill>
                              </a:ln>
                            </wps:spPr>
                            <wps:bodyPr/>
                          </wps:wsp>
                          <wps:wsp>
                            <wps:cNvPr id="1993" name="Полилиния 1993"/>
                            <wps:cNvSpPr/>
                            <wps:spPr>
                              <a:xfrm>
                                <a:off x="6616440" y="594248040"/>
                                <a:ext cx="114480" cy="188280"/>
                              </a:xfrm>
                              <a:custGeom>
                                <a:avLst/>
                                <a:gdLst/>
                                <a:ahLst/>
                                <a:cxnLst/>
                                <a:rect l="0" t="0" r="r" b="b"/>
                                <a:pathLst>
                                  <a:path w="318" h="523">
                                    <a:moveTo>
                                      <a:pt x="0" y="522"/>
                                    </a:moveTo>
                                    <a:lnTo>
                                      <a:pt x="76" y="386"/>
                                    </a:lnTo>
                                    <a:lnTo>
                                      <a:pt x="159" y="250"/>
                                    </a:lnTo>
                                    <a:lnTo>
                                      <a:pt x="234" y="122"/>
                                    </a:lnTo>
                                    <a:lnTo>
                                      <a:pt x="317" y="0"/>
                                    </a:lnTo>
                                  </a:path>
                                </a:pathLst>
                              </a:custGeom>
                              <a:ln w="0">
                                <a:solidFill>
                                  <a:srgbClr val="000000"/>
                                </a:solidFill>
                              </a:ln>
                            </wps:spPr>
                            <wps:bodyPr/>
                          </wps:wsp>
                          <wps:wsp>
                            <wps:cNvPr id="1994" name="Полилиния 1994"/>
                            <wps:cNvSpPr/>
                            <wps:spPr>
                              <a:xfrm>
                                <a:off x="6730560" y="594104760"/>
                                <a:ext cx="116640" cy="144000"/>
                              </a:xfrm>
                              <a:custGeom>
                                <a:avLst/>
                                <a:gdLst/>
                                <a:ahLst/>
                                <a:cxnLst/>
                                <a:rect l="0" t="0" r="r" b="b"/>
                                <a:pathLst>
                                  <a:path w="324" h="400">
                                    <a:moveTo>
                                      <a:pt x="0" y="399"/>
                                    </a:moveTo>
                                    <a:lnTo>
                                      <a:pt x="81" y="284"/>
                                    </a:lnTo>
                                    <a:lnTo>
                                      <a:pt x="157" y="182"/>
                                    </a:lnTo>
                                    <a:lnTo>
                                      <a:pt x="240" y="88"/>
                                    </a:lnTo>
                                    <a:lnTo>
                                      <a:pt x="323" y="0"/>
                                    </a:lnTo>
                                  </a:path>
                                </a:pathLst>
                              </a:custGeom>
                              <a:ln w="0">
                                <a:solidFill>
                                  <a:srgbClr val="000000"/>
                                </a:solidFill>
                              </a:ln>
                            </wps:spPr>
                            <wps:bodyPr/>
                          </wps:wsp>
                          <wps:wsp>
                            <wps:cNvPr id="1995" name="Полилиния 1995"/>
                            <wps:cNvSpPr/>
                            <wps:spPr>
                              <a:xfrm>
                                <a:off x="6846840" y="594021600"/>
                                <a:ext cx="117360" cy="83520"/>
                              </a:xfrm>
                              <a:custGeom>
                                <a:avLst/>
                                <a:gdLst/>
                                <a:ahLst/>
                                <a:cxnLst/>
                                <a:rect l="0" t="0" r="r" b="b"/>
                                <a:pathLst>
                                  <a:path w="326" h="232">
                                    <a:moveTo>
                                      <a:pt x="0" y="231"/>
                                    </a:moveTo>
                                    <a:lnTo>
                                      <a:pt x="83" y="155"/>
                                    </a:lnTo>
                                    <a:lnTo>
                                      <a:pt x="159" y="88"/>
                                    </a:lnTo>
                                    <a:lnTo>
                                      <a:pt x="242" y="41"/>
                                    </a:lnTo>
                                    <a:lnTo>
                                      <a:pt x="325" y="0"/>
                                    </a:lnTo>
                                  </a:path>
                                </a:pathLst>
                              </a:custGeom>
                              <a:ln w="0">
                                <a:solidFill>
                                  <a:srgbClr val="000000"/>
                                </a:solidFill>
                              </a:ln>
                            </wps:spPr>
                            <wps:bodyPr/>
                          </wps:wsp>
                          <wps:wsp>
                            <wps:cNvPr id="1996" name="Полилиния 1996"/>
                            <wps:cNvSpPr/>
                            <wps:spPr>
                              <a:xfrm>
                                <a:off x="6963480" y="594007200"/>
                                <a:ext cx="116280" cy="15120"/>
                              </a:xfrm>
                              <a:custGeom>
                                <a:avLst/>
                                <a:gdLst/>
                                <a:ahLst/>
                                <a:cxnLst/>
                                <a:rect l="0" t="0" r="r" b="b"/>
                                <a:pathLst>
                                  <a:path w="323" h="42">
                                    <a:moveTo>
                                      <a:pt x="0" y="41"/>
                                    </a:moveTo>
                                    <a:lnTo>
                                      <a:pt x="81" y="14"/>
                                    </a:lnTo>
                                    <a:lnTo>
                                      <a:pt x="164" y="0"/>
                                    </a:lnTo>
                                    <a:lnTo>
                                      <a:pt x="239" y="0"/>
                                    </a:lnTo>
                                    <a:lnTo>
                                      <a:pt x="322" y="21"/>
                                    </a:lnTo>
                                  </a:path>
                                </a:pathLst>
                              </a:custGeom>
                              <a:ln w="0">
                                <a:solidFill>
                                  <a:srgbClr val="000000"/>
                                </a:solidFill>
                              </a:ln>
                            </wps:spPr>
                            <wps:bodyPr/>
                          </wps:wsp>
                          <wps:wsp>
                            <wps:cNvPr id="1997" name="Полилиния 1997"/>
                            <wps:cNvSpPr/>
                            <wps:spPr>
                              <a:xfrm>
                                <a:off x="7079760" y="594014400"/>
                                <a:ext cx="115200" cy="85320"/>
                              </a:xfrm>
                              <a:custGeom>
                                <a:avLst/>
                                <a:gdLst/>
                                <a:ahLst/>
                                <a:cxnLst/>
                                <a:rect l="0" t="0" r="r" b="b"/>
                                <a:pathLst>
                                  <a:path w="320" h="237">
                                    <a:moveTo>
                                      <a:pt x="0" y="0"/>
                                    </a:moveTo>
                                    <a:lnTo>
                                      <a:pt x="84" y="33"/>
                                    </a:lnTo>
                                    <a:lnTo>
                                      <a:pt x="160" y="81"/>
                                    </a:lnTo>
                                    <a:lnTo>
                                      <a:pt x="236" y="148"/>
                                    </a:lnTo>
                                    <a:lnTo>
                                      <a:pt x="319" y="236"/>
                                    </a:lnTo>
                                  </a:path>
                                </a:pathLst>
                              </a:custGeom>
                              <a:ln w="0">
                                <a:solidFill>
                                  <a:srgbClr val="000000"/>
                                </a:solidFill>
                              </a:ln>
                            </wps:spPr>
                            <wps:bodyPr/>
                          </wps:wsp>
                          <wps:wsp>
                            <wps:cNvPr id="1998" name="Полилиния 1998"/>
                            <wps:cNvSpPr/>
                            <wps:spPr>
                              <a:xfrm>
                                <a:off x="7194240" y="594099720"/>
                                <a:ext cx="116640" cy="190080"/>
                              </a:xfrm>
                              <a:custGeom>
                                <a:avLst/>
                                <a:gdLst/>
                                <a:ahLst/>
                                <a:cxnLst/>
                                <a:rect l="0" t="0" r="r" b="b"/>
                                <a:pathLst>
                                  <a:path w="324" h="528">
                                    <a:moveTo>
                                      <a:pt x="0" y="0"/>
                                    </a:moveTo>
                                    <a:lnTo>
                                      <a:pt x="41" y="55"/>
                                    </a:lnTo>
                                    <a:lnTo>
                                      <a:pt x="83" y="108"/>
                                    </a:lnTo>
                                    <a:lnTo>
                                      <a:pt x="124" y="169"/>
                                    </a:lnTo>
                                    <a:lnTo>
                                      <a:pt x="164" y="236"/>
                                    </a:lnTo>
                                    <a:lnTo>
                                      <a:pt x="247" y="379"/>
                                    </a:lnTo>
                                    <a:lnTo>
                                      <a:pt x="323" y="527"/>
                                    </a:lnTo>
                                  </a:path>
                                </a:pathLst>
                              </a:custGeom>
                              <a:ln w="0">
                                <a:solidFill>
                                  <a:srgbClr val="000000"/>
                                </a:solidFill>
                              </a:ln>
                            </wps:spPr>
                            <wps:bodyPr/>
                          </wps:wsp>
                          <wps:wsp>
                            <wps:cNvPr id="1999" name="Полилиния 1999"/>
                            <wps:cNvSpPr/>
                            <wps:spPr>
                              <a:xfrm>
                                <a:off x="7310160" y="594289800"/>
                                <a:ext cx="89640" cy="232200"/>
                              </a:xfrm>
                              <a:custGeom>
                                <a:avLst/>
                                <a:gdLst/>
                                <a:ahLst/>
                                <a:cxnLst/>
                                <a:rect l="0" t="0" r="r" b="b"/>
                                <a:pathLst>
                                  <a:path w="249" h="645">
                                    <a:moveTo>
                                      <a:pt x="0" y="0"/>
                                    </a:moveTo>
                                    <a:lnTo>
                                      <a:pt x="69" y="157"/>
                                    </a:lnTo>
                                    <a:lnTo>
                                      <a:pt x="131" y="312"/>
                                    </a:lnTo>
                                    <a:lnTo>
                                      <a:pt x="186" y="482"/>
                                    </a:lnTo>
                                    <a:lnTo>
                                      <a:pt x="248" y="644"/>
                                    </a:lnTo>
                                  </a:path>
                                </a:pathLst>
                              </a:custGeom>
                              <a:ln w="0">
                                <a:solidFill>
                                  <a:srgbClr val="000000"/>
                                </a:solidFill>
                              </a:ln>
                            </wps:spPr>
                            <wps:bodyPr/>
                          </wps:wsp>
                          <wps:wsp>
                            <wps:cNvPr id="2000" name="Овал 2000"/>
                            <wps:cNvSpPr/>
                            <wps:spPr>
                              <a:xfrm>
                                <a:off x="1118160" y="2199600"/>
                                <a:ext cx="64800" cy="60840"/>
                              </a:xfrm>
                              <a:prstGeom prst="ellipse">
                                <a:avLst/>
                              </a:prstGeom>
                              <a:solidFill>
                                <a:srgbClr val="DDDDDD"/>
                              </a:solidFill>
                              <a:ln w="0">
                                <a:solidFill>
                                  <a:srgbClr val="000000"/>
                                </a:solidFill>
                              </a:ln>
                            </wps:spPr>
                            <wps:bodyPr/>
                          </wps:wsp>
                          <wps:wsp>
                            <wps:cNvPr id="2001" name="Овал 2001"/>
                            <wps:cNvSpPr/>
                            <wps:spPr>
                              <a:xfrm>
                                <a:off x="1344240" y="2064960"/>
                                <a:ext cx="66600" cy="60840"/>
                              </a:xfrm>
                              <a:prstGeom prst="ellipse">
                                <a:avLst/>
                              </a:prstGeom>
                              <a:solidFill>
                                <a:srgbClr val="DDDDDD"/>
                              </a:solidFill>
                              <a:ln w="0">
                                <a:solidFill>
                                  <a:srgbClr val="000000"/>
                                </a:solidFill>
                              </a:ln>
                            </wps:spPr>
                            <wps:bodyPr/>
                          </wps:wsp>
                          <wps:wsp>
                            <wps:cNvPr id="2002" name="Овал 2002"/>
                            <wps:cNvSpPr/>
                            <wps:spPr>
                              <a:xfrm>
                                <a:off x="1552320" y="1887840"/>
                                <a:ext cx="61560" cy="60840"/>
                              </a:xfrm>
                              <a:prstGeom prst="ellipse">
                                <a:avLst/>
                              </a:prstGeom>
                              <a:solidFill>
                                <a:srgbClr val="DDDDDD"/>
                              </a:solidFill>
                              <a:ln w="0">
                                <a:solidFill>
                                  <a:srgbClr val="000000"/>
                                </a:solidFill>
                              </a:ln>
                            </wps:spPr>
                            <wps:bodyPr/>
                          </wps:wsp>
                          <wps:wsp>
                            <wps:cNvPr id="2003" name="Овал 2003"/>
                            <wps:cNvSpPr/>
                            <wps:spPr>
                              <a:xfrm>
                                <a:off x="1725120" y="1680480"/>
                                <a:ext cx="61560" cy="60840"/>
                              </a:xfrm>
                              <a:prstGeom prst="ellipse">
                                <a:avLst/>
                              </a:prstGeom>
                              <a:solidFill>
                                <a:srgbClr val="DDDDDD"/>
                              </a:solidFill>
                              <a:ln w="0">
                                <a:solidFill>
                                  <a:srgbClr val="000000"/>
                                </a:solidFill>
                              </a:ln>
                            </wps:spPr>
                            <wps:bodyPr/>
                          </wps:wsp>
                          <wps:wsp>
                            <wps:cNvPr id="2004" name="Овал 2004"/>
                            <wps:cNvSpPr/>
                            <wps:spPr>
                              <a:xfrm>
                                <a:off x="1869480" y="1476000"/>
                                <a:ext cx="59760" cy="60840"/>
                              </a:xfrm>
                              <a:prstGeom prst="ellipse">
                                <a:avLst/>
                              </a:prstGeom>
                              <a:solidFill>
                                <a:srgbClr val="DDDDDD"/>
                              </a:solidFill>
                              <a:ln w="0">
                                <a:solidFill>
                                  <a:srgbClr val="000000"/>
                                </a:solidFill>
                              </a:ln>
                            </wps:spPr>
                            <wps:bodyPr/>
                          </wps:wsp>
                          <wps:wsp>
                            <wps:cNvPr id="2005" name="Овал 2005"/>
                            <wps:cNvSpPr/>
                            <wps:spPr>
                              <a:xfrm>
                                <a:off x="1995840" y="1258200"/>
                                <a:ext cx="64800" cy="60840"/>
                              </a:xfrm>
                              <a:prstGeom prst="ellipse">
                                <a:avLst/>
                              </a:prstGeom>
                              <a:solidFill>
                                <a:srgbClr val="DDDDDD"/>
                              </a:solidFill>
                              <a:ln w="0">
                                <a:solidFill>
                                  <a:srgbClr val="000000"/>
                                </a:solidFill>
                              </a:ln>
                            </wps:spPr>
                            <wps:bodyPr/>
                          </wps:wsp>
                          <wps:wsp>
                            <wps:cNvPr id="2006" name="Овал 2006"/>
                            <wps:cNvSpPr/>
                            <wps:spPr>
                              <a:xfrm>
                                <a:off x="2116800" y="1029600"/>
                                <a:ext cx="61560" cy="60840"/>
                              </a:xfrm>
                              <a:prstGeom prst="ellipse">
                                <a:avLst/>
                              </a:prstGeom>
                              <a:solidFill>
                                <a:srgbClr val="DDDDDD"/>
                              </a:solidFill>
                              <a:ln w="0">
                                <a:solidFill>
                                  <a:srgbClr val="000000"/>
                                </a:solidFill>
                              </a:ln>
                            </wps:spPr>
                            <wps:bodyPr/>
                          </wps:wsp>
                          <wps:wsp>
                            <wps:cNvPr id="2007" name="Овал 2007"/>
                            <wps:cNvSpPr/>
                            <wps:spPr>
                              <a:xfrm>
                                <a:off x="2229480" y="792720"/>
                                <a:ext cx="61560" cy="63360"/>
                              </a:xfrm>
                              <a:prstGeom prst="ellipse">
                                <a:avLst/>
                              </a:prstGeom>
                              <a:solidFill>
                                <a:srgbClr val="DDDDDD"/>
                              </a:solidFill>
                              <a:ln w="0">
                                <a:solidFill>
                                  <a:srgbClr val="000000"/>
                                </a:solidFill>
                              </a:ln>
                            </wps:spPr>
                            <wps:bodyPr/>
                          </wps:wsp>
                          <wps:wsp>
                            <wps:cNvPr id="2008" name="Овал 2008"/>
                            <wps:cNvSpPr/>
                            <wps:spPr>
                              <a:xfrm>
                                <a:off x="2332800" y="556200"/>
                                <a:ext cx="61560" cy="60840"/>
                              </a:xfrm>
                              <a:prstGeom prst="ellipse">
                                <a:avLst/>
                              </a:prstGeom>
                              <a:solidFill>
                                <a:srgbClr val="DDDDDD"/>
                              </a:solidFill>
                              <a:ln w="0">
                                <a:solidFill>
                                  <a:srgbClr val="000000"/>
                                </a:solidFill>
                              </a:ln>
                            </wps:spPr>
                            <wps:bodyPr/>
                          </wps:wsp>
                          <wps:wsp>
                            <wps:cNvPr id="2009" name="Надпись 2009"/>
                            <wps:cNvSpPr txBox="1"/>
                            <wps:spPr>
                              <a:xfrm>
                                <a:off x="0" y="2304360"/>
                                <a:ext cx="173520" cy="244440"/>
                              </a:xfrm>
                              <a:prstGeom prst="rect">
                                <a:avLst/>
                              </a:prstGeom>
                              <a:noFill/>
                              <a:ln w="0">
                                <a:noFill/>
                              </a:ln>
                            </wps:spPr>
                            <wps:txbx>
                              <w:txbxContent>
                                <w:p w14:paraId="15026BC7" w14:textId="77777777" w:rsidR="00831598" w:rsidRDefault="00831598">
                                  <w:pPr>
                                    <w:overflowPunct w:val="0"/>
                                    <w:spacing w:after="0" w:line="240" w:lineRule="auto"/>
                                  </w:pPr>
                                  <w:r>
                                    <w:rPr>
                                      <w:color w:val="000000"/>
                                      <w:sz w:val="14"/>
                                    </w:rPr>
                                    <w:t>0,00</w:t>
                                  </w:r>
                                </w:p>
                              </w:txbxContent>
                            </wps:txbx>
                            <wps:bodyPr wrap="square" lIns="0" tIns="0" rIns="0" bIns="0">
                              <a:noAutofit/>
                            </wps:bodyPr>
                          </wps:wsp>
                          <wps:wsp>
                            <wps:cNvPr id="2010" name="Надпись 2010"/>
                            <wps:cNvSpPr txBox="1"/>
                            <wps:spPr>
                              <a:xfrm>
                                <a:off x="0" y="2048760"/>
                                <a:ext cx="173520" cy="244440"/>
                              </a:xfrm>
                              <a:prstGeom prst="rect">
                                <a:avLst/>
                              </a:prstGeom>
                              <a:noFill/>
                              <a:ln w="0">
                                <a:noFill/>
                              </a:ln>
                            </wps:spPr>
                            <wps:txbx>
                              <w:txbxContent>
                                <w:p w14:paraId="65345743" w14:textId="77777777" w:rsidR="00831598" w:rsidRDefault="00831598">
                                  <w:pPr>
                                    <w:overflowPunct w:val="0"/>
                                    <w:spacing w:after="0" w:line="240" w:lineRule="auto"/>
                                  </w:pPr>
                                  <w:r>
                                    <w:rPr>
                                      <w:color w:val="000000"/>
                                      <w:sz w:val="14"/>
                                    </w:rPr>
                                    <w:t>0,10</w:t>
                                  </w:r>
                                </w:p>
                              </w:txbxContent>
                            </wps:txbx>
                            <wps:bodyPr wrap="square" lIns="0" tIns="0" rIns="0" bIns="0">
                              <a:noAutofit/>
                            </wps:bodyPr>
                          </wps:wsp>
                          <wps:wsp>
                            <wps:cNvPr id="2011" name="Надпись 2011"/>
                            <wps:cNvSpPr txBox="1"/>
                            <wps:spPr>
                              <a:xfrm>
                                <a:off x="0" y="1792800"/>
                                <a:ext cx="173520" cy="244440"/>
                              </a:xfrm>
                              <a:prstGeom prst="rect">
                                <a:avLst/>
                              </a:prstGeom>
                              <a:noFill/>
                              <a:ln w="0">
                                <a:noFill/>
                              </a:ln>
                            </wps:spPr>
                            <wps:txbx>
                              <w:txbxContent>
                                <w:p w14:paraId="612FF897" w14:textId="77777777" w:rsidR="00831598" w:rsidRDefault="00831598">
                                  <w:pPr>
                                    <w:overflowPunct w:val="0"/>
                                    <w:spacing w:after="0" w:line="240" w:lineRule="auto"/>
                                  </w:pPr>
                                  <w:r>
                                    <w:rPr>
                                      <w:color w:val="000000"/>
                                      <w:sz w:val="14"/>
                                    </w:rPr>
                                    <w:t>0,20</w:t>
                                  </w:r>
                                </w:p>
                              </w:txbxContent>
                            </wps:txbx>
                            <wps:bodyPr wrap="square" lIns="0" tIns="0" rIns="0" bIns="0">
                              <a:noAutofit/>
                            </wps:bodyPr>
                          </wps:wsp>
                          <wps:wsp>
                            <wps:cNvPr id="2012" name="Надпись 2012"/>
                            <wps:cNvSpPr txBox="1"/>
                            <wps:spPr>
                              <a:xfrm>
                                <a:off x="0" y="1536840"/>
                                <a:ext cx="173520" cy="244440"/>
                              </a:xfrm>
                              <a:prstGeom prst="rect">
                                <a:avLst/>
                              </a:prstGeom>
                              <a:noFill/>
                              <a:ln w="0">
                                <a:noFill/>
                              </a:ln>
                            </wps:spPr>
                            <wps:txbx>
                              <w:txbxContent>
                                <w:p w14:paraId="7CE29D15" w14:textId="77777777" w:rsidR="00831598" w:rsidRDefault="00831598">
                                  <w:pPr>
                                    <w:overflowPunct w:val="0"/>
                                    <w:spacing w:after="0" w:line="240" w:lineRule="auto"/>
                                  </w:pPr>
                                  <w:r>
                                    <w:rPr>
                                      <w:color w:val="000000"/>
                                      <w:sz w:val="14"/>
                                    </w:rPr>
                                    <w:t>0,30</w:t>
                                  </w:r>
                                </w:p>
                              </w:txbxContent>
                            </wps:txbx>
                            <wps:bodyPr wrap="square" lIns="0" tIns="0" rIns="0" bIns="0">
                              <a:noAutofit/>
                            </wps:bodyPr>
                          </wps:wsp>
                          <wps:wsp>
                            <wps:cNvPr id="2013" name="Надпись 2013"/>
                            <wps:cNvSpPr txBox="1"/>
                            <wps:spPr>
                              <a:xfrm>
                                <a:off x="0" y="1280160"/>
                                <a:ext cx="173520" cy="244440"/>
                              </a:xfrm>
                              <a:prstGeom prst="rect">
                                <a:avLst/>
                              </a:prstGeom>
                              <a:noFill/>
                              <a:ln w="0">
                                <a:noFill/>
                              </a:ln>
                            </wps:spPr>
                            <wps:txbx>
                              <w:txbxContent>
                                <w:p w14:paraId="52506AB7" w14:textId="77777777" w:rsidR="00831598" w:rsidRDefault="00831598">
                                  <w:pPr>
                                    <w:overflowPunct w:val="0"/>
                                    <w:spacing w:after="0" w:line="240" w:lineRule="auto"/>
                                  </w:pPr>
                                  <w:r>
                                    <w:rPr>
                                      <w:color w:val="000000"/>
                                      <w:sz w:val="14"/>
                                    </w:rPr>
                                    <w:t>0,40</w:t>
                                  </w:r>
                                </w:p>
                              </w:txbxContent>
                            </wps:txbx>
                            <wps:bodyPr wrap="square" lIns="0" tIns="0" rIns="0" bIns="0">
                              <a:noAutofit/>
                            </wps:bodyPr>
                          </wps:wsp>
                          <wps:wsp>
                            <wps:cNvPr id="2014" name="Надпись 2014"/>
                            <wps:cNvSpPr txBox="1"/>
                            <wps:spPr>
                              <a:xfrm>
                                <a:off x="0" y="1024200"/>
                                <a:ext cx="173520" cy="244440"/>
                              </a:xfrm>
                              <a:prstGeom prst="rect">
                                <a:avLst/>
                              </a:prstGeom>
                              <a:noFill/>
                              <a:ln w="0">
                                <a:noFill/>
                              </a:ln>
                            </wps:spPr>
                            <wps:txbx>
                              <w:txbxContent>
                                <w:p w14:paraId="0C3B38A8" w14:textId="77777777" w:rsidR="00831598" w:rsidRDefault="00831598">
                                  <w:pPr>
                                    <w:overflowPunct w:val="0"/>
                                    <w:spacing w:after="0" w:line="240" w:lineRule="auto"/>
                                  </w:pPr>
                                  <w:r>
                                    <w:rPr>
                                      <w:color w:val="000000"/>
                                      <w:sz w:val="14"/>
                                    </w:rPr>
                                    <w:t>0,50</w:t>
                                  </w:r>
                                </w:p>
                              </w:txbxContent>
                            </wps:txbx>
                            <wps:bodyPr wrap="square" lIns="0" tIns="0" rIns="0" bIns="0">
                              <a:noAutofit/>
                            </wps:bodyPr>
                          </wps:wsp>
                          <wps:wsp>
                            <wps:cNvPr id="2015" name="Надпись 2015"/>
                            <wps:cNvSpPr txBox="1"/>
                            <wps:spPr>
                              <a:xfrm>
                                <a:off x="0" y="768600"/>
                                <a:ext cx="173520" cy="244440"/>
                              </a:xfrm>
                              <a:prstGeom prst="rect">
                                <a:avLst/>
                              </a:prstGeom>
                              <a:noFill/>
                              <a:ln w="0">
                                <a:noFill/>
                              </a:ln>
                            </wps:spPr>
                            <wps:txbx>
                              <w:txbxContent>
                                <w:p w14:paraId="3477C830" w14:textId="77777777" w:rsidR="00831598" w:rsidRDefault="00831598">
                                  <w:pPr>
                                    <w:overflowPunct w:val="0"/>
                                    <w:spacing w:after="0" w:line="240" w:lineRule="auto"/>
                                  </w:pPr>
                                  <w:r>
                                    <w:rPr>
                                      <w:color w:val="000000"/>
                                      <w:sz w:val="14"/>
                                    </w:rPr>
                                    <w:t>0,60</w:t>
                                  </w:r>
                                </w:p>
                              </w:txbxContent>
                            </wps:txbx>
                            <wps:bodyPr wrap="square" lIns="0" tIns="0" rIns="0" bIns="0">
                              <a:noAutofit/>
                            </wps:bodyPr>
                          </wps:wsp>
                          <wps:wsp>
                            <wps:cNvPr id="2016" name="Надпись 2016"/>
                            <wps:cNvSpPr txBox="1"/>
                            <wps:spPr>
                              <a:xfrm>
                                <a:off x="0" y="513000"/>
                                <a:ext cx="173520" cy="244440"/>
                              </a:xfrm>
                              <a:prstGeom prst="rect">
                                <a:avLst/>
                              </a:prstGeom>
                              <a:noFill/>
                              <a:ln w="0">
                                <a:noFill/>
                              </a:ln>
                            </wps:spPr>
                            <wps:txbx>
                              <w:txbxContent>
                                <w:p w14:paraId="44847327" w14:textId="77777777" w:rsidR="00831598" w:rsidRDefault="00831598">
                                  <w:pPr>
                                    <w:overflowPunct w:val="0"/>
                                    <w:spacing w:after="0" w:line="240" w:lineRule="auto"/>
                                  </w:pPr>
                                  <w:r>
                                    <w:rPr>
                                      <w:color w:val="000000"/>
                                      <w:sz w:val="14"/>
                                    </w:rPr>
                                    <w:t>0,70</w:t>
                                  </w:r>
                                </w:p>
                              </w:txbxContent>
                            </wps:txbx>
                            <wps:bodyPr wrap="square" lIns="0" tIns="0" rIns="0" bIns="0">
                              <a:noAutofit/>
                            </wps:bodyPr>
                          </wps:wsp>
                          <wps:wsp>
                            <wps:cNvPr id="2017" name="Надпись 2017"/>
                            <wps:cNvSpPr txBox="1"/>
                            <wps:spPr>
                              <a:xfrm>
                                <a:off x="0" y="256680"/>
                                <a:ext cx="173520" cy="244440"/>
                              </a:xfrm>
                              <a:prstGeom prst="rect">
                                <a:avLst/>
                              </a:prstGeom>
                              <a:noFill/>
                              <a:ln w="0">
                                <a:noFill/>
                              </a:ln>
                            </wps:spPr>
                            <wps:txbx>
                              <w:txbxContent>
                                <w:p w14:paraId="1AA48254" w14:textId="77777777" w:rsidR="00831598" w:rsidRDefault="00831598">
                                  <w:pPr>
                                    <w:overflowPunct w:val="0"/>
                                    <w:spacing w:after="0" w:line="240" w:lineRule="auto"/>
                                  </w:pPr>
                                  <w:r>
                                    <w:rPr>
                                      <w:color w:val="000000"/>
                                      <w:sz w:val="14"/>
                                    </w:rPr>
                                    <w:t>0,80</w:t>
                                  </w:r>
                                </w:p>
                              </w:txbxContent>
                            </wps:txbx>
                            <wps:bodyPr wrap="square" lIns="0" tIns="0" rIns="0" bIns="0">
                              <a:noAutofit/>
                            </wps:bodyPr>
                          </wps:wsp>
                          <wps:wsp>
                            <wps:cNvPr id="2018" name="Надпись 2018"/>
                            <wps:cNvSpPr txBox="1"/>
                            <wps:spPr>
                              <a:xfrm>
                                <a:off x="0" y="0"/>
                                <a:ext cx="173520" cy="244440"/>
                              </a:xfrm>
                              <a:prstGeom prst="rect">
                                <a:avLst/>
                              </a:prstGeom>
                              <a:noFill/>
                              <a:ln w="0">
                                <a:noFill/>
                              </a:ln>
                            </wps:spPr>
                            <wps:txbx>
                              <w:txbxContent>
                                <w:p w14:paraId="16028368" w14:textId="77777777" w:rsidR="00831598" w:rsidRDefault="00831598">
                                  <w:pPr>
                                    <w:overflowPunct w:val="0"/>
                                    <w:spacing w:after="0" w:line="240" w:lineRule="auto"/>
                                  </w:pPr>
                                  <w:r>
                                    <w:rPr>
                                      <w:color w:val="000000"/>
                                      <w:sz w:val="14"/>
                                    </w:rPr>
                                    <w:t>0,90</w:t>
                                  </w:r>
                                </w:p>
                              </w:txbxContent>
                            </wps:txbx>
                            <wps:bodyPr wrap="square" lIns="0" tIns="0" rIns="0" bIns="0">
                              <a:noAutofit/>
                            </wps:bodyPr>
                          </wps:wsp>
                          <wps:wsp>
                            <wps:cNvPr id="2019" name="Надпись 2019"/>
                            <wps:cNvSpPr txBox="1"/>
                            <wps:spPr>
                              <a:xfrm>
                                <a:off x="227160" y="2438640"/>
                                <a:ext cx="49680" cy="244440"/>
                              </a:xfrm>
                              <a:prstGeom prst="rect">
                                <a:avLst/>
                              </a:prstGeom>
                              <a:noFill/>
                              <a:ln w="0">
                                <a:noFill/>
                              </a:ln>
                            </wps:spPr>
                            <wps:txbx>
                              <w:txbxContent>
                                <w:p w14:paraId="09D9F383" w14:textId="77777777" w:rsidR="00831598" w:rsidRDefault="00831598">
                                  <w:pPr>
                                    <w:overflowPunct w:val="0"/>
                                    <w:spacing w:after="0" w:line="240" w:lineRule="auto"/>
                                  </w:pPr>
                                  <w:r>
                                    <w:rPr>
                                      <w:color w:val="000000"/>
                                      <w:sz w:val="14"/>
                                    </w:rPr>
                                    <w:t>0</w:t>
                                  </w:r>
                                </w:p>
                              </w:txbxContent>
                            </wps:txbx>
                            <wps:bodyPr wrap="square" lIns="0" tIns="0" rIns="0" bIns="0">
                              <a:noAutofit/>
                            </wps:bodyPr>
                          </wps:wsp>
                          <wps:wsp>
                            <wps:cNvPr id="2020" name="Надпись 2020"/>
                            <wps:cNvSpPr txBox="1"/>
                            <wps:spPr>
                              <a:xfrm>
                                <a:off x="430920" y="2438640"/>
                                <a:ext cx="99000" cy="244440"/>
                              </a:xfrm>
                              <a:prstGeom prst="rect">
                                <a:avLst/>
                              </a:prstGeom>
                              <a:noFill/>
                              <a:ln w="0">
                                <a:noFill/>
                              </a:ln>
                            </wps:spPr>
                            <wps:txbx>
                              <w:txbxContent>
                                <w:p w14:paraId="31D6A229" w14:textId="77777777" w:rsidR="00831598" w:rsidRDefault="00831598">
                                  <w:pPr>
                                    <w:overflowPunct w:val="0"/>
                                    <w:spacing w:after="0" w:line="240" w:lineRule="auto"/>
                                  </w:pPr>
                                  <w:r>
                                    <w:rPr>
                                      <w:color w:val="000000"/>
                                      <w:sz w:val="14"/>
                                    </w:rPr>
                                    <w:t>10</w:t>
                                  </w:r>
                                </w:p>
                              </w:txbxContent>
                            </wps:txbx>
                            <wps:bodyPr wrap="square" lIns="0" tIns="0" rIns="0" bIns="0">
                              <a:noAutofit/>
                            </wps:bodyPr>
                          </wps:wsp>
                          <wps:wsp>
                            <wps:cNvPr id="2021" name="Надпись 2021"/>
                            <wps:cNvSpPr txBox="1"/>
                            <wps:spPr>
                              <a:xfrm>
                                <a:off x="664560" y="2438640"/>
                                <a:ext cx="99000" cy="244440"/>
                              </a:xfrm>
                              <a:prstGeom prst="rect">
                                <a:avLst/>
                              </a:prstGeom>
                              <a:noFill/>
                              <a:ln w="0">
                                <a:noFill/>
                              </a:ln>
                            </wps:spPr>
                            <wps:txbx>
                              <w:txbxContent>
                                <w:p w14:paraId="38F0A9D0" w14:textId="77777777" w:rsidR="00831598" w:rsidRDefault="00831598">
                                  <w:pPr>
                                    <w:overflowPunct w:val="0"/>
                                    <w:spacing w:after="0" w:line="240" w:lineRule="auto"/>
                                  </w:pPr>
                                  <w:r>
                                    <w:rPr>
                                      <w:color w:val="000000"/>
                                      <w:sz w:val="14"/>
                                    </w:rPr>
                                    <w:t>20</w:t>
                                  </w:r>
                                </w:p>
                              </w:txbxContent>
                            </wps:txbx>
                            <wps:bodyPr wrap="square" lIns="0" tIns="0" rIns="0" bIns="0">
                              <a:noAutofit/>
                            </wps:bodyPr>
                          </wps:wsp>
                          <wps:wsp>
                            <wps:cNvPr id="2022" name="Надпись 2022"/>
                            <wps:cNvSpPr txBox="1"/>
                            <wps:spPr>
                              <a:xfrm>
                                <a:off x="895320" y="2438640"/>
                                <a:ext cx="99000" cy="244440"/>
                              </a:xfrm>
                              <a:prstGeom prst="rect">
                                <a:avLst/>
                              </a:prstGeom>
                              <a:noFill/>
                              <a:ln w="0">
                                <a:noFill/>
                              </a:ln>
                            </wps:spPr>
                            <wps:txbx>
                              <w:txbxContent>
                                <w:p w14:paraId="7AF0CA54" w14:textId="77777777" w:rsidR="00831598" w:rsidRDefault="00831598">
                                  <w:pPr>
                                    <w:overflowPunct w:val="0"/>
                                    <w:spacing w:after="0" w:line="240" w:lineRule="auto"/>
                                  </w:pPr>
                                  <w:r>
                                    <w:rPr>
                                      <w:color w:val="000000"/>
                                      <w:sz w:val="14"/>
                                    </w:rPr>
                                    <w:t>30</w:t>
                                  </w:r>
                                </w:p>
                              </w:txbxContent>
                            </wps:txbx>
                            <wps:bodyPr wrap="square" lIns="0" tIns="0" rIns="0" bIns="0">
                              <a:noAutofit/>
                            </wps:bodyPr>
                          </wps:wsp>
                          <wps:wsp>
                            <wps:cNvPr id="2023" name="Надпись 2023"/>
                            <wps:cNvSpPr txBox="1"/>
                            <wps:spPr>
                              <a:xfrm>
                                <a:off x="1127520" y="2438640"/>
                                <a:ext cx="99000" cy="244440"/>
                              </a:xfrm>
                              <a:prstGeom prst="rect">
                                <a:avLst/>
                              </a:prstGeom>
                              <a:noFill/>
                              <a:ln w="0">
                                <a:noFill/>
                              </a:ln>
                            </wps:spPr>
                            <wps:txbx>
                              <w:txbxContent>
                                <w:p w14:paraId="41EE3C55" w14:textId="77777777" w:rsidR="00831598" w:rsidRDefault="00831598">
                                  <w:pPr>
                                    <w:overflowPunct w:val="0"/>
                                    <w:spacing w:after="0" w:line="240" w:lineRule="auto"/>
                                  </w:pPr>
                                  <w:r>
                                    <w:rPr>
                                      <w:color w:val="000000"/>
                                      <w:sz w:val="14"/>
                                    </w:rPr>
                                    <w:t>40</w:t>
                                  </w:r>
                                </w:p>
                              </w:txbxContent>
                            </wps:txbx>
                            <wps:bodyPr wrap="square" lIns="0" tIns="0" rIns="0" bIns="0">
                              <a:noAutofit/>
                            </wps:bodyPr>
                          </wps:wsp>
                          <wps:wsp>
                            <wps:cNvPr id="2024" name="Надпись 2024"/>
                            <wps:cNvSpPr txBox="1"/>
                            <wps:spPr>
                              <a:xfrm>
                                <a:off x="1358640" y="2438640"/>
                                <a:ext cx="99000" cy="244440"/>
                              </a:xfrm>
                              <a:prstGeom prst="rect">
                                <a:avLst/>
                              </a:prstGeom>
                              <a:noFill/>
                              <a:ln w="0">
                                <a:noFill/>
                              </a:ln>
                            </wps:spPr>
                            <wps:txbx>
                              <w:txbxContent>
                                <w:p w14:paraId="29CEF87F" w14:textId="77777777" w:rsidR="00831598" w:rsidRDefault="00831598">
                                  <w:pPr>
                                    <w:overflowPunct w:val="0"/>
                                    <w:spacing w:after="0" w:line="240" w:lineRule="auto"/>
                                  </w:pPr>
                                  <w:r>
                                    <w:rPr>
                                      <w:color w:val="000000"/>
                                      <w:sz w:val="14"/>
                                    </w:rPr>
                                    <w:t>50</w:t>
                                  </w:r>
                                </w:p>
                              </w:txbxContent>
                            </wps:txbx>
                            <wps:bodyPr wrap="square" lIns="0" tIns="0" rIns="0" bIns="0">
                              <a:noAutofit/>
                            </wps:bodyPr>
                          </wps:wsp>
                          <wps:wsp>
                            <wps:cNvPr id="2025" name="Надпись 2025"/>
                            <wps:cNvSpPr txBox="1"/>
                            <wps:spPr>
                              <a:xfrm>
                                <a:off x="1589400" y="2438640"/>
                                <a:ext cx="99000" cy="244440"/>
                              </a:xfrm>
                              <a:prstGeom prst="rect">
                                <a:avLst/>
                              </a:prstGeom>
                              <a:noFill/>
                              <a:ln w="0">
                                <a:noFill/>
                              </a:ln>
                            </wps:spPr>
                            <wps:txbx>
                              <w:txbxContent>
                                <w:p w14:paraId="555370B4" w14:textId="77777777" w:rsidR="00831598" w:rsidRDefault="00831598">
                                  <w:pPr>
                                    <w:overflowPunct w:val="0"/>
                                    <w:spacing w:after="0" w:line="240" w:lineRule="auto"/>
                                  </w:pPr>
                                  <w:r>
                                    <w:rPr>
                                      <w:color w:val="000000"/>
                                      <w:sz w:val="14"/>
                                    </w:rPr>
                                    <w:t>60</w:t>
                                  </w:r>
                                </w:p>
                              </w:txbxContent>
                            </wps:txbx>
                            <wps:bodyPr wrap="square" lIns="0" tIns="0" rIns="0" bIns="0">
                              <a:noAutofit/>
                            </wps:bodyPr>
                          </wps:wsp>
                          <wps:wsp>
                            <wps:cNvPr id="2026" name="Надпись 2026"/>
                            <wps:cNvSpPr txBox="1"/>
                            <wps:spPr>
                              <a:xfrm>
                                <a:off x="1821600" y="2438640"/>
                                <a:ext cx="99000" cy="244440"/>
                              </a:xfrm>
                              <a:prstGeom prst="rect">
                                <a:avLst/>
                              </a:prstGeom>
                              <a:noFill/>
                              <a:ln w="0">
                                <a:noFill/>
                              </a:ln>
                            </wps:spPr>
                            <wps:txbx>
                              <w:txbxContent>
                                <w:p w14:paraId="0D1A5D31" w14:textId="77777777" w:rsidR="00831598" w:rsidRDefault="00831598">
                                  <w:pPr>
                                    <w:overflowPunct w:val="0"/>
                                    <w:spacing w:after="0" w:line="240" w:lineRule="auto"/>
                                  </w:pPr>
                                  <w:r>
                                    <w:rPr>
                                      <w:color w:val="000000"/>
                                      <w:sz w:val="14"/>
                                    </w:rPr>
                                    <w:t>70</w:t>
                                  </w:r>
                                </w:p>
                              </w:txbxContent>
                            </wps:txbx>
                            <wps:bodyPr wrap="square" lIns="0" tIns="0" rIns="0" bIns="0">
                              <a:noAutofit/>
                            </wps:bodyPr>
                          </wps:wsp>
                          <wps:wsp>
                            <wps:cNvPr id="2027" name="Надпись 2027"/>
                            <wps:cNvSpPr txBox="1"/>
                            <wps:spPr>
                              <a:xfrm>
                                <a:off x="2052360" y="2438640"/>
                                <a:ext cx="99000" cy="244440"/>
                              </a:xfrm>
                              <a:prstGeom prst="rect">
                                <a:avLst/>
                              </a:prstGeom>
                              <a:noFill/>
                              <a:ln w="0">
                                <a:noFill/>
                              </a:ln>
                            </wps:spPr>
                            <wps:txbx>
                              <w:txbxContent>
                                <w:p w14:paraId="0E467A81" w14:textId="77777777" w:rsidR="00831598" w:rsidRDefault="00831598">
                                  <w:pPr>
                                    <w:overflowPunct w:val="0"/>
                                    <w:spacing w:after="0" w:line="240" w:lineRule="auto"/>
                                  </w:pPr>
                                  <w:r>
                                    <w:rPr>
                                      <w:color w:val="000000"/>
                                      <w:sz w:val="14"/>
                                    </w:rPr>
                                    <w:t>80</w:t>
                                  </w:r>
                                </w:p>
                              </w:txbxContent>
                            </wps:txbx>
                            <wps:bodyPr wrap="square" lIns="0" tIns="0" rIns="0" bIns="0">
                              <a:noAutofit/>
                            </wps:bodyPr>
                          </wps:wsp>
                          <wps:wsp>
                            <wps:cNvPr id="2028" name="Надпись 2028"/>
                            <wps:cNvSpPr txBox="1"/>
                            <wps:spPr>
                              <a:xfrm>
                                <a:off x="2286000" y="2438640"/>
                                <a:ext cx="99000" cy="244440"/>
                              </a:xfrm>
                              <a:prstGeom prst="rect">
                                <a:avLst/>
                              </a:prstGeom>
                              <a:noFill/>
                              <a:ln w="0">
                                <a:noFill/>
                              </a:ln>
                            </wps:spPr>
                            <wps:txbx>
                              <w:txbxContent>
                                <w:p w14:paraId="7974575D" w14:textId="77777777" w:rsidR="00831598" w:rsidRDefault="00831598">
                                  <w:pPr>
                                    <w:overflowPunct w:val="0"/>
                                    <w:spacing w:after="0" w:line="240" w:lineRule="auto"/>
                                  </w:pPr>
                                  <w:r>
                                    <w:rPr>
                                      <w:color w:val="000000"/>
                                      <w:sz w:val="14"/>
                                    </w:rPr>
                                    <w:t>90</w:t>
                                  </w:r>
                                </w:p>
                              </w:txbxContent>
                            </wps:txbx>
                            <wps:bodyPr wrap="square" lIns="0" tIns="0" rIns="0" bIns="0">
                              <a:noAutofit/>
                            </wps:bodyPr>
                          </wps:wsp>
                          <wps:wsp>
                            <wps:cNvPr id="2029" name="Надпись 2029"/>
                            <wps:cNvSpPr txBox="1"/>
                            <wps:spPr>
                              <a:xfrm>
                                <a:off x="2490840" y="2438640"/>
                                <a:ext cx="148680" cy="244440"/>
                              </a:xfrm>
                              <a:prstGeom prst="rect">
                                <a:avLst/>
                              </a:prstGeom>
                              <a:noFill/>
                              <a:ln w="0">
                                <a:noFill/>
                              </a:ln>
                            </wps:spPr>
                            <wps:txbx>
                              <w:txbxContent>
                                <w:p w14:paraId="19658790" w14:textId="77777777" w:rsidR="00831598" w:rsidRDefault="00831598">
                                  <w:pPr>
                                    <w:overflowPunct w:val="0"/>
                                    <w:spacing w:after="0" w:line="240" w:lineRule="auto"/>
                                  </w:pPr>
                                  <w:r>
                                    <w:rPr>
                                      <w:color w:val="000000"/>
                                      <w:sz w:val="14"/>
                                    </w:rPr>
                                    <w:t>100</w:t>
                                  </w:r>
                                </w:p>
                              </w:txbxContent>
                            </wps:txbx>
                            <wps:bodyPr wrap="square" lIns="0" tIns="0" rIns="0" bIns="0">
                              <a:noAutofit/>
                            </wps:bodyPr>
                          </wps:wsp>
                          <wps:wsp>
                            <wps:cNvPr id="2030" name="Прямоугольник 2030"/>
                            <wps:cNvSpPr/>
                            <wps:spPr>
                              <a:xfrm>
                                <a:off x="2171520" y="271080"/>
                                <a:ext cx="255240" cy="170280"/>
                              </a:xfrm>
                              <a:prstGeom prst="rect">
                                <a:avLst/>
                              </a:prstGeom>
                              <a:noFill/>
                              <a:ln w="0">
                                <a:noFill/>
                              </a:ln>
                            </wps:spPr>
                            <wps:bodyPr/>
                          </wps:wsp>
                          <wps:wsp>
                            <wps:cNvPr id="2031" name="Надпись 2031"/>
                            <wps:cNvSpPr txBox="1"/>
                            <wps:spPr>
                              <a:xfrm>
                                <a:off x="2197080" y="305640"/>
                                <a:ext cx="56520" cy="261720"/>
                              </a:xfrm>
                              <a:prstGeom prst="rect">
                                <a:avLst/>
                              </a:prstGeom>
                              <a:noFill/>
                              <a:ln w="0">
                                <a:noFill/>
                              </a:ln>
                            </wps:spPr>
                            <wps:txbx>
                              <w:txbxContent>
                                <w:p w14:paraId="2B68629C" w14:textId="77777777" w:rsidR="00831598" w:rsidRDefault="00831598">
                                  <w:pPr>
                                    <w:overflowPunct w:val="0"/>
                                    <w:spacing w:after="0" w:line="240" w:lineRule="auto"/>
                                  </w:pPr>
                                  <w:r>
                                    <w:rPr>
                                      <w:color w:val="000000"/>
                                      <w:sz w:val="16"/>
                                    </w:rPr>
                                    <w:t>0</w:t>
                                  </w:r>
                                </w:p>
                              </w:txbxContent>
                            </wps:txbx>
                            <wps:bodyPr wrap="square" lIns="0" tIns="0" rIns="0" bIns="0">
                              <a:noAutofit/>
                            </wps:bodyPr>
                          </wps:wsp>
                          <wps:wsp>
                            <wps:cNvPr id="2032" name="Надпись 2032"/>
                            <wps:cNvSpPr txBox="1"/>
                            <wps:spPr>
                              <a:xfrm>
                                <a:off x="2251440" y="284040"/>
                                <a:ext cx="49680" cy="210960"/>
                              </a:xfrm>
                              <a:prstGeom prst="rect">
                                <a:avLst/>
                              </a:prstGeom>
                              <a:noFill/>
                              <a:ln w="0">
                                <a:noFill/>
                              </a:ln>
                            </wps:spPr>
                            <wps:txbx>
                              <w:txbxContent>
                                <w:p w14:paraId="170CE71D"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033" name="Прямоугольник 2033"/>
                            <wps:cNvSpPr/>
                            <wps:spPr>
                              <a:xfrm>
                                <a:off x="2052360" y="441360"/>
                                <a:ext cx="255240" cy="170640"/>
                              </a:xfrm>
                              <a:prstGeom prst="rect">
                                <a:avLst/>
                              </a:prstGeom>
                              <a:noFill/>
                              <a:ln w="0">
                                <a:noFill/>
                              </a:ln>
                            </wps:spPr>
                            <wps:bodyPr/>
                          </wps:wsp>
                          <wps:wsp>
                            <wps:cNvPr id="2034" name="Надпись 2034"/>
                            <wps:cNvSpPr txBox="1"/>
                            <wps:spPr>
                              <a:xfrm>
                                <a:off x="2076840" y="475560"/>
                                <a:ext cx="113040" cy="261720"/>
                              </a:xfrm>
                              <a:prstGeom prst="rect">
                                <a:avLst/>
                              </a:prstGeom>
                              <a:noFill/>
                              <a:ln w="0">
                                <a:noFill/>
                              </a:ln>
                            </wps:spPr>
                            <wps:txbx>
                              <w:txbxContent>
                                <w:p w14:paraId="74EBCF22" w14:textId="77777777" w:rsidR="00831598" w:rsidRDefault="00831598">
                                  <w:pPr>
                                    <w:overflowPunct w:val="0"/>
                                    <w:spacing w:after="0" w:line="240" w:lineRule="auto"/>
                                  </w:pPr>
                                  <w:r>
                                    <w:rPr>
                                      <w:color w:val="000000"/>
                                      <w:sz w:val="16"/>
                                    </w:rPr>
                                    <w:t>10</w:t>
                                  </w:r>
                                </w:p>
                              </w:txbxContent>
                            </wps:txbx>
                            <wps:bodyPr wrap="square" lIns="0" tIns="0" rIns="0" bIns="0">
                              <a:noAutofit/>
                            </wps:bodyPr>
                          </wps:wsp>
                        </wpg:grpSp>
                        <wps:wsp>
                          <wps:cNvPr id="2035" name="Надпись 2035"/>
                          <wps:cNvSpPr txBox="1"/>
                          <wps:spPr>
                            <a:xfrm>
                              <a:off x="2323440" y="572760"/>
                              <a:ext cx="49680" cy="210960"/>
                            </a:xfrm>
                            <a:prstGeom prst="rect">
                              <a:avLst/>
                            </a:prstGeom>
                            <a:noFill/>
                            <a:ln w="0">
                              <a:noFill/>
                            </a:ln>
                          </wps:spPr>
                          <wps:txbx>
                            <w:txbxContent>
                              <w:p w14:paraId="73ED32F9"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036" name="Прямоугольник 2036"/>
                          <wps:cNvSpPr/>
                          <wps:spPr>
                            <a:xfrm>
                              <a:off x="2070720" y="775080"/>
                              <a:ext cx="255240" cy="168120"/>
                            </a:xfrm>
                            <a:prstGeom prst="rect">
                              <a:avLst/>
                            </a:prstGeom>
                            <a:noFill/>
                            <a:ln w="0">
                              <a:noFill/>
                            </a:ln>
                          </wps:spPr>
                          <wps:bodyPr/>
                        </wps:wsp>
                        <wps:wsp>
                          <wps:cNvPr id="2037" name="Надпись 2037"/>
                          <wps:cNvSpPr txBox="1"/>
                          <wps:spPr>
                            <a:xfrm>
                              <a:off x="2095560" y="809640"/>
                              <a:ext cx="113040" cy="261720"/>
                            </a:xfrm>
                            <a:prstGeom prst="rect">
                              <a:avLst/>
                            </a:prstGeom>
                            <a:noFill/>
                            <a:ln w="0">
                              <a:noFill/>
                            </a:ln>
                          </wps:spPr>
                          <wps:txbx>
                            <w:txbxContent>
                              <w:p w14:paraId="616B857E" w14:textId="77777777" w:rsidR="00831598" w:rsidRDefault="00831598">
                                <w:pPr>
                                  <w:overflowPunct w:val="0"/>
                                  <w:spacing w:after="0" w:line="240" w:lineRule="auto"/>
                                </w:pPr>
                                <w:r>
                                  <w:rPr>
                                    <w:color w:val="000000"/>
                                    <w:sz w:val="16"/>
                                  </w:rPr>
                                  <w:t>20</w:t>
                                </w:r>
                              </w:p>
                            </w:txbxContent>
                          </wps:txbx>
                          <wps:bodyPr wrap="square" lIns="0" tIns="0" rIns="0" bIns="0">
                            <a:noAutofit/>
                          </wps:bodyPr>
                        </wps:wsp>
                        <wps:wsp>
                          <wps:cNvPr id="2038" name="Надпись 2038"/>
                          <wps:cNvSpPr txBox="1"/>
                          <wps:spPr>
                            <a:xfrm>
                              <a:off x="2205000" y="787320"/>
                              <a:ext cx="49680" cy="210960"/>
                            </a:xfrm>
                            <a:prstGeom prst="rect">
                              <a:avLst/>
                            </a:prstGeom>
                            <a:noFill/>
                            <a:ln w="0">
                              <a:noFill/>
                            </a:ln>
                          </wps:spPr>
                          <wps:txbx>
                            <w:txbxContent>
                              <w:p w14:paraId="483A0FFA"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039" name="Прямоугольник 2039"/>
                          <wps:cNvSpPr/>
                          <wps:spPr>
                            <a:xfrm>
                              <a:off x="1974240" y="980280"/>
                              <a:ext cx="252720" cy="170280"/>
                            </a:xfrm>
                            <a:prstGeom prst="rect">
                              <a:avLst/>
                            </a:prstGeom>
                            <a:noFill/>
                            <a:ln w="0">
                              <a:noFill/>
                            </a:ln>
                          </wps:spPr>
                          <wps:bodyPr/>
                        </wps:wsp>
                        <wps:wsp>
                          <wps:cNvPr id="2040" name="Надпись 2040"/>
                          <wps:cNvSpPr txBox="1"/>
                          <wps:spPr>
                            <a:xfrm>
                              <a:off x="1996560" y="1014120"/>
                              <a:ext cx="113040" cy="261720"/>
                            </a:xfrm>
                            <a:prstGeom prst="rect">
                              <a:avLst/>
                            </a:prstGeom>
                            <a:noFill/>
                            <a:ln w="0">
                              <a:noFill/>
                            </a:ln>
                          </wps:spPr>
                          <wps:txbx>
                            <w:txbxContent>
                              <w:p w14:paraId="3ABEDBFF" w14:textId="77777777" w:rsidR="00831598" w:rsidRDefault="00831598">
                                <w:pPr>
                                  <w:overflowPunct w:val="0"/>
                                  <w:spacing w:after="0" w:line="240" w:lineRule="auto"/>
                                </w:pPr>
                                <w:r>
                                  <w:rPr>
                                    <w:color w:val="000000"/>
                                    <w:sz w:val="16"/>
                                  </w:rPr>
                                  <w:t>30</w:t>
                                </w:r>
                              </w:p>
                            </w:txbxContent>
                          </wps:txbx>
                          <wps:bodyPr wrap="square" lIns="0" tIns="0" rIns="0" bIns="0">
                            <a:noAutofit/>
                          </wps:bodyPr>
                        </wps:wsp>
                        <wps:wsp>
                          <wps:cNvPr id="2041" name="Надпись 2041"/>
                          <wps:cNvSpPr txBox="1"/>
                          <wps:spPr>
                            <a:xfrm>
                              <a:off x="2105640" y="992520"/>
                              <a:ext cx="49680" cy="210960"/>
                            </a:xfrm>
                            <a:prstGeom prst="rect">
                              <a:avLst/>
                            </a:prstGeom>
                            <a:noFill/>
                            <a:ln w="0">
                              <a:noFill/>
                            </a:ln>
                          </wps:spPr>
                          <wps:txbx>
                            <w:txbxContent>
                              <w:p w14:paraId="79DA87ED"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042" name="Прямоугольник 2042"/>
                          <wps:cNvSpPr/>
                          <wps:spPr>
                            <a:xfrm>
                              <a:off x="1857600" y="1187280"/>
                              <a:ext cx="257760" cy="170640"/>
                            </a:xfrm>
                            <a:prstGeom prst="rect">
                              <a:avLst/>
                            </a:prstGeom>
                            <a:noFill/>
                            <a:ln w="0">
                              <a:noFill/>
                            </a:ln>
                          </wps:spPr>
                          <wps:bodyPr/>
                        </wps:wsp>
                        <wps:wsp>
                          <wps:cNvPr id="2043" name="Надпись 2043"/>
                          <wps:cNvSpPr txBox="1"/>
                          <wps:spPr>
                            <a:xfrm>
                              <a:off x="1884960" y="1221480"/>
                              <a:ext cx="113040" cy="261720"/>
                            </a:xfrm>
                            <a:prstGeom prst="rect">
                              <a:avLst/>
                            </a:prstGeom>
                            <a:noFill/>
                            <a:ln w="0">
                              <a:noFill/>
                            </a:ln>
                          </wps:spPr>
                          <wps:txbx>
                            <w:txbxContent>
                              <w:p w14:paraId="688FA5BD" w14:textId="77777777" w:rsidR="00831598" w:rsidRDefault="00831598">
                                <w:pPr>
                                  <w:overflowPunct w:val="0"/>
                                  <w:spacing w:after="0" w:line="240" w:lineRule="auto"/>
                                </w:pPr>
                                <w:r>
                                  <w:rPr>
                                    <w:color w:val="000000"/>
                                    <w:sz w:val="16"/>
                                  </w:rPr>
                                  <w:t>40</w:t>
                                </w:r>
                              </w:p>
                            </w:txbxContent>
                          </wps:txbx>
                          <wps:bodyPr wrap="square" lIns="0" tIns="0" rIns="0" bIns="0">
                            <a:noAutofit/>
                          </wps:bodyPr>
                        </wps:wsp>
                        <wps:wsp>
                          <wps:cNvPr id="2044" name="Надпись 2044"/>
                          <wps:cNvSpPr txBox="1"/>
                          <wps:spPr>
                            <a:xfrm>
                              <a:off x="1993320" y="1199520"/>
                              <a:ext cx="49680" cy="210960"/>
                            </a:xfrm>
                            <a:prstGeom prst="rect">
                              <a:avLst/>
                            </a:prstGeom>
                            <a:noFill/>
                            <a:ln w="0">
                              <a:noFill/>
                            </a:ln>
                          </wps:spPr>
                          <wps:txbx>
                            <w:txbxContent>
                              <w:p w14:paraId="57E2D5E7"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045" name="Прямоугольник 2045"/>
                          <wps:cNvSpPr/>
                          <wps:spPr>
                            <a:xfrm>
                              <a:off x="1718640" y="1394280"/>
                              <a:ext cx="255960" cy="170640"/>
                            </a:xfrm>
                            <a:prstGeom prst="rect">
                              <a:avLst/>
                            </a:prstGeom>
                            <a:noFill/>
                            <a:ln w="0">
                              <a:noFill/>
                            </a:ln>
                          </wps:spPr>
                          <wps:bodyPr/>
                        </wps:wsp>
                        <wps:wsp>
                          <wps:cNvPr id="2046" name="Надпись 2046"/>
                          <wps:cNvSpPr txBox="1"/>
                          <wps:spPr>
                            <a:xfrm>
                              <a:off x="1743120" y="1428480"/>
                              <a:ext cx="113040" cy="261720"/>
                            </a:xfrm>
                            <a:prstGeom prst="rect">
                              <a:avLst/>
                            </a:prstGeom>
                            <a:noFill/>
                            <a:ln w="0">
                              <a:noFill/>
                            </a:ln>
                          </wps:spPr>
                          <wps:txbx>
                            <w:txbxContent>
                              <w:p w14:paraId="6A527D4F" w14:textId="77777777" w:rsidR="00831598" w:rsidRDefault="00831598">
                                <w:pPr>
                                  <w:overflowPunct w:val="0"/>
                                  <w:spacing w:after="0" w:line="240" w:lineRule="auto"/>
                                </w:pPr>
                                <w:r>
                                  <w:rPr>
                                    <w:color w:val="000000"/>
                                    <w:sz w:val="16"/>
                                  </w:rPr>
                                  <w:t>50</w:t>
                                </w:r>
                              </w:p>
                            </w:txbxContent>
                          </wps:txbx>
                          <wps:bodyPr wrap="square" lIns="0" tIns="0" rIns="0" bIns="0">
                            <a:noAutofit/>
                          </wps:bodyPr>
                        </wps:wsp>
                        <wps:wsp>
                          <wps:cNvPr id="2047" name="Надпись 2047"/>
                          <wps:cNvSpPr txBox="1"/>
                          <wps:spPr>
                            <a:xfrm>
                              <a:off x="1852560" y="1406520"/>
                              <a:ext cx="49680" cy="210960"/>
                            </a:xfrm>
                            <a:prstGeom prst="rect">
                              <a:avLst/>
                            </a:prstGeom>
                            <a:noFill/>
                            <a:ln w="0">
                              <a:noFill/>
                            </a:ln>
                          </wps:spPr>
                          <wps:txbx>
                            <w:txbxContent>
                              <w:p w14:paraId="46C43590"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048" name="Прямоугольник 2048"/>
                          <wps:cNvSpPr/>
                          <wps:spPr>
                            <a:xfrm>
                              <a:off x="1546920" y="1565280"/>
                              <a:ext cx="252720" cy="168120"/>
                            </a:xfrm>
                            <a:prstGeom prst="rect">
                              <a:avLst/>
                            </a:prstGeom>
                            <a:noFill/>
                            <a:ln w="0">
                              <a:noFill/>
                            </a:ln>
                          </wps:spPr>
                          <wps:bodyPr/>
                        </wps:wsp>
                        <wps:wsp>
                          <wps:cNvPr id="2049" name="Надпись 2049"/>
                          <wps:cNvSpPr txBox="1"/>
                          <wps:spPr>
                            <a:xfrm>
                              <a:off x="1569960" y="1599480"/>
                              <a:ext cx="113040" cy="261720"/>
                            </a:xfrm>
                            <a:prstGeom prst="rect">
                              <a:avLst/>
                            </a:prstGeom>
                            <a:noFill/>
                            <a:ln w="0">
                              <a:noFill/>
                            </a:ln>
                          </wps:spPr>
                          <wps:txbx>
                            <w:txbxContent>
                              <w:p w14:paraId="0BBD9E53" w14:textId="77777777" w:rsidR="00831598" w:rsidRDefault="00831598">
                                <w:pPr>
                                  <w:overflowPunct w:val="0"/>
                                  <w:spacing w:after="0" w:line="240" w:lineRule="auto"/>
                                </w:pPr>
                                <w:r>
                                  <w:rPr>
                                    <w:color w:val="000000"/>
                                    <w:sz w:val="16"/>
                                  </w:rPr>
                                  <w:t>60</w:t>
                                </w:r>
                              </w:p>
                            </w:txbxContent>
                          </wps:txbx>
                          <wps:bodyPr wrap="square" lIns="0" tIns="0" rIns="0" bIns="0">
                            <a:noAutofit/>
                          </wps:bodyPr>
                        </wps:wsp>
                        <wps:wsp>
                          <wps:cNvPr id="2050" name="Надпись 2050"/>
                          <wps:cNvSpPr txBox="1"/>
                          <wps:spPr>
                            <a:xfrm>
                              <a:off x="1679040" y="1577160"/>
                              <a:ext cx="49680" cy="210960"/>
                            </a:xfrm>
                            <a:prstGeom prst="rect">
                              <a:avLst/>
                            </a:prstGeom>
                            <a:noFill/>
                            <a:ln w="0">
                              <a:noFill/>
                            </a:ln>
                          </wps:spPr>
                          <wps:txbx>
                            <w:txbxContent>
                              <w:p w14:paraId="43EECEF5"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051" name="Прямоугольник 2051"/>
                          <wps:cNvSpPr/>
                          <wps:spPr>
                            <a:xfrm>
                              <a:off x="1326600" y="1734120"/>
                              <a:ext cx="255960" cy="170640"/>
                            </a:xfrm>
                            <a:prstGeom prst="rect">
                              <a:avLst/>
                            </a:prstGeom>
                            <a:noFill/>
                            <a:ln w="0">
                              <a:noFill/>
                            </a:ln>
                          </wps:spPr>
                          <wps:bodyPr/>
                        </wps:wsp>
                        <wps:wsp>
                          <wps:cNvPr id="2052" name="Надпись 2052"/>
                          <wps:cNvSpPr txBox="1"/>
                          <wps:spPr>
                            <a:xfrm>
                              <a:off x="1350720" y="1767600"/>
                              <a:ext cx="113040" cy="261720"/>
                            </a:xfrm>
                            <a:prstGeom prst="rect">
                              <a:avLst/>
                            </a:prstGeom>
                            <a:noFill/>
                            <a:ln w="0">
                              <a:noFill/>
                            </a:ln>
                          </wps:spPr>
                          <wps:txbx>
                            <w:txbxContent>
                              <w:p w14:paraId="2CBA0E70" w14:textId="77777777" w:rsidR="00831598" w:rsidRDefault="00831598">
                                <w:pPr>
                                  <w:overflowPunct w:val="0"/>
                                  <w:spacing w:after="0" w:line="240" w:lineRule="auto"/>
                                </w:pPr>
                                <w:r>
                                  <w:rPr>
                                    <w:color w:val="000000"/>
                                    <w:sz w:val="16"/>
                                  </w:rPr>
                                  <w:t>70</w:t>
                                </w:r>
                              </w:p>
                            </w:txbxContent>
                          </wps:txbx>
                          <wps:bodyPr wrap="square" lIns="0" tIns="0" rIns="0" bIns="0">
                            <a:noAutofit/>
                          </wps:bodyPr>
                        </wps:wsp>
                        <wps:wsp>
                          <wps:cNvPr id="2053" name="Надпись 2053"/>
                          <wps:cNvSpPr txBox="1"/>
                          <wps:spPr>
                            <a:xfrm>
                              <a:off x="1460520" y="1745640"/>
                              <a:ext cx="49680" cy="210960"/>
                            </a:xfrm>
                            <a:prstGeom prst="rect">
                              <a:avLst/>
                            </a:prstGeom>
                            <a:noFill/>
                            <a:ln w="0">
                              <a:noFill/>
                            </a:ln>
                          </wps:spPr>
                          <wps:txbx>
                            <w:txbxContent>
                              <w:p w14:paraId="449E8445"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054" name="Прямоугольник 2054"/>
                          <wps:cNvSpPr/>
                          <wps:spPr>
                            <a:xfrm>
                              <a:off x="1132920" y="1904400"/>
                              <a:ext cx="255240" cy="170280"/>
                            </a:xfrm>
                            <a:prstGeom prst="rect">
                              <a:avLst/>
                            </a:prstGeom>
                            <a:noFill/>
                            <a:ln w="0">
                              <a:noFill/>
                            </a:ln>
                          </wps:spPr>
                          <wps:bodyPr/>
                        </wps:wsp>
                        <wps:wsp>
                          <wps:cNvPr id="2055" name="Надпись 2055"/>
                          <wps:cNvSpPr txBox="1"/>
                          <wps:spPr>
                            <a:xfrm>
                              <a:off x="1158480" y="1937880"/>
                              <a:ext cx="113040" cy="261720"/>
                            </a:xfrm>
                            <a:prstGeom prst="rect">
                              <a:avLst/>
                            </a:prstGeom>
                            <a:noFill/>
                            <a:ln w="0">
                              <a:noFill/>
                            </a:ln>
                          </wps:spPr>
                          <wps:txbx>
                            <w:txbxContent>
                              <w:p w14:paraId="48D09C81" w14:textId="77777777" w:rsidR="00831598" w:rsidRDefault="00831598">
                                <w:pPr>
                                  <w:overflowPunct w:val="0"/>
                                  <w:spacing w:after="0" w:line="240" w:lineRule="auto"/>
                                </w:pPr>
                                <w:r>
                                  <w:rPr>
                                    <w:color w:val="000000"/>
                                    <w:sz w:val="16"/>
                                  </w:rPr>
                                  <w:t>80</w:t>
                                </w:r>
                              </w:p>
                            </w:txbxContent>
                          </wps:txbx>
                          <wps:bodyPr wrap="square" lIns="0" tIns="0" rIns="0" bIns="0">
                            <a:noAutofit/>
                          </wps:bodyPr>
                        </wps:wsp>
                        <wps:wsp>
                          <wps:cNvPr id="2056" name="Надпись 2056"/>
                          <wps:cNvSpPr txBox="1"/>
                          <wps:spPr>
                            <a:xfrm>
                              <a:off x="1267560" y="1917000"/>
                              <a:ext cx="49680" cy="210960"/>
                            </a:xfrm>
                            <a:prstGeom prst="rect">
                              <a:avLst/>
                            </a:prstGeom>
                            <a:noFill/>
                            <a:ln w="0">
                              <a:noFill/>
                            </a:ln>
                          </wps:spPr>
                          <wps:txbx>
                            <w:txbxContent>
                              <w:p w14:paraId="4E94C938"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057" name="Прямоугольник 2057"/>
                          <wps:cNvSpPr/>
                          <wps:spPr>
                            <a:xfrm>
                              <a:off x="0" y="0"/>
                              <a:ext cx="1641600" cy="236880"/>
                            </a:xfrm>
                            <a:prstGeom prst="rect">
                              <a:avLst/>
                            </a:prstGeom>
                            <a:noFill/>
                            <a:ln w="0">
                              <a:noFill/>
                            </a:ln>
                          </wps:spPr>
                          <wps:bodyPr/>
                        </wps:wsp>
                        <wps:wsp>
                          <wps:cNvPr id="2058" name="Надпись 2058"/>
                          <wps:cNvSpPr txBox="1"/>
                          <wps:spPr>
                            <a:xfrm>
                              <a:off x="24840" y="11880"/>
                              <a:ext cx="871920" cy="261720"/>
                            </a:xfrm>
                            <a:prstGeom prst="rect">
                              <a:avLst/>
                            </a:prstGeom>
                            <a:noFill/>
                            <a:ln w="0">
                              <a:noFill/>
                            </a:ln>
                          </wps:spPr>
                          <wps:txbx>
                            <w:txbxContent>
                              <w:p w14:paraId="1BB4AE0F" w14:textId="77777777" w:rsidR="00831598" w:rsidRDefault="00831598">
                                <w:pPr>
                                  <w:overflowPunct w:val="0"/>
                                  <w:spacing w:after="0" w:line="240" w:lineRule="auto"/>
                                </w:pPr>
                                <w:r>
                                  <w:rPr>
                                    <w:b/>
                                    <w:color w:val="000000"/>
                                    <w:sz w:val="16"/>
                                  </w:rPr>
                                  <w:t xml:space="preserve">ККД </w:t>
                                </w:r>
                                <w:r>
                                  <w:rPr>
                                    <w:b/>
                                    <w:color w:val="000000"/>
                                    <w:sz w:val="16"/>
                                  </w:rPr>
                                  <w:t>вeнтилятора</w:t>
                                </w:r>
                              </w:p>
                            </w:txbxContent>
                          </wps:txbx>
                          <wps:bodyPr wrap="square" lIns="0" tIns="0" rIns="0" bIns="0">
                            <a:noAutofit/>
                          </wps:bodyPr>
                        </wps:wsp>
                        <wps:wsp>
                          <wps:cNvPr id="2059" name="Прямоугольник 2059"/>
                          <wps:cNvSpPr/>
                          <wps:spPr>
                            <a:xfrm>
                              <a:off x="2065680" y="2647080"/>
                              <a:ext cx="996840" cy="149400"/>
                            </a:xfrm>
                            <a:prstGeom prst="rect">
                              <a:avLst/>
                            </a:prstGeom>
                            <a:noFill/>
                            <a:ln w="0">
                              <a:noFill/>
                            </a:ln>
                          </wps:spPr>
                          <wps:bodyPr/>
                        </wps:wsp>
                        <wps:wsp>
                          <wps:cNvPr id="2060" name="Надпись 2060"/>
                          <wps:cNvSpPr txBox="1"/>
                          <wps:spPr>
                            <a:xfrm>
                              <a:off x="2189520" y="2660040"/>
                              <a:ext cx="717480" cy="395640"/>
                            </a:xfrm>
                            <a:prstGeom prst="rect">
                              <a:avLst/>
                            </a:prstGeom>
                            <a:noFill/>
                            <a:ln w="0">
                              <a:noFill/>
                            </a:ln>
                          </wps:spPr>
                          <wps:txbx>
                            <w:txbxContent>
                              <w:p w14:paraId="205E0C71" w14:textId="77777777" w:rsidR="00831598" w:rsidRDefault="00831598">
                                <w:pPr>
                                  <w:overflowPunct w:val="0"/>
                                  <w:spacing w:after="0" w:line="240" w:lineRule="auto"/>
                                </w:pPr>
                                <w:r>
                                  <w:rPr>
                                    <w:b/>
                                    <w:color w:val="000000"/>
                                    <w:sz w:val="16"/>
                                  </w:rPr>
                                  <w:t>Завантажeння</w:t>
                                </w:r>
                              </w:p>
                              <w:p w14:paraId="5310154E" w14:textId="77777777" w:rsidR="00831598" w:rsidRDefault="00831598">
                                <w:pPr>
                                  <w:overflowPunct w:val="0"/>
                                  <w:spacing w:after="0" w:line="240" w:lineRule="auto"/>
                                </w:pPr>
                                <w:r>
                                  <w:rPr>
                                    <w:b/>
                                    <w:color w:val="000000"/>
                                    <w:sz w:val="16"/>
                                  </w:rPr>
                                  <w:t xml:space="preserve"> котла, %</w:t>
                                </w:r>
                              </w:p>
                            </w:txbxContent>
                          </wps:txbx>
                          <wps:bodyPr wrap="square" lIns="0" tIns="0" rIns="0" bIns="0">
                            <a:noAutofit/>
                          </wps:bodyPr>
                        </wps:wsp>
                      </wpg:grpSp>
                      <wpg:grpSp>
                        <wpg:cNvPr id="2061" name="Группа 2061"/>
                        <wpg:cNvGrpSpPr/>
                        <wpg:grpSpPr>
                          <a:xfrm>
                            <a:off x="2985120" y="41400"/>
                            <a:ext cx="3044880" cy="3062520"/>
                            <a:chOff x="0" y="0"/>
                            <a:chExt cx="0" cy="0"/>
                          </a:xfrm>
                        </wpg:grpSpPr>
                        <wpg:grpSp>
                          <wpg:cNvPr id="2062" name="Группа 2062"/>
                          <wpg:cNvGrpSpPr/>
                          <wpg:grpSpPr>
                            <a:xfrm>
                              <a:off x="0" y="0"/>
                              <a:ext cx="3044880" cy="3062520"/>
                              <a:chOff x="0" y="0"/>
                              <a:chExt cx="0" cy="0"/>
                            </a:xfrm>
                          </wpg:grpSpPr>
                          <wps:wsp>
                            <wps:cNvPr id="2063" name="Прямоугольник 2063"/>
                            <wps:cNvSpPr/>
                            <wps:spPr>
                              <a:xfrm>
                                <a:off x="379800" y="183240"/>
                                <a:ext cx="2333160" cy="2300040"/>
                              </a:xfrm>
                              <a:prstGeom prst="rect">
                                <a:avLst/>
                              </a:prstGeom>
                              <a:solidFill>
                                <a:srgbClr val="FFFFFF"/>
                              </a:solidFill>
                              <a:ln w="0">
                                <a:noFill/>
                              </a:ln>
                            </wps:spPr>
                            <wps:bodyPr/>
                          </wps:wsp>
                          <wps:wsp>
                            <wps:cNvPr id="2064" name="Прямая соединительная линия 2064"/>
                            <wps:cNvCnPr/>
                            <wps:spPr>
                              <a:xfrm>
                                <a:off x="379800" y="2226960"/>
                                <a:ext cx="23331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65" name="Прямая соединительная линия 2065"/>
                            <wps:cNvCnPr/>
                            <wps:spPr>
                              <a:xfrm>
                                <a:off x="379800" y="1972800"/>
                                <a:ext cx="23331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66" name="Прямая соединительная линия 2066"/>
                            <wps:cNvCnPr/>
                            <wps:spPr>
                              <a:xfrm>
                                <a:off x="379800" y="1716120"/>
                                <a:ext cx="23331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67" name="Прямая соединительная линия 2067"/>
                            <wps:cNvCnPr/>
                            <wps:spPr>
                              <a:xfrm>
                                <a:off x="379800" y="1461600"/>
                                <a:ext cx="23331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68" name="Прямая соединительная линия 2068"/>
                            <wps:cNvCnPr/>
                            <wps:spPr>
                              <a:xfrm>
                                <a:off x="379800" y="1205280"/>
                                <a:ext cx="23331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69" name="Прямая соединительная линия 2069"/>
                            <wps:cNvCnPr/>
                            <wps:spPr>
                              <a:xfrm>
                                <a:off x="379800" y="951120"/>
                                <a:ext cx="23331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70" name="Прямая соединительная линия 2070"/>
                            <wps:cNvCnPr/>
                            <wps:spPr>
                              <a:xfrm>
                                <a:off x="379800" y="694440"/>
                                <a:ext cx="23331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71" name="Прямая соединительная линия 2071"/>
                            <wps:cNvCnPr/>
                            <wps:spPr>
                              <a:xfrm>
                                <a:off x="379800" y="439920"/>
                                <a:ext cx="23331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72" name="Прямая соединительная линия 2072"/>
                            <wps:cNvCnPr/>
                            <wps:spPr>
                              <a:xfrm>
                                <a:off x="379800" y="183240"/>
                                <a:ext cx="23331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73" name="Прямая соединительная линия 2073"/>
                            <wps:cNvCnPr/>
                            <wps:spPr>
                              <a:xfrm>
                                <a:off x="612720" y="183240"/>
                                <a:ext cx="720" cy="2300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74" name="Прямая соединительная линия 2074"/>
                            <wps:cNvCnPr/>
                            <wps:spPr>
                              <a:xfrm>
                                <a:off x="846000" y="183240"/>
                                <a:ext cx="720" cy="2300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75" name="Прямая соединительная линия 2075"/>
                            <wps:cNvCnPr/>
                            <wps:spPr>
                              <a:xfrm>
                                <a:off x="1078920" y="183240"/>
                                <a:ext cx="720" cy="2300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76" name="Прямая соединительная линия 2076"/>
                            <wps:cNvCnPr/>
                            <wps:spPr>
                              <a:xfrm>
                                <a:off x="1311840" y="183240"/>
                                <a:ext cx="720" cy="2300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77" name="Прямая соединительная линия 2077"/>
                            <wps:cNvCnPr/>
                            <wps:spPr>
                              <a:xfrm>
                                <a:off x="1547640" y="183240"/>
                                <a:ext cx="720" cy="2300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78" name="Прямая соединительная линия 2078"/>
                            <wps:cNvCnPr/>
                            <wps:spPr>
                              <a:xfrm>
                                <a:off x="1780560" y="183240"/>
                                <a:ext cx="720" cy="2300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79" name="Прямая соединительная линия 2079"/>
                            <wps:cNvCnPr/>
                            <wps:spPr>
                              <a:xfrm>
                                <a:off x="2013480" y="183240"/>
                                <a:ext cx="720" cy="2300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80" name="Прямая соединительная линия 2080"/>
                            <wps:cNvCnPr/>
                            <wps:spPr>
                              <a:xfrm>
                                <a:off x="2246760" y="183240"/>
                                <a:ext cx="720" cy="2300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81" name="Прямая соединительная линия 2081"/>
                            <wps:cNvCnPr/>
                            <wps:spPr>
                              <a:xfrm>
                                <a:off x="2479680" y="183240"/>
                                <a:ext cx="720" cy="2300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82" name="Прямая соединительная линия 2082"/>
                            <wps:cNvCnPr/>
                            <wps:spPr>
                              <a:xfrm>
                                <a:off x="2712600" y="183240"/>
                                <a:ext cx="720" cy="2300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83" name="Прямоугольник 2083"/>
                            <wps:cNvSpPr/>
                            <wps:spPr>
                              <a:xfrm>
                                <a:off x="379800" y="183240"/>
                                <a:ext cx="2333160" cy="2300040"/>
                              </a:xfrm>
                              <a:prstGeom prst="rect">
                                <a:avLst/>
                              </a:prstGeom>
                              <a:noFill/>
                              <a:ln w="0">
                                <a:solidFill>
                                  <a:srgbClr val="808080"/>
                                </a:solidFill>
                              </a:ln>
                            </wps:spPr>
                            <wps:bodyPr/>
                          </wps:wsp>
                          <wps:wsp>
                            <wps:cNvPr id="2084" name="Прямая соединительная линия 2084"/>
                            <wps:cNvCnPr/>
                            <wps:spPr>
                              <a:xfrm>
                                <a:off x="379800" y="183240"/>
                                <a:ext cx="720" cy="2300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85" name="Прямая соединительная линия 2085"/>
                            <wps:cNvCnPr/>
                            <wps:spPr>
                              <a:xfrm>
                                <a:off x="352440" y="248328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86" name="Прямая соединительная линия 2086"/>
                            <wps:cNvCnPr/>
                            <wps:spPr>
                              <a:xfrm>
                                <a:off x="352440" y="222696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87" name="Прямая соединительная линия 2087"/>
                            <wps:cNvCnPr/>
                            <wps:spPr>
                              <a:xfrm>
                                <a:off x="352440" y="197280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88" name="Прямая соединительная линия 2088"/>
                            <wps:cNvCnPr/>
                            <wps:spPr>
                              <a:xfrm>
                                <a:off x="352440" y="17161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89" name="Прямая соединительная линия 2089"/>
                            <wps:cNvCnPr/>
                            <wps:spPr>
                              <a:xfrm>
                                <a:off x="352440" y="146160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90" name="Прямая соединительная линия 2090"/>
                            <wps:cNvCnPr/>
                            <wps:spPr>
                              <a:xfrm>
                                <a:off x="352440" y="120528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91" name="Прямая соединительная линия 2091"/>
                            <wps:cNvCnPr/>
                            <wps:spPr>
                              <a:xfrm>
                                <a:off x="352440" y="9511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92" name="Прямая соединительная линия 2092"/>
                            <wps:cNvCnPr/>
                            <wps:spPr>
                              <a:xfrm>
                                <a:off x="352440" y="69444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93" name="Прямая соединительная линия 2093"/>
                            <wps:cNvCnPr/>
                            <wps:spPr>
                              <a:xfrm>
                                <a:off x="352440" y="43992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94" name="Прямая соединительная линия 2094"/>
                            <wps:cNvCnPr/>
                            <wps:spPr>
                              <a:xfrm>
                                <a:off x="352440" y="183240"/>
                                <a:ext cx="273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95" name="Прямая соединительная линия 2095"/>
                            <wps:cNvCnPr/>
                            <wps:spPr>
                              <a:xfrm>
                                <a:off x="379800" y="2483280"/>
                                <a:ext cx="23331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96" name="Прямая соединительная линия 2096"/>
                            <wps:cNvCnPr/>
                            <wps:spPr>
                              <a:xfrm>
                                <a:off x="379800" y="248328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97" name="Прямая соединительная линия 2097"/>
                            <wps:cNvCnPr/>
                            <wps:spPr>
                              <a:xfrm>
                                <a:off x="612720" y="248328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98" name="Прямая соединительная линия 2098"/>
                            <wps:cNvCnPr/>
                            <wps:spPr>
                              <a:xfrm>
                                <a:off x="846000" y="248328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099" name="Прямая соединительная линия 2099"/>
                            <wps:cNvCnPr/>
                            <wps:spPr>
                              <a:xfrm>
                                <a:off x="1078920" y="248328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100" name="Прямая соединительная линия 2100"/>
                            <wps:cNvCnPr/>
                            <wps:spPr>
                              <a:xfrm>
                                <a:off x="1311840" y="248328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101" name="Прямая соединительная линия 2101"/>
                            <wps:cNvCnPr/>
                            <wps:spPr>
                              <a:xfrm>
                                <a:off x="1547640" y="248328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102" name="Прямая соединительная линия 2102"/>
                            <wps:cNvCnPr/>
                            <wps:spPr>
                              <a:xfrm>
                                <a:off x="1780560" y="248328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103" name="Прямая соединительная линия 2103"/>
                            <wps:cNvCnPr/>
                            <wps:spPr>
                              <a:xfrm>
                                <a:off x="2013480" y="248328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104" name="Прямая соединительная линия 2104"/>
                            <wps:cNvCnPr/>
                            <wps:spPr>
                              <a:xfrm>
                                <a:off x="2246760" y="248328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105" name="Прямая соединительная линия 2105"/>
                            <wps:cNvCnPr/>
                            <wps:spPr>
                              <a:xfrm>
                                <a:off x="2479680" y="248328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106" name="Прямая соединительная линия 2106"/>
                            <wps:cNvCnPr/>
                            <wps:spPr>
                              <a:xfrm>
                                <a:off x="2712600" y="2483280"/>
                                <a:ext cx="720" cy="27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107" name="Полилиния 2107"/>
                            <wps:cNvSpPr/>
                            <wps:spPr>
                              <a:xfrm>
                                <a:off x="10318680" y="594271080"/>
                                <a:ext cx="215640" cy="169200"/>
                              </a:xfrm>
                              <a:custGeom>
                                <a:avLst/>
                                <a:gdLst/>
                                <a:ahLst/>
                                <a:cxnLst/>
                                <a:rect l="0" t="0" r="r" b="b"/>
                                <a:pathLst>
                                  <a:path w="599" h="470">
                                    <a:moveTo>
                                      <a:pt x="0" y="469"/>
                                    </a:moveTo>
                                    <a:lnTo>
                                      <a:pt x="152" y="353"/>
                                    </a:lnTo>
                                    <a:lnTo>
                                      <a:pt x="302" y="245"/>
                                    </a:lnTo>
                                    <a:lnTo>
                                      <a:pt x="453" y="129"/>
                                    </a:lnTo>
                                    <a:lnTo>
                                      <a:pt x="598" y="0"/>
                                    </a:lnTo>
                                  </a:path>
                                </a:pathLst>
                              </a:custGeom>
                              <a:ln w="0">
                                <a:solidFill>
                                  <a:srgbClr val="000000"/>
                                </a:solidFill>
                              </a:ln>
                            </wps:spPr>
                            <wps:bodyPr/>
                          </wps:wsp>
                          <wps:wsp>
                            <wps:cNvPr id="2108" name="Полилиния 2108"/>
                            <wps:cNvSpPr/>
                            <wps:spPr>
                              <a:xfrm>
                                <a:off x="10533960" y="594058320"/>
                                <a:ext cx="196560" cy="213120"/>
                              </a:xfrm>
                              <a:custGeom>
                                <a:avLst/>
                                <a:gdLst/>
                                <a:ahLst/>
                                <a:cxnLst/>
                                <a:rect l="0" t="0" r="r" b="b"/>
                                <a:pathLst>
                                  <a:path w="546" h="592">
                                    <a:moveTo>
                                      <a:pt x="0" y="591"/>
                                    </a:moveTo>
                                    <a:lnTo>
                                      <a:pt x="145" y="455"/>
                                    </a:lnTo>
                                    <a:lnTo>
                                      <a:pt x="282" y="305"/>
                                    </a:lnTo>
                                    <a:lnTo>
                                      <a:pt x="414" y="150"/>
                                    </a:lnTo>
                                    <a:lnTo>
                                      <a:pt x="545" y="0"/>
                                    </a:lnTo>
                                  </a:path>
                                </a:pathLst>
                              </a:custGeom>
                              <a:ln w="0">
                                <a:solidFill>
                                  <a:srgbClr val="000000"/>
                                </a:solidFill>
                              </a:ln>
                            </wps:spPr>
                            <wps:bodyPr/>
                          </wps:wsp>
                          <wps:wsp>
                            <wps:cNvPr id="2109" name="Полилиния 2109"/>
                            <wps:cNvSpPr/>
                            <wps:spPr>
                              <a:xfrm>
                                <a:off x="10730160" y="593836200"/>
                                <a:ext cx="171000" cy="222480"/>
                              </a:xfrm>
                              <a:custGeom>
                                <a:avLst/>
                                <a:gdLst/>
                                <a:ahLst/>
                                <a:cxnLst/>
                                <a:rect l="0" t="0" r="r" b="b"/>
                                <a:pathLst>
                                  <a:path w="475" h="618">
                                    <a:moveTo>
                                      <a:pt x="0" y="617"/>
                                    </a:moveTo>
                                    <a:lnTo>
                                      <a:pt x="123" y="462"/>
                                    </a:lnTo>
                                    <a:lnTo>
                                      <a:pt x="247" y="312"/>
                                    </a:lnTo>
                                    <a:lnTo>
                                      <a:pt x="365" y="155"/>
                                    </a:lnTo>
                                    <a:lnTo>
                                      <a:pt x="474" y="0"/>
                                    </a:lnTo>
                                  </a:path>
                                </a:pathLst>
                              </a:custGeom>
                              <a:ln w="0">
                                <a:solidFill>
                                  <a:srgbClr val="000000"/>
                                </a:solidFill>
                              </a:ln>
                            </wps:spPr>
                            <wps:bodyPr/>
                          </wps:wsp>
                          <wps:wsp>
                            <wps:cNvPr id="2110" name="Полилиния 2110"/>
                            <wps:cNvSpPr/>
                            <wps:spPr>
                              <a:xfrm>
                                <a:off x="10900800" y="593620920"/>
                                <a:ext cx="134280" cy="215640"/>
                              </a:xfrm>
                              <a:custGeom>
                                <a:avLst/>
                                <a:gdLst/>
                                <a:ahLst/>
                                <a:cxnLst/>
                                <a:rect l="0" t="0" r="r" b="b"/>
                                <a:pathLst>
                                  <a:path w="373" h="599">
                                    <a:moveTo>
                                      <a:pt x="0" y="598"/>
                                    </a:moveTo>
                                    <a:lnTo>
                                      <a:pt x="104" y="448"/>
                                    </a:lnTo>
                                    <a:lnTo>
                                      <a:pt x="194" y="298"/>
                                    </a:lnTo>
                                    <a:lnTo>
                                      <a:pt x="282" y="150"/>
                                    </a:lnTo>
                                    <a:lnTo>
                                      <a:pt x="372" y="0"/>
                                    </a:lnTo>
                                  </a:path>
                                </a:pathLst>
                              </a:custGeom>
                              <a:ln w="0">
                                <a:solidFill>
                                  <a:srgbClr val="000000"/>
                                </a:solidFill>
                              </a:ln>
                            </wps:spPr>
                            <wps:bodyPr/>
                          </wps:wsp>
                          <wps:wsp>
                            <wps:cNvPr id="2111" name="Полилиния 2111"/>
                            <wps:cNvSpPr/>
                            <wps:spPr>
                              <a:xfrm>
                                <a:off x="11034720" y="593393400"/>
                                <a:ext cx="124200" cy="227520"/>
                              </a:xfrm>
                              <a:custGeom>
                                <a:avLst/>
                                <a:gdLst/>
                                <a:ahLst/>
                                <a:cxnLst/>
                                <a:rect l="0" t="0" r="r" b="b"/>
                                <a:pathLst>
                                  <a:path w="345" h="632">
                                    <a:moveTo>
                                      <a:pt x="0" y="631"/>
                                    </a:moveTo>
                                    <a:lnTo>
                                      <a:pt x="173" y="319"/>
                                    </a:lnTo>
                                    <a:lnTo>
                                      <a:pt x="344" y="0"/>
                                    </a:lnTo>
                                  </a:path>
                                </a:pathLst>
                              </a:custGeom>
                              <a:ln w="0">
                                <a:solidFill>
                                  <a:srgbClr val="000000"/>
                                </a:solidFill>
                              </a:ln>
                            </wps:spPr>
                            <wps:bodyPr/>
                          </wps:wsp>
                          <wps:wsp>
                            <wps:cNvPr id="2112" name="Полилиния 2112"/>
                            <wps:cNvSpPr/>
                            <wps:spPr>
                              <a:xfrm>
                                <a:off x="11158560" y="593166240"/>
                                <a:ext cx="117360" cy="227520"/>
                              </a:xfrm>
                              <a:custGeom>
                                <a:avLst/>
                                <a:gdLst/>
                                <a:ahLst/>
                                <a:cxnLst/>
                                <a:rect l="0" t="0" r="r" b="b"/>
                                <a:pathLst>
                                  <a:path w="326" h="632">
                                    <a:moveTo>
                                      <a:pt x="0" y="631"/>
                                    </a:moveTo>
                                    <a:lnTo>
                                      <a:pt x="166" y="319"/>
                                    </a:lnTo>
                                    <a:lnTo>
                                      <a:pt x="325" y="0"/>
                                    </a:lnTo>
                                  </a:path>
                                </a:pathLst>
                              </a:custGeom>
                              <a:ln w="0">
                                <a:solidFill>
                                  <a:srgbClr val="000000"/>
                                </a:solidFill>
                              </a:ln>
                            </wps:spPr>
                            <wps:bodyPr/>
                          </wps:wsp>
                          <wps:wsp>
                            <wps:cNvPr id="2113" name="Полилиния 2113"/>
                            <wps:cNvSpPr/>
                            <wps:spPr>
                              <a:xfrm>
                                <a:off x="11275560" y="592936200"/>
                                <a:ext cx="106920" cy="230400"/>
                              </a:xfrm>
                              <a:custGeom>
                                <a:avLst/>
                                <a:gdLst/>
                                <a:ahLst/>
                                <a:cxnLst/>
                                <a:rect l="0" t="0" r="r" b="b"/>
                                <a:pathLst>
                                  <a:path w="297" h="640">
                                    <a:moveTo>
                                      <a:pt x="0" y="639"/>
                                    </a:moveTo>
                                    <a:lnTo>
                                      <a:pt x="152" y="320"/>
                                    </a:lnTo>
                                    <a:lnTo>
                                      <a:pt x="296" y="0"/>
                                    </a:lnTo>
                                  </a:path>
                                </a:pathLst>
                              </a:custGeom>
                              <a:ln w="0">
                                <a:solidFill>
                                  <a:srgbClr val="000000"/>
                                </a:solidFill>
                              </a:ln>
                            </wps:spPr>
                            <wps:bodyPr/>
                          </wps:wsp>
                          <wps:wsp>
                            <wps:cNvPr id="2114" name="Полилиния 2114"/>
                            <wps:cNvSpPr/>
                            <wps:spPr>
                              <a:xfrm>
                                <a:off x="11382120" y="592711560"/>
                                <a:ext cx="99360" cy="225000"/>
                              </a:xfrm>
                              <a:custGeom>
                                <a:avLst/>
                                <a:gdLst/>
                                <a:ahLst/>
                                <a:cxnLst/>
                                <a:rect l="0" t="0" r="r" b="b"/>
                                <a:pathLst>
                                  <a:path w="276" h="625">
                                    <a:moveTo>
                                      <a:pt x="0" y="624"/>
                                    </a:moveTo>
                                    <a:lnTo>
                                      <a:pt x="138" y="312"/>
                                    </a:lnTo>
                                    <a:lnTo>
                                      <a:pt x="275" y="0"/>
                                    </a:lnTo>
                                  </a:path>
                                </a:pathLst>
                              </a:custGeom>
                              <a:ln w="0">
                                <a:solidFill>
                                  <a:srgbClr val="000000"/>
                                </a:solidFill>
                              </a:ln>
                            </wps:spPr>
                            <wps:bodyPr/>
                          </wps:wsp>
                          <wps:wsp>
                            <wps:cNvPr id="2115" name="Прямая соединительная линия 2115"/>
                            <wps:cNvCnPr/>
                            <wps:spPr>
                              <a:xfrm>
                                <a:off x="496080" y="2045880"/>
                                <a:ext cx="117000" cy="217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116" name="Прямая соединительная линия 2116"/>
                            <wps:cNvCnPr/>
                            <wps:spPr>
                              <a:xfrm>
                                <a:off x="612720" y="1831320"/>
                                <a:ext cx="116280" cy="214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117" name="Прямая соединительная линия 2117"/>
                            <wps:cNvCnPr/>
                            <wps:spPr>
                              <a:xfrm>
                                <a:off x="729000" y="1621080"/>
                                <a:ext cx="117000" cy="2102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118" name="Полилиния 2118"/>
                            <wps:cNvSpPr/>
                            <wps:spPr>
                              <a:xfrm>
                                <a:off x="9899640" y="593586360"/>
                                <a:ext cx="116640" cy="205920"/>
                              </a:xfrm>
                              <a:custGeom>
                                <a:avLst/>
                                <a:gdLst/>
                                <a:ahLst/>
                                <a:cxnLst/>
                                <a:rect l="0" t="0" r="r" b="b"/>
                                <a:pathLst>
                                  <a:path w="324" h="572">
                                    <a:moveTo>
                                      <a:pt x="0" y="571"/>
                                    </a:moveTo>
                                    <a:lnTo>
                                      <a:pt x="159" y="286"/>
                                    </a:lnTo>
                                    <a:lnTo>
                                      <a:pt x="323" y="0"/>
                                    </a:lnTo>
                                  </a:path>
                                </a:pathLst>
                              </a:custGeom>
                              <a:ln w="0">
                                <a:solidFill>
                                  <a:srgbClr val="000000"/>
                                </a:solidFill>
                              </a:ln>
                            </wps:spPr>
                            <wps:bodyPr/>
                          </wps:wsp>
                          <wps:wsp>
                            <wps:cNvPr id="2119" name="Полилиния 2119"/>
                            <wps:cNvSpPr/>
                            <wps:spPr>
                              <a:xfrm>
                                <a:off x="10015560" y="593390880"/>
                                <a:ext cx="117360" cy="195840"/>
                              </a:xfrm>
                              <a:custGeom>
                                <a:avLst/>
                                <a:gdLst/>
                                <a:ahLst/>
                                <a:cxnLst/>
                                <a:rect l="0" t="0" r="r" b="b"/>
                                <a:pathLst>
                                  <a:path w="326" h="544">
                                    <a:moveTo>
                                      <a:pt x="0" y="543"/>
                                    </a:moveTo>
                                    <a:lnTo>
                                      <a:pt x="76" y="414"/>
                                    </a:lnTo>
                                    <a:lnTo>
                                      <a:pt x="152" y="286"/>
                                    </a:lnTo>
                                    <a:lnTo>
                                      <a:pt x="228" y="157"/>
                                    </a:lnTo>
                                    <a:lnTo>
                                      <a:pt x="276" y="81"/>
                                    </a:lnTo>
                                    <a:lnTo>
                                      <a:pt x="325" y="0"/>
                                    </a:lnTo>
                                  </a:path>
                                </a:pathLst>
                              </a:custGeom>
                              <a:ln w="0">
                                <a:solidFill>
                                  <a:srgbClr val="000000"/>
                                </a:solidFill>
                              </a:ln>
                            </wps:spPr>
                            <wps:bodyPr/>
                          </wps:wsp>
                          <wps:wsp>
                            <wps:cNvPr id="2120" name="Полилиния 2120"/>
                            <wps:cNvSpPr/>
                            <wps:spPr>
                              <a:xfrm>
                                <a:off x="10132560" y="593105040"/>
                                <a:ext cx="186480" cy="285480"/>
                              </a:xfrm>
                              <a:custGeom>
                                <a:avLst/>
                                <a:gdLst/>
                                <a:ahLst/>
                                <a:cxnLst/>
                                <a:rect l="0" t="0" r="r" b="b"/>
                                <a:pathLst>
                                  <a:path w="518" h="793">
                                    <a:moveTo>
                                      <a:pt x="0" y="792"/>
                                    </a:moveTo>
                                    <a:lnTo>
                                      <a:pt x="55" y="705"/>
                                    </a:lnTo>
                                    <a:lnTo>
                                      <a:pt x="109" y="609"/>
                                    </a:lnTo>
                                    <a:lnTo>
                                      <a:pt x="240" y="414"/>
                                    </a:lnTo>
                                    <a:lnTo>
                                      <a:pt x="379" y="203"/>
                                    </a:lnTo>
                                    <a:lnTo>
                                      <a:pt x="517" y="0"/>
                                    </a:lnTo>
                                  </a:path>
                                </a:pathLst>
                              </a:custGeom>
                              <a:ln w="0">
                                <a:solidFill>
                                  <a:srgbClr val="000000"/>
                                </a:solidFill>
                              </a:ln>
                            </wps:spPr>
                            <wps:bodyPr/>
                          </wps:wsp>
                          <wps:wsp>
                            <wps:cNvPr id="2121" name="Полилиния 2121"/>
                            <wps:cNvSpPr/>
                            <wps:spPr>
                              <a:xfrm>
                                <a:off x="10318680" y="592823880"/>
                                <a:ext cx="215640" cy="281520"/>
                              </a:xfrm>
                              <a:custGeom>
                                <a:avLst/>
                                <a:gdLst/>
                                <a:ahLst/>
                                <a:cxnLst/>
                                <a:rect l="0" t="0" r="r" b="b"/>
                                <a:pathLst>
                                  <a:path w="599" h="782">
                                    <a:moveTo>
                                      <a:pt x="0" y="781"/>
                                    </a:moveTo>
                                    <a:lnTo>
                                      <a:pt x="145" y="576"/>
                                    </a:lnTo>
                                    <a:lnTo>
                                      <a:pt x="296" y="374"/>
                                    </a:lnTo>
                                    <a:lnTo>
                                      <a:pt x="453" y="176"/>
                                    </a:lnTo>
                                    <a:lnTo>
                                      <a:pt x="522" y="88"/>
                                    </a:lnTo>
                                    <a:lnTo>
                                      <a:pt x="598" y="0"/>
                                    </a:lnTo>
                                  </a:path>
                                </a:pathLst>
                              </a:custGeom>
                              <a:ln w="0">
                                <a:solidFill>
                                  <a:srgbClr val="000000"/>
                                </a:solidFill>
                              </a:ln>
                            </wps:spPr>
                            <wps:bodyPr/>
                          </wps:wsp>
                          <wps:wsp>
                            <wps:cNvPr id="2122" name="Полилиния 2122"/>
                            <wps:cNvSpPr/>
                            <wps:spPr>
                              <a:xfrm>
                                <a:off x="10533960" y="592630920"/>
                                <a:ext cx="196560" cy="193320"/>
                              </a:xfrm>
                              <a:custGeom>
                                <a:avLst/>
                                <a:gdLst/>
                                <a:ahLst/>
                                <a:cxnLst/>
                                <a:rect l="0" t="0" r="r" b="b"/>
                                <a:pathLst>
                                  <a:path w="546" h="537">
                                    <a:moveTo>
                                      <a:pt x="0" y="536"/>
                                    </a:moveTo>
                                    <a:lnTo>
                                      <a:pt x="145" y="381"/>
                                    </a:lnTo>
                                    <a:lnTo>
                                      <a:pt x="282" y="238"/>
                                    </a:lnTo>
                                    <a:lnTo>
                                      <a:pt x="414" y="109"/>
                                    </a:lnTo>
                                    <a:lnTo>
                                      <a:pt x="545" y="0"/>
                                    </a:lnTo>
                                  </a:path>
                                </a:pathLst>
                              </a:custGeom>
                              <a:ln w="0">
                                <a:solidFill>
                                  <a:srgbClr val="000000"/>
                                </a:solidFill>
                              </a:ln>
                            </wps:spPr>
                            <wps:bodyPr/>
                          </wps:wsp>
                          <wps:wsp>
                            <wps:cNvPr id="2123" name="Полилиния 2123"/>
                            <wps:cNvSpPr/>
                            <wps:spPr>
                              <a:xfrm>
                                <a:off x="10730160" y="592526160"/>
                                <a:ext cx="171000" cy="105120"/>
                              </a:xfrm>
                              <a:custGeom>
                                <a:avLst/>
                                <a:gdLst/>
                                <a:ahLst/>
                                <a:cxnLst/>
                                <a:rect l="0" t="0" r="r" b="b"/>
                                <a:pathLst>
                                  <a:path w="475" h="292">
                                    <a:moveTo>
                                      <a:pt x="0" y="291"/>
                                    </a:moveTo>
                                    <a:lnTo>
                                      <a:pt x="123" y="196"/>
                                    </a:lnTo>
                                    <a:lnTo>
                                      <a:pt x="247" y="115"/>
                                    </a:lnTo>
                                    <a:lnTo>
                                      <a:pt x="365" y="53"/>
                                    </a:lnTo>
                                    <a:lnTo>
                                      <a:pt x="474" y="0"/>
                                    </a:lnTo>
                                  </a:path>
                                </a:pathLst>
                              </a:custGeom>
                              <a:ln w="0">
                                <a:solidFill>
                                  <a:srgbClr val="000000"/>
                                </a:solidFill>
                              </a:ln>
                            </wps:spPr>
                            <wps:bodyPr/>
                          </wps:wsp>
                          <wps:wsp>
                            <wps:cNvPr id="2124" name="Полилиния 2124"/>
                            <wps:cNvSpPr/>
                            <wps:spPr>
                              <a:xfrm>
                                <a:off x="10900800" y="592489080"/>
                                <a:ext cx="134280" cy="37080"/>
                              </a:xfrm>
                              <a:custGeom>
                                <a:avLst/>
                                <a:gdLst/>
                                <a:ahLst/>
                                <a:cxnLst/>
                                <a:rect l="0" t="0" r="r" b="b"/>
                                <a:pathLst>
                                  <a:path w="373" h="103">
                                    <a:moveTo>
                                      <a:pt x="0" y="102"/>
                                    </a:moveTo>
                                    <a:lnTo>
                                      <a:pt x="104" y="62"/>
                                    </a:lnTo>
                                    <a:lnTo>
                                      <a:pt x="194" y="33"/>
                                    </a:lnTo>
                                    <a:lnTo>
                                      <a:pt x="282" y="14"/>
                                    </a:lnTo>
                                    <a:lnTo>
                                      <a:pt x="372" y="0"/>
                                    </a:lnTo>
                                  </a:path>
                                </a:pathLst>
                              </a:custGeom>
                              <a:ln w="0">
                                <a:solidFill>
                                  <a:srgbClr val="000000"/>
                                </a:solidFill>
                              </a:ln>
                            </wps:spPr>
                            <wps:bodyPr/>
                          </wps:wsp>
                          <wps:wsp>
                            <wps:cNvPr id="2125" name="Полилиния 2125"/>
                            <wps:cNvSpPr/>
                            <wps:spPr>
                              <a:xfrm>
                                <a:off x="11034720" y="592486560"/>
                                <a:ext cx="124200" cy="9720"/>
                              </a:xfrm>
                              <a:custGeom>
                                <a:avLst/>
                                <a:gdLst/>
                                <a:ahLst/>
                                <a:cxnLst/>
                                <a:rect l="0" t="0" r="r" b="b"/>
                                <a:pathLst>
                                  <a:path w="345" h="27">
                                    <a:moveTo>
                                      <a:pt x="0" y="7"/>
                                    </a:moveTo>
                                    <a:lnTo>
                                      <a:pt x="90" y="0"/>
                                    </a:lnTo>
                                    <a:lnTo>
                                      <a:pt x="173" y="0"/>
                                    </a:lnTo>
                                    <a:lnTo>
                                      <a:pt x="261" y="14"/>
                                    </a:lnTo>
                                    <a:lnTo>
                                      <a:pt x="344" y="26"/>
                                    </a:lnTo>
                                  </a:path>
                                </a:pathLst>
                              </a:custGeom>
                              <a:ln w="0">
                                <a:solidFill>
                                  <a:srgbClr val="000000"/>
                                </a:solidFill>
                              </a:ln>
                            </wps:spPr>
                            <wps:bodyPr/>
                          </wps:wsp>
                          <wps:wsp>
                            <wps:cNvPr id="2126" name="Полилиния 2126"/>
                            <wps:cNvSpPr/>
                            <wps:spPr>
                              <a:xfrm>
                                <a:off x="11158560" y="592496280"/>
                                <a:ext cx="117360" cy="44640"/>
                              </a:xfrm>
                              <a:custGeom>
                                <a:avLst/>
                                <a:gdLst/>
                                <a:ahLst/>
                                <a:cxnLst/>
                                <a:rect l="0" t="0" r="r" b="b"/>
                                <a:pathLst>
                                  <a:path w="326" h="124">
                                    <a:moveTo>
                                      <a:pt x="0" y="0"/>
                                    </a:moveTo>
                                    <a:lnTo>
                                      <a:pt x="83" y="21"/>
                                    </a:lnTo>
                                    <a:lnTo>
                                      <a:pt x="166" y="47"/>
                                    </a:lnTo>
                                    <a:lnTo>
                                      <a:pt x="249" y="83"/>
                                    </a:lnTo>
                                    <a:lnTo>
                                      <a:pt x="325" y="123"/>
                                    </a:lnTo>
                                  </a:path>
                                </a:pathLst>
                              </a:custGeom>
                              <a:ln w="0">
                                <a:solidFill>
                                  <a:srgbClr val="000000"/>
                                </a:solidFill>
                              </a:ln>
                            </wps:spPr>
                            <wps:bodyPr/>
                          </wps:wsp>
                          <wps:wsp>
                            <wps:cNvPr id="2127" name="Полилиния 2127"/>
                            <wps:cNvSpPr/>
                            <wps:spPr>
                              <a:xfrm>
                                <a:off x="11275560" y="592540560"/>
                                <a:ext cx="106920" cy="72720"/>
                              </a:xfrm>
                              <a:custGeom>
                                <a:avLst/>
                                <a:gdLst/>
                                <a:ahLst/>
                                <a:cxnLst/>
                                <a:rect l="0" t="0" r="r" b="b"/>
                                <a:pathLst>
                                  <a:path w="297" h="202">
                                    <a:moveTo>
                                      <a:pt x="0" y="0"/>
                                    </a:moveTo>
                                    <a:lnTo>
                                      <a:pt x="76" y="41"/>
                                    </a:lnTo>
                                    <a:lnTo>
                                      <a:pt x="152" y="94"/>
                                    </a:lnTo>
                                    <a:lnTo>
                                      <a:pt x="296" y="201"/>
                                    </a:lnTo>
                                  </a:path>
                                </a:pathLst>
                              </a:custGeom>
                              <a:ln w="0">
                                <a:solidFill>
                                  <a:srgbClr val="000000"/>
                                </a:solidFill>
                              </a:ln>
                            </wps:spPr>
                            <wps:bodyPr/>
                          </wps:wsp>
                          <wps:wsp>
                            <wps:cNvPr id="2128" name="Полилиния 2128"/>
                            <wps:cNvSpPr/>
                            <wps:spPr>
                              <a:xfrm>
                                <a:off x="11382120" y="592613640"/>
                                <a:ext cx="99360" cy="98280"/>
                              </a:xfrm>
                              <a:custGeom>
                                <a:avLst/>
                                <a:gdLst/>
                                <a:ahLst/>
                                <a:cxnLst/>
                                <a:rect l="0" t="0" r="r" b="b"/>
                                <a:pathLst>
                                  <a:path w="276" h="273">
                                    <a:moveTo>
                                      <a:pt x="0" y="0"/>
                                    </a:moveTo>
                                    <a:lnTo>
                                      <a:pt x="76" y="69"/>
                                    </a:lnTo>
                                    <a:lnTo>
                                      <a:pt x="145" y="136"/>
                                    </a:lnTo>
                                    <a:lnTo>
                                      <a:pt x="213" y="212"/>
                                    </a:lnTo>
                                    <a:lnTo>
                                      <a:pt x="275" y="272"/>
                                    </a:lnTo>
                                  </a:path>
                                </a:pathLst>
                              </a:custGeom>
                              <a:ln w="0">
                                <a:solidFill>
                                  <a:srgbClr val="000000"/>
                                </a:solidFill>
                              </a:ln>
                            </wps:spPr>
                            <wps:bodyPr/>
                          </wps:wsp>
                          <wps:wsp>
                            <wps:cNvPr id="2129" name="Полилиния 2129"/>
                            <wps:cNvSpPr/>
                            <wps:spPr>
                              <a:xfrm>
                                <a:off x="11481120" y="592711560"/>
                                <a:ext cx="52560" cy="63720"/>
                              </a:xfrm>
                              <a:custGeom>
                                <a:avLst/>
                                <a:gdLst/>
                                <a:ahLst/>
                                <a:cxnLst/>
                                <a:rect l="0" t="0" r="r" b="b"/>
                                <a:pathLst>
                                  <a:path w="146" h="177">
                                    <a:moveTo>
                                      <a:pt x="0" y="0"/>
                                    </a:moveTo>
                                    <a:lnTo>
                                      <a:pt x="41" y="40"/>
                                    </a:lnTo>
                                    <a:lnTo>
                                      <a:pt x="69" y="74"/>
                                    </a:lnTo>
                                    <a:lnTo>
                                      <a:pt x="104" y="121"/>
                                    </a:lnTo>
                                    <a:lnTo>
                                      <a:pt x="124" y="143"/>
                                    </a:lnTo>
                                    <a:lnTo>
                                      <a:pt x="145" y="176"/>
                                    </a:lnTo>
                                  </a:path>
                                </a:pathLst>
                              </a:custGeom>
                              <a:ln w="0">
                                <a:solidFill>
                                  <a:srgbClr val="000000"/>
                                </a:solidFill>
                              </a:ln>
                            </wps:spPr>
                            <wps:bodyPr/>
                          </wps:wsp>
                          <wps:wsp>
                            <wps:cNvPr id="2130" name="Полилиния 2130"/>
                            <wps:cNvSpPr/>
                            <wps:spPr>
                              <a:xfrm>
                                <a:off x="11533320" y="592774920"/>
                                <a:ext cx="116640" cy="169200"/>
                              </a:xfrm>
                              <a:custGeom>
                                <a:avLst/>
                                <a:gdLst/>
                                <a:ahLst/>
                                <a:cxnLst/>
                                <a:rect l="0" t="0" r="r" b="b"/>
                                <a:pathLst>
                                  <a:path w="324" h="470">
                                    <a:moveTo>
                                      <a:pt x="0" y="0"/>
                                    </a:moveTo>
                                    <a:lnTo>
                                      <a:pt x="34" y="41"/>
                                    </a:lnTo>
                                    <a:lnTo>
                                      <a:pt x="69" y="95"/>
                                    </a:lnTo>
                                    <a:lnTo>
                                      <a:pt x="109" y="150"/>
                                    </a:lnTo>
                                    <a:lnTo>
                                      <a:pt x="152" y="212"/>
                                    </a:lnTo>
                                    <a:lnTo>
                                      <a:pt x="242" y="333"/>
                                    </a:lnTo>
                                    <a:lnTo>
                                      <a:pt x="323" y="469"/>
                                    </a:lnTo>
                                  </a:path>
                                </a:pathLst>
                              </a:custGeom>
                              <a:ln w="0">
                                <a:solidFill>
                                  <a:srgbClr val="000000"/>
                                </a:solidFill>
                              </a:ln>
                            </wps:spPr>
                            <wps:bodyPr/>
                          </wps:wsp>
                          <wps:wsp>
                            <wps:cNvPr id="2131" name="Полилиния 2131"/>
                            <wps:cNvSpPr/>
                            <wps:spPr>
                              <a:xfrm>
                                <a:off x="11649600" y="592943760"/>
                                <a:ext cx="117360" cy="213120"/>
                              </a:xfrm>
                              <a:custGeom>
                                <a:avLst/>
                                <a:gdLst/>
                                <a:ahLst/>
                                <a:cxnLst/>
                                <a:rect l="0" t="0" r="r" b="b"/>
                                <a:pathLst>
                                  <a:path w="326" h="592">
                                    <a:moveTo>
                                      <a:pt x="0" y="0"/>
                                    </a:moveTo>
                                    <a:lnTo>
                                      <a:pt x="83" y="136"/>
                                    </a:lnTo>
                                    <a:lnTo>
                                      <a:pt x="159" y="286"/>
                                    </a:lnTo>
                                    <a:lnTo>
                                      <a:pt x="242" y="441"/>
                                    </a:lnTo>
                                    <a:lnTo>
                                      <a:pt x="325" y="591"/>
                                    </a:lnTo>
                                  </a:path>
                                </a:pathLst>
                              </a:custGeom>
                              <a:ln w="0">
                                <a:solidFill>
                                  <a:srgbClr val="000000"/>
                                </a:solidFill>
                              </a:ln>
                            </wps:spPr>
                            <wps:bodyPr/>
                          </wps:wsp>
                          <wps:wsp>
                            <wps:cNvPr id="2132" name="Прямая соединительная линия 2132"/>
                            <wps:cNvCnPr/>
                            <wps:spPr>
                              <a:xfrm>
                                <a:off x="496080" y="2048400"/>
                                <a:ext cx="117000" cy="217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133" name="Полилиния 2133"/>
                            <wps:cNvSpPr/>
                            <wps:spPr>
                              <a:xfrm>
                                <a:off x="9666360" y="594004320"/>
                                <a:ext cx="116640" cy="215640"/>
                              </a:xfrm>
                              <a:custGeom>
                                <a:avLst/>
                                <a:gdLst/>
                                <a:ahLst/>
                                <a:cxnLst/>
                                <a:rect l="0" t="0" r="r" b="b"/>
                                <a:pathLst>
                                  <a:path w="324" h="599">
                                    <a:moveTo>
                                      <a:pt x="0" y="598"/>
                                    </a:moveTo>
                                    <a:lnTo>
                                      <a:pt x="157" y="300"/>
                                    </a:lnTo>
                                    <a:lnTo>
                                      <a:pt x="323" y="0"/>
                                    </a:lnTo>
                                  </a:path>
                                </a:pathLst>
                              </a:custGeom>
                              <a:ln w="0">
                                <a:solidFill>
                                  <a:srgbClr val="000000"/>
                                </a:solidFill>
                              </a:ln>
                            </wps:spPr>
                            <wps:bodyPr/>
                          </wps:wsp>
                          <wps:wsp>
                            <wps:cNvPr id="2134" name="Полилиния 2134"/>
                            <wps:cNvSpPr/>
                            <wps:spPr>
                              <a:xfrm>
                                <a:off x="9782640" y="593796240"/>
                                <a:ext cx="117360" cy="208080"/>
                              </a:xfrm>
                              <a:custGeom>
                                <a:avLst/>
                                <a:gdLst/>
                                <a:ahLst/>
                                <a:cxnLst/>
                                <a:rect l="0" t="0" r="r" b="b"/>
                                <a:pathLst>
                                  <a:path w="326" h="578">
                                    <a:moveTo>
                                      <a:pt x="0" y="577"/>
                                    </a:moveTo>
                                    <a:lnTo>
                                      <a:pt x="159" y="286"/>
                                    </a:lnTo>
                                    <a:lnTo>
                                      <a:pt x="325" y="0"/>
                                    </a:lnTo>
                                  </a:path>
                                </a:pathLst>
                              </a:custGeom>
                              <a:ln w="0">
                                <a:solidFill>
                                  <a:srgbClr val="000000"/>
                                </a:solidFill>
                              </a:ln>
                            </wps:spPr>
                            <wps:bodyPr/>
                          </wps:wsp>
                          <wps:wsp>
                            <wps:cNvPr id="2135" name="Полилиния 2135"/>
                            <wps:cNvSpPr/>
                            <wps:spPr>
                              <a:xfrm>
                                <a:off x="9899640" y="593596800"/>
                                <a:ext cx="116640" cy="200520"/>
                              </a:xfrm>
                              <a:custGeom>
                                <a:avLst/>
                                <a:gdLst/>
                                <a:ahLst/>
                                <a:cxnLst/>
                                <a:rect l="0" t="0" r="r" b="b"/>
                                <a:pathLst>
                                  <a:path w="324" h="557">
                                    <a:moveTo>
                                      <a:pt x="0" y="556"/>
                                    </a:moveTo>
                                    <a:lnTo>
                                      <a:pt x="159" y="277"/>
                                    </a:lnTo>
                                    <a:lnTo>
                                      <a:pt x="323" y="0"/>
                                    </a:lnTo>
                                  </a:path>
                                </a:pathLst>
                              </a:custGeom>
                              <a:ln w="0">
                                <a:solidFill>
                                  <a:srgbClr val="000000"/>
                                </a:solidFill>
                              </a:ln>
                            </wps:spPr>
                            <wps:bodyPr/>
                          </wps:wsp>
                          <wps:wsp>
                            <wps:cNvPr id="2136" name="Полилиния 2136"/>
                            <wps:cNvSpPr/>
                            <wps:spPr>
                              <a:xfrm>
                                <a:off x="10015560" y="593408160"/>
                                <a:ext cx="117360" cy="189000"/>
                              </a:xfrm>
                              <a:custGeom>
                                <a:avLst/>
                                <a:gdLst/>
                                <a:ahLst/>
                                <a:cxnLst/>
                                <a:rect l="0" t="0" r="r" b="b"/>
                                <a:pathLst>
                                  <a:path w="326" h="525">
                                    <a:moveTo>
                                      <a:pt x="0" y="524"/>
                                    </a:moveTo>
                                    <a:lnTo>
                                      <a:pt x="76" y="393"/>
                                    </a:lnTo>
                                    <a:lnTo>
                                      <a:pt x="152" y="272"/>
                                    </a:lnTo>
                                    <a:lnTo>
                                      <a:pt x="228" y="143"/>
                                    </a:lnTo>
                                    <a:lnTo>
                                      <a:pt x="276" y="76"/>
                                    </a:lnTo>
                                    <a:lnTo>
                                      <a:pt x="325" y="0"/>
                                    </a:lnTo>
                                  </a:path>
                                </a:pathLst>
                              </a:custGeom>
                              <a:ln w="0">
                                <a:solidFill>
                                  <a:srgbClr val="000000"/>
                                </a:solidFill>
                              </a:ln>
                            </wps:spPr>
                            <wps:bodyPr/>
                          </wps:wsp>
                          <wps:wsp>
                            <wps:cNvPr id="2137" name="Полилиния 2137"/>
                            <wps:cNvSpPr/>
                            <wps:spPr>
                              <a:xfrm>
                                <a:off x="10132560" y="593142120"/>
                                <a:ext cx="186480" cy="266400"/>
                              </a:xfrm>
                              <a:custGeom>
                                <a:avLst/>
                                <a:gdLst/>
                                <a:ahLst/>
                                <a:cxnLst/>
                                <a:rect l="0" t="0" r="r" b="b"/>
                                <a:pathLst>
                                  <a:path w="518" h="740">
                                    <a:moveTo>
                                      <a:pt x="0" y="739"/>
                                    </a:moveTo>
                                    <a:lnTo>
                                      <a:pt x="55" y="658"/>
                                    </a:lnTo>
                                    <a:lnTo>
                                      <a:pt x="109" y="570"/>
                                    </a:lnTo>
                                    <a:lnTo>
                                      <a:pt x="240" y="379"/>
                                    </a:lnTo>
                                    <a:lnTo>
                                      <a:pt x="379" y="189"/>
                                    </a:lnTo>
                                    <a:lnTo>
                                      <a:pt x="517" y="0"/>
                                    </a:lnTo>
                                  </a:path>
                                </a:pathLst>
                              </a:custGeom>
                              <a:ln w="0">
                                <a:solidFill>
                                  <a:srgbClr val="000000"/>
                                </a:solidFill>
                              </a:ln>
                            </wps:spPr>
                            <wps:bodyPr/>
                          </wps:wsp>
                          <wps:wsp>
                            <wps:cNvPr id="2138" name="Полилиния 2138"/>
                            <wps:cNvSpPr/>
                            <wps:spPr>
                              <a:xfrm>
                                <a:off x="10318680" y="592889760"/>
                                <a:ext cx="215640" cy="252360"/>
                              </a:xfrm>
                              <a:custGeom>
                                <a:avLst/>
                                <a:gdLst/>
                                <a:ahLst/>
                                <a:cxnLst/>
                                <a:rect l="0" t="0" r="r" b="b"/>
                                <a:pathLst>
                                  <a:path w="599" h="701">
                                    <a:moveTo>
                                      <a:pt x="0" y="700"/>
                                    </a:moveTo>
                                    <a:lnTo>
                                      <a:pt x="145" y="517"/>
                                    </a:lnTo>
                                    <a:lnTo>
                                      <a:pt x="296" y="333"/>
                                    </a:lnTo>
                                    <a:lnTo>
                                      <a:pt x="370" y="238"/>
                                    </a:lnTo>
                                    <a:lnTo>
                                      <a:pt x="453" y="157"/>
                                    </a:lnTo>
                                    <a:lnTo>
                                      <a:pt x="522" y="76"/>
                                    </a:lnTo>
                                    <a:lnTo>
                                      <a:pt x="598" y="0"/>
                                    </a:lnTo>
                                  </a:path>
                                </a:pathLst>
                              </a:custGeom>
                              <a:ln w="0">
                                <a:solidFill>
                                  <a:srgbClr val="000000"/>
                                </a:solidFill>
                              </a:ln>
                            </wps:spPr>
                            <wps:bodyPr/>
                          </wps:wsp>
                          <wps:wsp>
                            <wps:cNvPr id="2139" name="Полилиния 2139"/>
                            <wps:cNvSpPr/>
                            <wps:spPr>
                              <a:xfrm>
                                <a:off x="10533960" y="592736400"/>
                                <a:ext cx="196560" cy="154080"/>
                              </a:xfrm>
                              <a:custGeom>
                                <a:avLst/>
                                <a:gdLst/>
                                <a:ahLst/>
                                <a:cxnLst/>
                                <a:rect l="0" t="0" r="r" b="b"/>
                                <a:pathLst>
                                  <a:path w="546" h="428">
                                    <a:moveTo>
                                      <a:pt x="0" y="427"/>
                                    </a:moveTo>
                                    <a:lnTo>
                                      <a:pt x="145" y="298"/>
                                    </a:lnTo>
                                    <a:lnTo>
                                      <a:pt x="282" y="184"/>
                                    </a:lnTo>
                                    <a:lnTo>
                                      <a:pt x="414" y="81"/>
                                    </a:lnTo>
                                    <a:lnTo>
                                      <a:pt x="545" y="0"/>
                                    </a:lnTo>
                                  </a:path>
                                </a:pathLst>
                              </a:custGeom>
                              <a:ln w="0">
                                <a:solidFill>
                                  <a:srgbClr val="000000"/>
                                </a:solidFill>
                              </a:ln>
                            </wps:spPr>
                            <wps:bodyPr/>
                          </wps:wsp>
                          <wps:wsp>
                            <wps:cNvPr id="2140" name="Полилиния 2140"/>
                            <wps:cNvSpPr/>
                            <wps:spPr>
                              <a:xfrm>
                                <a:off x="10730160" y="592674480"/>
                                <a:ext cx="171000" cy="61920"/>
                              </a:xfrm>
                              <a:custGeom>
                                <a:avLst/>
                                <a:gdLst/>
                                <a:ahLst/>
                                <a:cxnLst/>
                                <a:rect l="0" t="0" r="r" b="b"/>
                                <a:pathLst>
                                  <a:path w="475" h="172">
                                    <a:moveTo>
                                      <a:pt x="0" y="171"/>
                                    </a:moveTo>
                                    <a:lnTo>
                                      <a:pt x="62" y="136"/>
                                    </a:lnTo>
                                    <a:lnTo>
                                      <a:pt x="123" y="102"/>
                                    </a:lnTo>
                                    <a:lnTo>
                                      <a:pt x="247" y="55"/>
                                    </a:lnTo>
                                    <a:lnTo>
                                      <a:pt x="365" y="21"/>
                                    </a:lnTo>
                                    <a:lnTo>
                                      <a:pt x="474" y="0"/>
                                    </a:lnTo>
                                  </a:path>
                                </a:pathLst>
                              </a:custGeom>
                              <a:ln w="0">
                                <a:solidFill>
                                  <a:srgbClr val="000000"/>
                                </a:solidFill>
                              </a:ln>
                            </wps:spPr>
                            <wps:bodyPr/>
                          </wps:wsp>
                          <wps:wsp>
                            <wps:cNvPr id="2141" name="Полилиния 2141"/>
                            <wps:cNvSpPr/>
                            <wps:spPr>
                              <a:xfrm>
                                <a:off x="10900800" y="592670160"/>
                                <a:ext cx="134280" cy="9720"/>
                              </a:xfrm>
                              <a:custGeom>
                                <a:avLst/>
                                <a:gdLst/>
                                <a:ahLst/>
                                <a:cxnLst/>
                                <a:rect l="0" t="0" r="r" b="b"/>
                                <a:pathLst>
                                  <a:path w="373" h="27">
                                    <a:moveTo>
                                      <a:pt x="0" y="12"/>
                                    </a:moveTo>
                                    <a:lnTo>
                                      <a:pt x="104" y="0"/>
                                    </a:lnTo>
                                    <a:lnTo>
                                      <a:pt x="194" y="0"/>
                                    </a:lnTo>
                                    <a:lnTo>
                                      <a:pt x="282" y="12"/>
                                    </a:lnTo>
                                    <a:lnTo>
                                      <a:pt x="372" y="26"/>
                                    </a:lnTo>
                                  </a:path>
                                </a:pathLst>
                              </a:custGeom>
                              <a:ln w="0">
                                <a:solidFill>
                                  <a:srgbClr val="000000"/>
                                </a:solidFill>
                              </a:ln>
                            </wps:spPr>
                            <wps:bodyPr/>
                          </wps:wsp>
                          <wps:wsp>
                            <wps:cNvPr id="2142" name="Полилиния 2142"/>
                            <wps:cNvSpPr/>
                            <wps:spPr>
                              <a:xfrm>
                                <a:off x="11034720" y="592679880"/>
                                <a:ext cx="124200" cy="49320"/>
                              </a:xfrm>
                              <a:custGeom>
                                <a:avLst/>
                                <a:gdLst/>
                                <a:ahLst/>
                                <a:cxnLst/>
                                <a:rect l="0" t="0" r="r" b="b"/>
                                <a:pathLst>
                                  <a:path w="345" h="137">
                                    <a:moveTo>
                                      <a:pt x="0" y="0"/>
                                    </a:moveTo>
                                    <a:lnTo>
                                      <a:pt x="90" y="21"/>
                                    </a:lnTo>
                                    <a:lnTo>
                                      <a:pt x="173" y="55"/>
                                    </a:lnTo>
                                    <a:lnTo>
                                      <a:pt x="261" y="88"/>
                                    </a:lnTo>
                                    <a:lnTo>
                                      <a:pt x="344" y="136"/>
                                    </a:lnTo>
                                  </a:path>
                                </a:pathLst>
                              </a:custGeom>
                              <a:ln w="0">
                                <a:solidFill>
                                  <a:srgbClr val="000000"/>
                                </a:solidFill>
                              </a:ln>
                            </wps:spPr>
                            <wps:bodyPr/>
                          </wps:wsp>
                          <wps:wsp>
                            <wps:cNvPr id="2143" name="Полилиния 2143"/>
                            <wps:cNvSpPr/>
                            <wps:spPr>
                              <a:xfrm>
                                <a:off x="11158560" y="592728480"/>
                                <a:ext cx="117360" cy="91080"/>
                              </a:xfrm>
                              <a:custGeom>
                                <a:avLst/>
                                <a:gdLst/>
                                <a:ahLst/>
                                <a:cxnLst/>
                                <a:rect l="0" t="0" r="r" b="b"/>
                                <a:pathLst>
                                  <a:path w="326" h="253">
                                    <a:moveTo>
                                      <a:pt x="0" y="0"/>
                                    </a:moveTo>
                                    <a:lnTo>
                                      <a:pt x="83" y="55"/>
                                    </a:lnTo>
                                    <a:lnTo>
                                      <a:pt x="166" y="116"/>
                                    </a:lnTo>
                                    <a:lnTo>
                                      <a:pt x="249" y="183"/>
                                    </a:lnTo>
                                    <a:lnTo>
                                      <a:pt x="325" y="252"/>
                                    </a:lnTo>
                                  </a:path>
                                </a:pathLst>
                              </a:custGeom>
                              <a:ln w="0">
                                <a:solidFill>
                                  <a:srgbClr val="000000"/>
                                </a:solidFill>
                              </a:ln>
                            </wps:spPr>
                            <wps:bodyPr/>
                          </wps:wsp>
                          <wps:wsp>
                            <wps:cNvPr id="2144" name="Полилиния 2144"/>
                            <wps:cNvSpPr/>
                            <wps:spPr>
                              <a:xfrm>
                                <a:off x="11275560" y="592819560"/>
                                <a:ext cx="106920" cy="117360"/>
                              </a:xfrm>
                              <a:custGeom>
                                <a:avLst/>
                                <a:gdLst/>
                                <a:ahLst/>
                                <a:cxnLst/>
                                <a:rect l="0" t="0" r="r" b="b"/>
                                <a:pathLst>
                                  <a:path w="297" h="326">
                                    <a:moveTo>
                                      <a:pt x="0" y="0"/>
                                    </a:moveTo>
                                    <a:lnTo>
                                      <a:pt x="152" y="155"/>
                                    </a:lnTo>
                                    <a:lnTo>
                                      <a:pt x="296" y="325"/>
                                    </a:lnTo>
                                  </a:path>
                                </a:pathLst>
                              </a:custGeom>
                              <a:ln w="0">
                                <a:solidFill>
                                  <a:srgbClr val="000000"/>
                                </a:solidFill>
                              </a:ln>
                            </wps:spPr>
                            <wps:bodyPr/>
                          </wps:wsp>
                          <wps:wsp>
                            <wps:cNvPr id="2145" name="Полилиния 2145"/>
                            <wps:cNvSpPr/>
                            <wps:spPr>
                              <a:xfrm>
                                <a:off x="11382120" y="592936200"/>
                                <a:ext cx="99360" cy="144360"/>
                              </a:xfrm>
                              <a:custGeom>
                                <a:avLst/>
                                <a:gdLst/>
                                <a:ahLst/>
                                <a:cxnLst/>
                                <a:rect l="0" t="0" r="r" b="b"/>
                                <a:pathLst>
                                  <a:path w="276" h="401">
                                    <a:moveTo>
                                      <a:pt x="0" y="0"/>
                                    </a:moveTo>
                                    <a:lnTo>
                                      <a:pt x="76" y="102"/>
                                    </a:lnTo>
                                    <a:lnTo>
                                      <a:pt x="145" y="204"/>
                                    </a:lnTo>
                                    <a:lnTo>
                                      <a:pt x="213" y="312"/>
                                    </a:lnTo>
                                    <a:lnTo>
                                      <a:pt x="247" y="359"/>
                                    </a:lnTo>
                                    <a:lnTo>
                                      <a:pt x="275" y="400"/>
                                    </a:lnTo>
                                  </a:path>
                                </a:pathLst>
                              </a:custGeom>
                              <a:ln w="0">
                                <a:solidFill>
                                  <a:srgbClr val="000000"/>
                                </a:solidFill>
                              </a:ln>
                            </wps:spPr>
                            <wps:bodyPr/>
                          </wps:wsp>
                          <wps:wsp>
                            <wps:cNvPr id="2146" name="Полилиния 2146"/>
                            <wps:cNvSpPr/>
                            <wps:spPr>
                              <a:xfrm>
                                <a:off x="11481120" y="593080560"/>
                                <a:ext cx="52560" cy="88560"/>
                              </a:xfrm>
                              <a:custGeom>
                                <a:avLst/>
                                <a:gdLst/>
                                <a:ahLst/>
                                <a:cxnLst/>
                                <a:rect l="0" t="0" r="r" b="b"/>
                                <a:pathLst>
                                  <a:path w="146" h="246">
                                    <a:moveTo>
                                      <a:pt x="0" y="0"/>
                                    </a:moveTo>
                                    <a:lnTo>
                                      <a:pt x="21" y="35"/>
                                    </a:lnTo>
                                    <a:lnTo>
                                      <a:pt x="41" y="62"/>
                                    </a:lnTo>
                                    <a:lnTo>
                                      <a:pt x="69" y="109"/>
                                    </a:lnTo>
                                    <a:lnTo>
                                      <a:pt x="83" y="136"/>
                                    </a:lnTo>
                                    <a:lnTo>
                                      <a:pt x="104" y="164"/>
                                    </a:lnTo>
                                    <a:lnTo>
                                      <a:pt x="124" y="204"/>
                                    </a:lnTo>
                                    <a:lnTo>
                                      <a:pt x="145" y="245"/>
                                    </a:lnTo>
                                  </a:path>
                                </a:pathLst>
                              </a:custGeom>
                              <a:ln w="0">
                                <a:solidFill>
                                  <a:srgbClr val="000000"/>
                                </a:solidFill>
                              </a:ln>
                            </wps:spPr>
                            <wps:bodyPr/>
                          </wps:wsp>
                          <wps:wsp>
                            <wps:cNvPr id="2147" name="Полилиния 2147"/>
                            <wps:cNvSpPr/>
                            <wps:spPr>
                              <a:xfrm>
                                <a:off x="11533320" y="593168760"/>
                                <a:ext cx="116640" cy="232920"/>
                              </a:xfrm>
                              <a:custGeom>
                                <a:avLst/>
                                <a:gdLst/>
                                <a:ahLst/>
                                <a:cxnLst/>
                                <a:rect l="0" t="0" r="r" b="b"/>
                                <a:pathLst>
                                  <a:path w="324" h="647">
                                    <a:moveTo>
                                      <a:pt x="0" y="0"/>
                                    </a:moveTo>
                                    <a:lnTo>
                                      <a:pt x="34" y="62"/>
                                    </a:lnTo>
                                    <a:lnTo>
                                      <a:pt x="69" y="129"/>
                                    </a:lnTo>
                                    <a:lnTo>
                                      <a:pt x="109" y="210"/>
                                    </a:lnTo>
                                    <a:lnTo>
                                      <a:pt x="152" y="293"/>
                                    </a:lnTo>
                                    <a:lnTo>
                                      <a:pt x="242" y="469"/>
                                    </a:lnTo>
                                    <a:lnTo>
                                      <a:pt x="323" y="646"/>
                                    </a:lnTo>
                                  </a:path>
                                </a:pathLst>
                              </a:custGeom>
                              <a:ln w="0">
                                <a:solidFill>
                                  <a:srgbClr val="000000"/>
                                </a:solidFill>
                              </a:ln>
                            </wps:spPr>
                            <wps:bodyPr/>
                          </wps:wsp>
                          <wps:wsp>
                            <wps:cNvPr id="2148" name="Полилиния 2148"/>
                            <wps:cNvSpPr/>
                            <wps:spPr>
                              <a:xfrm>
                                <a:off x="11649600" y="593400960"/>
                                <a:ext cx="117360" cy="276480"/>
                              </a:xfrm>
                              <a:custGeom>
                                <a:avLst/>
                                <a:gdLst/>
                                <a:ahLst/>
                                <a:cxnLst/>
                                <a:rect l="0" t="0" r="r" b="b"/>
                                <a:pathLst>
                                  <a:path w="326" h="768">
                                    <a:moveTo>
                                      <a:pt x="0" y="0"/>
                                    </a:moveTo>
                                    <a:lnTo>
                                      <a:pt x="83" y="183"/>
                                    </a:lnTo>
                                    <a:lnTo>
                                      <a:pt x="159" y="372"/>
                                    </a:lnTo>
                                    <a:lnTo>
                                      <a:pt x="242" y="570"/>
                                    </a:lnTo>
                                    <a:lnTo>
                                      <a:pt x="325" y="767"/>
                                    </a:lnTo>
                                  </a:path>
                                </a:pathLst>
                              </a:custGeom>
                              <a:ln w="0">
                                <a:solidFill>
                                  <a:srgbClr val="000000"/>
                                </a:solidFill>
                              </a:ln>
                            </wps:spPr>
                            <wps:bodyPr/>
                          </wps:wsp>
                          <wps:wsp>
                            <wps:cNvPr id="2149" name="Полилиния 2149"/>
                            <wps:cNvSpPr/>
                            <wps:spPr>
                              <a:xfrm>
                                <a:off x="9549720" y="594219600"/>
                                <a:ext cx="117360" cy="218160"/>
                              </a:xfrm>
                              <a:custGeom>
                                <a:avLst/>
                                <a:gdLst/>
                                <a:ahLst/>
                                <a:cxnLst/>
                                <a:rect l="0" t="0" r="r" b="b"/>
                                <a:pathLst>
                                  <a:path w="326" h="606">
                                    <a:moveTo>
                                      <a:pt x="0" y="605"/>
                                    </a:moveTo>
                                    <a:lnTo>
                                      <a:pt x="159" y="300"/>
                                    </a:lnTo>
                                    <a:lnTo>
                                      <a:pt x="325" y="0"/>
                                    </a:lnTo>
                                  </a:path>
                                </a:pathLst>
                              </a:custGeom>
                              <a:ln w="0">
                                <a:solidFill>
                                  <a:srgbClr val="000000"/>
                                </a:solidFill>
                              </a:ln>
                            </wps:spPr>
                            <wps:bodyPr/>
                          </wps:wsp>
                          <wps:wsp>
                            <wps:cNvPr id="2150" name="Полилиния 2150"/>
                            <wps:cNvSpPr/>
                            <wps:spPr>
                              <a:xfrm>
                                <a:off x="9666360" y="594009360"/>
                                <a:ext cx="116640" cy="210600"/>
                              </a:xfrm>
                              <a:custGeom>
                                <a:avLst/>
                                <a:gdLst/>
                                <a:ahLst/>
                                <a:cxnLst/>
                                <a:rect l="0" t="0" r="r" b="b"/>
                                <a:pathLst>
                                  <a:path w="324" h="585">
                                    <a:moveTo>
                                      <a:pt x="0" y="584"/>
                                    </a:moveTo>
                                    <a:lnTo>
                                      <a:pt x="157" y="293"/>
                                    </a:lnTo>
                                    <a:lnTo>
                                      <a:pt x="323" y="0"/>
                                    </a:lnTo>
                                  </a:path>
                                </a:pathLst>
                              </a:custGeom>
                              <a:ln w="0">
                                <a:solidFill>
                                  <a:srgbClr val="000000"/>
                                </a:solidFill>
                              </a:ln>
                            </wps:spPr>
                            <wps:bodyPr/>
                          </wps:wsp>
                          <wps:wsp>
                            <wps:cNvPr id="2151" name="Полилиния 2151"/>
                            <wps:cNvSpPr/>
                            <wps:spPr>
                              <a:xfrm>
                                <a:off x="9782640" y="593804160"/>
                                <a:ext cx="117360" cy="204840"/>
                              </a:xfrm>
                              <a:custGeom>
                                <a:avLst/>
                                <a:gdLst/>
                                <a:ahLst/>
                                <a:cxnLst/>
                                <a:rect l="0" t="0" r="r" b="b"/>
                                <a:pathLst>
                                  <a:path w="326" h="569">
                                    <a:moveTo>
                                      <a:pt x="0" y="568"/>
                                    </a:moveTo>
                                    <a:lnTo>
                                      <a:pt x="159" y="285"/>
                                    </a:lnTo>
                                    <a:lnTo>
                                      <a:pt x="325" y="0"/>
                                    </a:lnTo>
                                  </a:path>
                                </a:pathLst>
                              </a:custGeom>
                              <a:ln w="0">
                                <a:solidFill>
                                  <a:srgbClr val="000000"/>
                                </a:solidFill>
                              </a:ln>
                            </wps:spPr>
                            <wps:bodyPr/>
                          </wps:wsp>
                          <wps:wsp>
                            <wps:cNvPr id="2152" name="Полилиния 2152"/>
                            <wps:cNvSpPr/>
                            <wps:spPr>
                              <a:xfrm>
                                <a:off x="9899640" y="593611200"/>
                                <a:ext cx="116640" cy="193320"/>
                              </a:xfrm>
                              <a:custGeom>
                                <a:avLst/>
                                <a:gdLst/>
                                <a:ahLst/>
                                <a:cxnLst/>
                                <a:rect l="0" t="0" r="r" b="b"/>
                                <a:pathLst>
                                  <a:path w="324" h="537">
                                    <a:moveTo>
                                      <a:pt x="0" y="536"/>
                                    </a:moveTo>
                                    <a:lnTo>
                                      <a:pt x="159" y="264"/>
                                    </a:lnTo>
                                    <a:lnTo>
                                      <a:pt x="323" y="0"/>
                                    </a:lnTo>
                                  </a:path>
                                </a:pathLst>
                              </a:custGeom>
                              <a:ln w="0">
                                <a:solidFill>
                                  <a:srgbClr val="000000"/>
                                </a:solidFill>
                              </a:ln>
                            </wps:spPr>
                            <wps:bodyPr/>
                          </wps:wsp>
                          <wps:wsp>
                            <wps:cNvPr id="2153" name="Полилиния 2153"/>
                            <wps:cNvSpPr/>
                            <wps:spPr>
                              <a:xfrm>
                                <a:off x="10015560" y="593433000"/>
                                <a:ext cx="117360" cy="178920"/>
                              </a:xfrm>
                              <a:custGeom>
                                <a:avLst/>
                                <a:gdLst/>
                                <a:ahLst/>
                                <a:cxnLst/>
                                <a:rect l="0" t="0" r="r" b="b"/>
                                <a:pathLst>
                                  <a:path w="326" h="497">
                                    <a:moveTo>
                                      <a:pt x="0" y="496"/>
                                    </a:moveTo>
                                    <a:lnTo>
                                      <a:pt x="76" y="372"/>
                                    </a:lnTo>
                                    <a:lnTo>
                                      <a:pt x="152" y="258"/>
                                    </a:lnTo>
                                    <a:lnTo>
                                      <a:pt x="228" y="136"/>
                                    </a:lnTo>
                                    <a:lnTo>
                                      <a:pt x="276" y="67"/>
                                    </a:lnTo>
                                    <a:lnTo>
                                      <a:pt x="325" y="0"/>
                                    </a:lnTo>
                                  </a:path>
                                </a:pathLst>
                              </a:custGeom>
                              <a:ln w="0">
                                <a:solidFill>
                                  <a:srgbClr val="000000"/>
                                </a:solidFill>
                              </a:ln>
                            </wps:spPr>
                            <wps:bodyPr/>
                          </wps:wsp>
                          <wps:wsp>
                            <wps:cNvPr id="2154" name="Полилиния 2154"/>
                            <wps:cNvSpPr/>
                            <wps:spPr>
                              <a:xfrm>
                                <a:off x="10132560" y="593185680"/>
                                <a:ext cx="186480" cy="247320"/>
                              </a:xfrm>
                              <a:custGeom>
                                <a:avLst/>
                                <a:gdLst/>
                                <a:ahLst/>
                                <a:cxnLst/>
                                <a:rect l="0" t="0" r="r" b="b"/>
                                <a:pathLst>
                                  <a:path w="518" h="687">
                                    <a:moveTo>
                                      <a:pt x="0" y="686"/>
                                    </a:moveTo>
                                    <a:lnTo>
                                      <a:pt x="55" y="610"/>
                                    </a:lnTo>
                                    <a:lnTo>
                                      <a:pt x="109" y="522"/>
                                    </a:lnTo>
                                    <a:lnTo>
                                      <a:pt x="240" y="346"/>
                                    </a:lnTo>
                                    <a:lnTo>
                                      <a:pt x="379" y="169"/>
                                    </a:lnTo>
                                    <a:lnTo>
                                      <a:pt x="448" y="81"/>
                                    </a:lnTo>
                                    <a:lnTo>
                                      <a:pt x="517" y="0"/>
                                    </a:lnTo>
                                  </a:path>
                                </a:pathLst>
                              </a:custGeom>
                              <a:ln w="0">
                                <a:solidFill>
                                  <a:srgbClr val="000000"/>
                                </a:solidFill>
                              </a:ln>
                            </wps:spPr>
                            <wps:bodyPr/>
                          </wps:wsp>
                          <wps:wsp>
                            <wps:cNvPr id="2155" name="Полилиния 2155"/>
                            <wps:cNvSpPr/>
                            <wps:spPr>
                              <a:xfrm>
                                <a:off x="10318680" y="592970400"/>
                                <a:ext cx="215640" cy="215640"/>
                              </a:xfrm>
                              <a:custGeom>
                                <a:avLst/>
                                <a:gdLst/>
                                <a:ahLst/>
                                <a:cxnLst/>
                                <a:rect l="0" t="0" r="r" b="b"/>
                                <a:pathLst>
                                  <a:path w="599" h="599">
                                    <a:moveTo>
                                      <a:pt x="0" y="598"/>
                                    </a:moveTo>
                                    <a:lnTo>
                                      <a:pt x="145" y="436"/>
                                    </a:lnTo>
                                    <a:lnTo>
                                      <a:pt x="296" y="272"/>
                                    </a:lnTo>
                                    <a:lnTo>
                                      <a:pt x="370" y="198"/>
                                    </a:lnTo>
                                    <a:lnTo>
                                      <a:pt x="453" y="129"/>
                                    </a:lnTo>
                                    <a:lnTo>
                                      <a:pt x="522" y="62"/>
                                    </a:lnTo>
                                    <a:lnTo>
                                      <a:pt x="598" y="0"/>
                                    </a:lnTo>
                                  </a:path>
                                </a:pathLst>
                              </a:custGeom>
                              <a:ln w="0">
                                <a:solidFill>
                                  <a:srgbClr val="000000"/>
                                </a:solidFill>
                              </a:ln>
                            </wps:spPr>
                            <wps:bodyPr/>
                          </wps:wsp>
                          <wps:wsp>
                            <wps:cNvPr id="2156" name="Полилиния 2156"/>
                            <wps:cNvSpPr/>
                            <wps:spPr>
                              <a:xfrm>
                                <a:off x="10533960" y="592865640"/>
                                <a:ext cx="196560" cy="105120"/>
                              </a:xfrm>
                              <a:custGeom>
                                <a:avLst/>
                                <a:gdLst/>
                                <a:ahLst/>
                                <a:cxnLst/>
                                <a:rect l="0" t="0" r="r" b="b"/>
                                <a:pathLst>
                                  <a:path w="546" h="292">
                                    <a:moveTo>
                                      <a:pt x="0" y="291"/>
                                    </a:moveTo>
                                    <a:lnTo>
                                      <a:pt x="69" y="236"/>
                                    </a:lnTo>
                                    <a:lnTo>
                                      <a:pt x="145" y="189"/>
                                    </a:lnTo>
                                    <a:lnTo>
                                      <a:pt x="282" y="108"/>
                                    </a:lnTo>
                                    <a:lnTo>
                                      <a:pt x="414" y="48"/>
                                    </a:lnTo>
                                    <a:lnTo>
                                      <a:pt x="545" y="0"/>
                                    </a:lnTo>
                                  </a:path>
                                </a:pathLst>
                              </a:custGeom>
                              <a:ln w="0">
                                <a:solidFill>
                                  <a:srgbClr val="000000"/>
                                </a:solidFill>
                              </a:ln>
                            </wps:spPr>
                            <wps:bodyPr/>
                          </wps:wsp>
                          <wps:wsp>
                            <wps:cNvPr id="2157" name="Полилиния 2157"/>
                            <wps:cNvSpPr/>
                            <wps:spPr>
                              <a:xfrm>
                                <a:off x="10730160" y="592851240"/>
                                <a:ext cx="171000" cy="15120"/>
                              </a:xfrm>
                              <a:custGeom>
                                <a:avLst/>
                                <a:gdLst/>
                                <a:ahLst/>
                                <a:cxnLst/>
                                <a:rect l="0" t="0" r="r" b="b"/>
                                <a:pathLst>
                                  <a:path w="475" h="42">
                                    <a:moveTo>
                                      <a:pt x="0" y="41"/>
                                    </a:moveTo>
                                    <a:lnTo>
                                      <a:pt x="62" y="27"/>
                                    </a:lnTo>
                                    <a:lnTo>
                                      <a:pt x="123" y="12"/>
                                    </a:lnTo>
                                    <a:lnTo>
                                      <a:pt x="247" y="0"/>
                                    </a:lnTo>
                                    <a:lnTo>
                                      <a:pt x="365" y="5"/>
                                    </a:lnTo>
                                    <a:lnTo>
                                      <a:pt x="474" y="20"/>
                                    </a:lnTo>
                                  </a:path>
                                </a:pathLst>
                              </a:custGeom>
                              <a:ln w="0">
                                <a:solidFill>
                                  <a:srgbClr val="000000"/>
                                </a:solidFill>
                              </a:ln>
                            </wps:spPr>
                            <wps:bodyPr/>
                          </wps:wsp>
                          <wps:wsp>
                            <wps:cNvPr id="2158" name="Полилиния 2158"/>
                            <wps:cNvSpPr/>
                            <wps:spPr>
                              <a:xfrm>
                                <a:off x="10900800" y="592857720"/>
                                <a:ext cx="134280" cy="56880"/>
                              </a:xfrm>
                              <a:custGeom>
                                <a:avLst/>
                                <a:gdLst/>
                                <a:ahLst/>
                                <a:cxnLst/>
                                <a:rect l="0" t="0" r="r" b="b"/>
                                <a:pathLst>
                                  <a:path w="373" h="158">
                                    <a:moveTo>
                                      <a:pt x="0" y="0"/>
                                    </a:moveTo>
                                    <a:lnTo>
                                      <a:pt x="104" y="21"/>
                                    </a:lnTo>
                                    <a:lnTo>
                                      <a:pt x="194" y="62"/>
                                    </a:lnTo>
                                    <a:lnTo>
                                      <a:pt x="282" y="102"/>
                                    </a:lnTo>
                                    <a:lnTo>
                                      <a:pt x="372" y="157"/>
                                    </a:lnTo>
                                  </a:path>
                                </a:pathLst>
                              </a:custGeom>
                              <a:ln w="0">
                                <a:solidFill>
                                  <a:srgbClr val="000000"/>
                                </a:solidFill>
                              </a:ln>
                            </wps:spPr>
                            <wps:bodyPr/>
                          </wps:wsp>
                          <wps:wsp>
                            <wps:cNvPr id="2159" name="Полилиния 2159"/>
                            <wps:cNvSpPr/>
                            <wps:spPr>
                              <a:xfrm>
                                <a:off x="11034720" y="592914240"/>
                                <a:ext cx="124200" cy="105120"/>
                              </a:xfrm>
                              <a:custGeom>
                                <a:avLst/>
                                <a:gdLst/>
                                <a:ahLst/>
                                <a:cxnLst/>
                                <a:rect l="0" t="0" r="r" b="b"/>
                                <a:pathLst>
                                  <a:path w="345" h="292">
                                    <a:moveTo>
                                      <a:pt x="0" y="0"/>
                                    </a:moveTo>
                                    <a:lnTo>
                                      <a:pt x="90" y="60"/>
                                    </a:lnTo>
                                    <a:lnTo>
                                      <a:pt x="173" y="129"/>
                                    </a:lnTo>
                                    <a:lnTo>
                                      <a:pt x="261" y="210"/>
                                    </a:lnTo>
                                    <a:lnTo>
                                      <a:pt x="344" y="291"/>
                                    </a:lnTo>
                                  </a:path>
                                </a:pathLst>
                              </a:custGeom>
                              <a:ln w="0">
                                <a:solidFill>
                                  <a:srgbClr val="000000"/>
                                </a:solidFill>
                              </a:ln>
                            </wps:spPr>
                            <wps:bodyPr/>
                          </wps:wsp>
                          <wps:wsp>
                            <wps:cNvPr id="2160" name="Полилиния 2160"/>
                            <wps:cNvSpPr/>
                            <wps:spPr>
                              <a:xfrm>
                                <a:off x="11158560" y="593019000"/>
                                <a:ext cx="117360" cy="146880"/>
                              </a:xfrm>
                              <a:custGeom>
                                <a:avLst/>
                                <a:gdLst/>
                                <a:ahLst/>
                                <a:cxnLst/>
                                <a:rect l="0" t="0" r="r" b="b"/>
                                <a:pathLst>
                                  <a:path w="326" h="408">
                                    <a:moveTo>
                                      <a:pt x="0" y="0"/>
                                    </a:moveTo>
                                    <a:lnTo>
                                      <a:pt x="83" y="95"/>
                                    </a:lnTo>
                                    <a:lnTo>
                                      <a:pt x="166" y="190"/>
                                    </a:lnTo>
                                    <a:lnTo>
                                      <a:pt x="249" y="300"/>
                                    </a:lnTo>
                                    <a:lnTo>
                                      <a:pt x="325" y="407"/>
                                    </a:lnTo>
                                  </a:path>
                                </a:pathLst>
                              </a:custGeom>
                              <a:ln w="0">
                                <a:solidFill>
                                  <a:srgbClr val="000000"/>
                                </a:solidFill>
                              </a:ln>
                            </wps:spPr>
                            <wps:bodyPr/>
                          </wps:wsp>
                          <wps:wsp>
                            <wps:cNvPr id="2161" name="Полилиния 2161"/>
                            <wps:cNvSpPr/>
                            <wps:spPr>
                              <a:xfrm>
                                <a:off x="11275560" y="593166240"/>
                                <a:ext cx="106920" cy="176400"/>
                              </a:xfrm>
                              <a:custGeom>
                                <a:avLst/>
                                <a:gdLst/>
                                <a:ahLst/>
                                <a:cxnLst/>
                                <a:rect l="0" t="0" r="r" b="b"/>
                                <a:pathLst>
                                  <a:path w="297" h="490">
                                    <a:moveTo>
                                      <a:pt x="0" y="0"/>
                                    </a:moveTo>
                                    <a:lnTo>
                                      <a:pt x="76" y="117"/>
                                    </a:lnTo>
                                    <a:lnTo>
                                      <a:pt x="152" y="238"/>
                                    </a:lnTo>
                                    <a:lnTo>
                                      <a:pt x="296" y="489"/>
                                    </a:lnTo>
                                  </a:path>
                                </a:pathLst>
                              </a:custGeom>
                              <a:ln w="0">
                                <a:solidFill>
                                  <a:srgbClr val="000000"/>
                                </a:solidFill>
                              </a:ln>
                            </wps:spPr>
                            <wps:bodyPr/>
                          </wps:wsp>
                          <wps:wsp>
                            <wps:cNvPr id="2162" name="Полилиния 2162"/>
                            <wps:cNvSpPr/>
                            <wps:spPr>
                              <a:xfrm>
                                <a:off x="11382120" y="593341920"/>
                                <a:ext cx="99360" cy="203400"/>
                              </a:xfrm>
                              <a:custGeom>
                                <a:avLst/>
                                <a:gdLst/>
                                <a:ahLst/>
                                <a:cxnLst/>
                                <a:rect l="0" t="0" r="r" b="b"/>
                                <a:pathLst>
                                  <a:path w="276" h="565">
                                    <a:moveTo>
                                      <a:pt x="0" y="0"/>
                                    </a:moveTo>
                                    <a:lnTo>
                                      <a:pt x="33" y="69"/>
                                    </a:lnTo>
                                    <a:lnTo>
                                      <a:pt x="76" y="143"/>
                                    </a:lnTo>
                                    <a:lnTo>
                                      <a:pt x="145" y="293"/>
                                    </a:lnTo>
                                    <a:lnTo>
                                      <a:pt x="213" y="435"/>
                                    </a:lnTo>
                                    <a:lnTo>
                                      <a:pt x="247" y="502"/>
                                    </a:lnTo>
                                    <a:lnTo>
                                      <a:pt x="275" y="564"/>
                                    </a:lnTo>
                                  </a:path>
                                </a:pathLst>
                              </a:custGeom>
                              <a:ln w="0">
                                <a:solidFill>
                                  <a:srgbClr val="000000"/>
                                </a:solidFill>
                              </a:ln>
                            </wps:spPr>
                            <wps:bodyPr/>
                          </wps:wsp>
                          <wps:wsp>
                            <wps:cNvPr id="2163" name="Полилиния 2163"/>
                            <wps:cNvSpPr/>
                            <wps:spPr>
                              <a:xfrm>
                                <a:off x="11481120" y="593545320"/>
                                <a:ext cx="52560" cy="119880"/>
                              </a:xfrm>
                              <a:custGeom>
                                <a:avLst/>
                                <a:gdLst/>
                                <a:ahLst/>
                                <a:cxnLst/>
                                <a:rect l="0" t="0" r="r" b="b"/>
                                <a:pathLst>
                                  <a:path w="146" h="333">
                                    <a:moveTo>
                                      <a:pt x="0" y="0"/>
                                    </a:moveTo>
                                    <a:lnTo>
                                      <a:pt x="21" y="41"/>
                                    </a:lnTo>
                                    <a:lnTo>
                                      <a:pt x="41" y="81"/>
                                    </a:lnTo>
                                    <a:lnTo>
                                      <a:pt x="69" y="148"/>
                                    </a:lnTo>
                                    <a:lnTo>
                                      <a:pt x="83" y="191"/>
                                    </a:lnTo>
                                    <a:lnTo>
                                      <a:pt x="104" y="231"/>
                                    </a:lnTo>
                                    <a:lnTo>
                                      <a:pt x="124" y="279"/>
                                    </a:lnTo>
                                    <a:lnTo>
                                      <a:pt x="145" y="332"/>
                                    </a:lnTo>
                                  </a:path>
                                </a:pathLst>
                              </a:custGeom>
                              <a:ln w="0">
                                <a:solidFill>
                                  <a:srgbClr val="000000"/>
                                </a:solidFill>
                              </a:ln>
                            </wps:spPr>
                            <wps:bodyPr/>
                          </wps:wsp>
                          <wps:wsp>
                            <wps:cNvPr id="2164" name="Полилиния 2164"/>
                            <wps:cNvSpPr/>
                            <wps:spPr>
                              <a:xfrm>
                                <a:off x="11533320" y="593664480"/>
                                <a:ext cx="116640" cy="308160"/>
                              </a:xfrm>
                              <a:custGeom>
                                <a:avLst/>
                                <a:gdLst/>
                                <a:ahLst/>
                                <a:cxnLst/>
                                <a:rect l="0" t="0" r="r" b="b"/>
                                <a:pathLst>
                                  <a:path w="324" h="856">
                                    <a:moveTo>
                                      <a:pt x="0" y="0"/>
                                    </a:moveTo>
                                    <a:lnTo>
                                      <a:pt x="34" y="83"/>
                                    </a:lnTo>
                                    <a:lnTo>
                                      <a:pt x="69" y="176"/>
                                    </a:lnTo>
                                    <a:lnTo>
                                      <a:pt x="109" y="286"/>
                                    </a:lnTo>
                                    <a:lnTo>
                                      <a:pt x="152" y="395"/>
                                    </a:lnTo>
                                    <a:lnTo>
                                      <a:pt x="242" y="631"/>
                                    </a:lnTo>
                                    <a:lnTo>
                                      <a:pt x="282" y="747"/>
                                    </a:lnTo>
                                    <a:lnTo>
                                      <a:pt x="323" y="855"/>
                                    </a:lnTo>
                                  </a:path>
                                </a:pathLst>
                              </a:custGeom>
                              <a:ln w="0">
                                <a:solidFill>
                                  <a:srgbClr val="000000"/>
                                </a:solidFill>
                              </a:ln>
                            </wps:spPr>
                            <wps:bodyPr/>
                          </wps:wsp>
                          <wps:wsp>
                            <wps:cNvPr id="2165" name="Полилиния 2165"/>
                            <wps:cNvSpPr/>
                            <wps:spPr>
                              <a:xfrm>
                                <a:off x="9549720" y="594222120"/>
                                <a:ext cx="117360" cy="215640"/>
                              </a:xfrm>
                              <a:custGeom>
                                <a:avLst/>
                                <a:gdLst/>
                                <a:ahLst/>
                                <a:cxnLst/>
                                <a:rect l="0" t="0" r="r" b="b"/>
                                <a:pathLst>
                                  <a:path w="326" h="599">
                                    <a:moveTo>
                                      <a:pt x="0" y="598"/>
                                    </a:moveTo>
                                    <a:lnTo>
                                      <a:pt x="159" y="298"/>
                                    </a:lnTo>
                                    <a:lnTo>
                                      <a:pt x="325" y="0"/>
                                    </a:lnTo>
                                  </a:path>
                                </a:pathLst>
                              </a:custGeom>
                              <a:ln w="0">
                                <a:solidFill>
                                  <a:srgbClr val="000000"/>
                                </a:solidFill>
                              </a:ln>
                            </wps:spPr>
                            <wps:bodyPr/>
                          </wps:wsp>
                          <wps:wsp>
                            <wps:cNvPr id="2166" name="Полилиния 2166"/>
                            <wps:cNvSpPr/>
                            <wps:spPr>
                              <a:xfrm>
                                <a:off x="9666360" y="594011520"/>
                                <a:ext cx="116640" cy="210600"/>
                              </a:xfrm>
                              <a:custGeom>
                                <a:avLst/>
                                <a:gdLst/>
                                <a:ahLst/>
                                <a:cxnLst/>
                                <a:rect l="0" t="0" r="r" b="b"/>
                                <a:pathLst>
                                  <a:path w="324" h="585">
                                    <a:moveTo>
                                      <a:pt x="0" y="584"/>
                                    </a:moveTo>
                                    <a:lnTo>
                                      <a:pt x="157" y="293"/>
                                    </a:lnTo>
                                    <a:lnTo>
                                      <a:pt x="323" y="0"/>
                                    </a:lnTo>
                                  </a:path>
                                </a:pathLst>
                              </a:custGeom>
                              <a:ln w="0">
                                <a:solidFill>
                                  <a:srgbClr val="000000"/>
                                </a:solidFill>
                              </a:ln>
                            </wps:spPr>
                            <wps:bodyPr/>
                          </wps:wsp>
                          <wps:wsp>
                            <wps:cNvPr id="2167" name="Полилиния 2167"/>
                            <wps:cNvSpPr/>
                            <wps:spPr>
                              <a:xfrm>
                                <a:off x="9782640" y="593813880"/>
                                <a:ext cx="117360" cy="198360"/>
                              </a:xfrm>
                              <a:custGeom>
                                <a:avLst/>
                                <a:gdLst/>
                                <a:ahLst/>
                                <a:cxnLst/>
                                <a:rect l="0" t="0" r="r" b="b"/>
                                <a:pathLst>
                                  <a:path w="326" h="551">
                                    <a:moveTo>
                                      <a:pt x="0" y="550"/>
                                    </a:moveTo>
                                    <a:lnTo>
                                      <a:pt x="159" y="271"/>
                                    </a:lnTo>
                                    <a:lnTo>
                                      <a:pt x="325" y="0"/>
                                    </a:lnTo>
                                  </a:path>
                                </a:pathLst>
                              </a:custGeom>
                              <a:ln w="0">
                                <a:solidFill>
                                  <a:srgbClr val="000000"/>
                                </a:solidFill>
                              </a:ln>
                            </wps:spPr>
                            <wps:bodyPr/>
                          </wps:wsp>
                          <wps:wsp>
                            <wps:cNvPr id="2168" name="Полилиния 2168"/>
                            <wps:cNvSpPr/>
                            <wps:spPr>
                              <a:xfrm>
                                <a:off x="9899640" y="593628480"/>
                                <a:ext cx="116640" cy="185760"/>
                              </a:xfrm>
                              <a:custGeom>
                                <a:avLst/>
                                <a:gdLst/>
                                <a:ahLst/>
                                <a:cxnLst/>
                                <a:rect l="0" t="0" r="r" b="b"/>
                                <a:pathLst>
                                  <a:path w="324" h="516">
                                    <a:moveTo>
                                      <a:pt x="0" y="515"/>
                                    </a:moveTo>
                                    <a:lnTo>
                                      <a:pt x="159" y="250"/>
                                    </a:lnTo>
                                    <a:lnTo>
                                      <a:pt x="323" y="0"/>
                                    </a:lnTo>
                                  </a:path>
                                </a:pathLst>
                              </a:custGeom>
                              <a:ln w="0">
                                <a:solidFill>
                                  <a:srgbClr val="000000"/>
                                </a:solidFill>
                              </a:ln>
                            </wps:spPr>
                            <wps:bodyPr/>
                          </wps:wsp>
                          <wps:wsp>
                            <wps:cNvPr id="2169" name="Полилиния 2169"/>
                            <wps:cNvSpPr/>
                            <wps:spPr>
                              <a:xfrm>
                                <a:off x="10015560" y="593459640"/>
                                <a:ext cx="117360" cy="169200"/>
                              </a:xfrm>
                              <a:custGeom>
                                <a:avLst/>
                                <a:gdLst/>
                                <a:ahLst/>
                                <a:cxnLst/>
                                <a:rect l="0" t="0" r="r" b="b"/>
                                <a:pathLst>
                                  <a:path w="326" h="470">
                                    <a:moveTo>
                                      <a:pt x="0" y="469"/>
                                    </a:moveTo>
                                    <a:lnTo>
                                      <a:pt x="76" y="353"/>
                                    </a:lnTo>
                                    <a:lnTo>
                                      <a:pt x="152" y="238"/>
                                    </a:lnTo>
                                    <a:lnTo>
                                      <a:pt x="228" y="129"/>
                                    </a:lnTo>
                                    <a:lnTo>
                                      <a:pt x="276" y="69"/>
                                    </a:lnTo>
                                    <a:lnTo>
                                      <a:pt x="325" y="0"/>
                                    </a:lnTo>
                                  </a:path>
                                </a:pathLst>
                              </a:custGeom>
                              <a:ln w="0">
                                <a:solidFill>
                                  <a:srgbClr val="000000"/>
                                </a:solidFill>
                              </a:ln>
                            </wps:spPr>
                            <wps:bodyPr/>
                          </wps:wsp>
                          <wps:wsp>
                            <wps:cNvPr id="2170" name="Полилиния 2170"/>
                            <wps:cNvSpPr/>
                            <wps:spPr>
                              <a:xfrm>
                                <a:off x="10132560" y="593239680"/>
                                <a:ext cx="186480" cy="219960"/>
                              </a:xfrm>
                              <a:custGeom>
                                <a:avLst/>
                                <a:gdLst/>
                                <a:ahLst/>
                                <a:cxnLst/>
                                <a:rect l="0" t="0" r="r" b="b"/>
                                <a:pathLst>
                                  <a:path w="518" h="611">
                                    <a:moveTo>
                                      <a:pt x="0" y="610"/>
                                    </a:moveTo>
                                    <a:lnTo>
                                      <a:pt x="55" y="543"/>
                                    </a:lnTo>
                                    <a:lnTo>
                                      <a:pt x="109" y="460"/>
                                    </a:lnTo>
                                    <a:lnTo>
                                      <a:pt x="240" y="305"/>
                                    </a:lnTo>
                                    <a:lnTo>
                                      <a:pt x="379" y="141"/>
                                    </a:lnTo>
                                    <a:lnTo>
                                      <a:pt x="448" y="67"/>
                                    </a:lnTo>
                                    <a:lnTo>
                                      <a:pt x="517" y="0"/>
                                    </a:lnTo>
                                  </a:path>
                                </a:pathLst>
                              </a:custGeom>
                              <a:ln w="0">
                                <a:solidFill>
                                  <a:srgbClr val="000000"/>
                                </a:solidFill>
                              </a:ln>
                            </wps:spPr>
                            <wps:bodyPr/>
                          </wps:wsp>
                          <wps:wsp>
                            <wps:cNvPr id="2171" name="Полилиния 2171"/>
                            <wps:cNvSpPr/>
                            <wps:spPr>
                              <a:xfrm>
                                <a:off x="10318680" y="593075520"/>
                                <a:ext cx="215640" cy="164160"/>
                              </a:xfrm>
                              <a:custGeom>
                                <a:avLst/>
                                <a:gdLst/>
                                <a:ahLst/>
                                <a:cxnLst/>
                                <a:rect l="0" t="0" r="r" b="b"/>
                                <a:pathLst>
                                  <a:path w="599" h="456">
                                    <a:moveTo>
                                      <a:pt x="0" y="455"/>
                                    </a:moveTo>
                                    <a:lnTo>
                                      <a:pt x="145" y="319"/>
                                    </a:lnTo>
                                    <a:lnTo>
                                      <a:pt x="296" y="196"/>
                                    </a:lnTo>
                                    <a:lnTo>
                                      <a:pt x="370" y="143"/>
                                    </a:lnTo>
                                    <a:lnTo>
                                      <a:pt x="453" y="88"/>
                                    </a:lnTo>
                                    <a:lnTo>
                                      <a:pt x="522" y="41"/>
                                    </a:lnTo>
                                    <a:lnTo>
                                      <a:pt x="598" y="0"/>
                                    </a:lnTo>
                                  </a:path>
                                </a:pathLst>
                              </a:custGeom>
                              <a:ln w="0">
                                <a:solidFill>
                                  <a:srgbClr val="000000"/>
                                </a:solidFill>
                              </a:ln>
                            </wps:spPr>
                            <wps:bodyPr/>
                          </wps:wsp>
                          <wps:wsp>
                            <wps:cNvPr id="2172" name="Полилиния 2172"/>
                            <wps:cNvSpPr/>
                            <wps:spPr>
                              <a:xfrm>
                                <a:off x="10533960" y="593031600"/>
                                <a:ext cx="196560" cy="44640"/>
                              </a:xfrm>
                              <a:custGeom>
                                <a:avLst/>
                                <a:gdLst/>
                                <a:ahLst/>
                                <a:cxnLst/>
                                <a:rect l="0" t="0" r="r" b="b"/>
                                <a:pathLst>
                                  <a:path w="546" h="124">
                                    <a:moveTo>
                                      <a:pt x="0" y="123"/>
                                    </a:moveTo>
                                    <a:lnTo>
                                      <a:pt x="69" y="88"/>
                                    </a:lnTo>
                                    <a:lnTo>
                                      <a:pt x="145" y="62"/>
                                    </a:lnTo>
                                    <a:lnTo>
                                      <a:pt x="213" y="42"/>
                                    </a:lnTo>
                                    <a:lnTo>
                                      <a:pt x="282" y="21"/>
                                    </a:lnTo>
                                    <a:lnTo>
                                      <a:pt x="414" y="0"/>
                                    </a:lnTo>
                                    <a:lnTo>
                                      <a:pt x="545" y="0"/>
                                    </a:lnTo>
                                  </a:path>
                                </a:pathLst>
                              </a:custGeom>
                              <a:ln w="0">
                                <a:solidFill>
                                  <a:srgbClr val="000000"/>
                                </a:solidFill>
                              </a:ln>
                            </wps:spPr>
                            <wps:bodyPr/>
                          </wps:wsp>
                          <wps:wsp>
                            <wps:cNvPr id="2173" name="Полилиния 2173"/>
                            <wps:cNvSpPr/>
                            <wps:spPr>
                              <a:xfrm>
                                <a:off x="10730160" y="593031600"/>
                                <a:ext cx="171000" cy="64440"/>
                              </a:xfrm>
                              <a:custGeom>
                                <a:avLst/>
                                <a:gdLst/>
                                <a:ahLst/>
                                <a:cxnLst/>
                                <a:rect l="0" t="0" r="r" b="b"/>
                                <a:pathLst>
                                  <a:path w="475" h="179">
                                    <a:moveTo>
                                      <a:pt x="0" y="0"/>
                                    </a:moveTo>
                                    <a:lnTo>
                                      <a:pt x="62" y="7"/>
                                    </a:lnTo>
                                    <a:lnTo>
                                      <a:pt x="123" y="21"/>
                                    </a:lnTo>
                                    <a:lnTo>
                                      <a:pt x="185" y="35"/>
                                    </a:lnTo>
                                    <a:lnTo>
                                      <a:pt x="247" y="62"/>
                                    </a:lnTo>
                                    <a:lnTo>
                                      <a:pt x="365" y="116"/>
                                    </a:lnTo>
                                    <a:lnTo>
                                      <a:pt x="474" y="178"/>
                                    </a:lnTo>
                                  </a:path>
                                </a:pathLst>
                              </a:custGeom>
                              <a:ln w="0">
                                <a:solidFill>
                                  <a:srgbClr val="000000"/>
                                </a:solidFill>
                              </a:ln>
                            </wps:spPr>
                            <wps:bodyPr/>
                          </wps:wsp>
                          <wps:wsp>
                            <wps:cNvPr id="2174" name="Полилиния 2174"/>
                            <wps:cNvSpPr/>
                            <wps:spPr>
                              <a:xfrm>
                                <a:off x="10900800" y="593095680"/>
                                <a:ext cx="134280" cy="124920"/>
                              </a:xfrm>
                              <a:custGeom>
                                <a:avLst/>
                                <a:gdLst/>
                                <a:ahLst/>
                                <a:cxnLst/>
                                <a:rect l="0" t="0" r="r" b="b"/>
                                <a:pathLst>
                                  <a:path w="373" h="347">
                                    <a:moveTo>
                                      <a:pt x="0" y="0"/>
                                    </a:moveTo>
                                    <a:lnTo>
                                      <a:pt x="104" y="74"/>
                                    </a:lnTo>
                                    <a:lnTo>
                                      <a:pt x="194" y="155"/>
                                    </a:lnTo>
                                    <a:lnTo>
                                      <a:pt x="282" y="244"/>
                                    </a:lnTo>
                                    <a:lnTo>
                                      <a:pt x="372" y="346"/>
                                    </a:lnTo>
                                  </a:path>
                                </a:pathLst>
                              </a:custGeom>
                              <a:ln w="0">
                                <a:solidFill>
                                  <a:srgbClr val="000000"/>
                                </a:solidFill>
                              </a:ln>
                            </wps:spPr>
                            <wps:bodyPr/>
                          </wps:wsp>
                          <wps:wsp>
                            <wps:cNvPr id="2175" name="Полилиния 2175"/>
                            <wps:cNvSpPr/>
                            <wps:spPr>
                              <a:xfrm>
                                <a:off x="11034720" y="593220240"/>
                                <a:ext cx="124200" cy="173880"/>
                              </a:xfrm>
                              <a:custGeom>
                                <a:avLst/>
                                <a:gdLst/>
                                <a:ahLst/>
                                <a:cxnLst/>
                                <a:rect l="0" t="0" r="r" b="b"/>
                                <a:pathLst>
                                  <a:path w="345" h="483">
                                    <a:moveTo>
                                      <a:pt x="0" y="0"/>
                                    </a:moveTo>
                                    <a:lnTo>
                                      <a:pt x="90" y="108"/>
                                    </a:lnTo>
                                    <a:lnTo>
                                      <a:pt x="173" y="224"/>
                                    </a:lnTo>
                                    <a:lnTo>
                                      <a:pt x="261" y="346"/>
                                    </a:lnTo>
                                    <a:lnTo>
                                      <a:pt x="344" y="482"/>
                                    </a:lnTo>
                                  </a:path>
                                </a:pathLst>
                              </a:custGeom>
                              <a:ln w="0">
                                <a:solidFill>
                                  <a:srgbClr val="000000"/>
                                </a:solidFill>
                              </a:ln>
                            </wps:spPr>
                            <wps:bodyPr/>
                          </wps:wsp>
                          <wps:wsp>
                            <wps:cNvPr id="2176" name="Полилиния 2176"/>
                            <wps:cNvSpPr/>
                            <wps:spPr>
                              <a:xfrm>
                                <a:off x="11158560" y="593393400"/>
                                <a:ext cx="117360" cy="222480"/>
                              </a:xfrm>
                              <a:custGeom>
                                <a:avLst/>
                                <a:gdLst/>
                                <a:ahLst/>
                                <a:cxnLst/>
                                <a:rect l="0" t="0" r="r" b="b"/>
                                <a:pathLst>
                                  <a:path w="326" h="618">
                                    <a:moveTo>
                                      <a:pt x="0" y="0"/>
                                    </a:moveTo>
                                    <a:lnTo>
                                      <a:pt x="83" y="143"/>
                                    </a:lnTo>
                                    <a:lnTo>
                                      <a:pt x="166" y="300"/>
                                    </a:lnTo>
                                    <a:lnTo>
                                      <a:pt x="249" y="455"/>
                                    </a:lnTo>
                                    <a:lnTo>
                                      <a:pt x="325" y="617"/>
                                    </a:lnTo>
                                  </a:path>
                                </a:pathLst>
                              </a:custGeom>
                              <a:ln w="0">
                                <a:solidFill>
                                  <a:srgbClr val="000000"/>
                                </a:solidFill>
                              </a:ln>
                            </wps:spPr>
                            <wps:bodyPr/>
                          </wps:wsp>
                          <wps:wsp>
                            <wps:cNvPr id="2177" name="Полилиния 2177"/>
                            <wps:cNvSpPr/>
                            <wps:spPr>
                              <a:xfrm>
                                <a:off x="11275560" y="593615880"/>
                                <a:ext cx="106920" cy="247320"/>
                              </a:xfrm>
                              <a:custGeom>
                                <a:avLst/>
                                <a:gdLst/>
                                <a:ahLst/>
                                <a:cxnLst/>
                                <a:rect l="0" t="0" r="r" b="b"/>
                                <a:pathLst>
                                  <a:path w="297" h="687">
                                    <a:moveTo>
                                      <a:pt x="0" y="0"/>
                                    </a:moveTo>
                                    <a:lnTo>
                                      <a:pt x="152" y="333"/>
                                    </a:lnTo>
                                    <a:lnTo>
                                      <a:pt x="227" y="510"/>
                                    </a:lnTo>
                                    <a:lnTo>
                                      <a:pt x="296" y="686"/>
                                    </a:lnTo>
                                  </a:path>
                                </a:pathLst>
                              </a:custGeom>
                              <a:ln w="0">
                                <a:solidFill>
                                  <a:srgbClr val="000000"/>
                                </a:solidFill>
                              </a:ln>
                            </wps:spPr>
                            <wps:bodyPr/>
                          </wps:wsp>
                          <wps:wsp>
                            <wps:cNvPr id="2178" name="Полилиния 2178"/>
                            <wps:cNvSpPr/>
                            <wps:spPr>
                              <a:xfrm>
                                <a:off x="11382120" y="593862840"/>
                                <a:ext cx="99360" cy="279000"/>
                              </a:xfrm>
                              <a:custGeom>
                                <a:avLst/>
                                <a:gdLst/>
                                <a:ahLst/>
                                <a:cxnLst/>
                                <a:rect l="0" t="0" r="r" b="b"/>
                                <a:pathLst>
                                  <a:path w="276" h="775">
                                    <a:moveTo>
                                      <a:pt x="0" y="0"/>
                                    </a:moveTo>
                                    <a:lnTo>
                                      <a:pt x="33" y="95"/>
                                    </a:lnTo>
                                    <a:lnTo>
                                      <a:pt x="76" y="197"/>
                                    </a:lnTo>
                                    <a:lnTo>
                                      <a:pt x="145" y="400"/>
                                    </a:lnTo>
                                    <a:lnTo>
                                      <a:pt x="185" y="502"/>
                                    </a:lnTo>
                                    <a:lnTo>
                                      <a:pt x="213" y="605"/>
                                    </a:lnTo>
                                    <a:lnTo>
                                      <a:pt x="247" y="693"/>
                                    </a:lnTo>
                                    <a:lnTo>
                                      <a:pt x="275" y="774"/>
                                    </a:lnTo>
                                  </a:path>
                                </a:pathLst>
                              </a:custGeom>
                              <a:ln w="0">
                                <a:solidFill>
                                  <a:srgbClr val="000000"/>
                                </a:solidFill>
                              </a:ln>
                            </wps:spPr>
                            <wps:bodyPr/>
                          </wps:wsp>
                          <wps:wsp>
                            <wps:cNvPr id="2179" name="Полилиния 2179"/>
                            <wps:cNvSpPr/>
                            <wps:spPr>
                              <a:xfrm>
                                <a:off x="11481120" y="594141480"/>
                                <a:ext cx="52560" cy="164160"/>
                              </a:xfrm>
                              <a:custGeom>
                                <a:avLst/>
                                <a:gdLst/>
                                <a:ahLst/>
                                <a:cxnLst/>
                                <a:rect l="0" t="0" r="r" b="b"/>
                                <a:pathLst>
                                  <a:path w="146" h="456">
                                    <a:moveTo>
                                      <a:pt x="0" y="0"/>
                                    </a:moveTo>
                                    <a:lnTo>
                                      <a:pt x="28" y="74"/>
                                    </a:lnTo>
                                    <a:lnTo>
                                      <a:pt x="48" y="136"/>
                                    </a:lnTo>
                                    <a:lnTo>
                                      <a:pt x="62" y="198"/>
                                    </a:lnTo>
                                    <a:lnTo>
                                      <a:pt x="83" y="245"/>
                                    </a:lnTo>
                                    <a:lnTo>
                                      <a:pt x="110" y="346"/>
                                    </a:lnTo>
                                    <a:lnTo>
                                      <a:pt x="145" y="455"/>
                                    </a:lnTo>
                                  </a:path>
                                </a:pathLst>
                              </a:custGeom>
                              <a:ln w="0">
                                <a:solidFill>
                                  <a:srgbClr val="000000"/>
                                </a:solidFill>
                              </a:ln>
                            </wps:spPr>
                            <wps:bodyPr/>
                          </wps:wsp>
                          <wps:wsp>
                            <wps:cNvPr id="2180" name="Полилиния 2180"/>
                            <wps:cNvSpPr/>
                            <wps:spPr>
                              <a:xfrm>
                                <a:off x="9549720" y="594222120"/>
                                <a:ext cx="117360" cy="215640"/>
                              </a:xfrm>
                              <a:custGeom>
                                <a:avLst/>
                                <a:gdLst/>
                                <a:ahLst/>
                                <a:cxnLst/>
                                <a:rect l="0" t="0" r="r" b="b"/>
                                <a:pathLst>
                                  <a:path w="326" h="599">
                                    <a:moveTo>
                                      <a:pt x="0" y="598"/>
                                    </a:moveTo>
                                    <a:lnTo>
                                      <a:pt x="159" y="298"/>
                                    </a:lnTo>
                                    <a:lnTo>
                                      <a:pt x="325" y="0"/>
                                    </a:lnTo>
                                  </a:path>
                                </a:pathLst>
                              </a:custGeom>
                              <a:ln w="0">
                                <a:solidFill>
                                  <a:srgbClr val="000000"/>
                                </a:solidFill>
                              </a:ln>
                            </wps:spPr>
                            <wps:bodyPr/>
                          </wps:wsp>
                          <wps:wsp>
                            <wps:cNvPr id="2181" name="Полилиния 2181"/>
                            <wps:cNvSpPr/>
                            <wps:spPr>
                              <a:xfrm>
                                <a:off x="9666360" y="594016560"/>
                                <a:ext cx="116640" cy="205560"/>
                              </a:xfrm>
                              <a:custGeom>
                                <a:avLst/>
                                <a:gdLst/>
                                <a:ahLst/>
                                <a:cxnLst/>
                                <a:rect l="0" t="0" r="r" b="b"/>
                                <a:pathLst>
                                  <a:path w="324" h="571">
                                    <a:moveTo>
                                      <a:pt x="0" y="570"/>
                                    </a:moveTo>
                                    <a:lnTo>
                                      <a:pt x="157" y="279"/>
                                    </a:lnTo>
                                    <a:lnTo>
                                      <a:pt x="323" y="0"/>
                                    </a:lnTo>
                                  </a:path>
                                </a:pathLst>
                              </a:custGeom>
                              <a:ln w="0">
                                <a:solidFill>
                                  <a:srgbClr val="000000"/>
                                </a:solidFill>
                              </a:ln>
                            </wps:spPr>
                            <wps:bodyPr/>
                          </wps:wsp>
                          <wps:wsp>
                            <wps:cNvPr id="2182" name="Полилиния 2182"/>
                            <wps:cNvSpPr/>
                            <wps:spPr>
                              <a:xfrm>
                                <a:off x="9782640" y="593825760"/>
                                <a:ext cx="117360" cy="191520"/>
                              </a:xfrm>
                              <a:custGeom>
                                <a:avLst/>
                                <a:gdLst/>
                                <a:ahLst/>
                                <a:cxnLst/>
                                <a:rect l="0" t="0" r="r" b="b"/>
                                <a:pathLst>
                                  <a:path w="326" h="532">
                                    <a:moveTo>
                                      <a:pt x="0" y="531"/>
                                    </a:moveTo>
                                    <a:lnTo>
                                      <a:pt x="159" y="259"/>
                                    </a:lnTo>
                                    <a:lnTo>
                                      <a:pt x="325" y="0"/>
                                    </a:lnTo>
                                  </a:path>
                                </a:pathLst>
                              </a:custGeom>
                              <a:ln w="0">
                                <a:solidFill>
                                  <a:srgbClr val="000000"/>
                                </a:solidFill>
                              </a:ln>
                            </wps:spPr>
                            <wps:bodyPr/>
                          </wps:wsp>
                          <wps:wsp>
                            <wps:cNvPr id="2183" name="Полилиния 2183"/>
                            <wps:cNvSpPr/>
                            <wps:spPr>
                              <a:xfrm>
                                <a:off x="9899640" y="593650080"/>
                                <a:ext cx="116640" cy="176400"/>
                              </a:xfrm>
                              <a:custGeom>
                                <a:avLst/>
                                <a:gdLst/>
                                <a:ahLst/>
                                <a:cxnLst/>
                                <a:rect l="0" t="0" r="r" b="b"/>
                                <a:pathLst>
                                  <a:path w="324" h="490">
                                    <a:moveTo>
                                      <a:pt x="0" y="489"/>
                                    </a:moveTo>
                                    <a:lnTo>
                                      <a:pt x="159" y="238"/>
                                    </a:lnTo>
                                    <a:lnTo>
                                      <a:pt x="323" y="0"/>
                                    </a:lnTo>
                                  </a:path>
                                </a:pathLst>
                              </a:custGeom>
                              <a:ln w="0">
                                <a:solidFill>
                                  <a:srgbClr val="000000"/>
                                </a:solidFill>
                              </a:ln>
                            </wps:spPr>
                            <wps:bodyPr/>
                          </wps:wsp>
                          <wps:wsp>
                            <wps:cNvPr id="2184" name="Полилиния 2184"/>
                            <wps:cNvSpPr/>
                            <wps:spPr>
                              <a:xfrm>
                                <a:off x="10015560" y="593496360"/>
                                <a:ext cx="117360" cy="154080"/>
                              </a:xfrm>
                              <a:custGeom>
                                <a:avLst/>
                                <a:gdLst/>
                                <a:ahLst/>
                                <a:cxnLst/>
                                <a:rect l="0" t="0" r="r" b="b"/>
                                <a:pathLst>
                                  <a:path w="326" h="428">
                                    <a:moveTo>
                                      <a:pt x="0" y="427"/>
                                    </a:moveTo>
                                    <a:lnTo>
                                      <a:pt x="76" y="319"/>
                                    </a:lnTo>
                                    <a:lnTo>
                                      <a:pt x="152" y="217"/>
                                    </a:lnTo>
                                    <a:lnTo>
                                      <a:pt x="228" y="108"/>
                                    </a:lnTo>
                                    <a:lnTo>
                                      <a:pt x="276" y="55"/>
                                    </a:lnTo>
                                    <a:lnTo>
                                      <a:pt x="325" y="0"/>
                                    </a:lnTo>
                                  </a:path>
                                </a:pathLst>
                              </a:custGeom>
                              <a:ln w="0">
                                <a:solidFill>
                                  <a:srgbClr val="000000"/>
                                </a:solidFill>
                              </a:ln>
                            </wps:spPr>
                            <wps:bodyPr/>
                          </wps:wsp>
                          <wps:wsp>
                            <wps:cNvPr id="2185" name="Полилиния 2185"/>
                            <wps:cNvSpPr/>
                            <wps:spPr>
                              <a:xfrm>
                                <a:off x="10132560" y="593312760"/>
                                <a:ext cx="186480" cy="183960"/>
                              </a:xfrm>
                              <a:custGeom>
                                <a:avLst/>
                                <a:gdLst/>
                                <a:ahLst/>
                                <a:cxnLst/>
                                <a:rect l="0" t="0" r="r" b="b"/>
                                <a:pathLst>
                                  <a:path w="518" h="511">
                                    <a:moveTo>
                                      <a:pt x="0" y="510"/>
                                    </a:moveTo>
                                    <a:lnTo>
                                      <a:pt x="55" y="448"/>
                                    </a:lnTo>
                                    <a:lnTo>
                                      <a:pt x="109" y="381"/>
                                    </a:lnTo>
                                    <a:lnTo>
                                      <a:pt x="240" y="245"/>
                                    </a:lnTo>
                                    <a:lnTo>
                                      <a:pt x="379" y="116"/>
                                    </a:lnTo>
                                    <a:lnTo>
                                      <a:pt x="448" y="55"/>
                                    </a:lnTo>
                                    <a:lnTo>
                                      <a:pt x="517" y="0"/>
                                    </a:lnTo>
                                  </a:path>
                                </a:pathLst>
                              </a:custGeom>
                              <a:ln w="0">
                                <a:solidFill>
                                  <a:srgbClr val="000000"/>
                                </a:solidFill>
                              </a:ln>
                            </wps:spPr>
                            <wps:bodyPr/>
                          </wps:wsp>
                          <wps:wsp>
                            <wps:cNvPr id="2186" name="Полилиния 2186"/>
                            <wps:cNvSpPr/>
                            <wps:spPr>
                              <a:xfrm>
                                <a:off x="10318680" y="593212320"/>
                                <a:ext cx="215640" cy="100800"/>
                              </a:xfrm>
                              <a:custGeom>
                                <a:avLst/>
                                <a:gdLst/>
                                <a:ahLst/>
                                <a:cxnLst/>
                                <a:rect l="0" t="0" r="r" b="b"/>
                                <a:pathLst>
                                  <a:path w="599" h="280">
                                    <a:moveTo>
                                      <a:pt x="0" y="279"/>
                                    </a:moveTo>
                                    <a:lnTo>
                                      <a:pt x="145" y="184"/>
                                    </a:lnTo>
                                    <a:lnTo>
                                      <a:pt x="296" y="102"/>
                                    </a:lnTo>
                                    <a:lnTo>
                                      <a:pt x="370" y="69"/>
                                    </a:lnTo>
                                    <a:lnTo>
                                      <a:pt x="453" y="35"/>
                                    </a:lnTo>
                                    <a:lnTo>
                                      <a:pt x="522" y="14"/>
                                    </a:lnTo>
                                    <a:lnTo>
                                      <a:pt x="598" y="0"/>
                                    </a:lnTo>
                                  </a:path>
                                </a:pathLst>
                              </a:custGeom>
                              <a:ln w="0">
                                <a:solidFill>
                                  <a:srgbClr val="000000"/>
                                </a:solidFill>
                              </a:ln>
                            </wps:spPr>
                            <wps:bodyPr/>
                          </wps:wsp>
                          <wps:wsp>
                            <wps:cNvPr id="2187" name="Полилиния 2187"/>
                            <wps:cNvSpPr/>
                            <wps:spPr>
                              <a:xfrm>
                                <a:off x="10533960" y="593209800"/>
                                <a:ext cx="196560" cy="42120"/>
                              </a:xfrm>
                              <a:custGeom>
                                <a:avLst/>
                                <a:gdLst/>
                                <a:ahLst/>
                                <a:cxnLst/>
                                <a:rect l="0" t="0" r="r" b="b"/>
                                <a:pathLst>
                                  <a:path w="546" h="117">
                                    <a:moveTo>
                                      <a:pt x="0" y="7"/>
                                    </a:moveTo>
                                    <a:lnTo>
                                      <a:pt x="69" y="0"/>
                                    </a:lnTo>
                                    <a:lnTo>
                                      <a:pt x="145" y="0"/>
                                    </a:lnTo>
                                    <a:lnTo>
                                      <a:pt x="213" y="7"/>
                                    </a:lnTo>
                                    <a:lnTo>
                                      <a:pt x="282" y="14"/>
                                    </a:lnTo>
                                    <a:lnTo>
                                      <a:pt x="346" y="35"/>
                                    </a:lnTo>
                                    <a:lnTo>
                                      <a:pt x="414" y="54"/>
                                    </a:lnTo>
                                    <a:lnTo>
                                      <a:pt x="545" y="116"/>
                                    </a:lnTo>
                                  </a:path>
                                </a:pathLst>
                              </a:custGeom>
                              <a:ln w="0">
                                <a:solidFill>
                                  <a:srgbClr val="000000"/>
                                </a:solidFill>
                              </a:ln>
                            </wps:spPr>
                            <wps:bodyPr/>
                          </wps:wsp>
                          <wps:wsp>
                            <wps:cNvPr id="2188" name="Полилиния 2188"/>
                            <wps:cNvSpPr/>
                            <wps:spPr>
                              <a:xfrm>
                                <a:off x="10730160" y="593251920"/>
                                <a:ext cx="171000" cy="156600"/>
                              </a:xfrm>
                              <a:custGeom>
                                <a:avLst/>
                                <a:gdLst/>
                                <a:ahLst/>
                                <a:cxnLst/>
                                <a:rect l="0" t="0" r="r" b="b"/>
                                <a:pathLst>
                                  <a:path w="475" h="435">
                                    <a:moveTo>
                                      <a:pt x="0" y="0"/>
                                    </a:moveTo>
                                    <a:lnTo>
                                      <a:pt x="62" y="41"/>
                                    </a:lnTo>
                                    <a:lnTo>
                                      <a:pt x="123" y="81"/>
                                    </a:lnTo>
                                    <a:lnTo>
                                      <a:pt x="185" y="129"/>
                                    </a:lnTo>
                                    <a:lnTo>
                                      <a:pt x="247" y="191"/>
                                    </a:lnTo>
                                    <a:lnTo>
                                      <a:pt x="365" y="305"/>
                                    </a:lnTo>
                                    <a:lnTo>
                                      <a:pt x="474" y="434"/>
                                    </a:lnTo>
                                  </a:path>
                                </a:pathLst>
                              </a:custGeom>
                              <a:ln w="0">
                                <a:solidFill>
                                  <a:srgbClr val="000000"/>
                                </a:solidFill>
                              </a:ln>
                            </wps:spPr>
                            <wps:bodyPr/>
                          </wps:wsp>
                          <wps:wsp>
                            <wps:cNvPr id="2189" name="Полилиния 2189"/>
                            <wps:cNvSpPr/>
                            <wps:spPr>
                              <a:xfrm>
                                <a:off x="10900800" y="593408160"/>
                                <a:ext cx="134280" cy="213120"/>
                              </a:xfrm>
                              <a:custGeom>
                                <a:avLst/>
                                <a:gdLst/>
                                <a:ahLst/>
                                <a:cxnLst/>
                                <a:rect l="0" t="0" r="r" b="b"/>
                                <a:pathLst>
                                  <a:path w="373" h="592">
                                    <a:moveTo>
                                      <a:pt x="0" y="0"/>
                                    </a:moveTo>
                                    <a:lnTo>
                                      <a:pt x="104" y="136"/>
                                    </a:lnTo>
                                    <a:lnTo>
                                      <a:pt x="194" y="279"/>
                                    </a:lnTo>
                                    <a:lnTo>
                                      <a:pt x="282" y="429"/>
                                    </a:lnTo>
                                    <a:lnTo>
                                      <a:pt x="372" y="591"/>
                                    </a:lnTo>
                                  </a:path>
                                </a:pathLst>
                              </a:custGeom>
                              <a:ln w="0">
                                <a:solidFill>
                                  <a:srgbClr val="000000"/>
                                </a:solidFill>
                              </a:ln>
                            </wps:spPr>
                            <wps:bodyPr/>
                          </wps:wsp>
                          <wps:wsp>
                            <wps:cNvPr id="2190" name="Полилиния 2190"/>
                            <wps:cNvSpPr/>
                            <wps:spPr>
                              <a:xfrm>
                                <a:off x="11034720" y="593620920"/>
                                <a:ext cx="124200" cy="267120"/>
                              </a:xfrm>
                              <a:custGeom>
                                <a:avLst/>
                                <a:gdLst/>
                                <a:ahLst/>
                                <a:cxnLst/>
                                <a:rect l="0" t="0" r="r" b="b"/>
                                <a:pathLst>
                                  <a:path w="345" h="742">
                                    <a:moveTo>
                                      <a:pt x="0" y="0"/>
                                    </a:moveTo>
                                    <a:lnTo>
                                      <a:pt x="90" y="169"/>
                                    </a:lnTo>
                                    <a:lnTo>
                                      <a:pt x="173" y="353"/>
                                    </a:lnTo>
                                    <a:lnTo>
                                      <a:pt x="261" y="543"/>
                                    </a:lnTo>
                                    <a:lnTo>
                                      <a:pt x="344" y="741"/>
                                    </a:lnTo>
                                  </a:path>
                                </a:pathLst>
                              </a:custGeom>
                              <a:ln w="0">
                                <a:solidFill>
                                  <a:srgbClr val="000000"/>
                                </a:solidFill>
                              </a:ln>
                            </wps:spPr>
                            <wps:bodyPr/>
                          </wps:wsp>
                          <wps:wsp>
                            <wps:cNvPr id="2191" name="Полилиния 2191"/>
                            <wps:cNvSpPr/>
                            <wps:spPr>
                              <a:xfrm>
                                <a:off x="11158560" y="593887320"/>
                                <a:ext cx="117360" cy="322920"/>
                              </a:xfrm>
                              <a:custGeom>
                                <a:avLst/>
                                <a:gdLst/>
                                <a:ahLst/>
                                <a:cxnLst/>
                                <a:rect l="0" t="0" r="r" b="b"/>
                                <a:pathLst>
                                  <a:path w="326" h="897">
                                    <a:moveTo>
                                      <a:pt x="0" y="0"/>
                                    </a:moveTo>
                                    <a:lnTo>
                                      <a:pt x="83" y="210"/>
                                    </a:lnTo>
                                    <a:lnTo>
                                      <a:pt x="166" y="434"/>
                                    </a:lnTo>
                                    <a:lnTo>
                                      <a:pt x="249" y="665"/>
                                    </a:lnTo>
                                    <a:lnTo>
                                      <a:pt x="325" y="896"/>
                                    </a:lnTo>
                                  </a:path>
                                </a:pathLst>
                              </a:custGeom>
                              <a:ln w="0">
                                <a:solidFill>
                                  <a:srgbClr val="000000"/>
                                </a:solidFill>
                              </a:ln>
                            </wps:spPr>
                            <wps:bodyPr/>
                          </wps:wsp>
                          <wps:wsp>
                            <wps:cNvPr id="2192" name="Полилиния 2192"/>
                            <wps:cNvSpPr/>
                            <wps:spPr>
                              <a:xfrm>
                                <a:off x="11275560" y="594210240"/>
                                <a:ext cx="106920" cy="347040"/>
                              </a:xfrm>
                              <a:custGeom>
                                <a:avLst/>
                                <a:gdLst/>
                                <a:ahLst/>
                                <a:cxnLst/>
                                <a:rect l="0" t="0" r="r" b="b"/>
                                <a:pathLst>
                                  <a:path w="297" h="964">
                                    <a:moveTo>
                                      <a:pt x="0" y="0"/>
                                    </a:moveTo>
                                    <a:lnTo>
                                      <a:pt x="76" y="238"/>
                                    </a:lnTo>
                                    <a:lnTo>
                                      <a:pt x="152" y="474"/>
                                    </a:lnTo>
                                    <a:lnTo>
                                      <a:pt x="296" y="963"/>
                                    </a:lnTo>
                                  </a:path>
                                </a:pathLst>
                              </a:custGeom>
                              <a:ln w="0">
                                <a:solidFill>
                                  <a:srgbClr val="000000"/>
                                </a:solidFill>
                              </a:ln>
                            </wps:spPr>
                            <wps:bodyPr/>
                          </wps:wsp>
                          <wps:wsp>
                            <wps:cNvPr id="2193" name="Полилиния 2193"/>
                            <wps:cNvSpPr/>
                            <wps:spPr>
                              <a:xfrm>
                                <a:off x="9549720" y="594224640"/>
                                <a:ext cx="117360" cy="213120"/>
                              </a:xfrm>
                              <a:custGeom>
                                <a:avLst/>
                                <a:gdLst/>
                                <a:ahLst/>
                                <a:cxnLst/>
                                <a:rect l="0" t="0" r="r" b="b"/>
                                <a:pathLst>
                                  <a:path w="326" h="592">
                                    <a:moveTo>
                                      <a:pt x="0" y="591"/>
                                    </a:moveTo>
                                    <a:lnTo>
                                      <a:pt x="159" y="291"/>
                                    </a:lnTo>
                                    <a:lnTo>
                                      <a:pt x="325" y="0"/>
                                    </a:lnTo>
                                  </a:path>
                                </a:pathLst>
                              </a:custGeom>
                              <a:ln w="0">
                                <a:solidFill>
                                  <a:srgbClr val="000000"/>
                                </a:solidFill>
                              </a:ln>
                            </wps:spPr>
                            <wps:bodyPr/>
                          </wps:wsp>
                          <wps:wsp>
                            <wps:cNvPr id="2194" name="Полилиния 2194"/>
                            <wps:cNvSpPr/>
                            <wps:spPr>
                              <a:xfrm>
                                <a:off x="9666360" y="594024120"/>
                                <a:ext cx="116640" cy="200880"/>
                              </a:xfrm>
                              <a:custGeom>
                                <a:avLst/>
                                <a:gdLst/>
                                <a:ahLst/>
                                <a:cxnLst/>
                                <a:rect l="0" t="0" r="r" b="b"/>
                                <a:pathLst>
                                  <a:path w="324" h="558">
                                    <a:moveTo>
                                      <a:pt x="0" y="557"/>
                                    </a:moveTo>
                                    <a:lnTo>
                                      <a:pt x="157" y="271"/>
                                    </a:lnTo>
                                    <a:lnTo>
                                      <a:pt x="323" y="0"/>
                                    </a:lnTo>
                                  </a:path>
                                </a:pathLst>
                              </a:custGeom>
                              <a:ln w="0">
                                <a:solidFill>
                                  <a:srgbClr val="000000"/>
                                </a:solidFill>
                              </a:ln>
                            </wps:spPr>
                            <wps:bodyPr/>
                          </wps:wsp>
                          <wps:wsp>
                            <wps:cNvPr id="2195" name="Полилиния 2195"/>
                            <wps:cNvSpPr/>
                            <wps:spPr>
                              <a:xfrm>
                                <a:off x="9782640" y="593841240"/>
                                <a:ext cx="117360" cy="183240"/>
                              </a:xfrm>
                              <a:custGeom>
                                <a:avLst/>
                                <a:gdLst/>
                                <a:ahLst/>
                                <a:cxnLst/>
                                <a:rect l="0" t="0" r="r" b="b"/>
                                <a:pathLst>
                                  <a:path w="326" h="509">
                                    <a:moveTo>
                                      <a:pt x="0" y="508"/>
                                    </a:moveTo>
                                    <a:lnTo>
                                      <a:pt x="159" y="250"/>
                                    </a:lnTo>
                                    <a:lnTo>
                                      <a:pt x="325" y="0"/>
                                    </a:lnTo>
                                  </a:path>
                                </a:pathLst>
                              </a:custGeom>
                              <a:ln w="0">
                                <a:solidFill>
                                  <a:srgbClr val="000000"/>
                                </a:solidFill>
                              </a:ln>
                            </wps:spPr>
                            <wps:bodyPr/>
                          </wps:wsp>
                          <wps:wsp>
                            <wps:cNvPr id="2196" name="Полилиния 2196"/>
                            <wps:cNvSpPr/>
                            <wps:spPr>
                              <a:xfrm>
                                <a:off x="9899640" y="593679960"/>
                                <a:ext cx="116640" cy="161640"/>
                              </a:xfrm>
                              <a:custGeom>
                                <a:avLst/>
                                <a:gdLst/>
                                <a:ahLst/>
                                <a:cxnLst/>
                                <a:rect l="0" t="0" r="r" b="b"/>
                                <a:pathLst>
                                  <a:path w="324" h="449">
                                    <a:moveTo>
                                      <a:pt x="0" y="448"/>
                                    </a:moveTo>
                                    <a:lnTo>
                                      <a:pt x="159" y="217"/>
                                    </a:lnTo>
                                    <a:lnTo>
                                      <a:pt x="240" y="101"/>
                                    </a:lnTo>
                                    <a:lnTo>
                                      <a:pt x="323" y="0"/>
                                    </a:lnTo>
                                  </a:path>
                                </a:pathLst>
                              </a:custGeom>
                              <a:ln w="0">
                                <a:solidFill>
                                  <a:srgbClr val="000000"/>
                                </a:solidFill>
                              </a:ln>
                            </wps:spPr>
                            <wps:bodyPr/>
                          </wps:wsp>
                          <wps:wsp>
                            <wps:cNvPr id="2197" name="Полилиния 2197"/>
                            <wps:cNvSpPr/>
                            <wps:spPr>
                              <a:xfrm>
                                <a:off x="10015560" y="593547840"/>
                                <a:ext cx="117360" cy="132480"/>
                              </a:xfrm>
                              <a:custGeom>
                                <a:avLst/>
                                <a:gdLst/>
                                <a:ahLst/>
                                <a:cxnLst/>
                                <a:rect l="0" t="0" r="r" b="b"/>
                                <a:pathLst>
                                  <a:path w="326" h="368">
                                    <a:moveTo>
                                      <a:pt x="0" y="367"/>
                                    </a:moveTo>
                                    <a:lnTo>
                                      <a:pt x="76" y="272"/>
                                    </a:lnTo>
                                    <a:lnTo>
                                      <a:pt x="152" y="176"/>
                                    </a:lnTo>
                                    <a:lnTo>
                                      <a:pt x="228" y="88"/>
                                    </a:lnTo>
                                    <a:lnTo>
                                      <a:pt x="276" y="48"/>
                                    </a:lnTo>
                                    <a:lnTo>
                                      <a:pt x="325" y="0"/>
                                    </a:lnTo>
                                  </a:path>
                                </a:pathLst>
                              </a:custGeom>
                              <a:ln w="0">
                                <a:solidFill>
                                  <a:srgbClr val="000000"/>
                                </a:solidFill>
                              </a:ln>
                            </wps:spPr>
                            <wps:bodyPr/>
                          </wps:wsp>
                          <wps:wsp>
                            <wps:cNvPr id="2198" name="Полилиния 2198"/>
                            <wps:cNvSpPr/>
                            <wps:spPr>
                              <a:xfrm>
                                <a:off x="10132560" y="593413200"/>
                                <a:ext cx="186480" cy="135000"/>
                              </a:xfrm>
                              <a:custGeom>
                                <a:avLst/>
                                <a:gdLst/>
                                <a:ahLst/>
                                <a:cxnLst/>
                                <a:rect l="0" t="0" r="r" b="b"/>
                                <a:pathLst>
                                  <a:path w="518" h="375">
                                    <a:moveTo>
                                      <a:pt x="0" y="374"/>
                                    </a:moveTo>
                                    <a:lnTo>
                                      <a:pt x="55" y="326"/>
                                    </a:lnTo>
                                    <a:lnTo>
                                      <a:pt x="109" y="272"/>
                                    </a:lnTo>
                                    <a:lnTo>
                                      <a:pt x="240" y="162"/>
                                    </a:lnTo>
                                    <a:lnTo>
                                      <a:pt x="309" y="115"/>
                                    </a:lnTo>
                                    <a:lnTo>
                                      <a:pt x="379" y="67"/>
                                    </a:lnTo>
                                    <a:lnTo>
                                      <a:pt x="448" y="34"/>
                                    </a:lnTo>
                                    <a:lnTo>
                                      <a:pt x="517" y="0"/>
                                    </a:lnTo>
                                  </a:path>
                                </a:pathLst>
                              </a:custGeom>
                              <a:ln w="0">
                                <a:solidFill>
                                  <a:srgbClr val="000000"/>
                                </a:solidFill>
                              </a:ln>
                            </wps:spPr>
                            <wps:bodyPr/>
                          </wps:wsp>
                          <wps:wsp>
                            <wps:cNvPr id="2199" name="Полилиния 2199"/>
                            <wps:cNvSpPr/>
                            <wps:spPr>
                              <a:xfrm>
                                <a:off x="10318680" y="593386560"/>
                                <a:ext cx="215640" cy="27000"/>
                              </a:xfrm>
                              <a:custGeom>
                                <a:avLst/>
                                <a:gdLst/>
                                <a:ahLst/>
                                <a:cxnLst/>
                                <a:rect l="0" t="0" r="r" b="b"/>
                                <a:pathLst>
                                  <a:path w="599" h="75">
                                    <a:moveTo>
                                      <a:pt x="0" y="74"/>
                                    </a:moveTo>
                                    <a:lnTo>
                                      <a:pt x="145" y="26"/>
                                    </a:lnTo>
                                    <a:lnTo>
                                      <a:pt x="221" y="12"/>
                                    </a:lnTo>
                                    <a:lnTo>
                                      <a:pt x="296" y="5"/>
                                    </a:lnTo>
                                    <a:lnTo>
                                      <a:pt x="370" y="0"/>
                                    </a:lnTo>
                                    <a:lnTo>
                                      <a:pt x="453" y="5"/>
                                    </a:lnTo>
                                    <a:lnTo>
                                      <a:pt x="522" y="12"/>
                                    </a:lnTo>
                                    <a:lnTo>
                                      <a:pt x="598" y="33"/>
                                    </a:lnTo>
                                  </a:path>
                                </a:pathLst>
                              </a:custGeom>
                              <a:ln w="0">
                                <a:solidFill>
                                  <a:srgbClr val="000000"/>
                                </a:solidFill>
                              </a:ln>
                            </wps:spPr>
                            <wps:bodyPr/>
                          </wps:wsp>
                          <wps:wsp>
                            <wps:cNvPr id="2200" name="Полилиния 2200"/>
                            <wps:cNvSpPr/>
                            <wps:spPr>
                              <a:xfrm>
                                <a:off x="10533960" y="593398440"/>
                                <a:ext cx="196560" cy="153360"/>
                              </a:xfrm>
                              <a:custGeom>
                                <a:avLst/>
                                <a:gdLst/>
                                <a:ahLst/>
                                <a:cxnLst/>
                                <a:rect l="0" t="0" r="r" b="b"/>
                                <a:pathLst>
                                  <a:path w="546" h="426">
                                    <a:moveTo>
                                      <a:pt x="0" y="0"/>
                                    </a:moveTo>
                                    <a:lnTo>
                                      <a:pt x="69" y="26"/>
                                    </a:lnTo>
                                    <a:lnTo>
                                      <a:pt x="145" y="67"/>
                                    </a:lnTo>
                                    <a:lnTo>
                                      <a:pt x="213" y="108"/>
                                    </a:lnTo>
                                    <a:lnTo>
                                      <a:pt x="282" y="162"/>
                                    </a:lnTo>
                                    <a:lnTo>
                                      <a:pt x="346" y="216"/>
                                    </a:lnTo>
                                    <a:lnTo>
                                      <a:pt x="414" y="285"/>
                                    </a:lnTo>
                                    <a:lnTo>
                                      <a:pt x="483" y="352"/>
                                    </a:lnTo>
                                    <a:lnTo>
                                      <a:pt x="545" y="425"/>
                                    </a:lnTo>
                                  </a:path>
                                </a:pathLst>
                              </a:custGeom>
                              <a:ln w="0">
                                <a:solidFill>
                                  <a:srgbClr val="000000"/>
                                </a:solidFill>
                              </a:ln>
                            </wps:spPr>
                            <wps:bodyPr/>
                          </wps:wsp>
                          <wps:wsp>
                            <wps:cNvPr id="2201" name="Полилиния 2201"/>
                            <wps:cNvSpPr/>
                            <wps:spPr>
                              <a:xfrm>
                                <a:off x="10730160" y="593552160"/>
                                <a:ext cx="171000" cy="284040"/>
                              </a:xfrm>
                              <a:custGeom>
                                <a:avLst/>
                                <a:gdLst/>
                                <a:ahLst/>
                                <a:cxnLst/>
                                <a:rect l="0" t="0" r="r" b="b"/>
                                <a:pathLst>
                                  <a:path w="475" h="789">
                                    <a:moveTo>
                                      <a:pt x="0" y="0"/>
                                    </a:moveTo>
                                    <a:lnTo>
                                      <a:pt x="62" y="83"/>
                                    </a:lnTo>
                                    <a:lnTo>
                                      <a:pt x="123" y="171"/>
                                    </a:lnTo>
                                    <a:lnTo>
                                      <a:pt x="185" y="264"/>
                                    </a:lnTo>
                                    <a:lnTo>
                                      <a:pt x="247" y="360"/>
                                    </a:lnTo>
                                    <a:lnTo>
                                      <a:pt x="365" y="571"/>
                                    </a:lnTo>
                                    <a:lnTo>
                                      <a:pt x="474" y="788"/>
                                    </a:lnTo>
                                  </a:path>
                                </a:pathLst>
                              </a:custGeom>
                              <a:ln w="0">
                                <a:solidFill>
                                  <a:srgbClr val="000000"/>
                                </a:solidFill>
                              </a:ln>
                            </wps:spPr>
                            <wps:bodyPr/>
                          </wps:wsp>
                          <wps:wsp>
                            <wps:cNvPr id="2202" name="Полилиния 2202"/>
                            <wps:cNvSpPr/>
                            <wps:spPr>
                              <a:xfrm>
                                <a:off x="10900800" y="593836200"/>
                                <a:ext cx="134280" cy="337680"/>
                              </a:xfrm>
                              <a:custGeom>
                                <a:avLst/>
                                <a:gdLst/>
                                <a:ahLst/>
                                <a:cxnLst/>
                                <a:rect l="0" t="0" r="r" b="b"/>
                                <a:pathLst>
                                  <a:path w="373" h="938">
                                    <a:moveTo>
                                      <a:pt x="0" y="0"/>
                                    </a:moveTo>
                                    <a:lnTo>
                                      <a:pt x="104" y="217"/>
                                    </a:lnTo>
                                    <a:lnTo>
                                      <a:pt x="194" y="448"/>
                                    </a:lnTo>
                                    <a:lnTo>
                                      <a:pt x="282" y="686"/>
                                    </a:lnTo>
                                    <a:lnTo>
                                      <a:pt x="372" y="937"/>
                                    </a:lnTo>
                                  </a:path>
                                </a:pathLst>
                              </a:custGeom>
                              <a:ln w="0">
                                <a:solidFill>
                                  <a:srgbClr val="000000"/>
                                </a:solidFill>
                              </a:ln>
                            </wps:spPr>
                            <wps:bodyPr/>
                          </wps:wsp>
                          <wps:wsp>
                            <wps:cNvPr id="2203" name="Полилиния 2203"/>
                            <wps:cNvSpPr/>
                            <wps:spPr>
                              <a:xfrm>
                                <a:off x="11034720" y="594172800"/>
                                <a:ext cx="124200" cy="396720"/>
                              </a:xfrm>
                              <a:custGeom>
                                <a:avLst/>
                                <a:gdLst/>
                                <a:ahLst/>
                                <a:cxnLst/>
                                <a:rect l="0" t="0" r="r" b="b"/>
                                <a:pathLst>
                                  <a:path w="345" h="1102">
                                    <a:moveTo>
                                      <a:pt x="0" y="0"/>
                                    </a:moveTo>
                                    <a:lnTo>
                                      <a:pt x="90" y="265"/>
                                    </a:lnTo>
                                    <a:lnTo>
                                      <a:pt x="173" y="536"/>
                                    </a:lnTo>
                                    <a:lnTo>
                                      <a:pt x="261" y="822"/>
                                    </a:lnTo>
                                    <a:lnTo>
                                      <a:pt x="344" y="1101"/>
                                    </a:lnTo>
                                  </a:path>
                                </a:pathLst>
                              </a:custGeom>
                              <a:ln w="0">
                                <a:solidFill>
                                  <a:srgbClr val="000000"/>
                                </a:solidFill>
                              </a:ln>
                            </wps:spPr>
                            <wps:bodyPr/>
                          </wps:wsp>
                          <wps:wsp>
                            <wps:cNvPr id="2204" name="Полилиния 2204"/>
                            <wps:cNvSpPr/>
                            <wps:spPr>
                              <a:xfrm>
                                <a:off x="9549720" y="594227160"/>
                                <a:ext cx="117360" cy="210600"/>
                              </a:xfrm>
                              <a:custGeom>
                                <a:avLst/>
                                <a:gdLst/>
                                <a:ahLst/>
                                <a:cxnLst/>
                                <a:rect l="0" t="0" r="r" b="b"/>
                                <a:pathLst>
                                  <a:path w="326" h="585">
                                    <a:moveTo>
                                      <a:pt x="0" y="584"/>
                                    </a:moveTo>
                                    <a:lnTo>
                                      <a:pt x="159" y="291"/>
                                    </a:lnTo>
                                    <a:lnTo>
                                      <a:pt x="242" y="143"/>
                                    </a:lnTo>
                                    <a:lnTo>
                                      <a:pt x="325" y="0"/>
                                    </a:lnTo>
                                  </a:path>
                                </a:pathLst>
                              </a:custGeom>
                              <a:ln w="0">
                                <a:solidFill>
                                  <a:srgbClr val="000000"/>
                                </a:solidFill>
                              </a:ln>
                            </wps:spPr>
                            <wps:bodyPr/>
                          </wps:wsp>
                          <wps:wsp>
                            <wps:cNvPr id="2205" name="Полилиния 2205"/>
                            <wps:cNvSpPr/>
                            <wps:spPr>
                              <a:xfrm>
                                <a:off x="9666360" y="594034200"/>
                                <a:ext cx="116640" cy="193320"/>
                              </a:xfrm>
                              <a:custGeom>
                                <a:avLst/>
                                <a:gdLst/>
                                <a:ahLst/>
                                <a:cxnLst/>
                                <a:rect l="0" t="0" r="r" b="b"/>
                                <a:pathLst>
                                  <a:path w="324" h="537">
                                    <a:moveTo>
                                      <a:pt x="0" y="536"/>
                                    </a:moveTo>
                                    <a:lnTo>
                                      <a:pt x="157" y="257"/>
                                    </a:lnTo>
                                    <a:lnTo>
                                      <a:pt x="240" y="129"/>
                                    </a:lnTo>
                                    <a:lnTo>
                                      <a:pt x="323" y="0"/>
                                    </a:lnTo>
                                  </a:path>
                                </a:pathLst>
                              </a:custGeom>
                              <a:ln w="0">
                                <a:solidFill>
                                  <a:srgbClr val="000000"/>
                                </a:solidFill>
                              </a:ln>
                            </wps:spPr>
                            <wps:bodyPr/>
                          </wps:wsp>
                          <wps:wsp>
                            <wps:cNvPr id="2206" name="Полилиния 2206"/>
                            <wps:cNvSpPr/>
                            <wps:spPr>
                              <a:xfrm>
                                <a:off x="9782640" y="593865360"/>
                                <a:ext cx="117360" cy="169200"/>
                              </a:xfrm>
                              <a:custGeom>
                                <a:avLst/>
                                <a:gdLst/>
                                <a:ahLst/>
                                <a:cxnLst/>
                                <a:rect l="0" t="0" r="r" b="b"/>
                                <a:pathLst>
                                  <a:path w="326" h="470">
                                    <a:moveTo>
                                      <a:pt x="0" y="469"/>
                                    </a:moveTo>
                                    <a:lnTo>
                                      <a:pt x="159" y="224"/>
                                    </a:lnTo>
                                    <a:lnTo>
                                      <a:pt x="242" y="109"/>
                                    </a:lnTo>
                                    <a:lnTo>
                                      <a:pt x="325" y="0"/>
                                    </a:lnTo>
                                  </a:path>
                                </a:pathLst>
                              </a:custGeom>
                              <a:ln w="0">
                                <a:solidFill>
                                  <a:srgbClr val="000000"/>
                                </a:solidFill>
                              </a:ln>
                            </wps:spPr>
                            <wps:bodyPr/>
                          </wps:wsp>
                          <wps:wsp>
                            <wps:cNvPr id="2207" name="Полилиния 2207"/>
                            <wps:cNvSpPr/>
                            <wps:spPr>
                              <a:xfrm>
                                <a:off x="9899640" y="593728200"/>
                                <a:ext cx="116640" cy="137520"/>
                              </a:xfrm>
                              <a:custGeom>
                                <a:avLst/>
                                <a:gdLst/>
                                <a:ahLst/>
                                <a:cxnLst/>
                                <a:rect l="0" t="0" r="r" b="b"/>
                                <a:pathLst>
                                  <a:path w="324" h="382">
                                    <a:moveTo>
                                      <a:pt x="0" y="381"/>
                                    </a:moveTo>
                                    <a:lnTo>
                                      <a:pt x="83" y="279"/>
                                    </a:lnTo>
                                    <a:lnTo>
                                      <a:pt x="159" y="178"/>
                                    </a:lnTo>
                                    <a:lnTo>
                                      <a:pt x="240" y="90"/>
                                    </a:lnTo>
                                    <a:lnTo>
                                      <a:pt x="323" y="0"/>
                                    </a:lnTo>
                                  </a:path>
                                </a:pathLst>
                              </a:custGeom>
                              <a:ln w="0">
                                <a:solidFill>
                                  <a:srgbClr val="000000"/>
                                </a:solidFill>
                              </a:ln>
                            </wps:spPr>
                            <wps:bodyPr/>
                          </wps:wsp>
                          <wps:wsp>
                            <wps:cNvPr id="2208" name="Полилиния 2208"/>
                            <wps:cNvSpPr/>
                            <wps:spPr>
                              <a:xfrm>
                                <a:off x="10015560" y="593631000"/>
                                <a:ext cx="117360" cy="97560"/>
                              </a:xfrm>
                              <a:custGeom>
                                <a:avLst/>
                                <a:gdLst/>
                                <a:ahLst/>
                                <a:cxnLst/>
                                <a:rect l="0" t="0" r="r" b="b"/>
                                <a:pathLst>
                                  <a:path w="326" h="271">
                                    <a:moveTo>
                                      <a:pt x="0" y="270"/>
                                    </a:moveTo>
                                    <a:lnTo>
                                      <a:pt x="76" y="189"/>
                                    </a:lnTo>
                                    <a:lnTo>
                                      <a:pt x="152" y="122"/>
                                    </a:lnTo>
                                    <a:lnTo>
                                      <a:pt x="228" y="53"/>
                                    </a:lnTo>
                                    <a:lnTo>
                                      <a:pt x="276" y="26"/>
                                    </a:lnTo>
                                    <a:lnTo>
                                      <a:pt x="325" y="0"/>
                                    </a:lnTo>
                                  </a:path>
                                </a:pathLst>
                              </a:custGeom>
                              <a:ln w="0">
                                <a:solidFill>
                                  <a:srgbClr val="000000"/>
                                </a:solidFill>
                              </a:ln>
                            </wps:spPr>
                            <wps:bodyPr/>
                          </wps:wsp>
                          <wps:wsp>
                            <wps:cNvPr id="2209" name="Полилиния 2209"/>
                            <wps:cNvSpPr/>
                            <wps:spPr>
                              <a:xfrm>
                                <a:off x="10132560" y="593574480"/>
                                <a:ext cx="186480" cy="56880"/>
                              </a:xfrm>
                              <a:custGeom>
                                <a:avLst/>
                                <a:gdLst/>
                                <a:ahLst/>
                                <a:cxnLst/>
                                <a:rect l="0" t="0" r="r" b="b"/>
                                <a:pathLst>
                                  <a:path w="518" h="158">
                                    <a:moveTo>
                                      <a:pt x="0" y="157"/>
                                    </a:moveTo>
                                    <a:lnTo>
                                      <a:pt x="109" y="95"/>
                                    </a:lnTo>
                                    <a:lnTo>
                                      <a:pt x="240" y="41"/>
                                    </a:lnTo>
                                    <a:lnTo>
                                      <a:pt x="309" y="21"/>
                                    </a:lnTo>
                                    <a:lnTo>
                                      <a:pt x="379" y="7"/>
                                    </a:lnTo>
                                    <a:lnTo>
                                      <a:pt x="448" y="0"/>
                                    </a:lnTo>
                                    <a:lnTo>
                                      <a:pt x="517" y="7"/>
                                    </a:lnTo>
                                  </a:path>
                                </a:pathLst>
                              </a:custGeom>
                              <a:ln w="0">
                                <a:solidFill>
                                  <a:srgbClr val="000000"/>
                                </a:solidFill>
                              </a:ln>
                            </wps:spPr>
                            <wps:bodyPr/>
                          </wps:wsp>
                          <wps:wsp>
                            <wps:cNvPr id="2210" name="Полилиния 2210"/>
                            <wps:cNvSpPr/>
                            <wps:spPr>
                              <a:xfrm>
                                <a:off x="10318680" y="593577000"/>
                                <a:ext cx="215640" cy="135000"/>
                              </a:xfrm>
                              <a:custGeom>
                                <a:avLst/>
                                <a:gdLst/>
                                <a:ahLst/>
                                <a:cxnLst/>
                                <a:rect l="0" t="0" r="r" b="b"/>
                                <a:pathLst>
                                  <a:path w="599" h="375">
                                    <a:moveTo>
                                      <a:pt x="0" y="0"/>
                                    </a:moveTo>
                                    <a:lnTo>
                                      <a:pt x="69" y="19"/>
                                    </a:lnTo>
                                    <a:lnTo>
                                      <a:pt x="145" y="41"/>
                                    </a:lnTo>
                                    <a:lnTo>
                                      <a:pt x="221" y="74"/>
                                    </a:lnTo>
                                    <a:lnTo>
                                      <a:pt x="296" y="115"/>
                                    </a:lnTo>
                                    <a:lnTo>
                                      <a:pt x="370" y="169"/>
                                    </a:lnTo>
                                    <a:lnTo>
                                      <a:pt x="453" y="224"/>
                                    </a:lnTo>
                                    <a:lnTo>
                                      <a:pt x="522" y="291"/>
                                    </a:lnTo>
                                    <a:lnTo>
                                      <a:pt x="598" y="374"/>
                                    </a:lnTo>
                                  </a:path>
                                </a:pathLst>
                              </a:custGeom>
                              <a:ln w="0">
                                <a:solidFill>
                                  <a:srgbClr val="000000"/>
                                </a:solidFill>
                              </a:ln>
                            </wps:spPr>
                            <wps:bodyPr/>
                          </wps:wsp>
                          <wps:wsp>
                            <wps:cNvPr id="2211" name="Полилиния 2211"/>
                            <wps:cNvSpPr/>
                            <wps:spPr>
                              <a:xfrm>
                                <a:off x="10533960" y="593711640"/>
                                <a:ext cx="196560" cy="347040"/>
                              </a:xfrm>
                              <a:custGeom>
                                <a:avLst/>
                                <a:gdLst/>
                                <a:ahLst/>
                                <a:cxnLst/>
                                <a:rect l="0" t="0" r="r" b="b"/>
                                <a:pathLst>
                                  <a:path w="546" h="964">
                                    <a:moveTo>
                                      <a:pt x="0" y="0"/>
                                    </a:moveTo>
                                    <a:lnTo>
                                      <a:pt x="69" y="88"/>
                                    </a:lnTo>
                                    <a:lnTo>
                                      <a:pt x="145" y="189"/>
                                    </a:lnTo>
                                    <a:lnTo>
                                      <a:pt x="213" y="298"/>
                                    </a:lnTo>
                                    <a:lnTo>
                                      <a:pt x="282" y="420"/>
                                    </a:lnTo>
                                    <a:lnTo>
                                      <a:pt x="346" y="543"/>
                                    </a:lnTo>
                                    <a:lnTo>
                                      <a:pt x="414" y="677"/>
                                    </a:lnTo>
                                    <a:lnTo>
                                      <a:pt x="483" y="820"/>
                                    </a:lnTo>
                                    <a:lnTo>
                                      <a:pt x="545" y="963"/>
                                    </a:lnTo>
                                  </a:path>
                                </a:pathLst>
                              </a:custGeom>
                              <a:ln w="0">
                                <a:solidFill>
                                  <a:srgbClr val="000000"/>
                                </a:solidFill>
                              </a:ln>
                            </wps:spPr>
                            <wps:bodyPr/>
                          </wps:wsp>
                          <wps:wsp>
                            <wps:cNvPr id="2212" name="Полилиния 2212"/>
                            <wps:cNvSpPr/>
                            <wps:spPr>
                              <a:xfrm>
                                <a:off x="10730160" y="594058320"/>
                                <a:ext cx="171000" cy="504000"/>
                              </a:xfrm>
                              <a:custGeom>
                                <a:avLst/>
                                <a:gdLst/>
                                <a:ahLst/>
                                <a:cxnLst/>
                                <a:rect l="0" t="0" r="r" b="b"/>
                                <a:pathLst>
                                  <a:path w="475" h="1400">
                                    <a:moveTo>
                                      <a:pt x="0" y="0"/>
                                    </a:moveTo>
                                    <a:lnTo>
                                      <a:pt x="62" y="157"/>
                                    </a:lnTo>
                                    <a:lnTo>
                                      <a:pt x="123" y="319"/>
                                    </a:lnTo>
                                    <a:lnTo>
                                      <a:pt x="185" y="496"/>
                                    </a:lnTo>
                                    <a:lnTo>
                                      <a:pt x="240" y="672"/>
                                    </a:lnTo>
                                    <a:lnTo>
                                      <a:pt x="358" y="1039"/>
                                    </a:lnTo>
                                    <a:lnTo>
                                      <a:pt x="412" y="1223"/>
                                    </a:lnTo>
                                    <a:lnTo>
                                      <a:pt x="474" y="1399"/>
                                    </a:lnTo>
                                  </a:path>
                                </a:pathLst>
                              </a:custGeom>
                              <a:ln w="0">
                                <a:solidFill>
                                  <a:srgbClr val="000000"/>
                                </a:solidFill>
                              </a:ln>
                            </wps:spPr>
                            <wps:bodyPr/>
                          </wps:wsp>
                          <wps:wsp>
                            <wps:cNvPr id="2213" name="Полилиния 2213"/>
                            <wps:cNvSpPr/>
                            <wps:spPr>
                              <a:xfrm>
                                <a:off x="9549720" y="594234360"/>
                                <a:ext cx="117360" cy="203400"/>
                              </a:xfrm>
                              <a:custGeom>
                                <a:avLst/>
                                <a:gdLst/>
                                <a:ahLst/>
                                <a:cxnLst/>
                                <a:rect l="0" t="0" r="r" b="b"/>
                                <a:pathLst>
                                  <a:path w="326" h="565">
                                    <a:moveTo>
                                      <a:pt x="0" y="564"/>
                                    </a:moveTo>
                                    <a:lnTo>
                                      <a:pt x="159" y="278"/>
                                    </a:lnTo>
                                    <a:lnTo>
                                      <a:pt x="242" y="136"/>
                                    </a:lnTo>
                                    <a:lnTo>
                                      <a:pt x="325" y="0"/>
                                    </a:lnTo>
                                  </a:path>
                                </a:pathLst>
                              </a:custGeom>
                              <a:ln w="0">
                                <a:solidFill>
                                  <a:srgbClr val="000000"/>
                                </a:solidFill>
                              </a:ln>
                            </wps:spPr>
                            <wps:bodyPr/>
                          </wps:wsp>
                          <wps:wsp>
                            <wps:cNvPr id="2214" name="Полилиния 2214"/>
                            <wps:cNvSpPr/>
                            <wps:spPr>
                              <a:xfrm>
                                <a:off x="9666360" y="594053280"/>
                                <a:ext cx="116640" cy="181440"/>
                              </a:xfrm>
                              <a:custGeom>
                                <a:avLst/>
                                <a:gdLst/>
                                <a:ahLst/>
                                <a:cxnLst/>
                                <a:rect l="0" t="0" r="r" b="b"/>
                                <a:pathLst>
                                  <a:path w="324" h="504">
                                    <a:moveTo>
                                      <a:pt x="0" y="503"/>
                                    </a:moveTo>
                                    <a:lnTo>
                                      <a:pt x="157" y="238"/>
                                    </a:lnTo>
                                    <a:lnTo>
                                      <a:pt x="240" y="116"/>
                                    </a:lnTo>
                                    <a:lnTo>
                                      <a:pt x="323" y="0"/>
                                    </a:lnTo>
                                  </a:path>
                                </a:pathLst>
                              </a:custGeom>
                              <a:ln w="0">
                                <a:solidFill>
                                  <a:srgbClr val="000000"/>
                                </a:solidFill>
                              </a:ln>
                            </wps:spPr>
                            <wps:bodyPr/>
                          </wps:wsp>
                          <wps:wsp>
                            <wps:cNvPr id="2215" name="Полилиния 2215"/>
                            <wps:cNvSpPr/>
                            <wps:spPr>
                              <a:xfrm>
                                <a:off x="9782640" y="593908920"/>
                                <a:ext cx="117360" cy="144360"/>
                              </a:xfrm>
                              <a:custGeom>
                                <a:avLst/>
                                <a:gdLst/>
                                <a:ahLst/>
                                <a:cxnLst/>
                                <a:rect l="0" t="0" r="r" b="b"/>
                                <a:pathLst>
                                  <a:path w="326" h="401">
                                    <a:moveTo>
                                      <a:pt x="0" y="400"/>
                                    </a:moveTo>
                                    <a:lnTo>
                                      <a:pt x="83" y="293"/>
                                    </a:lnTo>
                                    <a:lnTo>
                                      <a:pt x="159" y="183"/>
                                    </a:lnTo>
                                    <a:lnTo>
                                      <a:pt x="242" y="88"/>
                                    </a:lnTo>
                                    <a:lnTo>
                                      <a:pt x="325" y="0"/>
                                    </a:lnTo>
                                  </a:path>
                                </a:pathLst>
                              </a:custGeom>
                              <a:ln w="0">
                                <a:solidFill>
                                  <a:srgbClr val="000000"/>
                                </a:solidFill>
                              </a:ln>
                            </wps:spPr>
                            <wps:bodyPr/>
                          </wps:wsp>
                          <wps:wsp>
                            <wps:cNvPr id="2216" name="Полилиния 2216"/>
                            <wps:cNvSpPr/>
                            <wps:spPr>
                              <a:xfrm>
                                <a:off x="9899640" y="593811360"/>
                                <a:ext cx="116640" cy="98280"/>
                              </a:xfrm>
                              <a:custGeom>
                                <a:avLst/>
                                <a:gdLst/>
                                <a:ahLst/>
                                <a:cxnLst/>
                                <a:rect l="0" t="0" r="r" b="b"/>
                                <a:pathLst>
                                  <a:path w="324" h="273">
                                    <a:moveTo>
                                      <a:pt x="0" y="272"/>
                                    </a:moveTo>
                                    <a:lnTo>
                                      <a:pt x="83" y="191"/>
                                    </a:lnTo>
                                    <a:lnTo>
                                      <a:pt x="159" y="117"/>
                                    </a:lnTo>
                                    <a:lnTo>
                                      <a:pt x="240" y="55"/>
                                    </a:lnTo>
                                    <a:lnTo>
                                      <a:pt x="323" y="0"/>
                                    </a:lnTo>
                                  </a:path>
                                </a:pathLst>
                              </a:custGeom>
                              <a:ln w="0">
                                <a:solidFill>
                                  <a:srgbClr val="000000"/>
                                </a:solidFill>
                              </a:ln>
                            </wps:spPr>
                            <wps:bodyPr/>
                          </wps:wsp>
                          <wps:wsp>
                            <wps:cNvPr id="2217" name="Полилиния 2217"/>
                            <wps:cNvSpPr/>
                            <wps:spPr>
                              <a:xfrm>
                                <a:off x="10015560" y="593772120"/>
                                <a:ext cx="117360" cy="39240"/>
                              </a:xfrm>
                              <a:custGeom>
                                <a:avLst/>
                                <a:gdLst/>
                                <a:ahLst/>
                                <a:cxnLst/>
                                <a:rect l="0" t="0" r="r" b="b"/>
                                <a:pathLst>
                                  <a:path w="326" h="109">
                                    <a:moveTo>
                                      <a:pt x="0" y="108"/>
                                    </a:moveTo>
                                    <a:lnTo>
                                      <a:pt x="76" y="60"/>
                                    </a:lnTo>
                                    <a:lnTo>
                                      <a:pt x="152" y="27"/>
                                    </a:lnTo>
                                    <a:lnTo>
                                      <a:pt x="187" y="12"/>
                                    </a:lnTo>
                                    <a:lnTo>
                                      <a:pt x="228" y="0"/>
                                    </a:lnTo>
                                    <a:lnTo>
                                      <a:pt x="276" y="0"/>
                                    </a:lnTo>
                                    <a:lnTo>
                                      <a:pt x="325" y="7"/>
                                    </a:lnTo>
                                  </a:path>
                                </a:pathLst>
                              </a:custGeom>
                              <a:ln w="0">
                                <a:solidFill>
                                  <a:srgbClr val="000000"/>
                                </a:solidFill>
                              </a:ln>
                            </wps:spPr>
                            <wps:bodyPr/>
                          </wps:wsp>
                          <wps:wsp>
                            <wps:cNvPr id="2218" name="Полилиния 2218"/>
                            <wps:cNvSpPr/>
                            <wps:spPr>
                              <a:xfrm>
                                <a:off x="10132560" y="593774640"/>
                                <a:ext cx="186480" cy="93240"/>
                              </a:xfrm>
                              <a:custGeom>
                                <a:avLst/>
                                <a:gdLst/>
                                <a:ahLst/>
                                <a:cxnLst/>
                                <a:rect l="0" t="0" r="r" b="b"/>
                                <a:pathLst>
                                  <a:path w="518" h="259">
                                    <a:moveTo>
                                      <a:pt x="0" y="0"/>
                                    </a:moveTo>
                                    <a:lnTo>
                                      <a:pt x="55" y="5"/>
                                    </a:lnTo>
                                    <a:lnTo>
                                      <a:pt x="109" y="19"/>
                                    </a:lnTo>
                                    <a:lnTo>
                                      <a:pt x="171" y="34"/>
                                    </a:lnTo>
                                    <a:lnTo>
                                      <a:pt x="240" y="53"/>
                                    </a:lnTo>
                                    <a:lnTo>
                                      <a:pt x="309" y="88"/>
                                    </a:lnTo>
                                    <a:lnTo>
                                      <a:pt x="379" y="129"/>
                                    </a:lnTo>
                                    <a:lnTo>
                                      <a:pt x="448" y="184"/>
                                    </a:lnTo>
                                    <a:lnTo>
                                      <a:pt x="517" y="258"/>
                                    </a:lnTo>
                                  </a:path>
                                </a:pathLst>
                              </a:custGeom>
                              <a:ln w="0">
                                <a:solidFill>
                                  <a:srgbClr val="000000"/>
                                </a:solidFill>
                              </a:ln>
                            </wps:spPr>
                            <wps:bodyPr/>
                          </wps:wsp>
                          <wps:wsp>
                            <wps:cNvPr id="2219" name="Полилиния 2219"/>
                            <wps:cNvSpPr/>
                            <wps:spPr>
                              <a:xfrm>
                                <a:off x="10318680" y="593867880"/>
                                <a:ext cx="215640" cy="403560"/>
                              </a:xfrm>
                              <a:custGeom>
                                <a:avLst/>
                                <a:gdLst/>
                                <a:ahLst/>
                                <a:cxnLst/>
                                <a:rect l="0" t="0" r="r" b="b"/>
                                <a:pathLst>
                                  <a:path w="599" h="1121">
                                    <a:moveTo>
                                      <a:pt x="0" y="0"/>
                                    </a:moveTo>
                                    <a:lnTo>
                                      <a:pt x="34" y="48"/>
                                    </a:lnTo>
                                    <a:lnTo>
                                      <a:pt x="69" y="102"/>
                                    </a:lnTo>
                                    <a:lnTo>
                                      <a:pt x="109" y="155"/>
                                    </a:lnTo>
                                    <a:lnTo>
                                      <a:pt x="145" y="217"/>
                                    </a:lnTo>
                                    <a:lnTo>
                                      <a:pt x="221" y="360"/>
                                    </a:lnTo>
                                    <a:lnTo>
                                      <a:pt x="296" y="510"/>
                                    </a:lnTo>
                                    <a:lnTo>
                                      <a:pt x="370" y="665"/>
                                    </a:lnTo>
                                    <a:lnTo>
                                      <a:pt x="446" y="822"/>
                                    </a:lnTo>
                                    <a:lnTo>
                                      <a:pt x="522" y="977"/>
                                    </a:lnTo>
                                    <a:lnTo>
                                      <a:pt x="598" y="1120"/>
                                    </a:lnTo>
                                  </a:path>
                                </a:pathLst>
                              </a:custGeom>
                              <a:ln w="0">
                                <a:solidFill>
                                  <a:srgbClr val="000000"/>
                                </a:solidFill>
                              </a:ln>
                            </wps:spPr>
                            <wps:bodyPr/>
                          </wps:wsp>
                          <wps:wsp>
                            <wps:cNvPr id="2220" name="Полилиния 2220"/>
                            <wps:cNvSpPr/>
                            <wps:spPr>
                              <a:xfrm>
                                <a:off x="9549720" y="594244440"/>
                                <a:ext cx="117360" cy="195840"/>
                              </a:xfrm>
                              <a:custGeom>
                                <a:avLst/>
                                <a:gdLst/>
                                <a:ahLst/>
                                <a:cxnLst/>
                                <a:rect l="0" t="0" r="r" b="b"/>
                                <a:pathLst>
                                  <a:path w="326" h="544">
                                    <a:moveTo>
                                      <a:pt x="0" y="543"/>
                                    </a:moveTo>
                                    <a:lnTo>
                                      <a:pt x="83" y="407"/>
                                    </a:lnTo>
                                    <a:lnTo>
                                      <a:pt x="159" y="264"/>
                                    </a:lnTo>
                                    <a:lnTo>
                                      <a:pt x="242" y="129"/>
                                    </a:lnTo>
                                    <a:lnTo>
                                      <a:pt x="325" y="0"/>
                                    </a:lnTo>
                                  </a:path>
                                </a:pathLst>
                              </a:custGeom>
                              <a:ln w="0">
                                <a:solidFill>
                                  <a:srgbClr val="000000"/>
                                </a:solidFill>
                              </a:ln>
                            </wps:spPr>
                            <wps:bodyPr/>
                          </wps:wsp>
                          <wps:wsp>
                            <wps:cNvPr id="2221" name="Полилиния 2221"/>
                            <wps:cNvSpPr/>
                            <wps:spPr>
                              <a:xfrm>
                                <a:off x="9666360" y="594087480"/>
                                <a:ext cx="116640" cy="157320"/>
                              </a:xfrm>
                              <a:custGeom>
                                <a:avLst/>
                                <a:gdLst/>
                                <a:ahLst/>
                                <a:cxnLst/>
                                <a:rect l="0" t="0" r="r" b="b"/>
                                <a:pathLst>
                                  <a:path w="324" h="437">
                                    <a:moveTo>
                                      <a:pt x="0" y="436"/>
                                    </a:moveTo>
                                    <a:lnTo>
                                      <a:pt x="83" y="312"/>
                                    </a:lnTo>
                                    <a:lnTo>
                                      <a:pt x="157" y="198"/>
                                    </a:lnTo>
                                    <a:lnTo>
                                      <a:pt x="240" y="95"/>
                                    </a:lnTo>
                                    <a:lnTo>
                                      <a:pt x="323" y="0"/>
                                    </a:lnTo>
                                  </a:path>
                                </a:pathLst>
                              </a:custGeom>
                              <a:ln w="0">
                                <a:solidFill>
                                  <a:srgbClr val="000000"/>
                                </a:solidFill>
                              </a:ln>
                            </wps:spPr>
                            <wps:bodyPr/>
                          </wps:wsp>
                          <wps:wsp>
                            <wps:cNvPr id="2222" name="Полилиния 2222"/>
                            <wps:cNvSpPr/>
                            <wps:spPr>
                              <a:xfrm>
                                <a:off x="9782640" y="593992080"/>
                                <a:ext cx="117360" cy="95040"/>
                              </a:xfrm>
                              <a:custGeom>
                                <a:avLst/>
                                <a:gdLst/>
                                <a:ahLst/>
                                <a:cxnLst/>
                                <a:rect l="0" t="0" r="r" b="b"/>
                                <a:pathLst>
                                  <a:path w="326" h="264">
                                    <a:moveTo>
                                      <a:pt x="0" y="263"/>
                                    </a:moveTo>
                                    <a:lnTo>
                                      <a:pt x="83" y="183"/>
                                    </a:lnTo>
                                    <a:lnTo>
                                      <a:pt x="159" y="109"/>
                                    </a:lnTo>
                                    <a:lnTo>
                                      <a:pt x="242" y="48"/>
                                    </a:lnTo>
                                    <a:lnTo>
                                      <a:pt x="325" y="0"/>
                                    </a:lnTo>
                                  </a:path>
                                </a:pathLst>
                              </a:custGeom>
                              <a:ln w="0">
                                <a:solidFill>
                                  <a:srgbClr val="000000"/>
                                </a:solidFill>
                              </a:ln>
                            </wps:spPr>
                            <wps:bodyPr/>
                          </wps:wsp>
                          <wps:wsp>
                            <wps:cNvPr id="2223" name="Полилиния 2223"/>
                            <wps:cNvSpPr/>
                            <wps:spPr>
                              <a:xfrm>
                                <a:off x="9899640" y="593972640"/>
                                <a:ext cx="116640" cy="20160"/>
                              </a:xfrm>
                              <a:custGeom>
                                <a:avLst/>
                                <a:gdLst/>
                                <a:ahLst/>
                                <a:cxnLst/>
                                <a:rect l="0" t="0" r="r" b="b"/>
                                <a:pathLst>
                                  <a:path w="324" h="56">
                                    <a:moveTo>
                                      <a:pt x="0" y="55"/>
                                    </a:moveTo>
                                    <a:lnTo>
                                      <a:pt x="83" y="21"/>
                                    </a:lnTo>
                                    <a:lnTo>
                                      <a:pt x="159" y="0"/>
                                    </a:lnTo>
                                    <a:lnTo>
                                      <a:pt x="240" y="0"/>
                                    </a:lnTo>
                                    <a:lnTo>
                                      <a:pt x="323" y="14"/>
                                    </a:lnTo>
                                  </a:path>
                                </a:pathLst>
                              </a:custGeom>
                              <a:ln w="0">
                                <a:solidFill>
                                  <a:srgbClr val="000000"/>
                                </a:solidFill>
                              </a:ln>
                            </wps:spPr>
                            <wps:bodyPr/>
                          </wps:wsp>
                          <wps:wsp>
                            <wps:cNvPr id="2224" name="Полилиния 2224"/>
                            <wps:cNvSpPr/>
                            <wps:spPr>
                              <a:xfrm>
                                <a:off x="10015560" y="593977680"/>
                                <a:ext cx="117360" cy="83520"/>
                              </a:xfrm>
                              <a:custGeom>
                                <a:avLst/>
                                <a:gdLst/>
                                <a:ahLst/>
                                <a:cxnLst/>
                                <a:rect l="0" t="0" r="r" b="b"/>
                                <a:pathLst>
                                  <a:path w="326" h="232">
                                    <a:moveTo>
                                      <a:pt x="0" y="0"/>
                                    </a:moveTo>
                                    <a:lnTo>
                                      <a:pt x="69" y="21"/>
                                    </a:lnTo>
                                    <a:lnTo>
                                      <a:pt x="111" y="41"/>
                                    </a:lnTo>
                                    <a:lnTo>
                                      <a:pt x="152" y="62"/>
                                    </a:lnTo>
                                    <a:lnTo>
                                      <a:pt x="194" y="88"/>
                                    </a:lnTo>
                                    <a:lnTo>
                                      <a:pt x="242" y="129"/>
                                    </a:lnTo>
                                    <a:lnTo>
                                      <a:pt x="283" y="176"/>
                                    </a:lnTo>
                                    <a:lnTo>
                                      <a:pt x="325" y="231"/>
                                    </a:lnTo>
                                  </a:path>
                                </a:pathLst>
                              </a:custGeom>
                              <a:ln w="0">
                                <a:solidFill>
                                  <a:srgbClr val="000000"/>
                                </a:solidFill>
                              </a:ln>
                            </wps:spPr>
                            <wps:bodyPr/>
                          </wps:wsp>
                          <wps:wsp>
                            <wps:cNvPr id="2225" name="Полилиния 2225"/>
                            <wps:cNvSpPr/>
                            <wps:spPr>
                              <a:xfrm>
                                <a:off x="10132560" y="594060840"/>
                                <a:ext cx="186480" cy="379440"/>
                              </a:xfrm>
                              <a:custGeom>
                                <a:avLst/>
                                <a:gdLst/>
                                <a:ahLst/>
                                <a:cxnLst/>
                                <a:rect l="0" t="0" r="r" b="b"/>
                                <a:pathLst>
                                  <a:path w="518" h="1054">
                                    <a:moveTo>
                                      <a:pt x="0" y="0"/>
                                    </a:moveTo>
                                    <a:lnTo>
                                      <a:pt x="26" y="41"/>
                                    </a:lnTo>
                                    <a:lnTo>
                                      <a:pt x="55" y="95"/>
                                    </a:lnTo>
                                    <a:lnTo>
                                      <a:pt x="83" y="150"/>
                                    </a:lnTo>
                                    <a:lnTo>
                                      <a:pt x="116" y="203"/>
                                    </a:lnTo>
                                    <a:lnTo>
                                      <a:pt x="178" y="333"/>
                                    </a:lnTo>
                                    <a:lnTo>
                                      <a:pt x="247" y="474"/>
                                    </a:lnTo>
                                    <a:lnTo>
                                      <a:pt x="316" y="624"/>
                                    </a:lnTo>
                                    <a:lnTo>
                                      <a:pt x="385" y="767"/>
                                    </a:lnTo>
                                    <a:lnTo>
                                      <a:pt x="448" y="917"/>
                                    </a:lnTo>
                                    <a:lnTo>
                                      <a:pt x="517" y="1053"/>
                                    </a:lnTo>
                                  </a:path>
                                </a:pathLst>
                              </a:custGeom>
                              <a:ln w="0">
                                <a:solidFill>
                                  <a:srgbClr val="000000"/>
                                </a:solidFill>
                              </a:ln>
                            </wps:spPr>
                            <wps:bodyPr/>
                          </wps:wsp>
                          <wps:wsp>
                            <wps:cNvPr id="2226" name="Овал 2226"/>
                            <wps:cNvSpPr/>
                            <wps:spPr>
                              <a:xfrm>
                                <a:off x="1232640" y="2237040"/>
                                <a:ext cx="64080" cy="60840"/>
                              </a:xfrm>
                              <a:prstGeom prst="ellipse">
                                <a:avLst/>
                              </a:prstGeom>
                              <a:solidFill>
                                <a:srgbClr val="DDDDDD"/>
                              </a:solidFill>
                              <a:ln w="0">
                                <a:solidFill>
                                  <a:srgbClr val="000000"/>
                                </a:solidFill>
                              </a:ln>
                            </wps:spPr>
                            <wps:bodyPr/>
                          </wps:wsp>
                          <wps:wsp>
                            <wps:cNvPr id="2227" name="Овал 2227"/>
                            <wps:cNvSpPr/>
                            <wps:spPr>
                              <a:xfrm>
                                <a:off x="1448280" y="2068200"/>
                                <a:ext cx="61560" cy="60840"/>
                              </a:xfrm>
                              <a:prstGeom prst="ellipse">
                                <a:avLst/>
                              </a:prstGeom>
                              <a:solidFill>
                                <a:srgbClr val="DDDDDD"/>
                              </a:solidFill>
                              <a:ln w="0">
                                <a:solidFill>
                                  <a:srgbClr val="000000"/>
                                </a:solidFill>
                              </a:ln>
                            </wps:spPr>
                            <wps:bodyPr/>
                          </wps:wsp>
                          <wps:wsp>
                            <wps:cNvPr id="2228" name="Овал 2228"/>
                            <wps:cNvSpPr/>
                            <wps:spPr>
                              <a:xfrm>
                                <a:off x="1644120" y="1855440"/>
                                <a:ext cx="62280" cy="60840"/>
                              </a:xfrm>
                              <a:prstGeom prst="ellipse">
                                <a:avLst/>
                              </a:prstGeom>
                              <a:solidFill>
                                <a:srgbClr val="DDDDDD"/>
                              </a:solidFill>
                              <a:ln w="0">
                                <a:solidFill>
                                  <a:srgbClr val="000000"/>
                                </a:solidFill>
                              </a:ln>
                            </wps:spPr>
                            <wps:bodyPr/>
                          </wps:wsp>
                          <wps:wsp>
                            <wps:cNvPr id="2229" name="Овал 2229"/>
                            <wps:cNvSpPr/>
                            <wps:spPr>
                              <a:xfrm>
                                <a:off x="1814760" y="1632960"/>
                                <a:ext cx="62280" cy="63360"/>
                              </a:xfrm>
                              <a:prstGeom prst="ellipse">
                                <a:avLst/>
                              </a:prstGeom>
                              <a:solidFill>
                                <a:srgbClr val="DDDDDD"/>
                              </a:solidFill>
                              <a:ln w="0">
                                <a:solidFill>
                                  <a:srgbClr val="000000"/>
                                </a:solidFill>
                              </a:ln>
                            </wps:spPr>
                            <wps:bodyPr/>
                          </wps:wsp>
                          <wps:wsp>
                            <wps:cNvPr id="2230" name="Овал 2230"/>
                            <wps:cNvSpPr/>
                            <wps:spPr>
                              <a:xfrm>
                                <a:off x="1948680" y="1417680"/>
                                <a:ext cx="59760" cy="60840"/>
                              </a:xfrm>
                              <a:prstGeom prst="ellipse">
                                <a:avLst/>
                              </a:prstGeom>
                              <a:solidFill>
                                <a:srgbClr val="DDDDDD"/>
                              </a:solidFill>
                              <a:ln w="0">
                                <a:solidFill>
                                  <a:srgbClr val="000000"/>
                                </a:solidFill>
                              </a:ln>
                            </wps:spPr>
                            <wps:bodyPr/>
                          </wps:wsp>
                          <wps:wsp>
                            <wps:cNvPr id="2231" name="Овал 2231"/>
                            <wps:cNvSpPr/>
                            <wps:spPr>
                              <a:xfrm>
                                <a:off x="2073240" y="1190520"/>
                                <a:ext cx="61560" cy="60840"/>
                              </a:xfrm>
                              <a:prstGeom prst="ellipse">
                                <a:avLst/>
                              </a:prstGeom>
                              <a:solidFill>
                                <a:srgbClr val="DDDDDD"/>
                              </a:solidFill>
                              <a:ln w="0">
                                <a:solidFill>
                                  <a:srgbClr val="000000"/>
                                </a:solidFill>
                              </a:ln>
                            </wps:spPr>
                            <wps:bodyPr/>
                          </wps:wsp>
                          <wps:wsp>
                            <wps:cNvPr id="2232" name="Овал 2232"/>
                            <wps:cNvSpPr/>
                            <wps:spPr>
                              <a:xfrm>
                                <a:off x="2189520" y="963000"/>
                                <a:ext cx="62280" cy="60840"/>
                              </a:xfrm>
                              <a:prstGeom prst="ellipse">
                                <a:avLst/>
                              </a:prstGeom>
                              <a:solidFill>
                                <a:srgbClr val="DDDDDD"/>
                              </a:solidFill>
                              <a:ln w="0">
                                <a:solidFill>
                                  <a:srgbClr val="000000"/>
                                </a:solidFill>
                              </a:ln>
                            </wps:spPr>
                            <wps:bodyPr/>
                          </wps:wsp>
                          <wps:wsp>
                            <wps:cNvPr id="2233" name="Овал 2233"/>
                            <wps:cNvSpPr/>
                            <wps:spPr>
                              <a:xfrm>
                                <a:off x="2296080" y="733320"/>
                                <a:ext cx="62280" cy="60840"/>
                              </a:xfrm>
                              <a:prstGeom prst="ellipse">
                                <a:avLst/>
                              </a:prstGeom>
                              <a:solidFill>
                                <a:srgbClr val="DDDDDD"/>
                              </a:solidFill>
                              <a:ln w="0">
                                <a:solidFill>
                                  <a:srgbClr val="000000"/>
                                </a:solidFill>
                              </a:ln>
                            </wps:spPr>
                            <wps:bodyPr/>
                          </wps:wsp>
                          <wps:wsp>
                            <wps:cNvPr id="2234" name="Овал 2234"/>
                            <wps:cNvSpPr/>
                            <wps:spPr>
                              <a:xfrm>
                                <a:off x="2395080" y="508680"/>
                                <a:ext cx="62280" cy="60840"/>
                              </a:xfrm>
                              <a:prstGeom prst="ellipse">
                                <a:avLst/>
                              </a:prstGeom>
                              <a:solidFill>
                                <a:srgbClr val="DDDDDD"/>
                              </a:solidFill>
                              <a:ln w="0">
                                <a:solidFill>
                                  <a:srgbClr val="000000"/>
                                </a:solidFill>
                              </a:ln>
                            </wps:spPr>
                            <wps:bodyPr/>
                          </wps:wsp>
                          <wps:wsp>
                            <wps:cNvPr id="2235" name="Надпись 2235"/>
                            <wps:cNvSpPr txBox="1"/>
                            <wps:spPr>
                              <a:xfrm>
                                <a:off x="126360" y="2427480"/>
                                <a:ext cx="173520" cy="244440"/>
                              </a:xfrm>
                              <a:prstGeom prst="rect">
                                <a:avLst/>
                              </a:prstGeom>
                              <a:noFill/>
                              <a:ln w="0">
                                <a:noFill/>
                              </a:ln>
                            </wps:spPr>
                            <wps:txbx>
                              <w:txbxContent>
                                <w:p w14:paraId="59A3CEA1" w14:textId="77777777" w:rsidR="00831598" w:rsidRDefault="00831598">
                                  <w:pPr>
                                    <w:overflowPunct w:val="0"/>
                                    <w:spacing w:after="0" w:line="240" w:lineRule="auto"/>
                                  </w:pPr>
                                  <w:r>
                                    <w:rPr>
                                      <w:color w:val="000000"/>
                                      <w:sz w:val="14"/>
                                    </w:rPr>
                                    <w:t>0,00</w:t>
                                  </w:r>
                                </w:p>
                              </w:txbxContent>
                            </wps:txbx>
                            <wps:bodyPr wrap="square" lIns="0" tIns="0" rIns="0" bIns="0">
                              <a:noAutofit/>
                            </wps:bodyPr>
                          </wps:wsp>
                          <wps:wsp>
                            <wps:cNvPr id="2236" name="Надпись 2236"/>
                            <wps:cNvSpPr txBox="1"/>
                            <wps:spPr>
                              <a:xfrm>
                                <a:off x="126360" y="2170800"/>
                                <a:ext cx="173520" cy="244440"/>
                              </a:xfrm>
                              <a:prstGeom prst="rect">
                                <a:avLst/>
                              </a:prstGeom>
                              <a:noFill/>
                              <a:ln w="0">
                                <a:noFill/>
                              </a:ln>
                            </wps:spPr>
                            <wps:txbx>
                              <w:txbxContent>
                                <w:p w14:paraId="7B2B2C16" w14:textId="77777777" w:rsidR="00831598" w:rsidRDefault="00831598">
                                  <w:pPr>
                                    <w:overflowPunct w:val="0"/>
                                    <w:spacing w:after="0" w:line="240" w:lineRule="auto"/>
                                  </w:pPr>
                                  <w:r>
                                    <w:rPr>
                                      <w:color w:val="000000"/>
                                      <w:sz w:val="14"/>
                                    </w:rPr>
                                    <w:t>0,10</w:t>
                                  </w:r>
                                </w:p>
                              </w:txbxContent>
                            </wps:txbx>
                            <wps:bodyPr wrap="square" lIns="0" tIns="0" rIns="0" bIns="0">
                              <a:noAutofit/>
                            </wps:bodyPr>
                          </wps:wsp>
                          <wps:wsp>
                            <wps:cNvPr id="2237" name="Надпись 2237"/>
                            <wps:cNvSpPr txBox="1"/>
                            <wps:spPr>
                              <a:xfrm>
                                <a:off x="126360" y="1916280"/>
                                <a:ext cx="173520" cy="244440"/>
                              </a:xfrm>
                              <a:prstGeom prst="rect">
                                <a:avLst/>
                              </a:prstGeom>
                              <a:noFill/>
                              <a:ln w="0">
                                <a:noFill/>
                              </a:ln>
                            </wps:spPr>
                            <wps:txbx>
                              <w:txbxContent>
                                <w:p w14:paraId="3FFAA254" w14:textId="77777777" w:rsidR="00831598" w:rsidRDefault="00831598">
                                  <w:pPr>
                                    <w:overflowPunct w:val="0"/>
                                    <w:spacing w:after="0" w:line="240" w:lineRule="auto"/>
                                  </w:pPr>
                                  <w:r>
                                    <w:rPr>
                                      <w:color w:val="000000"/>
                                      <w:sz w:val="14"/>
                                    </w:rPr>
                                    <w:t>0,20</w:t>
                                  </w:r>
                                </w:p>
                              </w:txbxContent>
                            </wps:txbx>
                            <wps:bodyPr wrap="square" lIns="0" tIns="0" rIns="0" bIns="0">
                              <a:noAutofit/>
                            </wps:bodyPr>
                          </wps:wsp>
                          <wps:wsp>
                            <wps:cNvPr id="2238" name="Надпись 2238"/>
                            <wps:cNvSpPr txBox="1"/>
                            <wps:spPr>
                              <a:xfrm>
                                <a:off x="126360" y="1659600"/>
                                <a:ext cx="173520" cy="244440"/>
                              </a:xfrm>
                              <a:prstGeom prst="rect">
                                <a:avLst/>
                              </a:prstGeom>
                              <a:noFill/>
                              <a:ln w="0">
                                <a:noFill/>
                              </a:ln>
                            </wps:spPr>
                            <wps:txbx>
                              <w:txbxContent>
                                <w:p w14:paraId="5FAE5BF5" w14:textId="77777777" w:rsidR="00831598" w:rsidRDefault="00831598">
                                  <w:pPr>
                                    <w:overflowPunct w:val="0"/>
                                    <w:spacing w:after="0" w:line="240" w:lineRule="auto"/>
                                  </w:pPr>
                                  <w:r>
                                    <w:rPr>
                                      <w:color w:val="000000"/>
                                      <w:sz w:val="14"/>
                                    </w:rPr>
                                    <w:t>0,30</w:t>
                                  </w:r>
                                </w:p>
                              </w:txbxContent>
                            </wps:txbx>
                            <wps:bodyPr wrap="square" lIns="0" tIns="0" rIns="0" bIns="0">
                              <a:noAutofit/>
                            </wps:bodyPr>
                          </wps:wsp>
                          <wps:wsp>
                            <wps:cNvPr id="2239" name="Надпись 2239"/>
                            <wps:cNvSpPr txBox="1"/>
                            <wps:spPr>
                              <a:xfrm>
                                <a:off x="126360" y="1405800"/>
                                <a:ext cx="173520" cy="244440"/>
                              </a:xfrm>
                              <a:prstGeom prst="rect">
                                <a:avLst/>
                              </a:prstGeom>
                              <a:noFill/>
                              <a:ln w="0">
                                <a:noFill/>
                              </a:ln>
                            </wps:spPr>
                            <wps:txbx>
                              <w:txbxContent>
                                <w:p w14:paraId="19F5A15A" w14:textId="77777777" w:rsidR="00831598" w:rsidRDefault="00831598">
                                  <w:pPr>
                                    <w:overflowPunct w:val="0"/>
                                    <w:spacing w:after="0" w:line="240" w:lineRule="auto"/>
                                  </w:pPr>
                                  <w:r>
                                    <w:rPr>
                                      <w:color w:val="000000"/>
                                      <w:sz w:val="14"/>
                                    </w:rPr>
                                    <w:t>0,40</w:t>
                                  </w:r>
                                </w:p>
                              </w:txbxContent>
                            </wps:txbx>
                            <wps:bodyPr wrap="square" lIns="0" tIns="0" rIns="0" bIns="0">
                              <a:noAutofit/>
                            </wps:bodyPr>
                          </wps:wsp>
                          <wps:wsp>
                            <wps:cNvPr id="2240" name="Надпись 2240"/>
                            <wps:cNvSpPr txBox="1"/>
                            <wps:spPr>
                              <a:xfrm>
                                <a:off x="126360" y="1149120"/>
                                <a:ext cx="173520" cy="244440"/>
                              </a:xfrm>
                              <a:prstGeom prst="rect">
                                <a:avLst/>
                              </a:prstGeom>
                              <a:noFill/>
                              <a:ln w="0">
                                <a:noFill/>
                              </a:ln>
                            </wps:spPr>
                            <wps:txbx>
                              <w:txbxContent>
                                <w:p w14:paraId="330FB8E3" w14:textId="77777777" w:rsidR="00831598" w:rsidRDefault="00831598">
                                  <w:pPr>
                                    <w:overflowPunct w:val="0"/>
                                    <w:spacing w:after="0" w:line="240" w:lineRule="auto"/>
                                  </w:pPr>
                                  <w:r>
                                    <w:rPr>
                                      <w:color w:val="000000"/>
                                      <w:sz w:val="14"/>
                                    </w:rPr>
                                    <w:t>0,50</w:t>
                                  </w:r>
                                </w:p>
                              </w:txbxContent>
                            </wps:txbx>
                            <wps:bodyPr wrap="square" lIns="0" tIns="0" rIns="0" bIns="0">
                              <a:noAutofit/>
                            </wps:bodyPr>
                          </wps:wsp>
                          <wps:wsp>
                            <wps:cNvPr id="2241" name="Надпись 2241"/>
                            <wps:cNvSpPr txBox="1"/>
                            <wps:spPr>
                              <a:xfrm>
                                <a:off x="126360" y="894600"/>
                                <a:ext cx="173520" cy="244440"/>
                              </a:xfrm>
                              <a:prstGeom prst="rect">
                                <a:avLst/>
                              </a:prstGeom>
                              <a:noFill/>
                              <a:ln w="0">
                                <a:noFill/>
                              </a:ln>
                            </wps:spPr>
                            <wps:txbx>
                              <w:txbxContent>
                                <w:p w14:paraId="66320ED2" w14:textId="77777777" w:rsidR="00831598" w:rsidRDefault="00831598">
                                  <w:pPr>
                                    <w:overflowPunct w:val="0"/>
                                    <w:spacing w:after="0" w:line="240" w:lineRule="auto"/>
                                  </w:pPr>
                                  <w:r>
                                    <w:rPr>
                                      <w:color w:val="000000"/>
                                      <w:sz w:val="14"/>
                                    </w:rPr>
                                    <w:t>0,60</w:t>
                                  </w:r>
                                </w:p>
                              </w:txbxContent>
                            </wps:txbx>
                            <wps:bodyPr wrap="square" lIns="0" tIns="0" rIns="0" bIns="0">
                              <a:noAutofit/>
                            </wps:bodyPr>
                          </wps:wsp>
                          <wps:wsp>
                            <wps:cNvPr id="2242" name="Надпись 2242"/>
                            <wps:cNvSpPr txBox="1"/>
                            <wps:spPr>
                              <a:xfrm>
                                <a:off x="126360" y="637920"/>
                                <a:ext cx="173520" cy="244440"/>
                              </a:xfrm>
                              <a:prstGeom prst="rect">
                                <a:avLst/>
                              </a:prstGeom>
                              <a:noFill/>
                              <a:ln w="0">
                                <a:noFill/>
                              </a:ln>
                            </wps:spPr>
                            <wps:txbx>
                              <w:txbxContent>
                                <w:p w14:paraId="370251B9" w14:textId="77777777" w:rsidR="00831598" w:rsidRDefault="00831598">
                                  <w:pPr>
                                    <w:overflowPunct w:val="0"/>
                                    <w:spacing w:after="0" w:line="240" w:lineRule="auto"/>
                                  </w:pPr>
                                  <w:r>
                                    <w:rPr>
                                      <w:color w:val="000000"/>
                                      <w:sz w:val="14"/>
                                    </w:rPr>
                                    <w:t>0,70</w:t>
                                  </w:r>
                                </w:p>
                              </w:txbxContent>
                            </wps:txbx>
                            <wps:bodyPr wrap="square" lIns="0" tIns="0" rIns="0" bIns="0">
                              <a:noAutofit/>
                            </wps:bodyPr>
                          </wps:wsp>
                          <wps:wsp>
                            <wps:cNvPr id="2243" name="Надпись 2243"/>
                            <wps:cNvSpPr txBox="1"/>
                            <wps:spPr>
                              <a:xfrm>
                                <a:off x="126360" y="384120"/>
                                <a:ext cx="173520" cy="244440"/>
                              </a:xfrm>
                              <a:prstGeom prst="rect">
                                <a:avLst/>
                              </a:prstGeom>
                              <a:noFill/>
                              <a:ln w="0">
                                <a:noFill/>
                              </a:ln>
                            </wps:spPr>
                            <wps:txbx>
                              <w:txbxContent>
                                <w:p w14:paraId="53736715" w14:textId="77777777" w:rsidR="00831598" w:rsidRDefault="00831598">
                                  <w:pPr>
                                    <w:overflowPunct w:val="0"/>
                                    <w:spacing w:after="0" w:line="240" w:lineRule="auto"/>
                                  </w:pPr>
                                  <w:r>
                                    <w:rPr>
                                      <w:color w:val="000000"/>
                                      <w:sz w:val="14"/>
                                    </w:rPr>
                                    <w:t>0,80</w:t>
                                  </w:r>
                                </w:p>
                              </w:txbxContent>
                            </wps:txbx>
                            <wps:bodyPr wrap="square" lIns="0" tIns="0" rIns="0" bIns="0">
                              <a:noAutofit/>
                            </wps:bodyPr>
                          </wps:wsp>
                          <wps:wsp>
                            <wps:cNvPr id="2244" name="Надпись 2244"/>
                            <wps:cNvSpPr txBox="1"/>
                            <wps:spPr>
                              <a:xfrm>
                                <a:off x="126360" y="127440"/>
                                <a:ext cx="173520" cy="244440"/>
                              </a:xfrm>
                              <a:prstGeom prst="rect">
                                <a:avLst/>
                              </a:prstGeom>
                              <a:noFill/>
                              <a:ln w="0">
                                <a:noFill/>
                              </a:ln>
                            </wps:spPr>
                            <wps:txbx>
                              <w:txbxContent>
                                <w:p w14:paraId="645AADA4" w14:textId="77777777" w:rsidR="00831598" w:rsidRDefault="00831598">
                                  <w:pPr>
                                    <w:overflowPunct w:val="0"/>
                                    <w:spacing w:after="0" w:line="240" w:lineRule="auto"/>
                                  </w:pPr>
                                  <w:r>
                                    <w:rPr>
                                      <w:color w:val="000000"/>
                                      <w:sz w:val="14"/>
                                    </w:rPr>
                                    <w:t>0,90</w:t>
                                  </w:r>
                                </w:p>
                              </w:txbxContent>
                            </wps:txbx>
                            <wps:bodyPr wrap="square" lIns="0" tIns="0" rIns="0" bIns="0">
                              <a:noAutofit/>
                            </wps:bodyPr>
                          </wps:wsp>
                          <wps:wsp>
                            <wps:cNvPr id="2245" name="Надпись 2245"/>
                            <wps:cNvSpPr txBox="1"/>
                            <wps:spPr>
                              <a:xfrm>
                                <a:off x="354960" y="2562120"/>
                                <a:ext cx="49680" cy="244440"/>
                              </a:xfrm>
                              <a:prstGeom prst="rect">
                                <a:avLst/>
                              </a:prstGeom>
                              <a:noFill/>
                              <a:ln w="0">
                                <a:noFill/>
                              </a:ln>
                            </wps:spPr>
                            <wps:txbx>
                              <w:txbxContent>
                                <w:p w14:paraId="562484AA" w14:textId="77777777" w:rsidR="00831598" w:rsidRDefault="00831598">
                                  <w:pPr>
                                    <w:overflowPunct w:val="0"/>
                                    <w:spacing w:after="0" w:line="240" w:lineRule="auto"/>
                                  </w:pPr>
                                  <w:r>
                                    <w:rPr>
                                      <w:color w:val="000000"/>
                                      <w:sz w:val="14"/>
                                    </w:rPr>
                                    <w:t>0</w:t>
                                  </w:r>
                                </w:p>
                              </w:txbxContent>
                            </wps:txbx>
                            <wps:bodyPr wrap="square" lIns="0" tIns="0" rIns="0" bIns="0">
                              <a:noAutofit/>
                            </wps:bodyPr>
                          </wps:wsp>
                          <wps:wsp>
                            <wps:cNvPr id="2246" name="Надпись 2246"/>
                            <wps:cNvSpPr txBox="1"/>
                            <wps:spPr>
                              <a:xfrm>
                                <a:off x="560880" y="2562120"/>
                                <a:ext cx="99000" cy="244440"/>
                              </a:xfrm>
                              <a:prstGeom prst="rect">
                                <a:avLst/>
                              </a:prstGeom>
                              <a:noFill/>
                              <a:ln w="0">
                                <a:noFill/>
                              </a:ln>
                            </wps:spPr>
                            <wps:txbx>
                              <w:txbxContent>
                                <w:p w14:paraId="3B2899C6" w14:textId="77777777" w:rsidR="00831598" w:rsidRDefault="00831598">
                                  <w:pPr>
                                    <w:overflowPunct w:val="0"/>
                                    <w:spacing w:after="0" w:line="240" w:lineRule="auto"/>
                                  </w:pPr>
                                  <w:r>
                                    <w:rPr>
                                      <w:color w:val="000000"/>
                                      <w:sz w:val="14"/>
                                    </w:rPr>
                                    <w:t>10</w:t>
                                  </w:r>
                                </w:p>
                              </w:txbxContent>
                            </wps:txbx>
                            <wps:bodyPr wrap="square" lIns="0" tIns="0" rIns="0" bIns="0">
                              <a:noAutofit/>
                            </wps:bodyPr>
                          </wps:wsp>
                          <wps:wsp>
                            <wps:cNvPr id="2247" name="Надпись 2247"/>
                            <wps:cNvSpPr txBox="1"/>
                            <wps:spPr>
                              <a:xfrm>
                                <a:off x="793800" y="2562120"/>
                                <a:ext cx="99000" cy="244440"/>
                              </a:xfrm>
                              <a:prstGeom prst="rect">
                                <a:avLst/>
                              </a:prstGeom>
                              <a:noFill/>
                              <a:ln w="0">
                                <a:noFill/>
                              </a:ln>
                            </wps:spPr>
                            <wps:txbx>
                              <w:txbxContent>
                                <w:p w14:paraId="5B7D9141" w14:textId="77777777" w:rsidR="00831598" w:rsidRDefault="00831598">
                                  <w:pPr>
                                    <w:overflowPunct w:val="0"/>
                                    <w:spacing w:after="0" w:line="240" w:lineRule="auto"/>
                                  </w:pPr>
                                  <w:r>
                                    <w:rPr>
                                      <w:color w:val="000000"/>
                                      <w:sz w:val="14"/>
                                    </w:rPr>
                                    <w:t>20</w:t>
                                  </w:r>
                                </w:p>
                              </w:txbxContent>
                            </wps:txbx>
                            <wps:bodyPr wrap="square" lIns="0" tIns="0" rIns="0" bIns="0">
                              <a:noAutofit/>
                            </wps:bodyPr>
                          </wps:wsp>
                          <wps:wsp>
                            <wps:cNvPr id="2248" name="Надпись 2248"/>
                            <wps:cNvSpPr txBox="1"/>
                            <wps:spPr>
                              <a:xfrm>
                                <a:off x="1026720" y="2562120"/>
                                <a:ext cx="99000" cy="244440"/>
                              </a:xfrm>
                              <a:prstGeom prst="rect">
                                <a:avLst/>
                              </a:prstGeom>
                              <a:noFill/>
                              <a:ln w="0">
                                <a:noFill/>
                              </a:ln>
                            </wps:spPr>
                            <wps:txbx>
                              <w:txbxContent>
                                <w:p w14:paraId="091B3CE1" w14:textId="77777777" w:rsidR="00831598" w:rsidRDefault="00831598">
                                  <w:pPr>
                                    <w:overflowPunct w:val="0"/>
                                    <w:spacing w:after="0" w:line="240" w:lineRule="auto"/>
                                  </w:pPr>
                                  <w:r>
                                    <w:rPr>
                                      <w:color w:val="000000"/>
                                      <w:sz w:val="14"/>
                                    </w:rPr>
                                    <w:t>30</w:t>
                                  </w:r>
                                </w:p>
                              </w:txbxContent>
                            </wps:txbx>
                            <wps:bodyPr wrap="square" lIns="0" tIns="0" rIns="0" bIns="0">
                              <a:noAutofit/>
                            </wps:bodyPr>
                          </wps:wsp>
                          <wps:wsp>
                            <wps:cNvPr id="2249" name="Надпись 2249"/>
                            <wps:cNvSpPr txBox="1"/>
                            <wps:spPr>
                              <a:xfrm>
                                <a:off x="1260000" y="2562120"/>
                                <a:ext cx="99000" cy="244440"/>
                              </a:xfrm>
                              <a:prstGeom prst="rect">
                                <a:avLst/>
                              </a:prstGeom>
                              <a:noFill/>
                              <a:ln w="0">
                                <a:noFill/>
                              </a:ln>
                            </wps:spPr>
                            <wps:txbx>
                              <w:txbxContent>
                                <w:p w14:paraId="6664F4EC" w14:textId="77777777" w:rsidR="00831598" w:rsidRDefault="00831598">
                                  <w:pPr>
                                    <w:overflowPunct w:val="0"/>
                                    <w:spacing w:after="0" w:line="240" w:lineRule="auto"/>
                                  </w:pPr>
                                  <w:r>
                                    <w:rPr>
                                      <w:color w:val="000000"/>
                                      <w:sz w:val="14"/>
                                    </w:rPr>
                                    <w:t>40</w:t>
                                  </w:r>
                                </w:p>
                              </w:txbxContent>
                            </wps:txbx>
                            <wps:bodyPr wrap="square" lIns="0" tIns="0" rIns="0" bIns="0">
                              <a:noAutofit/>
                            </wps:bodyPr>
                          </wps:wsp>
                          <wps:wsp>
                            <wps:cNvPr id="2250" name="Надпись 2250"/>
                            <wps:cNvSpPr txBox="1"/>
                            <wps:spPr>
                              <a:xfrm>
                                <a:off x="1495440" y="2562120"/>
                                <a:ext cx="99000" cy="244440"/>
                              </a:xfrm>
                              <a:prstGeom prst="rect">
                                <a:avLst/>
                              </a:prstGeom>
                              <a:noFill/>
                              <a:ln w="0">
                                <a:noFill/>
                              </a:ln>
                            </wps:spPr>
                            <wps:txbx>
                              <w:txbxContent>
                                <w:p w14:paraId="22A7A97C" w14:textId="77777777" w:rsidR="00831598" w:rsidRDefault="00831598">
                                  <w:pPr>
                                    <w:overflowPunct w:val="0"/>
                                    <w:spacing w:after="0" w:line="240" w:lineRule="auto"/>
                                  </w:pPr>
                                  <w:r>
                                    <w:rPr>
                                      <w:color w:val="000000"/>
                                      <w:sz w:val="14"/>
                                    </w:rPr>
                                    <w:t>50</w:t>
                                  </w:r>
                                </w:p>
                              </w:txbxContent>
                            </wps:txbx>
                            <wps:bodyPr wrap="square" lIns="0" tIns="0" rIns="0" bIns="0">
                              <a:noAutofit/>
                            </wps:bodyPr>
                          </wps:wsp>
                          <wps:wsp>
                            <wps:cNvPr id="2251" name="Надпись 2251"/>
                            <wps:cNvSpPr txBox="1"/>
                            <wps:spPr>
                              <a:xfrm>
                                <a:off x="1728360" y="2562120"/>
                                <a:ext cx="99000" cy="244440"/>
                              </a:xfrm>
                              <a:prstGeom prst="rect">
                                <a:avLst/>
                              </a:prstGeom>
                              <a:noFill/>
                              <a:ln w="0">
                                <a:noFill/>
                              </a:ln>
                            </wps:spPr>
                            <wps:txbx>
                              <w:txbxContent>
                                <w:p w14:paraId="2E90FF9D" w14:textId="77777777" w:rsidR="00831598" w:rsidRDefault="00831598">
                                  <w:pPr>
                                    <w:overflowPunct w:val="0"/>
                                    <w:spacing w:after="0" w:line="240" w:lineRule="auto"/>
                                  </w:pPr>
                                  <w:r>
                                    <w:rPr>
                                      <w:color w:val="000000"/>
                                      <w:sz w:val="14"/>
                                    </w:rPr>
                                    <w:t>60</w:t>
                                  </w:r>
                                </w:p>
                              </w:txbxContent>
                            </wps:txbx>
                            <wps:bodyPr wrap="square" lIns="0" tIns="0" rIns="0" bIns="0">
                              <a:noAutofit/>
                            </wps:bodyPr>
                          </wps:wsp>
                          <wps:wsp>
                            <wps:cNvPr id="2252" name="Надпись 2252"/>
                            <wps:cNvSpPr txBox="1"/>
                            <wps:spPr>
                              <a:xfrm>
                                <a:off x="1961640" y="2562120"/>
                                <a:ext cx="99000" cy="244440"/>
                              </a:xfrm>
                              <a:prstGeom prst="rect">
                                <a:avLst/>
                              </a:prstGeom>
                              <a:noFill/>
                              <a:ln w="0">
                                <a:noFill/>
                              </a:ln>
                            </wps:spPr>
                            <wps:txbx>
                              <w:txbxContent>
                                <w:p w14:paraId="362BAED0" w14:textId="77777777" w:rsidR="00831598" w:rsidRDefault="00831598">
                                  <w:pPr>
                                    <w:overflowPunct w:val="0"/>
                                    <w:spacing w:after="0" w:line="240" w:lineRule="auto"/>
                                  </w:pPr>
                                  <w:r>
                                    <w:rPr>
                                      <w:color w:val="000000"/>
                                      <w:sz w:val="14"/>
                                    </w:rPr>
                                    <w:t>70</w:t>
                                  </w:r>
                                </w:p>
                              </w:txbxContent>
                            </wps:txbx>
                            <wps:bodyPr wrap="square" lIns="0" tIns="0" rIns="0" bIns="0">
                              <a:noAutofit/>
                            </wps:bodyPr>
                          </wps:wsp>
                          <wps:wsp>
                            <wps:cNvPr id="2253" name="Надпись 2253"/>
                            <wps:cNvSpPr txBox="1"/>
                            <wps:spPr>
                              <a:xfrm>
                                <a:off x="2194560" y="2562120"/>
                                <a:ext cx="99000" cy="244440"/>
                              </a:xfrm>
                              <a:prstGeom prst="rect">
                                <a:avLst/>
                              </a:prstGeom>
                              <a:noFill/>
                              <a:ln w="0">
                                <a:noFill/>
                              </a:ln>
                            </wps:spPr>
                            <wps:txbx>
                              <w:txbxContent>
                                <w:p w14:paraId="1B8B7C40" w14:textId="77777777" w:rsidR="00831598" w:rsidRDefault="00831598">
                                  <w:pPr>
                                    <w:overflowPunct w:val="0"/>
                                    <w:spacing w:after="0" w:line="240" w:lineRule="auto"/>
                                  </w:pPr>
                                  <w:r>
                                    <w:rPr>
                                      <w:color w:val="000000"/>
                                      <w:sz w:val="14"/>
                                    </w:rPr>
                                    <w:t>80</w:t>
                                  </w:r>
                                </w:p>
                              </w:txbxContent>
                            </wps:txbx>
                            <wps:bodyPr wrap="square" lIns="0" tIns="0" rIns="0" bIns="0">
                              <a:noAutofit/>
                            </wps:bodyPr>
                          </wps:wsp>
                          <wps:wsp>
                            <wps:cNvPr id="2254" name="Надпись 2254"/>
                            <wps:cNvSpPr txBox="1"/>
                            <wps:spPr>
                              <a:xfrm>
                                <a:off x="2427480" y="2562120"/>
                                <a:ext cx="99000" cy="244440"/>
                              </a:xfrm>
                              <a:prstGeom prst="rect">
                                <a:avLst/>
                              </a:prstGeom>
                              <a:noFill/>
                              <a:ln w="0">
                                <a:noFill/>
                              </a:ln>
                            </wps:spPr>
                            <wps:txbx>
                              <w:txbxContent>
                                <w:p w14:paraId="60CC698D" w14:textId="77777777" w:rsidR="00831598" w:rsidRDefault="00831598">
                                  <w:pPr>
                                    <w:overflowPunct w:val="0"/>
                                    <w:spacing w:after="0" w:line="240" w:lineRule="auto"/>
                                  </w:pPr>
                                  <w:r>
                                    <w:rPr>
                                      <w:color w:val="000000"/>
                                      <w:sz w:val="14"/>
                                    </w:rPr>
                                    <w:t>90</w:t>
                                  </w:r>
                                </w:p>
                              </w:txbxContent>
                            </wps:txbx>
                            <wps:bodyPr wrap="square" lIns="0" tIns="0" rIns="0" bIns="0">
                              <a:noAutofit/>
                            </wps:bodyPr>
                          </wps:wsp>
                          <wps:wsp>
                            <wps:cNvPr id="2255" name="Надпись 2255"/>
                            <wps:cNvSpPr txBox="1"/>
                            <wps:spPr>
                              <a:xfrm>
                                <a:off x="2635920" y="2562120"/>
                                <a:ext cx="148680" cy="244440"/>
                              </a:xfrm>
                              <a:prstGeom prst="rect">
                                <a:avLst/>
                              </a:prstGeom>
                              <a:noFill/>
                              <a:ln w="0">
                                <a:noFill/>
                              </a:ln>
                            </wps:spPr>
                            <wps:txbx>
                              <w:txbxContent>
                                <w:p w14:paraId="442E0628" w14:textId="77777777" w:rsidR="00831598" w:rsidRDefault="00831598">
                                  <w:pPr>
                                    <w:overflowPunct w:val="0"/>
                                    <w:spacing w:after="0" w:line="240" w:lineRule="auto"/>
                                  </w:pPr>
                                  <w:r>
                                    <w:rPr>
                                      <w:color w:val="000000"/>
                                      <w:sz w:val="14"/>
                                    </w:rPr>
                                    <w:t>100</w:t>
                                  </w:r>
                                </w:p>
                              </w:txbxContent>
                            </wps:txbx>
                            <wps:bodyPr wrap="square" lIns="0" tIns="0" rIns="0" bIns="0">
                              <a:noAutofit/>
                            </wps:bodyPr>
                          </wps:wsp>
                          <wps:wsp>
                            <wps:cNvPr id="2256" name="Прямоугольник 2256"/>
                            <wps:cNvSpPr/>
                            <wps:spPr>
                              <a:xfrm>
                                <a:off x="0" y="0"/>
                                <a:ext cx="900360" cy="237600"/>
                              </a:xfrm>
                              <a:prstGeom prst="rect">
                                <a:avLst/>
                              </a:prstGeom>
                              <a:noFill/>
                              <a:ln w="0">
                                <a:noFill/>
                              </a:ln>
                            </wps:spPr>
                            <wps:bodyPr/>
                          </wps:wsp>
                          <wps:wsp>
                            <wps:cNvPr id="2257" name="Надпись 2257"/>
                            <wps:cNvSpPr txBox="1"/>
                            <wps:spPr>
                              <a:xfrm>
                                <a:off x="24840" y="12600"/>
                                <a:ext cx="720720" cy="261720"/>
                              </a:xfrm>
                              <a:prstGeom prst="rect">
                                <a:avLst/>
                              </a:prstGeom>
                              <a:noFill/>
                              <a:ln w="0">
                                <a:noFill/>
                              </a:ln>
                            </wps:spPr>
                            <wps:txbx>
                              <w:txbxContent>
                                <w:p w14:paraId="373E5716" w14:textId="77777777" w:rsidR="00831598" w:rsidRDefault="00831598">
                                  <w:pPr>
                                    <w:overflowPunct w:val="0"/>
                                    <w:spacing w:after="0" w:line="240" w:lineRule="auto"/>
                                  </w:pPr>
                                  <w:r>
                                    <w:rPr>
                                      <w:b/>
                                      <w:color w:val="000000"/>
                                      <w:sz w:val="16"/>
                                    </w:rPr>
                                    <w:t xml:space="preserve">ККД </w:t>
                                  </w:r>
                                  <w:r>
                                    <w:rPr>
                                      <w:b/>
                                      <w:color w:val="000000"/>
                                      <w:sz w:val="16"/>
                                    </w:rPr>
                                    <w:t>димососа</w:t>
                                  </w:r>
                                </w:p>
                              </w:txbxContent>
                            </wps:txbx>
                            <wps:bodyPr wrap="square" lIns="0" tIns="0" rIns="0" bIns="0">
                              <a:noAutofit/>
                            </wps:bodyPr>
                          </wps:wsp>
                          <wps:wsp>
                            <wps:cNvPr id="2258" name="Прямоугольник 2258"/>
                            <wps:cNvSpPr/>
                            <wps:spPr>
                              <a:xfrm>
                                <a:off x="1892160" y="2654640"/>
                                <a:ext cx="1152360" cy="192960"/>
                              </a:xfrm>
                              <a:prstGeom prst="rect">
                                <a:avLst/>
                              </a:prstGeom>
                              <a:noFill/>
                              <a:ln w="0">
                                <a:noFill/>
                              </a:ln>
                            </wps:spPr>
                            <wps:bodyPr/>
                          </wps:wsp>
                          <wps:wsp>
                            <wps:cNvPr id="2259" name="Надпись 2259"/>
                            <wps:cNvSpPr txBox="1"/>
                            <wps:spPr>
                              <a:xfrm>
                                <a:off x="2172240" y="2666880"/>
                                <a:ext cx="717480" cy="395640"/>
                              </a:xfrm>
                              <a:prstGeom prst="rect">
                                <a:avLst/>
                              </a:prstGeom>
                              <a:noFill/>
                              <a:ln w="0">
                                <a:noFill/>
                              </a:ln>
                            </wps:spPr>
                            <wps:txbx>
                              <w:txbxContent>
                                <w:p w14:paraId="20DE6948" w14:textId="77777777" w:rsidR="00831598" w:rsidRDefault="00831598">
                                  <w:pPr>
                                    <w:overflowPunct w:val="0"/>
                                    <w:spacing w:after="0" w:line="240" w:lineRule="auto"/>
                                  </w:pPr>
                                  <w:r>
                                    <w:rPr>
                                      <w:b/>
                                      <w:color w:val="000000"/>
                                      <w:sz w:val="16"/>
                                    </w:rPr>
                                    <w:t>Завантажeння</w:t>
                                  </w:r>
                                </w:p>
                                <w:p w14:paraId="0F79BE82" w14:textId="77777777" w:rsidR="00831598" w:rsidRDefault="00831598">
                                  <w:pPr>
                                    <w:overflowPunct w:val="0"/>
                                    <w:spacing w:after="0" w:line="240" w:lineRule="auto"/>
                                  </w:pPr>
                                  <w:r>
                                    <w:rPr>
                                      <w:b/>
                                      <w:color w:val="000000"/>
                                      <w:sz w:val="16"/>
                                    </w:rPr>
                                    <w:t xml:space="preserve"> котла, %</w:t>
                                  </w:r>
                                </w:p>
                              </w:txbxContent>
                            </wps:txbx>
                            <wps:bodyPr wrap="square" lIns="0" tIns="0" rIns="0" bIns="0">
                              <a:noAutofit/>
                            </wps:bodyPr>
                          </wps:wsp>
                          <wps:wsp>
                            <wps:cNvPr id="2260" name="Прямоугольник 2260"/>
                            <wps:cNvSpPr/>
                            <wps:spPr>
                              <a:xfrm>
                                <a:off x="1145520" y="1867320"/>
                                <a:ext cx="252720" cy="171360"/>
                              </a:xfrm>
                              <a:prstGeom prst="rect">
                                <a:avLst/>
                              </a:prstGeom>
                              <a:noFill/>
                              <a:ln w="0">
                                <a:noFill/>
                              </a:ln>
                            </wps:spPr>
                            <wps:bodyPr/>
                          </wps:wsp>
                          <wps:wsp>
                            <wps:cNvPr id="2261" name="Надпись 2261"/>
                            <wps:cNvSpPr txBox="1"/>
                            <wps:spPr>
                              <a:xfrm>
                                <a:off x="1167840" y="1901880"/>
                                <a:ext cx="113040" cy="261720"/>
                              </a:xfrm>
                              <a:prstGeom prst="rect">
                                <a:avLst/>
                              </a:prstGeom>
                              <a:noFill/>
                              <a:ln w="0">
                                <a:noFill/>
                              </a:ln>
                            </wps:spPr>
                            <wps:txbx>
                              <w:txbxContent>
                                <w:p w14:paraId="0896B766" w14:textId="77777777" w:rsidR="00831598" w:rsidRDefault="00831598">
                                  <w:pPr>
                                    <w:overflowPunct w:val="0"/>
                                    <w:spacing w:after="0" w:line="240" w:lineRule="auto"/>
                                  </w:pPr>
                                  <w:r>
                                    <w:rPr>
                                      <w:color w:val="000000"/>
                                      <w:sz w:val="16"/>
                                    </w:rPr>
                                    <w:t>80</w:t>
                                  </w:r>
                                </w:p>
                              </w:txbxContent>
                            </wps:txbx>
                            <wps:bodyPr wrap="square" lIns="0" tIns="0" rIns="0" bIns="0">
                              <a:noAutofit/>
                            </wps:bodyPr>
                          </wps:wsp>
                          <wps:wsp>
                            <wps:cNvPr id="2262" name="Надпись 2262"/>
                            <wps:cNvSpPr txBox="1"/>
                            <wps:spPr>
                              <a:xfrm>
                                <a:off x="1276920" y="1880280"/>
                                <a:ext cx="49680" cy="210960"/>
                              </a:xfrm>
                              <a:prstGeom prst="rect">
                                <a:avLst/>
                              </a:prstGeom>
                              <a:noFill/>
                              <a:ln w="0">
                                <a:noFill/>
                              </a:ln>
                            </wps:spPr>
                            <wps:txbx>
                              <w:txbxContent>
                                <w:p w14:paraId="2A0A3839" w14:textId="77777777" w:rsidR="00831598" w:rsidRDefault="00831598">
                                  <w:pPr>
                                    <w:overflowPunct w:val="0"/>
                                    <w:spacing w:after="0" w:line="240" w:lineRule="auto"/>
                                  </w:pPr>
                                  <w:r>
                                    <w:rPr>
                                      <w:color w:val="000000"/>
                                      <w:sz w:val="10"/>
                                    </w:rPr>
                                    <w:t>О</w:t>
                                  </w:r>
                                </w:p>
                              </w:txbxContent>
                            </wps:txbx>
                            <wps:bodyPr wrap="square" lIns="0" tIns="0" rIns="0" bIns="0">
                              <a:noAutofit/>
                            </wps:bodyPr>
                          </wps:wsp>
                        </wpg:grpSp>
                        <wps:wsp>
                          <wps:cNvPr id="2263" name="Прямоугольник 2263"/>
                          <wps:cNvSpPr/>
                          <wps:spPr>
                            <a:xfrm>
                              <a:off x="1346040" y="1701720"/>
                              <a:ext cx="255960" cy="168120"/>
                            </a:xfrm>
                            <a:prstGeom prst="rect">
                              <a:avLst/>
                            </a:prstGeom>
                            <a:noFill/>
                            <a:ln w="0">
                              <a:noFill/>
                            </a:ln>
                          </wps:spPr>
                          <wps:bodyPr/>
                        </wps:wsp>
                        <wps:wsp>
                          <wps:cNvPr id="2264" name="Надпись 2264"/>
                          <wps:cNvSpPr txBox="1"/>
                          <wps:spPr>
                            <a:xfrm>
                              <a:off x="1371600" y="1735920"/>
                              <a:ext cx="113040" cy="261720"/>
                            </a:xfrm>
                            <a:prstGeom prst="rect">
                              <a:avLst/>
                            </a:prstGeom>
                            <a:noFill/>
                            <a:ln w="0">
                              <a:noFill/>
                            </a:ln>
                          </wps:spPr>
                          <wps:txbx>
                            <w:txbxContent>
                              <w:p w14:paraId="7328C385" w14:textId="77777777" w:rsidR="00831598" w:rsidRDefault="00831598">
                                <w:pPr>
                                  <w:overflowPunct w:val="0"/>
                                  <w:spacing w:after="0" w:line="240" w:lineRule="auto"/>
                                </w:pPr>
                                <w:r>
                                  <w:rPr>
                                    <w:color w:val="000000"/>
                                    <w:sz w:val="16"/>
                                  </w:rPr>
                                  <w:t>70</w:t>
                                </w:r>
                              </w:p>
                            </w:txbxContent>
                          </wps:txbx>
                          <wps:bodyPr wrap="square" lIns="0" tIns="0" rIns="0" bIns="0">
                            <a:noAutofit/>
                          </wps:bodyPr>
                        </wps:wsp>
                        <wps:wsp>
                          <wps:cNvPr id="2265" name="Надпись 2265"/>
                          <wps:cNvSpPr txBox="1"/>
                          <wps:spPr>
                            <a:xfrm>
                              <a:off x="1480320" y="1713600"/>
                              <a:ext cx="49680" cy="210960"/>
                            </a:xfrm>
                            <a:prstGeom prst="rect">
                              <a:avLst/>
                            </a:prstGeom>
                            <a:noFill/>
                            <a:ln w="0">
                              <a:noFill/>
                            </a:ln>
                          </wps:spPr>
                          <wps:txbx>
                            <w:txbxContent>
                              <w:p w14:paraId="5A12A919"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266" name="Прямоугольник 2266"/>
                          <wps:cNvSpPr/>
                          <wps:spPr>
                            <a:xfrm>
                              <a:off x="1539720" y="1478880"/>
                              <a:ext cx="255240" cy="171360"/>
                            </a:xfrm>
                            <a:prstGeom prst="rect">
                              <a:avLst/>
                            </a:prstGeom>
                            <a:noFill/>
                            <a:ln w="0">
                              <a:noFill/>
                            </a:ln>
                          </wps:spPr>
                          <wps:bodyPr/>
                        </wps:wsp>
                        <wps:wsp>
                          <wps:cNvPr id="2267" name="Надпись 2267"/>
                          <wps:cNvSpPr txBox="1"/>
                          <wps:spPr>
                            <a:xfrm>
                              <a:off x="1564560" y="1513080"/>
                              <a:ext cx="113040" cy="261720"/>
                            </a:xfrm>
                            <a:prstGeom prst="rect">
                              <a:avLst/>
                            </a:prstGeom>
                            <a:noFill/>
                            <a:ln w="0">
                              <a:noFill/>
                            </a:ln>
                          </wps:spPr>
                          <wps:txbx>
                            <w:txbxContent>
                              <w:p w14:paraId="7FB6FB6F" w14:textId="77777777" w:rsidR="00831598" w:rsidRDefault="00831598">
                                <w:pPr>
                                  <w:overflowPunct w:val="0"/>
                                  <w:spacing w:after="0" w:line="240" w:lineRule="auto"/>
                                </w:pPr>
                                <w:r>
                                  <w:rPr>
                                    <w:color w:val="000000"/>
                                    <w:sz w:val="16"/>
                                  </w:rPr>
                                  <w:t>60</w:t>
                                </w:r>
                              </w:p>
                            </w:txbxContent>
                          </wps:txbx>
                          <wps:bodyPr wrap="square" lIns="0" tIns="0" rIns="0" bIns="0">
                            <a:noAutofit/>
                          </wps:bodyPr>
                        </wps:wsp>
                        <wps:wsp>
                          <wps:cNvPr id="2268" name="Надпись 2268"/>
                          <wps:cNvSpPr txBox="1"/>
                          <wps:spPr>
                            <a:xfrm>
                              <a:off x="1674000" y="1491480"/>
                              <a:ext cx="49680" cy="210960"/>
                            </a:xfrm>
                            <a:prstGeom prst="rect">
                              <a:avLst/>
                            </a:prstGeom>
                            <a:noFill/>
                            <a:ln w="0">
                              <a:noFill/>
                            </a:ln>
                          </wps:spPr>
                          <wps:txbx>
                            <w:txbxContent>
                              <w:p w14:paraId="7D7DBEB3"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269" name="Прямоугольник 2269"/>
                          <wps:cNvSpPr/>
                          <wps:spPr>
                            <a:xfrm>
                              <a:off x="1703880" y="1234440"/>
                              <a:ext cx="255240" cy="171360"/>
                            </a:xfrm>
                            <a:prstGeom prst="rect">
                              <a:avLst/>
                            </a:prstGeom>
                            <a:noFill/>
                            <a:ln w="0">
                              <a:noFill/>
                            </a:ln>
                          </wps:spPr>
                          <wps:bodyPr/>
                        </wps:wsp>
                        <wps:wsp>
                          <wps:cNvPr id="2270" name="Надпись 2270"/>
                          <wps:cNvSpPr txBox="1"/>
                          <wps:spPr>
                            <a:xfrm>
                              <a:off x="1728360" y="1268640"/>
                              <a:ext cx="113040" cy="261720"/>
                            </a:xfrm>
                            <a:prstGeom prst="rect">
                              <a:avLst/>
                            </a:prstGeom>
                            <a:noFill/>
                            <a:ln w="0">
                              <a:noFill/>
                            </a:ln>
                          </wps:spPr>
                          <wps:txbx>
                            <w:txbxContent>
                              <w:p w14:paraId="02524D6D" w14:textId="77777777" w:rsidR="00831598" w:rsidRDefault="00831598">
                                <w:pPr>
                                  <w:overflowPunct w:val="0"/>
                                  <w:spacing w:after="0" w:line="240" w:lineRule="auto"/>
                                </w:pPr>
                                <w:r>
                                  <w:rPr>
                                    <w:color w:val="000000"/>
                                    <w:sz w:val="16"/>
                                  </w:rPr>
                                  <w:t>50</w:t>
                                </w:r>
                              </w:p>
                            </w:txbxContent>
                          </wps:txbx>
                          <wps:bodyPr wrap="square" lIns="0" tIns="0" rIns="0" bIns="0">
                            <a:noAutofit/>
                          </wps:bodyPr>
                        </wps:wsp>
                        <wps:wsp>
                          <wps:cNvPr id="2271" name="Надпись 2271"/>
                          <wps:cNvSpPr txBox="1"/>
                          <wps:spPr>
                            <a:xfrm>
                              <a:off x="1837800" y="1247040"/>
                              <a:ext cx="49680" cy="210960"/>
                            </a:xfrm>
                            <a:prstGeom prst="rect">
                              <a:avLst/>
                            </a:prstGeom>
                            <a:noFill/>
                            <a:ln w="0">
                              <a:noFill/>
                            </a:ln>
                          </wps:spPr>
                          <wps:txbx>
                            <w:txbxContent>
                              <w:p w14:paraId="4D29FBE9"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272" name="Прямоугольник 2272"/>
                          <wps:cNvSpPr/>
                          <wps:spPr>
                            <a:xfrm>
                              <a:off x="1844640" y="1063440"/>
                              <a:ext cx="255960" cy="170640"/>
                            </a:xfrm>
                            <a:prstGeom prst="rect">
                              <a:avLst/>
                            </a:prstGeom>
                            <a:noFill/>
                            <a:ln w="0">
                              <a:noFill/>
                            </a:ln>
                          </wps:spPr>
                          <wps:bodyPr/>
                        </wps:wsp>
                        <wps:wsp>
                          <wps:cNvPr id="2273" name="Надпись 2273"/>
                          <wps:cNvSpPr txBox="1"/>
                          <wps:spPr>
                            <a:xfrm>
                              <a:off x="1869480" y="1097640"/>
                              <a:ext cx="113040" cy="261720"/>
                            </a:xfrm>
                            <a:prstGeom prst="rect">
                              <a:avLst/>
                            </a:prstGeom>
                            <a:noFill/>
                            <a:ln w="0">
                              <a:noFill/>
                            </a:ln>
                          </wps:spPr>
                          <wps:txbx>
                            <w:txbxContent>
                              <w:p w14:paraId="6E1593DA" w14:textId="77777777" w:rsidR="00831598" w:rsidRDefault="00831598">
                                <w:pPr>
                                  <w:overflowPunct w:val="0"/>
                                  <w:spacing w:after="0" w:line="240" w:lineRule="auto"/>
                                </w:pPr>
                                <w:r>
                                  <w:rPr>
                                    <w:color w:val="000000"/>
                                    <w:sz w:val="16"/>
                                  </w:rPr>
                                  <w:t>40</w:t>
                                </w:r>
                              </w:p>
                            </w:txbxContent>
                          </wps:txbx>
                          <wps:bodyPr wrap="square" lIns="0" tIns="0" rIns="0" bIns="0">
                            <a:noAutofit/>
                          </wps:bodyPr>
                        </wps:wsp>
                        <wps:wsp>
                          <wps:cNvPr id="2274" name="Надпись 2274"/>
                          <wps:cNvSpPr txBox="1"/>
                          <wps:spPr>
                            <a:xfrm>
                              <a:off x="1978560" y="1075680"/>
                              <a:ext cx="49680" cy="210960"/>
                            </a:xfrm>
                            <a:prstGeom prst="rect">
                              <a:avLst/>
                            </a:prstGeom>
                            <a:noFill/>
                            <a:ln w="0">
                              <a:noFill/>
                            </a:ln>
                          </wps:spPr>
                          <wps:txbx>
                            <w:txbxContent>
                              <w:p w14:paraId="48B285A6"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275" name="Прямоугольник 2275"/>
                          <wps:cNvSpPr/>
                          <wps:spPr>
                            <a:xfrm>
                              <a:off x="1959120" y="843120"/>
                              <a:ext cx="255240" cy="171360"/>
                            </a:xfrm>
                            <a:prstGeom prst="rect">
                              <a:avLst/>
                            </a:prstGeom>
                            <a:noFill/>
                            <a:ln w="0">
                              <a:noFill/>
                            </a:ln>
                          </wps:spPr>
                          <wps:bodyPr/>
                        </wps:wsp>
                        <wps:wsp>
                          <wps:cNvPr id="2276" name="Надпись 2276"/>
                          <wps:cNvSpPr txBox="1"/>
                          <wps:spPr>
                            <a:xfrm>
                              <a:off x="1983600" y="877320"/>
                              <a:ext cx="113040" cy="261720"/>
                            </a:xfrm>
                            <a:prstGeom prst="rect">
                              <a:avLst/>
                            </a:prstGeom>
                            <a:noFill/>
                            <a:ln w="0">
                              <a:noFill/>
                            </a:ln>
                          </wps:spPr>
                          <wps:txbx>
                            <w:txbxContent>
                              <w:p w14:paraId="2F5C1DFB" w14:textId="77777777" w:rsidR="00831598" w:rsidRDefault="00831598">
                                <w:pPr>
                                  <w:overflowPunct w:val="0"/>
                                  <w:spacing w:after="0" w:line="240" w:lineRule="auto"/>
                                </w:pPr>
                                <w:r>
                                  <w:rPr>
                                    <w:color w:val="000000"/>
                                    <w:sz w:val="16"/>
                                  </w:rPr>
                                  <w:t>30</w:t>
                                </w:r>
                              </w:p>
                            </w:txbxContent>
                          </wps:txbx>
                          <wps:bodyPr wrap="square" lIns="0" tIns="0" rIns="0" bIns="0">
                            <a:noAutofit/>
                          </wps:bodyPr>
                        </wps:wsp>
                        <wps:wsp>
                          <wps:cNvPr id="2277" name="Надпись 2277"/>
                          <wps:cNvSpPr txBox="1"/>
                          <wps:spPr>
                            <a:xfrm>
                              <a:off x="2093040" y="855720"/>
                              <a:ext cx="49680" cy="210960"/>
                            </a:xfrm>
                            <a:prstGeom prst="rect">
                              <a:avLst/>
                            </a:prstGeom>
                            <a:noFill/>
                            <a:ln w="0">
                              <a:noFill/>
                            </a:ln>
                          </wps:spPr>
                          <wps:txbx>
                            <w:txbxContent>
                              <w:p w14:paraId="4D8C5A91"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278" name="Прямоугольник 2278"/>
                          <wps:cNvSpPr/>
                          <wps:spPr>
                            <a:xfrm>
                              <a:off x="2063160" y="635400"/>
                              <a:ext cx="255240" cy="171360"/>
                            </a:xfrm>
                            <a:prstGeom prst="rect">
                              <a:avLst/>
                            </a:prstGeom>
                            <a:noFill/>
                            <a:ln w="0">
                              <a:noFill/>
                            </a:ln>
                          </wps:spPr>
                          <wps:bodyPr/>
                        </wps:wsp>
                        <wps:wsp>
                          <wps:cNvPr id="2279" name="Надпись 2279"/>
                          <wps:cNvSpPr txBox="1"/>
                          <wps:spPr>
                            <a:xfrm>
                              <a:off x="2088000" y="669960"/>
                              <a:ext cx="113040" cy="261720"/>
                            </a:xfrm>
                            <a:prstGeom prst="rect">
                              <a:avLst/>
                            </a:prstGeom>
                            <a:noFill/>
                            <a:ln w="0">
                              <a:noFill/>
                            </a:ln>
                          </wps:spPr>
                          <wps:txbx>
                            <w:txbxContent>
                              <w:p w14:paraId="41B73755" w14:textId="77777777" w:rsidR="00831598" w:rsidRDefault="00831598">
                                <w:pPr>
                                  <w:overflowPunct w:val="0"/>
                                  <w:spacing w:after="0" w:line="240" w:lineRule="auto"/>
                                </w:pPr>
                                <w:r>
                                  <w:rPr>
                                    <w:color w:val="000000"/>
                                    <w:sz w:val="16"/>
                                  </w:rPr>
                                  <w:t>20</w:t>
                                </w:r>
                              </w:p>
                            </w:txbxContent>
                          </wps:txbx>
                          <wps:bodyPr wrap="square" lIns="0" tIns="0" rIns="0" bIns="0">
                            <a:noAutofit/>
                          </wps:bodyPr>
                        </wps:wsp>
                        <wps:wsp>
                          <wps:cNvPr id="2280" name="Надпись 2280"/>
                          <wps:cNvSpPr txBox="1"/>
                          <wps:spPr>
                            <a:xfrm>
                              <a:off x="2197080" y="648360"/>
                              <a:ext cx="49680" cy="210960"/>
                            </a:xfrm>
                            <a:prstGeom prst="rect">
                              <a:avLst/>
                            </a:prstGeom>
                            <a:noFill/>
                            <a:ln w="0">
                              <a:noFill/>
                            </a:ln>
                          </wps:spPr>
                          <wps:txbx>
                            <w:txbxContent>
                              <w:p w14:paraId="220835BB"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281" name="Прямоугольник 2281"/>
                          <wps:cNvSpPr/>
                          <wps:spPr>
                            <a:xfrm>
                              <a:off x="2139840" y="415800"/>
                              <a:ext cx="255240" cy="168120"/>
                            </a:xfrm>
                            <a:prstGeom prst="rect">
                              <a:avLst/>
                            </a:prstGeom>
                            <a:noFill/>
                            <a:ln w="0">
                              <a:noFill/>
                            </a:ln>
                          </wps:spPr>
                          <wps:bodyPr/>
                        </wps:wsp>
                        <wps:wsp>
                          <wps:cNvPr id="2282" name="Надпись 2282"/>
                          <wps:cNvSpPr txBox="1"/>
                          <wps:spPr>
                            <a:xfrm>
                              <a:off x="2164680" y="450000"/>
                              <a:ext cx="113040" cy="261720"/>
                            </a:xfrm>
                            <a:prstGeom prst="rect">
                              <a:avLst/>
                            </a:prstGeom>
                            <a:noFill/>
                            <a:ln w="0">
                              <a:noFill/>
                            </a:ln>
                          </wps:spPr>
                          <wps:txbx>
                            <w:txbxContent>
                              <w:p w14:paraId="57521B6B" w14:textId="77777777" w:rsidR="00831598" w:rsidRDefault="00831598">
                                <w:pPr>
                                  <w:overflowPunct w:val="0"/>
                                  <w:spacing w:after="0" w:line="240" w:lineRule="auto"/>
                                </w:pPr>
                                <w:r>
                                  <w:rPr>
                                    <w:color w:val="000000"/>
                                    <w:sz w:val="16"/>
                                  </w:rPr>
                                  <w:t>10</w:t>
                                </w:r>
                              </w:p>
                            </w:txbxContent>
                          </wps:txbx>
                          <wps:bodyPr wrap="square" lIns="0" tIns="0" rIns="0" bIns="0">
                            <a:noAutofit/>
                          </wps:bodyPr>
                        </wps:wsp>
                        <wps:wsp>
                          <wps:cNvPr id="2283" name="Надпись 2283"/>
                          <wps:cNvSpPr txBox="1"/>
                          <wps:spPr>
                            <a:xfrm>
                              <a:off x="2274120" y="428040"/>
                              <a:ext cx="49680" cy="210960"/>
                            </a:xfrm>
                            <a:prstGeom prst="rect">
                              <a:avLst/>
                            </a:prstGeom>
                            <a:noFill/>
                            <a:ln w="0">
                              <a:noFill/>
                            </a:ln>
                          </wps:spPr>
                          <wps:txbx>
                            <w:txbxContent>
                              <w:p w14:paraId="1286CE8C" w14:textId="77777777" w:rsidR="00831598" w:rsidRDefault="00831598">
                                <w:pPr>
                                  <w:overflowPunct w:val="0"/>
                                  <w:spacing w:after="0" w:line="240" w:lineRule="auto"/>
                                </w:pPr>
                                <w:r>
                                  <w:rPr>
                                    <w:color w:val="000000"/>
                                    <w:sz w:val="10"/>
                                  </w:rPr>
                                  <w:t>О</w:t>
                                </w:r>
                              </w:p>
                            </w:txbxContent>
                          </wps:txbx>
                          <wps:bodyPr wrap="square" lIns="0" tIns="0" rIns="0" bIns="0">
                            <a:noAutofit/>
                          </wps:bodyPr>
                        </wps:wsp>
                        <wps:wsp>
                          <wps:cNvPr id="2284" name="Прямоугольник 2284"/>
                          <wps:cNvSpPr/>
                          <wps:spPr>
                            <a:xfrm>
                              <a:off x="2258640" y="244440"/>
                              <a:ext cx="253440" cy="168840"/>
                            </a:xfrm>
                            <a:prstGeom prst="rect">
                              <a:avLst/>
                            </a:prstGeom>
                            <a:noFill/>
                            <a:ln w="0">
                              <a:noFill/>
                            </a:ln>
                          </wps:spPr>
                          <wps:bodyPr/>
                        </wps:wsp>
                        <wps:wsp>
                          <wps:cNvPr id="2285" name="Надпись 2285"/>
                          <wps:cNvSpPr txBox="1"/>
                          <wps:spPr>
                            <a:xfrm>
                              <a:off x="2283480" y="278640"/>
                              <a:ext cx="56520" cy="261720"/>
                            </a:xfrm>
                            <a:prstGeom prst="rect">
                              <a:avLst/>
                            </a:prstGeom>
                            <a:noFill/>
                            <a:ln w="0">
                              <a:noFill/>
                            </a:ln>
                          </wps:spPr>
                          <wps:txbx>
                            <w:txbxContent>
                              <w:p w14:paraId="3D08C708" w14:textId="77777777" w:rsidR="00831598" w:rsidRDefault="00831598">
                                <w:pPr>
                                  <w:overflowPunct w:val="0"/>
                                  <w:spacing w:after="0" w:line="240" w:lineRule="auto"/>
                                </w:pPr>
                                <w:r>
                                  <w:rPr>
                                    <w:color w:val="000000"/>
                                    <w:sz w:val="16"/>
                                  </w:rPr>
                                  <w:t>0</w:t>
                                </w:r>
                              </w:p>
                            </w:txbxContent>
                          </wps:txbx>
                          <wps:bodyPr wrap="square" lIns="0" tIns="0" rIns="0" bIns="0">
                            <a:noAutofit/>
                          </wps:bodyPr>
                        </wps:wsp>
                        <wps:wsp>
                          <wps:cNvPr id="2286" name="Надпись 2286"/>
                          <wps:cNvSpPr txBox="1"/>
                          <wps:spPr>
                            <a:xfrm>
                              <a:off x="2338200" y="257040"/>
                              <a:ext cx="49680" cy="210960"/>
                            </a:xfrm>
                            <a:prstGeom prst="rect">
                              <a:avLst/>
                            </a:prstGeom>
                            <a:noFill/>
                            <a:ln w="0">
                              <a:noFill/>
                            </a:ln>
                          </wps:spPr>
                          <wps:txbx>
                            <w:txbxContent>
                              <w:p w14:paraId="63F51667" w14:textId="77777777" w:rsidR="00831598" w:rsidRDefault="00831598">
                                <w:pPr>
                                  <w:overflowPunct w:val="0"/>
                                  <w:spacing w:after="0" w:line="240" w:lineRule="auto"/>
                                </w:pPr>
                                <w:r>
                                  <w:rPr>
                                    <w:color w:val="000000"/>
                                    <w:sz w:val="10"/>
                                  </w:rPr>
                                  <w:t>О</w:t>
                                </w:r>
                              </w:p>
                            </w:txbxContent>
                          </wps:txbx>
                          <wps:bodyPr wrap="square" lIns="0" tIns="0" rIns="0" bIns="0">
                            <a:noAutofit/>
                          </wps:bodyPr>
                        </wps:wsp>
                      </wpg:grpSp>
                    </wpg:wgp>
                  </a:graphicData>
                </a:graphic>
              </wp:inline>
            </w:drawing>
          </mc:Choice>
          <mc:Fallback>
            <w:pict>
              <v:group w14:anchorId="020D53FB" id="_x0000_s2839" style="width:498.8pt;height:244.4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">
                <v:rect id="Прямоугольник 1832" o:spid="_x0000_s2840" style="position:absolute;width:6334200;height:310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" filled="f" stroked="f" strokeweight="0"/>
                <v:group id="Группа 1833" o:spid="_x0000_s2841" style="position:absolute;left:41760;top:41400;width:3062520;height:305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group id="Группа 1834" o:spid="_x0000_s2842" style="position:absolute;left:136800;top:119160;width:2639520;height:2682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rect id="Прямоугольник 1835" o:spid="_x0000_s2843" style="position:absolute;left:252720;top:56520;width:2315880;height:230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" stroked="f" strokeweight="0"/>
                    <v:line id="Прямая соединительная линия 1836" o:spid="_x0000_s2844" style="position:absolute;visibility:visible;mso-wrap-style:square" from="252720,2104560" to="2568600,21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" strokeweight="0"/>
                    <v:line id="Прямая соединительная линия 1837" o:spid="_x0000_s2845" style="position:absolute;visibility:visible;mso-wrap-style:square" from="252720,1847880" to="2568600,184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" strokeweight="0"/>
                    <v:line id="Прямая соединительная линия 1838" o:spid="_x0000_s2846" style="position:absolute;visibility:visible;mso-wrap-style:square" from="252720,1591920" to="2568600,159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" strokeweight="0"/>
                    <v:line id="Прямая соединительная линия 1839" o:spid="_x0000_s2847" style="position:absolute;visibility:visible;mso-wrap-style:square" from="252720,1335960" to="2568600,133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" strokeweight="0"/>
                    <v:line id="Прямая соединительная линия 1840" o:spid="_x0000_s2848" style="position:absolute;visibility:visible;mso-wrap-style:square" from="252720,1080720" to="2568600,1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" strokeweight="0"/>
                    <v:line id="Прямая соединительная линия 1841" o:spid="_x0000_s2849" style="position:absolute;visibility:visible;mso-wrap-style:square" from="252720,825120" to="2568600,82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" strokeweight="0"/>
                    <v:line id="Прямая соединительная линия 1842" o:spid="_x0000_s2850" style="position:absolute;visibility:visible;mso-wrap-style:square" from="252720,569160" to="2568600,56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" strokeweight="0"/>
                    <v:line id="Прямая соединительная линия 1843" o:spid="_x0000_s2851" style="position:absolute;visibility:visible;mso-wrap-style:square" from="252720,313200" to="2568600,3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" strokeweight="0"/>
                    <v:line id="Прямая соединительная линия 1844" o:spid="_x0000_s2852" style="position:absolute;visibility:visible;mso-wrap-style:square" from="252720,56520" to="2568600,5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" strokeweight="0"/>
                    <v:line id="Прямая соединительная линия 1845" o:spid="_x0000_s2853" style="position:absolute;visibility:visible;mso-wrap-style:square" from="483840,56520" to="484560,23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" strokeweight="0"/>
                    <v:line id="Прямая соединительная линия 1846" o:spid="_x0000_s2854" style="position:absolute;visibility:visible;mso-wrap-style:square" from="716040,56520" to="716760,23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" strokeweight="0"/>
                    <v:line id="Прямая соединительная линия 1847" o:spid="_x0000_s2855" style="position:absolute;visibility:visible;mso-wrap-style:square" from="947160,56520" to="947880,23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" strokeweight="0"/>
                    <v:line id="Прямая соединительная линия 1848" o:spid="_x0000_s2856" style="position:absolute;visibility:visible;mso-wrap-style:square" from="1180440,56520" to="1181160,23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" strokeweight="0"/>
                    <v:line id="Прямая соединительная линия 1849" o:spid="_x0000_s2857" style="position:absolute;visibility:visible;mso-wrap-style:square" from="1410120,56520" to="1410840,23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" strokeweight="0"/>
                    <v:line id="Прямая соединительная линия 1850" o:spid="_x0000_s2858" style="position:absolute;visibility:visible;mso-wrap-style:square" from="1640880,56520" to="1641600,23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" strokeweight="0"/>
                    <v:line id="Прямая соединительная линия 1851" o:spid="_x0000_s2859" style="position:absolute;visibility:visible;mso-wrap-style:square" from="1874520,56520" to="1875240,23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" strokeweight="0"/>
                    <v:line id="Прямая соединительная линия 1852" o:spid="_x0000_s2860" style="position:absolute;visibility:visible;mso-wrap-style:square" from="2104200,56520" to="2104920,23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" strokeweight="0"/>
                    <v:line id="Прямая соединительная линия 1853" o:spid="_x0000_s2861" style="position:absolute;visibility:visible;mso-wrap-style:square" from="2337480,56520" to="2338200,23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" strokeweight="0"/>
                    <v:line id="Прямая соединительная линия 1854" o:spid="_x0000_s2862" style="position:absolute;visibility:visible;mso-wrap-style:square" from="2568600,56520" to="2569320,23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" strokeweight="0"/>
                    <v:rect id="Прямоугольник 1855" o:spid="_x0000_s2863" style="position:absolute;left:252720;top:56520;width:2315880;height:230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" filled="f" strokecolor="gray" strokeweight="0"/>
                    <v:line id="Прямая соединительная линия 1856" o:spid="_x0000_s2864" style="position:absolute;visibility:visible;mso-wrap-style:square" from="252720,56520" to="253440,23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" strokeweight="0"/>
                    <v:line id="Прямая соединительная линия 1857" o:spid="_x0000_s2865" style="position:absolute;visibility:visible;mso-wrap-style:square" from="225360,2360880" to="252720,236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" strokeweight="0"/>
                    <v:line id="Прямая соединительная линия 1858" o:spid="_x0000_s2866" style="position:absolute;visibility:visible;mso-wrap-style:square" from="225360,2104560" to="252720,21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" strokeweight="0"/>
                    <v:line id="Прямая соединительная линия 1859" o:spid="_x0000_s2867" style="position:absolute;visibility:visible;mso-wrap-style:square" from="225360,1847880" to="252720,184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" strokeweight="0"/>
                    <v:line id="Прямая соединительная линия 1860" o:spid="_x0000_s2868" style="position:absolute;visibility:visible;mso-wrap-style:square" from="225360,1591920" to="252720,159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" strokeweight="0"/>
                    <v:line id="Прямая соединительная линия 1861" o:spid="_x0000_s2869" style="position:absolute;visibility:visible;mso-wrap-style:square" from="225360,1335960" to="252720,133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" strokeweight="0"/>
                    <v:line id="Прямая соединительная линия 1862" o:spid="_x0000_s2870" style="position:absolute;visibility:visible;mso-wrap-style:square" from="225360,1080720" to="252720,1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" strokeweight="0"/>
                    <v:line id="Прямая соединительная линия 1863" o:spid="_x0000_s2871" style="position:absolute;visibility:visible;mso-wrap-style:square" from="225360,825120" to="252720,82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" strokeweight="0"/>
                    <v:line id="Прямая соединительная линия 1864" o:spid="_x0000_s2872" style="position:absolute;visibility:visible;mso-wrap-style:square" from="225360,569160" to="252720,56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" strokeweight="0"/>
                    <v:line id="Прямая соединительная линия 1865" o:spid="_x0000_s2873" style="position:absolute;visibility:visible;mso-wrap-style:square" from="225360,313200" to="252720,3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" strokeweight="0"/>
                    <v:line id="Прямая соединительная линия 1866" o:spid="_x0000_s2874" style="position:absolute;visibility:visible;mso-wrap-style:square" from="225360,56520" to="252720,5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" strokeweight="0"/>
                    <v:line id="Прямая соединительная линия 1867" o:spid="_x0000_s2875" style="position:absolute;visibility:visible;mso-wrap-style:square" from="252720,2360880" to="2568600,236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" strokeweight="0"/>
                    <v:line id="Прямая соединительная линия 1868" o:spid="_x0000_s2876" style="position:absolute;visibility:visible;mso-wrap-style:square" from="252720,2360880" to="253440,2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" strokeweight="0"/>
                    <v:line id="Прямая соединительная линия 1869" o:spid="_x0000_s2877" style="position:absolute;visibility:visible;mso-wrap-style:square" from="483840,2360880" to="484560,2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" strokeweight="0"/>
                    <v:line id="Прямая соединительная линия 1870" o:spid="_x0000_s2878" style="position:absolute;visibility:visible;mso-wrap-style:square" from="716040,2360880" to="716760,2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" strokeweight="0"/>
                    <v:line id="Прямая соединительная линия 1871" o:spid="_x0000_s2879" style="position:absolute;visibility:visible;mso-wrap-style:square" from="947160,2360880" to="947880,2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" strokeweight="0"/>
                    <v:line id="Прямая соединительная линия 1872" o:spid="_x0000_s2880" style="position:absolute;visibility:visible;mso-wrap-style:square" from="1180440,2360880" to="1181160,2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" strokeweight="0"/>
                    <v:line id="Прямая соединительная линия 1873" o:spid="_x0000_s2881" style="position:absolute;visibility:visible;mso-wrap-style:square" from="1410120,2360880" to="1410840,2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" strokeweight="0"/>
                    <v:line id="Прямая соединительная линия 1874" o:spid="_x0000_s2882" style="position:absolute;visibility:visible;mso-wrap-style:square" from="1640880,2360880" to="1641600,2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" strokeweight="0"/>
                    <v:line id="Прямая соединительная линия 1875" o:spid="_x0000_s2883" style="position:absolute;visibility:visible;mso-wrap-style:square" from="1874520,2360880" to="1875240,2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" strokeweight="0"/>
                    <v:line id="Прямая соединительная линия 1876" o:spid="_x0000_s2884" style="position:absolute;visibility:visible;mso-wrap-style:square" from="2104200,2360880" to="2104920,2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" strokeweight="0"/>
                    <v:line id="Прямая соединительная линия 1877" o:spid="_x0000_s2885" style="position:absolute;visibility:visible;mso-wrap-style:square" from="2337480,2360880" to="2338200,2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" strokeweight="0"/>
                    <v:line id="Прямая соединительная линия 1878" o:spid="_x0000_s2886" style="position:absolute;visibility:visible;mso-wrap-style:square" from="2568600,2360880" to="2569320,238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" strokeweight="0"/>
                    <v:shape id="Полилиния 1879" o:spid="_x0000_s2887" style="position:absolute;left:7399800;top:594387360;width:226440;height:134280;visibility:visible;mso-wrap-style:square;v-text-anchor:top" coordsize="62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" path="m,372l160,284,317,196,476,102,628,e" filled="f" strokeweight="0">
                      <v:path arrowok="t"/>
                    </v:shape>
                    <v:shape id="Полилиния 1880" o:spid="_x0000_s2888" style="position:absolute;left:7625160;top:594209880;width:205920;height:178200;visibility:visible;mso-wrap-style:square;v-text-anchor:top" coordsize="57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" path="m,494l152,379,296,258,434,134,571,e" filled="f" strokeweight="0">
                      <v:path arrowok="t"/>
                    </v:shape>
                    <v:shape id="Полилиния 1881" o:spid="_x0000_s2889" style="position:absolute;left:7831080;top:594002160;width:174240;height:208080;visibility:visible;mso-wrap-style:square;v-text-anchor:top" coordsize="48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" path="m,577l130,441,256,291,372,143,483,e" filled="f" strokeweight="0">
                      <v:path arrowok="t"/>
                    </v:shape>
                    <v:shape id="Полилиния 1882" o:spid="_x0000_s2890" style="position:absolute;left:8004960;top:593797680;width:141480;height:204840;visibility:visible;mso-wrap-style:square;v-text-anchor:top" coordsize="39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" path="m,568l102,427,207,284,392,e" filled="f" strokeweight="0">
                      <v:path arrowok="t"/>
                    </v:shape>
                    <v:shape id="Полилиния 1883" o:spid="_x0000_s2891" style="position:absolute;left:8146080;top:593580240;width:129240;height:217440;visibility:visible;mso-wrap-style:square;v-text-anchor:top" coordsize="35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" path="m,603l180,305,358,e" filled="f" strokeweight="0">
                      <v:path arrowok="t"/>
                    </v:shape>
                    <v:shape id="Полилиния 1884" o:spid="_x0000_s2892" style="position:absolute;left:8274960;top:593351280;width:122400;height:229680;visibility:visible;mso-wrap-style:square;v-text-anchor:top" coordsize="34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" path="m,637l173,319,339,e" filled="f" strokeweight="0">
                      <v:path arrowok="t"/>
                    </v:shape>
                    <v:shape id="Полилиния 1885" o:spid="_x0000_s2893" style="position:absolute;left:8396640;top:593117640;width:111240;height:234000;visibility:visible;mso-wrap-style:square;v-text-anchor:top" coordsize="3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" path="m,649l157,325,308,e" filled="f" strokeweight="0">
                      <v:path arrowok="t"/>
                    </v:shape>
                    <v:shape id="Полилиния 1886" o:spid="_x0000_s2894" style="position:absolute;left:8507880;top:592878600;width:105120;height:239040;visibility:visible;mso-wrap-style:square;v-text-anchor:top" coordsize="29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" path="m,663l146,332,291,e" filled="f" strokeweight="0">
                      <v:path arrowok="t"/>
                    </v:shape>
                    <v:line id="Прямая соединительная линия 1887" o:spid="_x0000_s2895" style="position:absolute;visibility:visible;mso-wrap-style:square" from="369360,1919880" to="483840,213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" strokeweight="0"/>
                    <v:shape id="Полилиния 1888" o:spid="_x0000_s2896" style="position:absolute;left:6730560;top:593992080;width:116640;height:217440;visibility:visible;mso-wrap-style:square;v-text-anchor:top" coordsize="32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" path="m,603l157,298,323,e" filled="f" strokeweight="0">
                      <v:path arrowok="t"/>
                    </v:shape>
                    <v:shape id="Полилиния 1889" o:spid="_x0000_s2897" style="position:absolute;left:6846840;top:593780040;width:117360;height:212400;visibility:visible;mso-wrap-style:square;v-text-anchor:top" coordsize="32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" path="m,589l159,291,325,e" filled="f" strokeweight="0">
                      <v:path arrowok="t"/>
                    </v:shape>
                    <v:shape id="Полилиния 1890" o:spid="_x0000_s2898" style="position:absolute;left:6963480;top:593575560;width:116280;height:204840;visibility:visible;mso-wrap-style:square;v-text-anchor:top" coordsize="32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" path="m,568l164,277,322,e" filled="f" strokeweight="0">
                      <v:path arrowok="t"/>
                    </v:shape>
                    <v:shape id="Полилиния 1891" o:spid="_x0000_s2899" style="position:absolute;left:7079760;top:593382960;width:115200;height:193320;visibility:visible;mso-wrap-style:square;v-text-anchor:top" coordsize="32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" path="m,536l160,264,319,e" filled="f" strokeweight="0">
                      <v:path arrowok="t"/>
                    </v:shape>
                    <v:shape id="Полилиния 1892" o:spid="_x0000_s2900" style="position:absolute;left:7194240;top:593202240;width:116640;height:180720;visibility:visible;mso-wrap-style:square;v-text-anchor:top" coordsize="32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" path="m,501l83,372,164,238,247,115,323,e" filled="f" strokeweight="0">
                      <v:path arrowok="t"/>
                    </v:shape>
                    <v:shape id="Полилиния 1893" o:spid="_x0000_s2901" style="position:absolute;left:7310160;top:593071200;width:89640;height:132480;visibility:visible;mso-wrap-style:square;v-text-anchor:top" coordsize="24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" path="m,367l28,319,57,279r47,-82l131,156r34,-40l200,61,248,e" filled="f" strokeweight="0">
                      <v:path arrowok="t"/>
                    </v:shape>
                    <v:shape id="Полилиния 1894" o:spid="_x0000_s2902" style="position:absolute;left:7399800;top:592797960;width:226440;height:272880;visibility:visible;mso-wrap-style:square;v-text-anchor:top" coordsize="62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" path="m,757l63,684r68,-95l207,486,297,386,381,284,469,177,552,81,628,e" filled="f" strokeweight="0">
                      <v:path arrowok="t"/>
                    </v:shape>
                    <v:shape id="Полилиния 1895" o:spid="_x0000_s2903" style="position:absolute;left:7625160;top:592624800;width:205920;height:173880;visibility:visible;mso-wrap-style:square;v-text-anchor:top" coordsize="5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" path="m,482l152,332,296,203,434,95,571,e" filled="f" strokeweight="0">
                      <v:path arrowok="t"/>
                    </v:shape>
                    <v:shape id="Полилиния 1896" o:spid="_x0000_s2904" style="position:absolute;left:7831080;top:592546680;width:174240;height:78480;visibility:visible;mso-wrap-style:square;v-text-anchor:top" coordsize="48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" path="m,217l62,176r68,-33l256,83,372,35,483,e" filled="f" strokeweight="0">
                      <v:path arrowok="t"/>
                    </v:shape>
                    <v:shape id="Полилиния 1897" o:spid="_x0000_s2905" style="position:absolute;left:8004960;top:592534440;width:141480;height:12240;visibility:visible;mso-wrap-style:square;v-text-anchor:top" coordsize="3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" path="m,33l102,14,207,r90,l392,7e" filled="f" strokeweight="0">
                      <v:path arrowok="t"/>
                    </v:shape>
                    <v:shape id="Полилиния 1898" o:spid="_x0000_s2906" style="position:absolute;left:8146080;top:592536960;width:129240;height:37080;visibility:visible;mso-wrap-style:square;v-text-anchor:top" coordsize="35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" path="m,l90,14r90,19l268,69r90,33e" filled="f" strokeweight="0">
                      <v:path arrowok="t"/>
                    </v:shape>
                    <v:shape id="Полилиния 1899" o:spid="_x0000_s2907" style="position:absolute;left:8274960;top:592574040;width:122400;height:73440;visibility:visible;mso-wrap-style:square;v-text-anchor:top" coordsize="34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" path="m,l90,41r83,47l256,141r83,62e" filled="f" strokeweight="0">
                      <v:path arrowok="t"/>
                    </v:shape>
                    <v:shape id="Полилиния 1900" o:spid="_x0000_s2908" style="position:absolute;left:8396640;top:592647120;width:111240;height:102600;visibility:visible;mso-wrap-style:square;v-text-anchor:top" coordsize="30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" path="m,l81,60r76,76l308,284e" filled="f" strokeweight="0">
                      <v:path arrowok="t"/>
                    </v:shape>
                    <v:shape id="Полилиния 1901" o:spid="_x0000_s2909" style="position:absolute;left:8507880;top:592749360;width:105120;height:129960;visibility:visible;mso-wrap-style:square;v-text-anchor:top" coordsize="29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" path="m,l77,81r76,95l291,360e" filled="f" strokeweight="0">
                      <v:path arrowok="t"/>
                    </v:shape>
                    <v:shape id="Полилиния 1902" o:spid="_x0000_s2910" style="position:absolute;left:8611920;top:592878600;width:87120;height:131760;visibility:visible;mso-wrap-style:square;v-text-anchor:top" coordsize="24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" path="m,l62,86r56,83l179,256r27,54l241,365e" filled="f" strokeweight="0">
                      <v:path arrowok="t"/>
                    </v:shape>
                    <v:shape id="Полилиния 1903" o:spid="_x0000_s2911" style="position:absolute;left:8699040;top:593010360;width:116640;height:207360;visibility:visible;mso-wrap-style:square;v-text-anchor:top" coordsize="32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" path="m,l34,60r42,69l159,277r83,150l323,575e" filled="f" strokeweight="0">
                      <v:path arrowok="t"/>
                    </v:shape>
                    <v:shape id="Полилиния 1904" o:spid="_x0000_s2912" style="position:absolute;left:6616440;top:594212400;width:114480;height:219600;visibility:visible;mso-wrap-style:square;v-text-anchor:top" coordsize="31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" path="m,609l159,304,317,e" filled="f" strokeweight="0">
                      <v:path arrowok="t"/>
                    </v:shape>
                    <v:shape id="Полилиния 1905" o:spid="_x0000_s2913" style="position:absolute;left:6730560;top:593997480;width:116640;height:214920;visibility:visible;mso-wrap-style:square;v-text-anchor:top" coordsize="32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" path="m,596l157,298,323,e" filled="f" strokeweight="0">
                      <v:path arrowok="t"/>
                    </v:shape>
                    <v:shape id="Полилиния 1906" o:spid="_x0000_s2914" style="position:absolute;left:6846840;top:593792640;width:117360;height:205560;visibility:visible;mso-wrap-style:square;v-text-anchor:top" coordsize="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" path="m,570l159,284,325,e" filled="f" strokeweight="0">
                      <v:path arrowok="t"/>
                    </v:shape>
                    <v:shape id="Полилиния 1907" o:spid="_x0000_s2915" style="position:absolute;left:6963480;top:593594640;width:116280;height:197280;visibility:visible;mso-wrap-style:square;v-text-anchor:top" coordsize="32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" path="m,547l164,271,322,e" filled="f" strokeweight="0">
                      <v:path arrowok="t"/>
                    </v:shape>
                    <v:shape id="Полилиния 1908" o:spid="_x0000_s2916" style="position:absolute;left:7079760;top:593409240;width:115200;height:185760;visibility:visible;mso-wrap-style:square;v-text-anchor:top" coordsize="32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" path="m,515l160,252,319,e" filled="f" strokeweight="0">
                      <v:path arrowok="t"/>
                    </v:shape>
                    <v:shape id="Полилиния 1909" o:spid="_x0000_s2917" style="position:absolute;left:7194240;top:593241840;width:116640;height:168120;visibility:visible;mso-wrap-style:square;v-text-anchor:top" coordsize="32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" path="m,466l83,344,164,222,247,108,323,e" filled="f" strokeweight="0">
                      <v:path arrowok="t"/>
                    </v:shape>
                    <v:shape id="Полилиния 1910" o:spid="_x0000_s2918" style="position:absolute;left:7310160;top:593121600;width:89640;height:120240;visibility:visible;mso-wrap-style:square;v-text-anchor:top" coordsize="24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" path="m,333l28,292,57,252r47,-76l131,143r34,-41l200,55,248,e" filled="f" strokeweight="0">
                      <v:path arrowok="t"/>
                    </v:shape>
                    <v:shape id="Полилиния 1911" o:spid="_x0000_s2919" style="position:absolute;left:7399800;top:592885800;width:226440;height:237240;visibility:visible;mso-wrap-style:square;v-text-anchor:top" coordsize="62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" path="m,658l63,591r68,-81l207,421r90,-88l381,237r88,-86l552,67,628,e" filled="f" strokeweight="0">
                      <v:path arrowok="t"/>
                    </v:shape>
                    <v:shape id="Полилиния 1912" o:spid="_x0000_s2920" style="position:absolute;left:7625160;top:592758360;width:205920;height:126720;visibility:visible;mso-wrap-style:square;v-text-anchor:top" coordsize="57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" path="m,351l76,292r76,-55l296,143,434,62,571,e" filled="f" strokeweight="0">
                      <v:path arrowok="t"/>
                    </v:shape>
                    <v:shape id="Полилиния 1913" o:spid="_x0000_s2921" style="position:absolute;left:7831080;top:592730280;width:174240;height:30240;visibility:visible;mso-wrap-style:square;v-text-anchor:top" coordsize="4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" path="m,83l62,56,130,42,256,14,372,,483,e" filled="f" strokeweight="0">
                      <v:path arrowok="t"/>
                    </v:shape>
                    <v:shape id="Полилиния 1914" o:spid="_x0000_s2922" style="position:absolute;left:8004960;top:592730280;width:141480;height:35280;visibility:visible;mso-wrap-style:square;v-text-anchor:top" coordsize="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" path="m,l102,7,207,28r90,28l392,97e" filled="f" strokeweight="0">
                      <v:path arrowok="t"/>
                    </v:shape>
                    <v:shape id="Полилиния 1915" o:spid="_x0000_s2923" style="position:absolute;left:8146080;top:592763400;width:129240;height:83520;visibility:visible;mso-wrap-style:square;v-text-anchor:top" coordsize="35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" path="m,l90,48r90,54l268,162r90,69e" filled="f" strokeweight="0">
                      <v:path arrowok="t"/>
                    </v:shape>
                    <v:shape id="Полилиния 1916" o:spid="_x0000_s2924" style="position:absolute;left:8274960;top:592846560;width:122400;height:119160;visibility:visible;mso-wrap-style:square;v-text-anchor:top" coordsize="3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" path="m,l90,74r83,80l256,236r83,94e" filled="f" strokeweight="0">
                      <v:path arrowok="t"/>
                    </v:shape>
                    <v:shape id="Полилиния 1917" o:spid="_x0000_s2925" style="position:absolute;left:8396640;top:592966440;width:111240;height:151560;visibility:visible;mso-wrap-style:square;v-text-anchor:top" coordsize="3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" path="m,l81,95r76,108l308,420e" filled="f" strokeweight="0">
                      <v:path arrowok="t"/>
                    </v:shape>
                    <v:shape id="Полилиния 1918" o:spid="_x0000_s2926" style="position:absolute;left:8507880;top:593117640;width:105120;height:173160;visibility:visible;mso-wrap-style:square;v-text-anchor:top" coordsize="29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" path="m,l77,115r76,121l291,480e" filled="f" strokeweight="0">
                      <v:path arrowok="t"/>
                    </v:shape>
                    <v:shape id="Полилиния 1919" o:spid="_x0000_s2927" style="position:absolute;left:8611920;top:593290080;width:87120;height:176400;visibility:visible;mso-wrap-style:square;v-text-anchor:top" coordsize="2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" path="m,l62,117r56,114l179,346r27,69l241,489e" filled="f" strokeweight="0">
                      <v:path arrowok="t"/>
                    </v:shape>
                    <v:shape id="Полилиния 1920" o:spid="_x0000_s2928" style="position:absolute;left:8699040;top:593465760;width:116640;height:263160;visibility:visible;mso-wrap-style:square;v-text-anchor:top" coordsize="32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" path="m,l34,81r42,81l159,351r83,190l323,730e" filled="f" strokeweight="0">
                      <v:path arrowok="t"/>
                    </v:shape>
                    <v:shape id="Полилиния 1921" o:spid="_x0000_s2929" style="position:absolute;left:6616440;top:594214200;width:114480;height:218160;visibility:visible;mso-wrap-style:square;v-text-anchor:top" coordsize="31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" path="m,605l159,299,317,e" filled="f" strokeweight="0">
                      <v:path arrowok="t"/>
                    </v:shape>
                    <v:shape id="Полилиния 1922" o:spid="_x0000_s2930" style="position:absolute;left:6730560;top:594004680;width:116640;height:209880;visibility:visible;mso-wrap-style:square;v-text-anchor:top" coordsize="32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" path="m,582l157,291,323,e" filled="f" strokeweight="0">
                      <v:path arrowok="t"/>
                    </v:shape>
                    <v:shape id="Полилиния 1923" o:spid="_x0000_s2931" style="position:absolute;left:6846840;top:593802720;width:117360;height:202320;visibility:visible;mso-wrap-style:square;v-text-anchor:top" coordsize="32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" path="m,561l159,277,325,e" filled="f" strokeweight="0">
                      <v:path arrowok="t"/>
                    </v:shape>
                    <v:shape id="Полилиния 1924" o:spid="_x0000_s2932" style="position:absolute;left:6963480;top:593614800;width:116280;height:188280;visibility:visible;mso-wrap-style:square;v-text-anchor:top" coordsize="32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" path="m,522l164,257,322,e" filled="f" strokeweight="0">
                      <v:path arrowok="t"/>
                    </v:shape>
                    <v:shape id="Полилиния 1925" o:spid="_x0000_s2933" style="position:absolute;left:7079760;top:593440920;width:115200;height:173160;visibility:visible;mso-wrap-style:square;v-text-anchor:top" coordsize="32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" path="m,480l160,237,319,e" filled="f" strokeweight="0">
                      <v:path arrowok="t"/>
                    </v:shape>
                    <v:shape id="Полилиния 1926" o:spid="_x0000_s2934" style="position:absolute;left:7194240;top:593287920;width:116640;height:153360;visibility:visible;mso-wrap-style:square;v-text-anchor:top" coordsize="32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" path="m,425l83,310,164,203,247,93,323,e" filled="f" strokeweight="0">
                      <v:path arrowok="t"/>
                    </v:shape>
                    <v:shape id="Полилиния 1927" o:spid="_x0000_s2935" style="position:absolute;left:7310160;top:593182800;width:89640;height:105840;visibility:visible;mso-wrap-style:square;v-text-anchor:top" coordsize="24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" path="m,293l35,251,57,217r47,-67l131,124,165,88,200,48,248,e" filled="f" strokeweight="0">
                      <v:path arrowok="t"/>
                    </v:shape>
                    <v:shape id="Полилиния 1928" o:spid="_x0000_s2936" style="position:absolute;left:7399800;top:592990560;width:226440;height:193320;visibility:visible;mso-wrap-style:square;v-text-anchor:top" coordsize="6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" path="m,536l63,483r68,-69l207,339r90,-74l381,191r88,-75l552,55,628,e" filled="f" strokeweight="0">
                      <v:path arrowok="t"/>
                    </v:shape>
                    <v:shape id="Полилиния 1929" o:spid="_x0000_s2937" style="position:absolute;left:7625160;top:592917120;width:205920;height:72720;visibility:visible;mso-wrap-style:square;v-text-anchor:top" coordsize="57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" path="m,201l76,161r76,-40l220,87,296,62,434,21,571,e" filled="f" strokeweight="0">
                      <v:path arrowok="t"/>
                    </v:shape>
                    <v:shape id="Полилиния 1930" o:spid="_x0000_s2938" style="position:absolute;left:7831080;top:592914600;width:174240;height:32040;visibility:visible;mso-wrap-style:square;v-text-anchor:top" coordsize="4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" path="m,7l62,r68,l256,21,372,48,483,88e" filled="f" strokeweight="0">
                      <v:path arrowok="t"/>
                    </v:shape>
                    <v:shape id="Полилиния 1931" o:spid="_x0000_s2939" style="position:absolute;left:8004960;top:592946280;width:141480;height:87840;visibility:visible;mso-wrap-style:square;v-text-anchor:top" coordsize="39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" path="m,l102,48r105,54l297,169r95,74e" filled="f" strokeweight="0">
                      <v:path arrowok="t"/>
                    </v:shape>
                    <v:shape id="Полилиния 1932" o:spid="_x0000_s2940" style="position:absolute;left:8146080;top:593034480;width:129240;height:139320;visibility:visible;mso-wrap-style:square;v-text-anchor:top" coordsize="3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" path="m,l90,81r90,95l268,278r90,108e" filled="f" strokeweight="0">
                      <v:path arrowok="t"/>
                    </v:shape>
                    <v:shape id="Полилиния 1933" o:spid="_x0000_s2941" style="position:absolute;left:8274960;top:593173440;width:122400;height:178200;visibility:visible;mso-wrap-style:square;v-text-anchor:top" coordsize="34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" path="m,l90,115r83,121l256,365r83,129e" filled="f" strokeweight="0">
                      <v:path arrowok="t"/>
                    </v:shape>
                    <v:shape id="Полилиния 1934" o:spid="_x0000_s2942" style="position:absolute;left:8396640;top:593351280;width:111240;height:208080;visibility:visible;mso-wrap-style:square;v-text-anchor:top" coordsize="30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" path="m,l81,136r76,143l308,577e" filled="f" strokeweight="0">
                      <v:path arrowok="t"/>
                    </v:shape>
                    <v:shape id="Полилиния 1935" o:spid="_x0000_s2943" style="position:absolute;left:8507880;top:593559000;width:105120;height:234000;visibility:visible;mso-wrap-style:square;v-text-anchor:top" coordsize="29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" path="m,l77,155r76,170l222,487r69,162e" filled="f" strokeweight="0">
                      <v:path arrowok="t"/>
                    </v:shape>
                    <v:shape id="Полилиния 1936" o:spid="_x0000_s2944" style="position:absolute;left:8611920;top:593792640;width:87120;height:224640;visibility:visible;mso-wrap-style:square;v-text-anchor:top" coordsize="24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" path="m,l62,157r63,155l241,623e" filled="f" strokeweight="0">
                      <v:path arrowok="t"/>
                    </v:shape>
                    <v:shape id="Полилиния 1937" o:spid="_x0000_s2945" style="position:absolute;left:6616440;top:594216720;width:114480;height:214920;visibility:visible;mso-wrap-style:square;v-text-anchor:top" coordsize="31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" path="m,596l159,298,317,e" filled="f" strokeweight="0">
                      <v:path arrowok="t"/>
                    </v:shape>
                    <v:shape id="Полилиния 1938" o:spid="_x0000_s2946" style="position:absolute;left:6730560;top:594011880;width:116640;height:204840;visibility:visible;mso-wrap-style:square;v-text-anchor:top" coordsize="32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" path="m,568l157,284,323,e" filled="f" strokeweight="0">
                      <v:path arrowok="t"/>
                    </v:shape>
                    <v:shape id="Полилиния 1939" o:spid="_x0000_s2947" style="position:absolute;left:6846840;top:593817120;width:117360;height:195480;visibility:visible;mso-wrap-style:square;v-text-anchor:top" coordsize="32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" path="m,542l159,263,325,e" filled="f" strokeweight="0">
                      <v:path arrowok="t"/>
                    </v:shape>
                    <v:shape id="Полилиния 1940" o:spid="_x0000_s2948" style="position:absolute;left:6963480;top:593638920;width:116280;height:178920;visibility:visible;mso-wrap-style:square;v-text-anchor:top" coordsize="32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" path="m,496l164,245,322,e" filled="f" strokeweight="0">
                      <v:path arrowok="t"/>
                    </v:shape>
                    <v:shape id="Полилиния 1941" o:spid="_x0000_s2949" style="position:absolute;left:7079760;top:593478360;width:115200;height:160920;visibility:visible;mso-wrap-style:square;v-text-anchor:top" coordsize="3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" path="m,446l160,217,236,108,319,e" filled="f" strokeweight="0">
                      <v:path arrowok="t"/>
                    </v:shape>
                    <v:shape id="Полилиния 1942" o:spid="_x0000_s2950" style="position:absolute;left:7194240;top:593341560;width:116640;height:136800;visibility:visible;mso-wrap-style:square;v-text-anchor:top" coordsize="3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" path="m,379l83,277,164,176,247,81,323,e" filled="f" strokeweight="0">
                      <v:path arrowok="t"/>
                    </v:shape>
                    <v:shape id="Полилиния 1943" o:spid="_x0000_s2951" style="position:absolute;left:7310160;top:593254080;width:89640;height:88560;visibility:visible;mso-wrap-style:square;v-text-anchor:top" coordsize="24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" path="m,245l35,212,57,178r47,-55l131,96,165,68,200,33,248,e" filled="f" strokeweight="0">
                      <v:path arrowok="t"/>
                    </v:shape>
                    <v:shape id="Полилиния 1944" o:spid="_x0000_s2952" style="position:absolute;left:7399800;top:593117640;width:226440;height:136800;visibility:visible;mso-wrap-style:square;v-text-anchor:top" coordsize="62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" path="m,379l63,338r68,-54l207,229r90,-53l381,122,469,74,552,33,628,e" filled="f" strokeweight="0">
                      <v:path arrowok="t"/>
                    </v:shape>
                    <v:shape id="Полилиния 1945" o:spid="_x0000_s2953" style="position:absolute;left:7625160;top:593100000;width:205920;height:16920;visibility:visible;mso-wrap-style:square;v-text-anchor:top" coordsize="5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" path="m,46l76,26,152,14,220,r76,l365,r69,7l571,33e" filled="f" strokeweight="0">
                      <v:path arrowok="t"/>
                    </v:shape>
                    <v:shape id="Полилиния 1946" o:spid="_x0000_s2954" style="position:absolute;left:7831080;top:593112600;width:174240;height:100800;visibility:visible;mso-wrap-style:square;v-text-anchor:top" coordsize="48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" path="m,l62,21r68,27l256,109r116,82l483,279e" filled="f" strokeweight="0">
                      <v:path arrowok="t"/>
                    </v:shape>
                    <v:shape id="Полилиния 1947" o:spid="_x0000_s2955" style="position:absolute;left:8004960;top:593212320;width:141480;height:158400;visibility:visible;mso-wrap-style:square;v-text-anchor:top" coordsize="3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" path="m,l102,93,207,203r90,114l392,439e" filled="f" strokeweight="0">
                      <v:path arrowok="t"/>
                    </v:shape>
                    <v:shape id="Полилиния 1948" o:spid="_x0000_s2956" style="position:absolute;left:8146080;top:593370720;width:129240;height:209880;visibility:visible;mso-wrap-style:square;v-text-anchor:top" coordsize="35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" path="m,l90,136r90,141l268,427r90,155e" filled="f" strokeweight="0">
                      <v:path arrowok="t"/>
                    </v:shape>
                    <v:shape id="Полилиния 1949" o:spid="_x0000_s2957" style="position:absolute;left:8274960;top:593580240;width:122400;height:249840;visibility:visible;mso-wrap-style:square;v-text-anchor:top" coordsize="34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" path="m,l90,163r83,169l256,510r83,183e" filled="f" strokeweight="0">
                      <v:path arrowok="t"/>
                    </v:shape>
                    <v:shape id="Полилиния 1950" o:spid="_x0000_s2958" style="position:absolute;left:8396640;top:593829000;width:111240;height:279720;visibility:visible;mso-wrap-style:square;v-text-anchor:top" coordsize="30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" path="m,l81,189r76,189l308,776e" filled="f" strokeweight="0">
                      <v:path arrowok="t"/>
                    </v:shape>
                    <v:shape id="Полилиния 1951" o:spid="_x0000_s2959" style="position:absolute;left:8507880;top:594109440;width:105120;height:305280;visibility:visible;mso-wrap-style:square;v-text-anchor:top" coordsize="29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" path="m,l77,210r69,210l291,847e" filled="f" strokeweight="0">
                      <v:path arrowok="t"/>
                    </v:shape>
                    <v:shape id="Полилиния 1952" o:spid="_x0000_s2960" style="position:absolute;left:6616440;top:594218880;width:114480;height:212400;visibility:visible;mso-wrap-style:square;v-text-anchor:top" coordsize="3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" path="m,589l159,291,317,e" filled="f" strokeweight="0">
                      <v:path arrowok="t"/>
                    </v:shape>
                    <v:shape id="Полилиния 1953" o:spid="_x0000_s2961" style="position:absolute;left:6730560;top:594019080;width:116640;height:200520;visibility:visible;mso-wrap-style:square;v-text-anchor:top" coordsize="32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" path="m,556l157,272,323,e" filled="f" strokeweight="0">
                      <v:path arrowok="t"/>
                    </v:shape>
                    <v:shape id="Полилиния 1954" o:spid="_x0000_s2962" style="position:absolute;left:6846840;top:593833680;width:117360;height:185760;visibility:visible;mso-wrap-style:square;v-text-anchor:top" coordsize="32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" path="m,515l159,252,325,e" filled="f" strokeweight="0">
                      <v:path arrowok="t"/>
                    </v:shape>
                    <v:shape id="Полилиния 1955" o:spid="_x0000_s2963" style="position:absolute;left:6963480;top:593668080;width:116280;height:165960;visibility:visible;mso-wrap-style:square;v-text-anchor:top" coordsize="32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" path="m,460l164,224,322,e" filled="f" strokeweight="0">
                      <v:path arrowok="t"/>
                    </v:shape>
                    <v:shape id="Полилиния 1956" o:spid="_x0000_s2964" style="position:absolute;left:7079760;top:593524440;width:115200;height:144000;visibility:visible;mso-wrap-style:square;v-text-anchor:top" coordsize="32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" path="m,399l160,189,236,95,319,e" filled="f" strokeweight="0">
                      <v:path arrowok="t"/>
                    </v:shape>
                    <v:shape id="Полилиния 1957" o:spid="_x0000_s2965" style="position:absolute;left:7194240;top:593409240;width:116640;height:115200;visibility:visible;mso-wrap-style:square;v-text-anchor:top" coordsize="3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" path="m,319l83,231r81,-81l247,69,323,e" filled="f" strokeweight="0">
                      <v:path arrowok="t"/>
                    </v:shape>
                    <v:shape id="Полилиния 1958" o:spid="_x0000_s2966" style="position:absolute;left:7310160;top:593344080;width:89640;height:65880;visibility:visible;mso-wrap-style:square;v-text-anchor:top" coordsize="24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" path="m,182l35,155,57,129,104,81,131,60,165,41,200,19,248,e" filled="f" strokeweight="0">
                      <v:path arrowok="t"/>
                    </v:shape>
                    <v:shape id="Полилиния 1959" o:spid="_x0000_s2967" style="position:absolute;left:7399800;top:593278920;width:226440;height:66960;visibility:visible;mso-wrap-style:square;v-text-anchor:top" coordsize="62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" path="m,185l63,156r68,-27l207,96,297,70,381,40,469,14,552,r76,e" filled="f" strokeweight="0">
                      <v:path arrowok="t"/>
                    </v:shape>
                    <v:shape id="Полилиния 1960" o:spid="_x0000_s2968" style="position:absolute;left:7625160;top:593278200;width:205920;height:84240;visibility:visible;mso-wrap-style:square;v-text-anchor:top" coordsize="5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" path="m,l76,7r76,14l220,42r76,28l365,103r69,41l571,233e" filled="f" strokeweight="0">
                      <v:path arrowok="t"/>
                    </v:shape>
                    <v:shape id="Полилиния 1961" o:spid="_x0000_s2969" style="position:absolute;left:7831080;top:593361000;width:174240;height:192600;visibility:visible;mso-wrap-style:square;v-text-anchor:top" coordsize="48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" path="m,l62,53r68,55l194,169r62,67l372,386,483,534e" filled="f" strokeweight="0">
                      <v:path arrowok="t"/>
                    </v:shape>
                    <v:shape id="Полилиния 1962" o:spid="_x0000_s2970" style="position:absolute;left:8004960;top:593553600;width:141480;height:244080;visibility:visible;mso-wrap-style:square;v-text-anchor:top" coordsize="39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" path="m,l102,155,207,317r90,177l392,677e" filled="f" strokeweight="0">
                      <v:path arrowok="t"/>
                    </v:shape>
                    <v:shape id="Полилиния 1963" o:spid="_x0000_s2971" style="position:absolute;left:8146080;top:593797680;width:129240;height:302760;visibility:visible;mso-wrap-style:square;v-text-anchor:top" coordsize="35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" path="m,l90,196r90,203l268,616r90,224e" filled="f" strokeweight="0">
                      <v:path arrowok="t"/>
                    </v:shape>
                    <v:shape id="Полилиния 1964" o:spid="_x0000_s2972" style="position:absolute;left:8274960;top:594099720;width:122400;height:341280;visibility:visible;mso-wrap-style:square;v-text-anchor:top" coordsize="34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" path="m,l83,229r90,238l256,711r83,236e" filled="f" strokeweight="0">
                      <v:path arrowok="t"/>
                    </v:shape>
                    <v:shape id="Полилиния 1965" o:spid="_x0000_s2973" style="position:absolute;left:6616440;top:594223920;width:114480;height:209880;visibility:visible;mso-wrap-style:square;v-text-anchor:top" coordsize="31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" path="m,582l159,291,234,141,317,e" filled="f" strokeweight="0">
                      <v:path arrowok="t"/>
                    </v:shape>
                    <v:shape id="Полилиния 1966" o:spid="_x0000_s2974" style="position:absolute;left:6730560;top:594029520;width:116640;height:195480;visibility:visible;mso-wrap-style:square;v-text-anchor:top" coordsize="32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" path="m,542l157,263,323,e" filled="f" strokeweight="0">
                      <v:path arrowok="t"/>
                    </v:shape>
                    <v:shape id="Полилиния 1967" o:spid="_x0000_s2975" style="position:absolute;left:6846840;top:593853120;width:117360;height:175680;visibility:visible;mso-wrap-style:square;v-text-anchor:top" coordsize="32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" path="m,487l159,237,242,115,325,e" filled="f" strokeweight="0">
                      <v:path arrowok="t"/>
                    </v:shape>
                    <v:shape id="Полилиния 1968" o:spid="_x0000_s2976" style="position:absolute;left:6963480;top:593704440;width:116280;height:149040;visibility:visible;mso-wrap-style:square;v-text-anchor:top" coordsize="32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" path="m,413l164,196,322,e" filled="f" strokeweight="0">
                      <v:path arrowok="t"/>
                    </v:shape>
                    <v:shape id="Полилиния 1969" o:spid="_x0000_s2977" style="position:absolute;left:7079760;top:593583120;width:115200;height:122400;visibility:visible;mso-wrap-style:square;v-text-anchor:top" coordsize="32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" path="m,339l84,244r76,-89l236,74,319,e" filled="f" strokeweight="0">
                      <v:path arrowok="t"/>
                    </v:shape>
                    <v:shape id="Полилиния 1970" o:spid="_x0000_s2978" style="position:absolute;left:7194240;top:593497440;width:116640;height:85320;visibility:visible;mso-wrap-style:square;v-text-anchor:top" coordsize="32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" path="m,236l83,169r81,-69l247,48,323,e" filled="f" strokeweight="0">
                      <v:path arrowok="t"/>
                    </v:shape>
                    <v:shape id="Полилиния 1971" o:spid="_x0000_s2979" style="position:absolute;left:7310160;top:593461800;width:89640;height:37800;visibility:visible;mso-wrap-style:square;v-text-anchor:top" coordsize="24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" path="m,104l28,82,57,68,104,34,131,21r34,-7l200,7,248,e" filled="f" strokeweight="0">
                      <v:path arrowok="t"/>
                    </v:shape>
                    <v:shape id="Полилиния 1972" o:spid="_x0000_s2980" style="position:absolute;left:7399800;top:593458560;width:226440;height:27720;visibility:visible;mso-wrap-style:square;v-text-anchor:top" coordsize="6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" path="m,7r63,l131,r76,l297,r84,7l469,22r83,20l628,76e" filled="f" strokeweight="0">
                      <v:path arrowok="t"/>
                    </v:shape>
                    <v:shape id="Полилиния 1973" o:spid="_x0000_s2981" style="position:absolute;left:7625160;top:593485200;width:205920;height:199800;visibility:visible;mso-wrap-style:square;v-text-anchor:top" coordsize="57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" path="m,l76,42r76,53l220,157r76,67l365,304r69,74l571,554e" filled="f" strokeweight="0">
                      <v:path arrowok="t"/>
                    </v:shape>
                    <v:shape id="Полилиния 1974" o:spid="_x0000_s2982" style="position:absolute;left:7831080;top:593685360;width:174240;height:317160;visibility:visible;mso-wrap-style:square;v-text-anchor:top" coordsize="48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" path="m,l62,95r68,103l194,298r62,115l372,644,483,880e" filled="f" strokeweight="0">
                      <v:path arrowok="t"/>
                    </v:shape>
                    <v:shape id="Полилиния 1975" o:spid="_x0000_s2983" style="position:absolute;left:8004960;top:594002160;width:141480;height:363600;visibility:visible;mso-wrap-style:square;v-text-anchor:top" coordsize="39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" path="m,l102,245r98,251l297,751r95,258e" filled="f" strokeweight="0">
                      <v:path arrowok="t"/>
                    </v:shape>
                    <v:shape id="Полилиния 1976" o:spid="_x0000_s2984" style="position:absolute;left:6616440;top:594228600;width:114480;height:205560;visibility:visible;mso-wrap-style:square;v-text-anchor:top" coordsize="31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" path="m,570l159,279,234,136,317,e" filled="f" strokeweight="0">
                      <v:path arrowok="t"/>
                    </v:shape>
                    <v:shape id="Полилиния 1977" o:spid="_x0000_s2985" style="position:absolute;left:6730560;top:594043560;width:116640;height:185040;visibility:visible;mso-wrap-style:square;v-text-anchor:top" coordsize="32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" path="m,513l157,250,240,122,323,e" filled="f" strokeweight="0">
                      <v:path arrowok="t"/>
                    </v:shape>
                    <v:shape id="Полилиния 1978" o:spid="_x0000_s2986" style="position:absolute;left:6846840;top:593882280;width:117360;height:161640;visibility:visible;mso-wrap-style:square;v-text-anchor:top" coordsize="32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" path="m,448l83,326,159,210,242,102,325,e" filled="f" strokeweight="0">
                      <v:path arrowok="t"/>
                    </v:shape>
                    <v:shape id="Полилиния 1979" o:spid="_x0000_s2987" style="position:absolute;left:6963480;top:593758080;width:116280;height:124920;visibility:visible;mso-wrap-style:square;v-text-anchor:top" coordsize="32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" path="m,346l81,252r83,-88l239,76,322,e" filled="f" strokeweight="0">
                      <v:path arrowok="t"/>
                    </v:shape>
                    <v:shape id="Полилиния 1980" o:spid="_x0000_s2988" style="position:absolute;left:7079760;top:593672760;width:115200;height:85320;visibility:visible;mso-wrap-style:square;v-text-anchor:top" coordsize="3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" path="m,236l84,169r76,-67l236,48,319,e" filled="f" strokeweight="0">
                      <v:path arrowok="t"/>
                    </v:shape>
                    <v:shape id="Полилиния 1981" o:spid="_x0000_s2989" style="position:absolute;left:7194240;top:593634240;width:116640;height:39240;visibility:visible;mso-wrap-style:square;v-text-anchor:top" coordsize="32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" path="m,108l83,67,164,41,247,12,323,e" filled="f" strokeweight="0">
                      <v:path arrowok="t"/>
                    </v:shape>
                    <v:shape id="Полилиния 1982" o:spid="_x0000_s2990" style="position:absolute;left:7310160;top:593626320;width:89640;height:14400;visibility:visible;mso-wrap-style:square;v-text-anchor:top" coordsize="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" path="m,20l57,14,111,r27,7l172,7r34,13l248,39e" filled="f" strokeweight="0">
                      <v:path arrowok="t"/>
                    </v:shape>
                    <v:shape id="Полилиния 1983" o:spid="_x0000_s2991" style="position:absolute;left:7399800;top:593641440;width:226440;height:178200;visibility:visible;mso-wrap-style:square;v-text-anchor:top" coordsize="62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" path="m,l63,34r68,40l207,122r90,61l381,243r88,76l552,400r76,94e" filled="f" strokeweight="0">
                      <v:path arrowok="t"/>
                    </v:shape>
                    <v:shape id="Полилиния 1984" o:spid="_x0000_s2992" style="position:absolute;left:7625160;top:593819280;width:205920;height:390960;visibility:visible;mso-wrap-style:square;v-text-anchor:top" coordsize="572,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" path="m,l76,109r69,122l220,367r69,141l426,799r76,143l571,1085e" filled="f" strokeweight="0">
                      <v:path arrowok="t"/>
                    </v:shape>
                    <v:shape id="Полилиния 1985" o:spid="_x0000_s2993" style="position:absolute;left:6616440;top:594236520;width:114480;height:198000;visibility:visible;mso-wrap-style:square;v-text-anchor:top" coordsize="31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" path="m,549l159,270,234,129,317,e" filled="f" strokeweight="0">
                      <v:path arrowok="t"/>
                    </v:shape>
                    <v:shape id="Полилиния 1986" o:spid="_x0000_s2994" style="position:absolute;left:6730560;top:594065160;width:116640;height:170640;visibility:visible;mso-wrap-style:square;v-text-anchor:top" coordsize="32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" path="m,473l81,345,157,223,240,109,323,e" filled="f" strokeweight="0">
                      <v:path arrowok="t"/>
                    </v:shape>
                    <v:shape id="Полилиния 1987" o:spid="_x0000_s2995" style="position:absolute;left:6846840;top:593931600;width:117360;height:134280;visibility:visible;mso-wrap-style:square;v-text-anchor:top" coordsize="32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" path="m,372l83,272,159,169,242,81,325,e" filled="f" strokeweight="0">
                      <v:path arrowok="t"/>
                    </v:shape>
                    <v:shape id="Полилиния 1988" o:spid="_x0000_s2996" style="position:absolute;left:6963480;top:593849160;width:116280;height:83520;visibility:visible;mso-wrap-style:square;v-text-anchor:top" coordsize="32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" path="m,231l81,156,164,94,239,42,322,e" filled="f" strokeweight="0">
                      <v:path arrowok="t"/>
                    </v:shape>
                    <v:shape id="Полилиния 1989" o:spid="_x0000_s2997" style="position:absolute;left:7079760;top:593821800;width:115200;height:27720;visibility:visible;mso-wrap-style:square;v-text-anchor:top" coordsize="3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" path="m,76l84,41,160,14,236,r83,e" filled="f" strokeweight="0">
                      <v:path arrowok="t"/>
                    </v:shape>
                    <v:shape id="Полилиния 1990" o:spid="_x0000_s2998" style="position:absolute;left:7194240;top:593821800;width:116640;height:42840;visibility:visible;mso-wrap-style:square;v-text-anchor:top" coordsize="32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" path="m,l83,14r81,27l247,77r76,41e" filled="f" strokeweight="0">
                      <v:path arrowok="t"/>
                    </v:shape>
                    <v:shape id="Полилиния 1991" o:spid="_x0000_s2999" style="position:absolute;left:7310160;top:593863200;width:89640;height:85320;visibility:visible;mso-wrap-style:square;v-text-anchor:top" coordsize="24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" path="m,l49,33,83,53r28,21l144,107r35,34l213,188r35,48e" filled="f" strokeweight="0">
                      <v:path arrowok="t"/>
                    </v:shape>
                    <v:shape id="Полилиния 1992" o:spid="_x0000_s3000" style="position:absolute;left:7399800;top:593948880;width:226440;height:439200;visibility:visible;mso-wrap-style:square;v-text-anchor:top" coordsize="629,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" path="m,l27,48r36,60l98,169r33,67l207,386r83,163l374,718r88,176l545,1064r83,155e" filled="f" strokeweight="0">
                      <v:path arrowok="t"/>
                    </v:shape>
                    <v:shape id="Полилиния 1993" o:spid="_x0000_s3001" style="position:absolute;left:6616440;top:594248040;width:114480;height:188280;visibility:visible;mso-wrap-style:square;v-text-anchor:top" coordsize="31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" path="m,522l76,386,159,250,234,122,317,e" filled="f" strokeweight="0">
                      <v:path arrowok="t"/>
                    </v:shape>
                    <v:shape id="Полилиния 1994" o:spid="_x0000_s3002" style="position:absolute;left:6730560;top:594104760;width:116640;height:144000;visibility:visible;mso-wrap-style:square;v-text-anchor:top" coordsize="32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" path="m,399l81,284,157,182,240,88,323,e" filled="f" strokeweight="0">
                      <v:path arrowok="t"/>
                    </v:shape>
                    <v:shape id="Полилиния 1995" o:spid="_x0000_s3003" style="position:absolute;left:6846840;top:594021600;width:117360;height:83520;visibility:visible;mso-wrap-style:square;v-text-anchor:top" coordsize="32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" path="m,231l83,155,159,88,242,41,325,e" filled="f" strokeweight="0">
                      <v:path arrowok="t"/>
                    </v:shape>
                    <v:shape id="Полилиния 1996" o:spid="_x0000_s3004" style="position:absolute;left:6963480;top:594007200;width:116280;height:15120;visibility:visible;mso-wrap-style:square;v-text-anchor:top" coordsize="3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" path="m,41l81,14,164,r75,l322,21e" filled="f" strokeweight="0">
                      <v:path arrowok="t"/>
                    </v:shape>
                    <v:shape id="Полилиния 1997" o:spid="_x0000_s3005" style="position:absolute;left:7079760;top:594014400;width:115200;height:85320;visibility:visible;mso-wrap-style:square;v-text-anchor:top" coordsize="3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" path="m,l84,33r76,48l236,148r83,88e" filled="f" strokeweight="0">
                      <v:path arrowok="t"/>
                    </v:shape>
                    <v:shape id="Полилиния 1998" o:spid="_x0000_s3006" style="position:absolute;left:7194240;top:594099720;width:116640;height:190080;visibility:visible;mso-wrap-style:square;v-text-anchor:top" coordsize="32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" path="m,l41,55r42,53l124,169r40,67l247,379r76,148e" filled="f" strokeweight="0">
                      <v:path arrowok="t"/>
                    </v:shape>
                    <v:shape id="Полилиния 1999" o:spid="_x0000_s3007" style="position:absolute;left:7310160;top:594289800;width:89640;height:232200;visibility:visible;mso-wrap-style:square;v-text-anchor:top" coordsize="24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" path="m,l69,157r62,155l186,482r62,162e" filled="f" strokeweight="0">
                      <v:path arrowok="t"/>
                    </v:shape>
                    <v:oval id="Овал 2000" o:spid="_x0000_s3008" style="position:absolute;left:1118160;top:2199600;width:6480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" fillcolor="#ddd" strokeweight="0"/>
                    <v:oval id="Овал 2001" o:spid="_x0000_s3009" style="position:absolute;left:1344240;top:2064960;width:6660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" fillcolor="#ddd" strokeweight="0"/>
                    <v:oval id="Овал 2002" o:spid="_x0000_s3010" style="position:absolute;left:1552320;top:1887840;width:6156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" fillcolor="#ddd" strokeweight="0"/>
                    <v:oval id="Овал 2003" o:spid="_x0000_s3011" style="position:absolute;left:1725120;top:1680480;width:6156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" fillcolor="#ddd" strokeweight="0"/>
                    <v:oval id="Овал 2004" o:spid="_x0000_s3012" style="position:absolute;left:1869480;top:1476000;width:5976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" fillcolor="#ddd" strokeweight="0"/>
                    <v:oval id="Овал 2005" o:spid="_x0000_s3013" style="position:absolute;left:1995840;top:1258200;width:6480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" fillcolor="#ddd" strokeweight="0"/>
                    <v:oval id="Овал 2006" o:spid="_x0000_s3014" style="position:absolute;left:2116800;top:1029600;width:6156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" fillcolor="#ddd" strokeweight="0"/>
                    <v:oval id="Овал 2007" o:spid="_x0000_s3015" style="position:absolute;left:2229480;top:792720;width:61560;height:6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" fillcolor="#ddd" strokeweight="0"/>
                    <v:oval id="Овал 2008" o:spid="_x0000_s3016" style="position:absolute;left:2332800;top:556200;width:6156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" fillcolor="#ddd" strokeweight="0"/>
                    <v:shape id="Надпись 2009" o:spid="_x0000_s3017" type="#_x0000_t202" style="position:absolute;top:230436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" filled="f" stroked="f" strokeweight="0">
                      <v:textbox inset="0,0,0,0">
                        <w:txbxContent>
                          <w:p w14:paraId="15026BC7" w14:textId="77777777" w:rsidR="00831598" w:rsidRDefault="00831598">
                            <w:pPr>
                              <w:overflowPunct w:val="0"/>
                              <w:spacing w:after="0" w:line="240" w:lineRule="auto"/>
                            </w:pPr>
                            <w:r>
                              <w:rPr>
                                <w:color w:val="000000"/>
                                <w:sz w:val="14"/>
                              </w:rPr>
                              <w:t>0,00</w:t>
                            </w:r>
                          </w:p>
                        </w:txbxContent>
                      </v:textbox>
                    </v:shape>
                    <v:shape id="Надпись 2010" o:spid="_x0000_s3018" type="#_x0000_t202" style="position:absolute;top:204876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" filled="f" stroked="f" strokeweight="0">
                      <v:textbox inset="0,0,0,0">
                        <w:txbxContent>
                          <w:p w14:paraId="65345743" w14:textId="77777777" w:rsidR="00831598" w:rsidRDefault="00831598">
                            <w:pPr>
                              <w:overflowPunct w:val="0"/>
                              <w:spacing w:after="0" w:line="240" w:lineRule="auto"/>
                            </w:pPr>
                            <w:r>
                              <w:rPr>
                                <w:color w:val="000000"/>
                                <w:sz w:val="14"/>
                              </w:rPr>
                              <w:t>0,10</w:t>
                            </w:r>
                          </w:p>
                        </w:txbxContent>
                      </v:textbox>
                    </v:shape>
                    <v:shape id="Надпись 2011" o:spid="_x0000_s3019" type="#_x0000_t202" style="position:absolute;top:179280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" filled="f" stroked="f" strokeweight="0">
                      <v:textbox inset="0,0,0,0">
                        <w:txbxContent>
                          <w:p w14:paraId="612FF897" w14:textId="77777777" w:rsidR="00831598" w:rsidRDefault="00831598">
                            <w:pPr>
                              <w:overflowPunct w:val="0"/>
                              <w:spacing w:after="0" w:line="240" w:lineRule="auto"/>
                            </w:pPr>
                            <w:r>
                              <w:rPr>
                                <w:color w:val="000000"/>
                                <w:sz w:val="14"/>
                              </w:rPr>
                              <w:t>0,20</w:t>
                            </w:r>
                          </w:p>
                        </w:txbxContent>
                      </v:textbox>
                    </v:shape>
                    <v:shape id="Надпись 2012" o:spid="_x0000_s3020" type="#_x0000_t202" style="position:absolute;top:153684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" filled="f" stroked="f" strokeweight="0">
                      <v:textbox inset="0,0,0,0">
                        <w:txbxContent>
                          <w:p w14:paraId="7CE29D15" w14:textId="77777777" w:rsidR="00831598" w:rsidRDefault="00831598">
                            <w:pPr>
                              <w:overflowPunct w:val="0"/>
                              <w:spacing w:after="0" w:line="240" w:lineRule="auto"/>
                            </w:pPr>
                            <w:r>
                              <w:rPr>
                                <w:color w:val="000000"/>
                                <w:sz w:val="14"/>
                              </w:rPr>
                              <w:t>0,30</w:t>
                            </w:r>
                          </w:p>
                        </w:txbxContent>
                      </v:textbox>
                    </v:shape>
                    <v:shape id="Надпись 2013" o:spid="_x0000_s3021" type="#_x0000_t202" style="position:absolute;top:128016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" filled="f" stroked="f" strokeweight="0">
                      <v:textbox inset="0,0,0,0">
                        <w:txbxContent>
                          <w:p w14:paraId="52506AB7" w14:textId="77777777" w:rsidR="00831598" w:rsidRDefault="00831598">
                            <w:pPr>
                              <w:overflowPunct w:val="0"/>
                              <w:spacing w:after="0" w:line="240" w:lineRule="auto"/>
                            </w:pPr>
                            <w:r>
                              <w:rPr>
                                <w:color w:val="000000"/>
                                <w:sz w:val="14"/>
                              </w:rPr>
                              <w:t>0,40</w:t>
                            </w:r>
                          </w:p>
                        </w:txbxContent>
                      </v:textbox>
                    </v:shape>
                    <v:shape id="Надпись 2014" o:spid="_x0000_s3022" type="#_x0000_t202" style="position:absolute;top:102420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" filled="f" stroked="f" strokeweight="0">
                      <v:textbox inset="0,0,0,0">
                        <w:txbxContent>
                          <w:p w14:paraId="0C3B38A8" w14:textId="77777777" w:rsidR="00831598" w:rsidRDefault="00831598">
                            <w:pPr>
                              <w:overflowPunct w:val="0"/>
                              <w:spacing w:after="0" w:line="240" w:lineRule="auto"/>
                            </w:pPr>
                            <w:r>
                              <w:rPr>
                                <w:color w:val="000000"/>
                                <w:sz w:val="14"/>
                              </w:rPr>
                              <w:t>0,50</w:t>
                            </w:r>
                          </w:p>
                        </w:txbxContent>
                      </v:textbox>
                    </v:shape>
                    <v:shape id="Надпись 2015" o:spid="_x0000_s3023" type="#_x0000_t202" style="position:absolute;top:76860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" filled="f" stroked="f" strokeweight="0">
                      <v:textbox inset="0,0,0,0">
                        <w:txbxContent>
                          <w:p w14:paraId="3477C830" w14:textId="77777777" w:rsidR="00831598" w:rsidRDefault="00831598">
                            <w:pPr>
                              <w:overflowPunct w:val="0"/>
                              <w:spacing w:after="0" w:line="240" w:lineRule="auto"/>
                            </w:pPr>
                            <w:r>
                              <w:rPr>
                                <w:color w:val="000000"/>
                                <w:sz w:val="14"/>
                              </w:rPr>
                              <w:t>0,60</w:t>
                            </w:r>
                          </w:p>
                        </w:txbxContent>
                      </v:textbox>
                    </v:shape>
                    <v:shape id="Надпись 2016" o:spid="_x0000_s3024" type="#_x0000_t202" style="position:absolute;top:51300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" filled="f" stroked="f" strokeweight="0">
                      <v:textbox inset="0,0,0,0">
                        <w:txbxContent>
                          <w:p w14:paraId="44847327" w14:textId="77777777" w:rsidR="00831598" w:rsidRDefault="00831598">
                            <w:pPr>
                              <w:overflowPunct w:val="0"/>
                              <w:spacing w:after="0" w:line="240" w:lineRule="auto"/>
                            </w:pPr>
                            <w:r>
                              <w:rPr>
                                <w:color w:val="000000"/>
                                <w:sz w:val="14"/>
                              </w:rPr>
                              <w:t>0,70</w:t>
                            </w:r>
                          </w:p>
                        </w:txbxContent>
                      </v:textbox>
                    </v:shape>
                    <v:shape id="Надпись 2017" o:spid="_x0000_s3025" type="#_x0000_t202" style="position:absolute;top:25668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" filled="f" stroked="f" strokeweight="0">
                      <v:textbox inset="0,0,0,0">
                        <w:txbxContent>
                          <w:p w14:paraId="1AA48254" w14:textId="77777777" w:rsidR="00831598" w:rsidRDefault="00831598">
                            <w:pPr>
                              <w:overflowPunct w:val="0"/>
                              <w:spacing w:after="0" w:line="240" w:lineRule="auto"/>
                            </w:pPr>
                            <w:r>
                              <w:rPr>
                                <w:color w:val="000000"/>
                                <w:sz w:val="14"/>
                              </w:rPr>
                              <w:t>0,80</w:t>
                            </w:r>
                          </w:p>
                        </w:txbxContent>
                      </v:textbox>
                    </v:shape>
                    <v:shape id="Надпись 2018" o:spid="_x0000_s3026" type="#_x0000_t202" style="position:absolute;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" filled="f" stroked="f" strokeweight="0">
                      <v:textbox inset="0,0,0,0">
                        <w:txbxContent>
                          <w:p w14:paraId="16028368" w14:textId="77777777" w:rsidR="00831598" w:rsidRDefault="00831598">
                            <w:pPr>
                              <w:overflowPunct w:val="0"/>
                              <w:spacing w:after="0" w:line="240" w:lineRule="auto"/>
                            </w:pPr>
                            <w:r>
                              <w:rPr>
                                <w:color w:val="000000"/>
                                <w:sz w:val="14"/>
                              </w:rPr>
                              <w:t>0,90</w:t>
                            </w:r>
                          </w:p>
                        </w:txbxContent>
                      </v:textbox>
                    </v:shape>
                    <v:shape id="Надпись 2019" o:spid="_x0000_s3027" type="#_x0000_t202" style="position:absolute;left:227160;top:2438640;width:49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" filled="f" stroked="f" strokeweight="0">
                      <v:textbox inset="0,0,0,0">
                        <w:txbxContent>
                          <w:p w14:paraId="09D9F383" w14:textId="77777777" w:rsidR="00831598" w:rsidRDefault="00831598">
                            <w:pPr>
                              <w:overflowPunct w:val="0"/>
                              <w:spacing w:after="0" w:line="240" w:lineRule="auto"/>
                            </w:pPr>
                            <w:r>
                              <w:rPr>
                                <w:color w:val="000000"/>
                                <w:sz w:val="14"/>
                              </w:rPr>
                              <w:t>0</w:t>
                            </w:r>
                          </w:p>
                        </w:txbxContent>
                      </v:textbox>
                    </v:shape>
                    <v:shape id="Надпись 2020" o:spid="_x0000_s3028" type="#_x0000_t202" style="position:absolute;left:430920;top:24386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" filled="f" stroked="f" strokeweight="0">
                      <v:textbox inset="0,0,0,0">
                        <w:txbxContent>
                          <w:p w14:paraId="31D6A229" w14:textId="77777777" w:rsidR="00831598" w:rsidRDefault="00831598">
                            <w:pPr>
                              <w:overflowPunct w:val="0"/>
                              <w:spacing w:after="0" w:line="240" w:lineRule="auto"/>
                            </w:pPr>
                            <w:r>
                              <w:rPr>
                                <w:color w:val="000000"/>
                                <w:sz w:val="14"/>
                              </w:rPr>
                              <w:t>10</w:t>
                            </w:r>
                          </w:p>
                        </w:txbxContent>
                      </v:textbox>
                    </v:shape>
                    <v:shape id="Надпись 2021" o:spid="_x0000_s3029" type="#_x0000_t202" style="position:absolute;left:664560;top:24386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" filled="f" stroked="f" strokeweight="0">
                      <v:textbox inset="0,0,0,0">
                        <w:txbxContent>
                          <w:p w14:paraId="38F0A9D0" w14:textId="77777777" w:rsidR="00831598" w:rsidRDefault="00831598">
                            <w:pPr>
                              <w:overflowPunct w:val="0"/>
                              <w:spacing w:after="0" w:line="240" w:lineRule="auto"/>
                            </w:pPr>
                            <w:r>
                              <w:rPr>
                                <w:color w:val="000000"/>
                                <w:sz w:val="14"/>
                              </w:rPr>
                              <w:t>20</w:t>
                            </w:r>
                          </w:p>
                        </w:txbxContent>
                      </v:textbox>
                    </v:shape>
                    <v:shape id="Надпись 2022" o:spid="_x0000_s3030" type="#_x0000_t202" style="position:absolute;left:895320;top:24386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" filled="f" stroked="f" strokeweight="0">
                      <v:textbox inset="0,0,0,0">
                        <w:txbxContent>
                          <w:p w14:paraId="7AF0CA54" w14:textId="77777777" w:rsidR="00831598" w:rsidRDefault="00831598">
                            <w:pPr>
                              <w:overflowPunct w:val="0"/>
                              <w:spacing w:after="0" w:line="240" w:lineRule="auto"/>
                            </w:pPr>
                            <w:r>
                              <w:rPr>
                                <w:color w:val="000000"/>
                                <w:sz w:val="14"/>
                              </w:rPr>
                              <w:t>30</w:t>
                            </w:r>
                          </w:p>
                        </w:txbxContent>
                      </v:textbox>
                    </v:shape>
                    <v:shape id="Надпись 2023" o:spid="_x0000_s3031" type="#_x0000_t202" style="position:absolute;left:1127520;top:24386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" filled="f" stroked="f" strokeweight="0">
                      <v:textbox inset="0,0,0,0">
                        <w:txbxContent>
                          <w:p w14:paraId="41EE3C55" w14:textId="77777777" w:rsidR="00831598" w:rsidRDefault="00831598">
                            <w:pPr>
                              <w:overflowPunct w:val="0"/>
                              <w:spacing w:after="0" w:line="240" w:lineRule="auto"/>
                            </w:pPr>
                            <w:r>
                              <w:rPr>
                                <w:color w:val="000000"/>
                                <w:sz w:val="14"/>
                              </w:rPr>
                              <w:t>40</w:t>
                            </w:r>
                          </w:p>
                        </w:txbxContent>
                      </v:textbox>
                    </v:shape>
                    <v:shape id="Надпись 2024" o:spid="_x0000_s3032" type="#_x0000_t202" style="position:absolute;left:1358640;top:24386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" filled="f" stroked="f" strokeweight="0">
                      <v:textbox inset="0,0,0,0">
                        <w:txbxContent>
                          <w:p w14:paraId="29CEF87F" w14:textId="77777777" w:rsidR="00831598" w:rsidRDefault="00831598">
                            <w:pPr>
                              <w:overflowPunct w:val="0"/>
                              <w:spacing w:after="0" w:line="240" w:lineRule="auto"/>
                            </w:pPr>
                            <w:r>
                              <w:rPr>
                                <w:color w:val="000000"/>
                                <w:sz w:val="14"/>
                              </w:rPr>
                              <w:t>50</w:t>
                            </w:r>
                          </w:p>
                        </w:txbxContent>
                      </v:textbox>
                    </v:shape>
                    <v:shape id="Надпись 2025" o:spid="_x0000_s3033" type="#_x0000_t202" style="position:absolute;left:1589400;top:24386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" filled="f" stroked="f" strokeweight="0">
                      <v:textbox inset="0,0,0,0">
                        <w:txbxContent>
                          <w:p w14:paraId="555370B4" w14:textId="77777777" w:rsidR="00831598" w:rsidRDefault="00831598">
                            <w:pPr>
                              <w:overflowPunct w:val="0"/>
                              <w:spacing w:after="0" w:line="240" w:lineRule="auto"/>
                            </w:pPr>
                            <w:r>
                              <w:rPr>
                                <w:color w:val="000000"/>
                                <w:sz w:val="14"/>
                              </w:rPr>
                              <w:t>60</w:t>
                            </w:r>
                          </w:p>
                        </w:txbxContent>
                      </v:textbox>
                    </v:shape>
                    <v:shape id="Надпись 2026" o:spid="_x0000_s3034" type="#_x0000_t202" style="position:absolute;left:1821600;top:24386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" filled="f" stroked="f" strokeweight="0">
                      <v:textbox inset="0,0,0,0">
                        <w:txbxContent>
                          <w:p w14:paraId="0D1A5D31" w14:textId="77777777" w:rsidR="00831598" w:rsidRDefault="00831598">
                            <w:pPr>
                              <w:overflowPunct w:val="0"/>
                              <w:spacing w:after="0" w:line="240" w:lineRule="auto"/>
                            </w:pPr>
                            <w:r>
                              <w:rPr>
                                <w:color w:val="000000"/>
                                <w:sz w:val="14"/>
                              </w:rPr>
                              <w:t>70</w:t>
                            </w:r>
                          </w:p>
                        </w:txbxContent>
                      </v:textbox>
                    </v:shape>
                    <v:shape id="Надпись 2027" o:spid="_x0000_s3035" type="#_x0000_t202" style="position:absolute;left:2052360;top:24386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" filled="f" stroked="f" strokeweight="0">
                      <v:textbox inset="0,0,0,0">
                        <w:txbxContent>
                          <w:p w14:paraId="0E467A81" w14:textId="77777777" w:rsidR="00831598" w:rsidRDefault="00831598">
                            <w:pPr>
                              <w:overflowPunct w:val="0"/>
                              <w:spacing w:after="0" w:line="240" w:lineRule="auto"/>
                            </w:pPr>
                            <w:r>
                              <w:rPr>
                                <w:color w:val="000000"/>
                                <w:sz w:val="14"/>
                              </w:rPr>
                              <w:t>80</w:t>
                            </w:r>
                          </w:p>
                        </w:txbxContent>
                      </v:textbox>
                    </v:shape>
                    <v:shape id="Надпись 2028" o:spid="_x0000_s3036" type="#_x0000_t202" style="position:absolute;left:2286000;top:243864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" filled="f" stroked="f" strokeweight="0">
                      <v:textbox inset="0,0,0,0">
                        <w:txbxContent>
                          <w:p w14:paraId="7974575D" w14:textId="77777777" w:rsidR="00831598" w:rsidRDefault="00831598">
                            <w:pPr>
                              <w:overflowPunct w:val="0"/>
                              <w:spacing w:after="0" w:line="240" w:lineRule="auto"/>
                            </w:pPr>
                            <w:r>
                              <w:rPr>
                                <w:color w:val="000000"/>
                                <w:sz w:val="14"/>
                              </w:rPr>
                              <w:t>90</w:t>
                            </w:r>
                          </w:p>
                        </w:txbxContent>
                      </v:textbox>
                    </v:shape>
                    <v:shape id="Надпись 2029" o:spid="_x0000_s3037" type="#_x0000_t202" style="position:absolute;left:2490840;top:2438640;width:148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" filled="f" stroked="f" strokeweight="0">
                      <v:textbox inset="0,0,0,0">
                        <w:txbxContent>
                          <w:p w14:paraId="19658790" w14:textId="77777777" w:rsidR="00831598" w:rsidRDefault="00831598">
                            <w:pPr>
                              <w:overflowPunct w:val="0"/>
                              <w:spacing w:after="0" w:line="240" w:lineRule="auto"/>
                            </w:pPr>
                            <w:r>
                              <w:rPr>
                                <w:color w:val="000000"/>
                                <w:sz w:val="14"/>
                              </w:rPr>
                              <w:t>100</w:t>
                            </w:r>
                          </w:p>
                        </w:txbxContent>
                      </v:textbox>
                    </v:shape>
                    <v:rect id="Прямоугольник 2030" o:spid="_x0000_s3038" style="position:absolute;left:2171520;top:271080;width:255240;height:17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" filled="f" stroked="f" strokeweight="0"/>
                    <v:shape id="Надпись 2031" o:spid="_x0000_s3039" type="#_x0000_t202" style="position:absolute;left:2197080;top:305640;width:56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" filled="f" stroked="f" strokeweight="0">
                      <v:textbox inset="0,0,0,0">
                        <w:txbxContent>
                          <w:p w14:paraId="2B68629C" w14:textId="77777777" w:rsidR="00831598" w:rsidRDefault="00831598">
                            <w:pPr>
                              <w:overflowPunct w:val="0"/>
                              <w:spacing w:after="0" w:line="240" w:lineRule="auto"/>
                            </w:pPr>
                            <w:r>
                              <w:rPr>
                                <w:color w:val="000000"/>
                                <w:sz w:val="16"/>
                              </w:rPr>
                              <w:t>0</w:t>
                            </w:r>
                          </w:p>
                        </w:txbxContent>
                      </v:textbox>
                    </v:shape>
                    <v:shape id="Надпись 2032" o:spid="_x0000_s3040" type="#_x0000_t202" style="position:absolute;left:2251440;top:28404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" filled="f" stroked="f" strokeweight="0">
                      <v:textbox inset="0,0,0,0">
                        <w:txbxContent>
                          <w:p w14:paraId="170CE71D" w14:textId="77777777" w:rsidR="00831598" w:rsidRDefault="00831598">
                            <w:pPr>
                              <w:overflowPunct w:val="0"/>
                              <w:spacing w:after="0" w:line="240" w:lineRule="auto"/>
                            </w:pPr>
                            <w:r>
                              <w:rPr>
                                <w:color w:val="000000"/>
                                <w:sz w:val="10"/>
                              </w:rPr>
                              <w:t>О</w:t>
                            </w:r>
                          </w:p>
                        </w:txbxContent>
                      </v:textbox>
                    </v:shape>
                    <v:rect id="Прямоугольник 2033" o:spid="_x0000_s3041" style="position:absolute;left:2052360;top:441360;width:255240;height:170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" filled="f" stroked="f" strokeweight="0"/>
                    <v:shape id="Надпись 2034" o:spid="_x0000_s3042" type="#_x0000_t202" style="position:absolute;left:2076840;top:4755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" filled="f" stroked="f" strokeweight="0">
                      <v:textbox inset="0,0,0,0">
                        <w:txbxContent>
                          <w:p w14:paraId="74EBCF22" w14:textId="77777777" w:rsidR="00831598" w:rsidRDefault="00831598">
                            <w:pPr>
                              <w:overflowPunct w:val="0"/>
                              <w:spacing w:after="0" w:line="240" w:lineRule="auto"/>
                            </w:pPr>
                            <w:r>
                              <w:rPr>
                                <w:color w:val="000000"/>
                                <w:sz w:val="16"/>
                              </w:rPr>
                              <w:t>10</w:t>
                            </w:r>
                          </w:p>
                        </w:txbxContent>
                      </v:textbox>
                    </v:shape>
                  </v:group>
                  <v:shape id="Надпись 2035" o:spid="_x0000_s3043" type="#_x0000_t202" style="position:absolute;left:2323440;top:57276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" filled="f" stroked="f" strokeweight="0">
                    <v:textbox inset="0,0,0,0">
                      <w:txbxContent>
                        <w:p w14:paraId="73ED32F9" w14:textId="77777777" w:rsidR="00831598" w:rsidRDefault="00831598">
                          <w:pPr>
                            <w:overflowPunct w:val="0"/>
                            <w:spacing w:after="0" w:line="240" w:lineRule="auto"/>
                          </w:pPr>
                          <w:r>
                            <w:rPr>
                              <w:color w:val="000000"/>
                              <w:sz w:val="10"/>
                            </w:rPr>
                            <w:t>О</w:t>
                          </w:r>
                        </w:p>
                      </w:txbxContent>
                    </v:textbox>
                  </v:shape>
                  <v:rect id="Прямоугольник 2036" o:spid="_x0000_s3044" style="position:absolute;left:2070720;top:775080;width:255240;height:16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" filled="f" stroked="f" strokeweight="0"/>
                  <v:shape id="Надпись 2037" o:spid="_x0000_s3045" type="#_x0000_t202" style="position:absolute;left:2095560;top:809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" filled="f" stroked="f" strokeweight="0">
                    <v:textbox inset="0,0,0,0">
                      <w:txbxContent>
                        <w:p w14:paraId="616B857E" w14:textId="77777777" w:rsidR="00831598" w:rsidRDefault="00831598">
                          <w:pPr>
                            <w:overflowPunct w:val="0"/>
                            <w:spacing w:after="0" w:line="240" w:lineRule="auto"/>
                          </w:pPr>
                          <w:r>
                            <w:rPr>
                              <w:color w:val="000000"/>
                              <w:sz w:val="16"/>
                            </w:rPr>
                            <w:t>20</w:t>
                          </w:r>
                        </w:p>
                      </w:txbxContent>
                    </v:textbox>
                  </v:shape>
                  <v:shape id="Надпись 2038" o:spid="_x0000_s3046" type="#_x0000_t202" style="position:absolute;left:2205000;top:78732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" filled="f" stroked="f" strokeweight="0">
                    <v:textbox inset="0,0,0,0">
                      <w:txbxContent>
                        <w:p w14:paraId="483A0FFA" w14:textId="77777777" w:rsidR="00831598" w:rsidRDefault="00831598">
                          <w:pPr>
                            <w:overflowPunct w:val="0"/>
                            <w:spacing w:after="0" w:line="240" w:lineRule="auto"/>
                          </w:pPr>
                          <w:r>
                            <w:rPr>
                              <w:color w:val="000000"/>
                              <w:sz w:val="10"/>
                            </w:rPr>
                            <w:t>О</w:t>
                          </w:r>
                        </w:p>
                      </w:txbxContent>
                    </v:textbox>
                  </v:shape>
                  <v:rect id="Прямоугольник 2039" o:spid="_x0000_s3047" style="position:absolute;left:1974240;top:980280;width:252720;height:17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" filled="f" stroked="f" strokeweight="0"/>
                  <v:shape id="Надпись 2040" o:spid="_x0000_s3048" type="#_x0000_t202" style="position:absolute;left:1996560;top:101412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" filled="f" stroked="f" strokeweight="0">
                    <v:textbox inset="0,0,0,0">
                      <w:txbxContent>
                        <w:p w14:paraId="3ABEDBFF" w14:textId="77777777" w:rsidR="00831598" w:rsidRDefault="00831598">
                          <w:pPr>
                            <w:overflowPunct w:val="0"/>
                            <w:spacing w:after="0" w:line="240" w:lineRule="auto"/>
                          </w:pPr>
                          <w:r>
                            <w:rPr>
                              <w:color w:val="000000"/>
                              <w:sz w:val="16"/>
                            </w:rPr>
                            <w:t>30</w:t>
                          </w:r>
                        </w:p>
                      </w:txbxContent>
                    </v:textbox>
                  </v:shape>
                  <v:shape id="Надпись 2041" o:spid="_x0000_s3049" type="#_x0000_t202" style="position:absolute;left:2105640;top:99252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" filled="f" stroked="f" strokeweight="0">
                    <v:textbox inset="0,0,0,0">
                      <w:txbxContent>
                        <w:p w14:paraId="79DA87ED" w14:textId="77777777" w:rsidR="00831598" w:rsidRDefault="00831598">
                          <w:pPr>
                            <w:overflowPunct w:val="0"/>
                            <w:spacing w:after="0" w:line="240" w:lineRule="auto"/>
                          </w:pPr>
                          <w:r>
                            <w:rPr>
                              <w:color w:val="000000"/>
                              <w:sz w:val="10"/>
                            </w:rPr>
                            <w:t>О</w:t>
                          </w:r>
                        </w:p>
                      </w:txbxContent>
                    </v:textbox>
                  </v:shape>
                  <v:rect id="Прямоугольник 2042" o:spid="_x0000_s3050" style="position:absolute;left:1857600;top:1187280;width:257760;height:170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" filled="f" stroked="f" strokeweight="0"/>
                  <v:shape id="Надпись 2043" o:spid="_x0000_s3051" type="#_x0000_t202" style="position:absolute;left:1884960;top:122148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" filled="f" stroked="f" strokeweight="0">
                    <v:textbox inset="0,0,0,0">
                      <w:txbxContent>
                        <w:p w14:paraId="688FA5BD" w14:textId="77777777" w:rsidR="00831598" w:rsidRDefault="00831598">
                          <w:pPr>
                            <w:overflowPunct w:val="0"/>
                            <w:spacing w:after="0" w:line="240" w:lineRule="auto"/>
                          </w:pPr>
                          <w:r>
                            <w:rPr>
                              <w:color w:val="000000"/>
                              <w:sz w:val="16"/>
                            </w:rPr>
                            <w:t>40</w:t>
                          </w:r>
                        </w:p>
                      </w:txbxContent>
                    </v:textbox>
                  </v:shape>
                  <v:shape id="Надпись 2044" o:spid="_x0000_s3052" type="#_x0000_t202" style="position:absolute;left:1993320;top:119952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" filled="f" stroked="f" strokeweight="0">
                    <v:textbox inset="0,0,0,0">
                      <w:txbxContent>
                        <w:p w14:paraId="57E2D5E7" w14:textId="77777777" w:rsidR="00831598" w:rsidRDefault="00831598">
                          <w:pPr>
                            <w:overflowPunct w:val="0"/>
                            <w:spacing w:after="0" w:line="240" w:lineRule="auto"/>
                          </w:pPr>
                          <w:r>
                            <w:rPr>
                              <w:color w:val="000000"/>
                              <w:sz w:val="10"/>
                            </w:rPr>
                            <w:t>О</w:t>
                          </w:r>
                        </w:p>
                      </w:txbxContent>
                    </v:textbox>
                  </v:shape>
                  <v:rect id="Прямоугольник 2045" o:spid="_x0000_s3053" style="position:absolute;left:1718640;top:1394280;width:255960;height:170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" filled="f" stroked="f" strokeweight="0"/>
                  <v:shape id="Надпись 2046" o:spid="_x0000_s3054" type="#_x0000_t202" style="position:absolute;left:1743120;top:142848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" filled="f" stroked="f" strokeweight="0">
                    <v:textbox inset="0,0,0,0">
                      <w:txbxContent>
                        <w:p w14:paraId="6A527D4F" w14:textId="77777777" w:rsidR="00831598" w:rsidRDefault="00831598">
                          <w:pPr>
                            <w:overflowPunct w:val="0"/>
                            <w:spacing w:after="0" w:line="240" w:lineRule="auto"/>
                          </w:pPr>
                          <w:r>
                            <w:rPr>
                              <w:color w:val="000000"/>
                              <w:sz w:val="16"/>
                            </w:rPr>
                            <w:t>50</w:t>
                          </w:r>
                        </w:p>
                      </w:txbxContent>
                    </v:textbox>
                  </v:shape>
                  <v:shape id="Надпись 2047" o:spid="_x0000_s3055" type="#_x0000_t202" style="position:absolute;left:1852560;top:140652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" filled="f" stroked="f" strokeweight="0">
                    <v:textbox inset="0,0,0,0">
                      <w:txbxContent>
                        <w:p w14:paraId="46C43590" w14:textId="77777777" w:rsidR="00831598" w:rsidRDefault="00831598">
                          <w:pPr>
                            <w:overflowPunct w:val="0"/>
                            <w:spacing w:after="0" w:line="240" w:lineRule="auto"/>
                          </w:pPr>
                          <w:r>
                            <w:rPr>
                              <w:color w:val="000000"/>
                              <w:sz w:val="10"/>
                            </w:rPr>
                            <w:t>О</w:t>
                          </w:r>
                        </w:p>
                      </w:txbxContent>
                    </v:textbox>
                  </v:shape>
                  <v:rect id="Прямоугольник 2048" o:spid="_x0000_s3056" style="position:absolute;left:1546920;top:1565280;width:252720;height:16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" filled="f" stroked="f" strokeweight="0"/>
                  <v:shape id="Надпись 2049" o:spid="_x0000_s3057" type="#_x0000_t202" style="position:absolute;left:1569960;top:159948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" filled="f" stroked="f" strokeweight="0">
                    <v:textbox inset="0,0,0,0">
                      <w:txbxContent>
                        <w:p w14:paraId="0BBD9E53" w14:textId="77777777" w:rsidR="00831598" w:rsidRDefault="00831598">
                          <w:pPr>
                            <w:overflowPunct w:val="0"/>
                            <w:spacing w:after="0" w:line="240" w:lineRule="auto"/>
                          </w:pPr>
                          <w:r>
                            <w:rPr>
                              <w:color w:val="000000"/>
                              <w:sz w:val="16"/>
                            </w:rPr>
                            <w:t>60</w:t>
                          </w:r>
                        </w:p>
                      </w:txbxContent>
                    </v:textbox>
                  </v:shape>
                  <v:shape id="Надпись 2050" o:spid="_x0000_s3058" type="#_x0000_t202" style="position:absolute;left:1679040;top:157716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" filled="f" stroked="f" strokeweight="0">
                    <v:textbox inset="0,0,0,0">
                      <w:txbxContent>
                        <w:p w14:paraId="43EECEF5" w14:textId="77777777" w:rsidR="00831598" w:rsidRDefault="00831598">
                          <w:pPr>
                            <w:overflowPunct w:val="0"/>
                            <w:spacing w:after="0" w:line="240" w:lineRule="auto"/>
                          </w:pPr>
                          <w:r>
                            <w:rPr>
                              <w:color w:val="000000"/>
                              <w:sz w:val="10"/>
                            </w:rPr>
                            <w:t>О</w:t>
                          </w:r>
                        </w:p>
                      </w:txbxContent>
                    </v:textbox>
                  </v:shape>
                  <v:rect id="Прямоугольник 2051" o:spid="_x0000_s3059" style="position:absolute;left:1326600;top:1734120;width:255960;height:170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" filled="f" stroked="f" strokeweight="0"/>
                  <v:shape id="Надпись 2052" o:spid="_x0000_s3060" type="#_x0000_t202" style="position:absolute;left:1350720;top:176760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" filled="f" stroked="f" strokeweight="0">
                    <v:textbox inset="0,0,0,0">
                      <w:txbxContent>
                        <w:p w14:paraId="2CBA0E70" w14:textId="77777777" w:rsidR="00831598" w:rsidRDefault="00831598">
                          <w:pPr>
                            <w:overflowPunct w:val="0"/>
                            <w:spacing w:after="0" w:line="240" w:lineRule="auto"/>
                          </w:pPr>
                          <w:r>
                            <w:rPr>
                              <w:color w:val="000000"/>
                              <w:sz w:val="16"/>
                            </w:rPr>
                            <w:t>70</w:t>
                          </w:r>
                        </w:p>
                      </w:txbxContent>
                    </v:textbox>
                  </v:shape>
                  <v:shape id="Надпись 2053" o:spid="_x0000_s3061" type="#_x0000_t202" style="position:absolute;left:1460520;top:174564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" filled="f" stroked="f" strokeweight="0">
                    <v:textbox inset="0,0,0,0">
                      <w:txbxContent>
                        <w:p w14:paraId="449E8445" w14:textId="77777777" w:rsidR="00831598" w:rsidRDefault="00831598">
                          <w:pPr>
                            <w:overflowPunct w:val="0"/>
                            <w:spacing w:after="0" w:line="240" w:lineRule="auto"/>
                          </w:pPr>
                          <w:r>
                            <w:rPr>
                              <w:color w:val="000000"/>
                              <w:sz w:val="10"/>
                            </w:rPr>
                            <w:t>О</w:t>
                          </w:r>
                        </w:p>
                      </w:txbxContent>
                    </v:textbox>
                  </v:shape>
                  <v:rect id="Прямоугольник 2054" o:spid="_x0000_s3062" style="position:absolute;left:1132920;top:1904400;width:255240;height:17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" filled="f" stroked="f" strokeweight="0"/>
                  <v:shape id="Надпись 2055" o:spid="_x0000_s3063" type="#_x0000_t202" style="position:absolute;left:1158480;top:193788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" filled="f" stroked="f" strokeweight="0">
                    <v:textbox inset="0,0,0,0">
                      <w:txbxContent>
                        <w:p w14:paraId="48D09C81" w14:textId="77777777" w:rsidR="00831598" w:rsidRDefault="00831598">
                          <w:pPr>
                            <w:overflowPunct w:val="0"/>
                            <w:spacing w:after="0" w:line="240" w:lineRule="auto"/>
                          </w:pPr>
                          <w:r>
                            <w:rPr>
                              <w:color w:val="000000"/>
                              <w:sz w:val="16"/>
                            </w:rPr>
                            <w:t>80</w:t>
                          </w:r>
                        </w:p>
                      </w:txbxContent>
                    </v:textbox>
                  </v:shape>
                  <v:shape id="Надпись 2056" o:spid="_x0000_s3064" type="#_x0000_t202" style="position:absolute;left:1267560;top:191700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" filled="f" stroked="f" strokeweight="0">
                    <v:textbox inset="0,0,0,0">
                      <w:txbxContent>
                        <w:p w14:paraId="4E94C938" w14:textId="77777777" w:rsidR="00831598" w:rsidRDefault="00831598">
                          <w:pPr>
                            <w:overflowPunct w:val="0"/>
                            <w:spacing w:after="0" w:line="240" w:lineRule="auto"/>
                          </w:pPr>
                          <w:r>
                            <w:rPr>
                              <w:color w:val="000000"/>
                              <w:sz w:val="10"/>
                            </w:rPr>
                            <w:t>О</w:t>
                          </w:r>
                        </w:p>
                      </w:txbxContent>
                    </v:textbox>
                  </v:shape>
                  <v:rect id="Прямоугольник 2057" o:spid="_x0000_s3065" style="position:absolute;width:1641600;height:236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" filled="f" stroked="f" strokeweight="0"/>
                  <v:shape id="Надпись 2058" o:spid="_x0000_s3066" type="#_x0000_t202" style="position:absolute;left:24840;top:11880;width:8719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" filled="f" stroked="f" strokeweight="0">
                    <v:textbox inset="0,0,0,0">
                      <w:txbxContent>
                        <w:p w14:paraId="1BB4AE0F" w14:textId="77777777" w:rsidR="00831598" w:rsidRDefault="00831598">
                          <w:pPr>
                            <w:overflowPunct w:val="0"/>
                            <w:spacing w:after="0" w:line="240" w:lineRule="auto"/>
                          </w:pPr>
                          <w:r>
                            <w:rPr>
                              <w:b/>
                              <w:color w:val="000000"/>
                              <w:sz w:val="16"/>
                            </w:rPr>
                            <w:t xml:space="preserve">ККД </w:t>
                          </w:r>
                          <w:r>
                            <w:rPr>
                              <w:b/>
                              <w:color w:val="000000"/>
                              <w:sz w:val="16"/>
                            </w:rPr>
                            <w:t>вeнтилятора</w:t>
                          </w:r>
                        </w:p>
                      </w:txbxContent>
                    </v:textbox>
                  </v:shape>
                  <v:rect id="Прямоугольник 2059" o:spid="_x0000_s3067" style="position:absolute;left:2065680;top:2647080;width:996840;height:149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" filled="f" stroked="f" strokeweight="0"/>
                  <v:shape id="Надпись 2060" o:spid="_x0000_s3068" type="#_x0000_t202" style="position:absolute;left:2189520;top:2660040;width:717480;height:39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" filled="f" stroked="f" strokeweight="0">
                    <v:textbox inset="0,0,0,0">
                      <w:txbxContent>
                        <w:p w14:paraId="205E0C71" w14:textId="77777777" w:rsidR="00831598" w:rsidRDefault="00831598">
                          <w:pPr>
                            <w:overflowPunct w:val="0"/>
                            <w:spacing w:after="0" w:line="240" w:lineRule="auto"/>
                          </w:pPr>
                          <w:r>
                            <w:rPr>
                              <w:b/>
                              <w:color w:val="000000"/>
                              <w:sz w:val="16"/>
                            </w:rPr>
                            <w:t>Завантажeння</w:t>
                          </w:r>
                        </w:p>
                        <w:p w14:paraId="5310154E" w14:textId="77777777" w:rsidR="00831598" w:rsidRDefault="00831598">
                          <w:pPr>
                            <w:overflowPunct w:val="0"/>
                            <w:spacing w:after="0" w:line="240" w:lineRule="auto"/>
                          </w:pPr>
                          <w:r>
                            <w:rPr>
                              <w:b/>
                              <w:color w:val="000000"/>
                              <w:sz w:val="16"/>
                            </w:rPr>
                            <w:t xml:space="preserve"> котла, %</w:t>
                          </w:r>
                        </w:p>
                      </w:txbxContent>
                    </v:textbox>
                  </v:shape>
                </v:group>
                <v:group id="Группа 2061" o:spid="_x0000_s3069" style="position:absolute;left:2985120;top:41400;width:3044880;height:3062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group id="Группа 2062" o:spid="_x0000_s3070" style="position:absolute;width:3044880;height:3062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rect id="Прямоугольник 2063" o:spid="_x0000_s3071" style="position:absolute;left:379800;top:183240;width:2333160;height:2300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" stroked="f" strokeweight="0"/>
                    <v:line id="Прямая соединительная линия 2064" o:spid="_x0000_s3072" style="position:absolute;visibility:visible;mso-wrap-style:square" from="379800,2226960" to="2712960,222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" strokeweight="0"/>
                    <v:line id="Прямая соединительная линия 2065" o:spid="_x0000_s3073" style="position:absolute;visibility:visible;mso-wrap-style:square" from="379800,1972800" to="2712960,197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" strokeweight="0"/>
                    <v:line id="Прямая соединительная линия 2066" o:spid="_x0000_s3074" style="position:absolute;visibility:visible;mso-wrap-style:square" from="379800,1716120" to="2712960,17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" strokeweight="0"/>
                    <v:line id="Прямая соединительная линия 2067" o:spid="_x0000_s3075" style="position:absolute;visibility:visible;mso-wrap-style:square" from="379800,1461600" to="2712960,146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" strokeweight="0"/>
                    <v:line id="Прямая соединительная линия 2068" o:spid="_x0000_s3076" style="position:absolute;visibility:visible;mso-wrap-style:square" from="379800,1205280" to="2712960,12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" strokeweight="0"/>
                    <v:line id="Прямая соединительная линия 2069" o:spid="_x0000_s3077" style="position:absolute;visibility:visible;mso-wrap-style:square" from="379800,951120" to="2712960,95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" strokeweight="0"/>
                    <v:line id="Прямая соединительная линия 2070" o:spid="_x0000_s3078" style="position:absolute;visibility:visible;mso-wrap-style:square" from="379800,694440" to="2712960,69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" strokeweight="0"/>
                    <v:line id="Прямая соединительная линия 2071" o:spid="_x0000_s3079" style="position:absolute;visibility:visible;mso-wrap-style:square" from="379800,439920" to="2712960,44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" strokeweight="0"/>
                    <v:line id="Прямая соединительная линия 2072" o:spid="_x0000_s3080" style="position:absolute;visibility:visible;mso-wrap-style:square" from="379800,183240" to="2712960,18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" strokeweight="0"/>
                    <v:line id="Прямая соединительная линия 2073" o:spid="_x0000_s3081" style="position:absolute;visibility:visible;mso-wrap-style:square" from="612720,183240" to="613440,248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pYxQAAAN0AAAAPAAAAZHJzL2Rvd25yZXYueG1sRI9Pi8Iw&#10;FMTvC36H8ARva6qy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BPRUpYxQAAAN0AAAAP&#10;AAAAAAAAAAAAAAAAAAcCAABkcnMvZG93bnJldi54bWxQSwUGAAAAAAMAAwC3AAAA+QIAAAAA&#10;" strokeweight="0"/>
                    <v:line id="Прямая соединительная линия 2074" o:spid="_x0000_s3082" style="position:absolute;visibility:visible;mso-wrap-style:square" from="846000,183240" to="846720,248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IsxQAAAN0AAAAPAAAAZHJzL2Rvd25yZXYueG1sRI9Pi8Iw&#10;FMTvC36H8ARva6q4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DArNIsxQAAAN0AAAAP&#10;AAAAAAAAAAAAAAAAAAcCAABkcnMvZG93bnJldi54bWxQSwUGAAAAAAMAAwC3AAAA+QIAAAAA&#10;" strokeweight="0"/>
                    <v:line id="Прямая соединительная линия 2075" o:spid="_x0000_s3083" style="position:absolute;visibility:visible;mso-wrap-style:square" from="1078920,183240" to="1079640,248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" strokeweight="0"/>
                    <v:line id="Прямая соединительная линия 2076" o:spid="_x0000_s3084" style="position:absolute;visibility:visible;mso-wrap-style:square" from="1311840,183240" to="1312560,248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" strokeweight="0"/>
                    <v:line id="Прямая соединительная линия 2077" o:spid="_x0000_s3085" style="position:absolute;visibility:visible;mso-wrap-style:square" from="1547640,183240" to="1548360,248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xb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" strokeweight="0"/>
                    <v:line id="Прямая соединительная линия 2078" o:spid="_x0000_s3086" style="position:absolute;visibility:visible;mso-wrap-style:square" from="1780560,183240" to="1781280,248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" strokeweight="0"/>
                    <v:line id="Прямая соединительная линия 2079" o:spid="_x0000_s3087" style="position:absolute;visibility:visible;mso-wrap-style:square" from="2013480,183240" to="2014200,248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" strokeweight="0"/>
                    <v:line id="Прямая соединительная линия 2080" o:spid="_x0000_s3088" style="position:absolute;visibility:visible;mso-wrap-style:square" from="2246760,183240" to="2247480,248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" strokeweight="0"/>
                    <v:line id="Прямая соединительная линия 2081" o:spid="_x0000_s3089" style="position:absolute;visibility:visible;mso-wrap-style:square" from="2479680,183240" to="2480400,248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" strokeweight="0"/>
                    <v:line id="Прямая соединительная линия 2082" o:spid="_x0000_s3090" style="position:absolute;visibility:visible;mso-wrap-style:square" from="2712600,183240" to="2713320,248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" strokeweight="0"/>
                    <v:rect id="Прямоугольник 2083" o:spid="_x0000_s3091" style="position:absolute;left:379800;top:183240;width:2333160;height:2300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" filled="f" strokecolor="gray" strokeweight="0"/>
                    <v:line id="Прямая соединительная линия 2084" o:spid="_x0000_s3092" style="position:absolute;visibility:visible;mso-wrap-style:square" from="379800,183240" to="380520,248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" strokeweight="0"/>
                    <v:line id="Прямая соединительная линия 2085" o:spid="_x0000_s3093" style="position:absolute;visibility:visible;mso-wrap-style:square" from="352440,2483280" to="379800,248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" strokeweight="0"/>
                    <v:line id="Прямая соединительная линия 2086" o:spid="_x0000_s3094" style="position:absolute;visibility:visible;mso-wrap-style:square" from="352440,2226960" to="379800,222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" strokeweight="0"/>
                    <v:line id="Прямая соединительная линия 2087" o:spid="_x0000_s3095" style="position:absolute;visibility:visible;mso-wrap-style:square" from="352440,1972800" to="379800,197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" strokeweight="0"/>
                    <v:line id="Прямая соединительная линия 2088" o:spid="_x0000_s3096" style="position:absolute;visibility:visible;mso-wrap-style:square" from="352440,1716120" to="379800,17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" strokeweight="0"/>
                    <v:line id="Прямая соединительная линия 2089" o:spid="_x0000_s3097" style="position:absolute;visibility:visible;mso-wrap-style:square" from="352440,1461600" to="379800,146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" strokeweight="0"/>
                    <v:line id="Прямая соединительная линия 2090" o:spid="_x0000_s3098" style="position:absolute;visibility:visible;mso-wrap-style:square" from="352440,1205280" to="379800,12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" strokeweight="0"/>
                    <v:line id="Прямая соединительная линия 2091" o:spid="_x0000_s3099" style="position:absolute;visibility:visible;mso-wrap-style:square" from="352440,951120" to="379800,95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" strokeweight="0"/>
                    <v:line id="Прямая соединительная линия 2092" o:spid="_x0000_s3100" style="position:absolute;visibility:visible;mso-wrap-style:square" from="352440,694440" to="379800,69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" strokeweight="0"/>
                    <v:line id="Прямая соединительная линия 2093" o:spid="_x0000_s3101" style="position:absolute;visibility:visible;mso-wrap-style:square" from="352440,439920" to="379800,44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" strokeweight="0"/>
                    <v:line id="Прямая соединительная линия 2094" o:spid="_x0000_s3102" style="position:absolute;visibility:visible;mso-wrap-style:square" from="352440,183240" to="379800,18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" strokeweight="0"/>
                    <v:line id="Прямая соединительная линия 2095" o:spid="_x0000_s3103" style="position:absolute;visibility:visible;mso-wrap-style:square" from="379800,2483280" to="2712960,248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" strokeweight="0"/>
                    <v:line id="Прямая соединительная линия 2096" o:spid="_x0000_s3104" style="position:absolute;visibility:visible;mso-wrap-style:square" from="379800,2483280" to="380520,25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" strokeweight="0"/>
                    <v:line id="Прямая соединительная линия 2097" o:spid="_x0000_s3105" style="position:absolute;visibility:visible;mso-wrap-style:square" from="612720,2483280" to="613440,25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" strokeweight="0"/>
                    <v:line id="Прямая соединительная линия 2098" o:spid="_x0000_s3106" style="position:absolute;visibility:visible;mso-wrap-style:square" from="846000,2483280" to="846720,25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" strokeweight="0"/>
                    <v:line id="Прямая соединительная линия 2099" o:spid="_x0000_s3107" style="position:absolute;visibility:visible;mso-wrap-style:square" from="1078920,2483280" to="1079640,25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" strokeweight="0"/>
                    <v:line id="Прямая соединительная линия 2100" o:spid="_x0000_s3108" style="position:absolute;visibility:visible;mso-wrap-style:square" from="1311840,2483280" to="1312560,25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" strokeweight="0"/>
                    <v:line id="Прямая соединительная линия 2101" o:spid="_x0000_s3109" style="position:absolute;visibility:visible;mso-wrap-style:square" from="1547640,2483280" to="1548360,25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" strokeweight="0"/>
                    <v:line id="Прямая соединительная линия 2102" o:spid="_x0000_s3110" style="position:absolute;visibility:visible;mso-wrap-style:square" from="1780560,2483280" to="1781280,25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" strokeweight="0"/>
                    <v:line id="Прямая соединительная линия 2103" o:spid="_x0000_s3111" style="position:absolute;visibility:visible;mso-wrap-style:square" from="2013480,2483280" to="2014200,25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" strokeweight="0"/>
                    <v:line id="Прямая соединительная линия 2104" o:spid="_x0000_s3112" style="position:absolute;visibility:visible;mso-wrap-style:square" from="2246760,2483280" to="2247480,25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" strokeweight="0"/>
                    <v:line id="Прямая соединительная линия 2105" o:spid="_x0000_s3113" style="position:absolute;visibility:visible;mso-wrap-style:square" from="2479680,2483280" to="2480400,25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" strokeweight="0"/>
                    <v:line id="Прямая соединительная линия 2106" o:spid="_x0000_s3114" style="position:absolute;visibility:visible;mso-wrap-style:square" from="2712600,2483280" to="2713320,25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" strokeweight="0"/>
                    <v:shape id="Полилиния 2107" o:spid="_x0000_s3115" style="position:absolute;left:10318680;top:594271080;width:215640;height:169200;visibility:visible;mso-wrap-style:square;v-text-anchor:top" coordsize="59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" path="m,469l152,353,302,245,453,129,598,e" filled="f" strokeweight="0">
                      <v:path arrowok="t"/>
                    </v:shape>
                    <v:shape id="Полилиния 2108" o:spid="_x0000_s3116" style="position:absolute;left:10533960;top:594058320;width:196560;height:213120;visibility:visible;mso-wrap-style:square;v-text-anchor:top" coordsize="54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" path="m,591l145,455,282,305,414,150,545,e" filled="f" strokeweight="0">
                      <v:path arrowok="t"/>
                    </v:shape>
                    <v:shape id="Полилиния 2109" o:spid="_x0000_s3117" style="position:absolute;left:10730160;top:593836200;width:171000;height:222480;visibility:visible;mso-wrap-style:square;v-text-anchor:top" coordsize="47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" path="m,617l123,462,247,312,365,155,474,e" filled="f" strokeweight="0">
                      <v:path arrowok="t"/>
                    </v:shape>
                    <v:shape id="Полилиния 2110" o:spid="_x0000_s3118" style="position:absolute;left:10900800;top:593620920;width:134280;height:215640;visibility:visible;mso-wrap-style:square;v-text-anchor:top" coordsize="37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" path="m,598l104,448,194,298,282,150,372,e" filled="f" strokeweight="0">
                      <v:path arrowok="t"/>
                    </v:shape>
                    <v:shape id="Полилиния 2111" o:spid="_x0000_s3119" style="position:absolute;left:11034720;top:593393400;width:124200;height:227520;visibility:visible;mso-wrap-style:square;v-text-anchor:top" coordsize="34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" path="m,631l173,319,344,e" filled="f" strokeweight="0">
                      <v:path arrowok="t"/>
                    </v:shape>
                    <v:shape id="Полилиния 2112" o:spid="_x0000_s3120" style="position:absolute;left:11158560;top:593166240;width:117360;height:227520;visibility:visible;mso-wrap-style:square;v-text-anchor:top" coordsize="32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" path="m,631l166,319,325,e" filled="f" strokeweight="0">
                      <v:path arrowok="t"/>
                    </v:shape>
                    <v:shape id="Полилиния 2113" o:spid="_x0000_s3121" style="position:absolute;left:11275560;top:592936200;width:106920;height:230400;visibility:visible;mso-wrap-style:square;v-text-anchor:top" coordsize="29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" path="m,639l152,320,296,e" filled="f" strokeweight="0">
                      <v:path arrowok="t"/>
                    </v:shape>
                    <v:shape id="Полилиния 2114" o:spid="_x0000_s3122" style="position:absolute;left:11382120;top:592711560;width:99360;height:225000;visibility:visible;mso-wrap-style:square;v-text-anchor:top" coordsize="27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" path="m,624l138,312,275,e" filled="f" strokeweight="0">
                      <v:path arrowok="t"/>
                    </v:shape>
                    <v:line id="Прямая соединительная линия 2115" o:spid="_x0000_s3123" style="position:absolute;visibility:visible;mso-wrap-style:square" from="496080,2045880" to="613080,226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" strokeweight="0"/>
                    <v:line id="Прямая соединительная линия 2116" o:spid="_x0000_s3124" style="position:absolute;visibility:visible;mso-wrap-style:square" from="612720,1831320" to="729000,204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" strokeweight="0"/>
                    <v:line id="Прямая соединительная линия 2117" o:spid="_x0000_s3125" style="position:absolute;visibility:visible;mso-wrap-style:square" from="729000,1621080" to="846000,183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" strokeweight="0"/>
                    <v:shape id="Полилиния 2118" o:spid="_x0000_s3126" style="position:absolute;left:9899640;top:593586360;width:116640;height:205920;visibility:visible;mso-wrap-style:square;v-text-anchor:top" coordsize="3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" path="m,571l159,286,323,e" filled="f" strokeweight="0">
                      <v:path arrowok="t"/>
                    </v:shape>
                    <v:shape id="Полилиния 2119" o:spid="_x0000_s3127" style="position:absolute;left:10015560;top:593390880;width:117360;height:195840;visibility:visible;mso-wrap-style:square;v-text-anchor:top" coordsize="32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" path="m,543l76,414,152,286,228,157,276,81,325,e" filled="f" strokeweight="0">
                      <v:path arrowok="t"/>
                    </v:shape>
                    <v:shape id="Полилиния 2120" o:spid="_x0000_s3128" style="position:absolute;left:10132560;top:593105040;width:186480;height:285480;visibility:visible;mso-wrap-style:square;v-text-anchor:top" coordsize="51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" path="m,792l55,705r54,-96l240,414,379,203,517,e" filled="f" strokeweight="0">
                      <v:path arrowok="t"/>
                    </v:shape>
                    <v:shape id="Полилиния 2121" o:spid="_x0000_s3129" style="position:absolute;left:10318680;top:592823880;width:215640;height:281520;visibility:visible;mso-wrap-style:square;v-text-anchor:top" coordsize="59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" path="m,781l145,576,296,374,453,176,522,88,598,e" filled="f" strokeweight="0">
                      <v:path arrowok="t"/>
                    </v:shape>
                    <v:shape id="Полилиния 2122" o:spid="_x0000_s3130" style="position:absolute;left:10533960;top:592630920;width:196560;height:193320;visibility:visible;mso-wrap-style:square;v-text-anchor:top" coordsize="54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" path="m,536l145,381,282,238,414,109,545,e" filled="f" strokeweight="0">
                      <v:path arrowok="t"/>
                    </v:shape>
                    <v:shape id="Полилиния 2123" o:spid="_x0000_s3131" style="position:absolute;left:10730160;top:592526160;width:171000;height:105120;visibility:visible;mso-wrap-style:square;v-text-anchor:top" coordsize="47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" path="m,291l123,196,247,115,365,53,474,e" filled="f" strokeweight="0">
                      <v:path arrowok="t"/>
                    </v:shape>
                    <v:shape id="Полилиния 2124" o:spid="_x0000_s3132" style="position:absolute;left:10900800;top:592489080;width:134280;height:37080;visibility:visible;mso-wrap-style:square;v-text-anchor:top" coordsize="37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" path="m,102l104,62,194,33,282,14,372,e" filled="f" strokeweight="0">
                      <v:path arrowok="t"/>
                    </v:shape>
                    <v:shape id="Полилиния 2125" o:spid="_x0000_s3133" style="position:absolute;left:11034720;top:592486560;width:124200;height:9720;visibility:visible;mso-wrap-style:square;v-text-anchor:top" coordsize="3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" path="m,7l90,r83,l261,14r83,12e" filled="f" strokeweight="0">
                      <v:path arrowok="t"/>
                    </v:shape>
                    <v:shape id="Полилиния 2126" o:spid="_x0000_s3134" style="position:absolute;left:11158560;top:592496280;width:117360;height:44640;visibility:visible;mso-wrap-style:square;v-text-anchor:top" coordsize="3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" path="m,l83,21r83,26l249,83r76,40e" filled="f" strokeweight="0">
                      <v:path arrowok="t"/>
                    </v:shape>
                    <v:shape id="Полилиния 2127" o:spid="_x0000_s3135" style="position:absolute;left:11275560;top:592540560;width:106920;height:72720;visibility:visible;mso-wrap-style:square;v-text-anchor:top" coordsize="29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" path="m,l76,41r76,53l296,201e" filled="f" strokeweight="0">
                      <v:path arrowok="t"/>
                    </v:shape>
                    <v:shape id="Полилиния 2128" o:spid="_x0000_s3136" style="position:absolute;left:11382120;top:592613640;width:99360;height:98280;visibility:visible;mso-wrap-style:square;v-text-anchor:top" coordsize="27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" path="m,l76,69r69,67l213,212r62,60e" filled="f" strokeweight="0">
                      <v:path arrowok="t"/>
                    </v:shape>
                    <v:shape id="Полилиния 2129" o:spid="_x0000_s3137" style="position:absolute;left:11481120;top:592711560;width:52560;height:63720;visibility:visible;mso-wrap-style:square;v-text-anchor:top" coordsize="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" path="m,l41,40,69,74r35,47l124,143r21,33e" filled="f" strokeweight="0">
                      <v:path arrowok="t"/>
                    </v:shape>
                    <v:shape id="Полилиния 2130" o:spid="_x0000_s3138" style="position:absolute;left:11533320;top:592774920;width:116640;height:169200;visibility:visible;mso-wrap-style:square;v-text-anchor:top" coordsize="32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" path="m,l34,41,69,95r40,55l152,212r90,121l323,469e" filled="f" strokeweight="0">
                      <v:path arrowok="t"/>
                    </v:shape>
                    <v:shape id="Полилиния 2131" o:spid="_x0000_s3139" style="position:absolute;left:11649600;top:592943760;width:117360;height:213120;visibility:visible;mso-wrap-style:square;v-text-anchor:top" coordsize="32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" path="m,l83,136r76,150l242,441r83,150e" filled="f" strokeweight="0">
                      <v:path arrowok="t"/>
                    </v:shape>
                    <v:line id="Прямая соединительная линия 2132" o:spid="_x0000_s3140" style="position:absolute;visibility:visible;mso-wrap-style:square" from="496080,2048400" to="613080,226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" strokeweight="0"/>
                    <v:shape id="Полилиния 2133" o:spid="_x0000_s3141" style="position:absolute;left:9666360;top:594004320;width:116640;height:215640;visibility:visible;mso-wrap-style:square;v-text-anchor:top" coordsize="32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" path="m,598l157,300,323,e" filled="f" strokeweight="0">
                      <v:path arrowok="t"/>
                    </v:shape>
                    <v:shape id="Полилиния 2134" o:spid="_x0000_s3142" style="position:absolute;left:9782640;top:593796240;width:117360;height:208080;visibility:visible;mso-wrap-style:square;v-text-anchor:top" coordsize="32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" path="m,577l159,286,325,e" filled="f" strokeweight="0">
                      <v:path arrowok="t"/>
                    </v:shape>
                    <v:shape id="Полилиния 2135" o:spid="_x0000_s3143" style="position:absolute;left:9899640;top:593596800;width:116640;height:200520;visibility:visible;mso-wrap-style:square;v-text-anchor:top" coordsize="32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" path="m,556l159,277,323,e" filled="f" strokeweight="0">
                      <v:path arrowok="t"/>
                    </v:shape>
                    <v:shape id="Полилиния 2136" o:spid="_x0000_s3144" style="position:absolute;left:10015560;top:593408160;width:117360;height:189000;visibility:visible;mso-wrap-style:square;v-text-anchor:top" coordsize="3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" path="m,524l76,393,152,272,228,143,276,76,325,e" filled="f" strokeweight="0">
                      <v:path arrowok="t"/>
                    </v:shape>
                    <v:shape id="Полилиния 2137" o:spid="_x0000_s3145" style="position:absolute;left:10132560;top:593142120;width:186480;height:266400;visibility:visible;mso-wrap-style:square;v-text-anchor:top" coordsize="5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" path="m,739l55,658r54,-88l240,379,379,189,517,e" filled="f" strokeweight="0">
                      <v:path arrowok="t"/>
                    </v:shape>
                    <v:shape id="Полилиния 2138" o:spid="_x0000_s3146" style="position:absolute;left:10318680;top:592889760;width:215640;height:252360;visibility:visible;mso-wrap-style:square;v-text-anchor:top" coordsize="59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" path="m,700l145,517,296,333r74,-95l453,157,522,76,598,e" filled="f" strokeweight="0">
                      <v:path arrowok="t"/>
                    </v:shape>
                    <v:shape id="Полилиния 2139" o:spid="_x0000_s3147" style="position:absolute;left:10533960;top:592736400;width:196560;height:154080;visibility:visible;mso-wrap-style:square;v-text-anchor:top" coordsize="54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" path="m,427l145,298,282,184,414,81,545,e" filled="f" strokeweight="0">
                      <v:path arrowok="t"/>
                    </v:shape>
                    <v:shape id="Полилиния 2140" o:spid="_x0000_s3148" style="position:absolute;left:10730160;top:592674480;width:171000;height:61920;visibility:visible;mso-wrap-style:square;v-text-anchor:top" coordsize="47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" path="m,171l62,136r61,-34l247,55,365,21,474,e" filled="f" strokeweight="0">
                      <v:path arrowok="t"/>
                    </v:shape>
                    <v:shape id="Полилиния 2141" o:spid="_x0000_s3149" style="position:absolute;left:10900800;top:592670160;width:134280;height:9720;visibility:visible;mso-wrap-style:square;v-text-anchor:top" coordsize="3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" path="m,12l104,r90,l282,12r90,14e" filled="f" strokeweight="0">
                      <v:path arrowok="t"/>
                    </v:shape>
                    <v:shape id="Полилиния 2142" o:spid="_x0000_s3150" style="position:absolute;left:11034720;top:592679880;width:124200;height:49320;visibility:visible;mso-wrap-style:square;v-text-anchor:top" coordsize="34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" path="m,l90,21r83,34l261,88r83,48e" filled="f" strokeweight="0">
                      <v:path arrowok="t"/>
                    </v:shape>
                    <v:shape id="Полилиния 2143" o:spid="_x0000_s3151" style="position:absolute;left:11158560;top:592728480;width:117360;height:91080;visibility:visible;mso-wrap-style:square;v-text-anchor:top" coordsize="32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" path="m,l83,55r83,61l249,183r76,69e" filled="f" strokeweight="0">
                      <v:path arrowok="t"/>
                    </v:shape>
                    <v:shape id="Полилиния 2144" o:spid="_x0000_s3152" style="position:absolute;left:11275560;top:592819560;width:106920;height:117360;visibility:visible;mso-wrap-style:square;v-text-anchor:top" coordsize="29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" path="m,l152,155,296,325e" filled="f" strokeweight="0">
                      <v:path arrowok="t"/>
                    </v:shape>
                    <v:shape id="Полилиния 2145" o:spid="_x0000_s3153" style="position:absolute;left:11382120;top:592936200;width:99360;height:144360;visibility:visible;mso-wrap-style:square;v-text-anchor:top" coordsize="2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" path="m,l76,102r69,102l213,312r34,47l275,400e" filled="f" strokeweight="0">
                      <v:path arrowok="t"/>
                    </v:shape>
                    <v:shape id="Полилиния 2146" o:spid="_x0000_s3154" style="position:absolute;left:11481120;top:593080560;width:52560;height:88560;visibility:visible;mso-wrap-style:square;v-text-anchor:top" coordsize="1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" path="m,l21,35,41,62r28,47l83,136r21,28l124,204r21,41e" filled="f" strokeweight="0">
                      <v:path arrowok="t"/>
                    </v:shape>
                    <v:shape id="Полилиния 2147" o:spid="_x0000_s3155" style="position:absolute;left:11533320;top:593168760;width:116640;height:232920;visibility:visible;mso-wrap-style:square;v-text-anchor:top" coordsize="32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" path="m,l34,62r35,67l109,210r43,83l242,469r81,177e" filled="f" strokeweight="0">
                      <v:path arrowok="t"/>
                    </v:shape>
                    <v:shape id="Полилиния 2148" o:spid="_x0000_s3156" style="position:absolute;left:11649600;top:593400960;width:117360;height:276480;visibility:visible;mso-wrap-style:square;v-text-anchor:top" coordsize="32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" path="m,l83,183r76,189l242,570r83,197e" filled="f" strokeweight="0">
                      <v:path arrowok="t"/>
                    </v:shape>
                    <v:shape id="Полилиния 2149" o:spid="_x0000_s3157" style="position:absolute;left:9549720;top:594219600;width:117360;height:218160;visibility:visible;mso-wrap-style:square;v-text-anchor:top" coordsize="32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" path="m,605l159,300,325,e" filled="f" strokeweight="0">
                      <v:path arrowok="t"/>
                    </v:shape>
                    <v:shape id="Полилиния 2150" o:spid="_x0000_s3158" style="position:absolute;left:9666360;top:594009360;width:116640;height:210600;visibility:visible;mso-wrap-style:square;v-text-anchor:top" coordsize="3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" path="m,584l157,293,323,e" filled="f" strokeweight="0">
                      <v:path arrowok="t"/>
                    </v:shape>
                    <v:shape id="Полилиния 2151" o:spid="_x0000_s3159" style="position:absolute;left:9782640;top:593804160;width:117360;height:204840;visibility:visible;mso-wrap-style:square;v-text-anchor:top" coordsize="32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" path="m,568l159,285,325,e" filled="f" strokeweight="0">
                      <v:path arrowok="t"/>
                    </v:shape>
                    <v:shape id="Полилиния 2152" o:spid="_x0000_s3160" style="position:absolute;left:9899640;top:593611200;width:116640;height:193320;visibility:visible;mso-wrap-style:square;v-text-anchor:top" coordsize="32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" path="m,536l159,264,323,e" filled="f" strokeweight="0">
                      <v:path arrowok="t"/>
                    </v:shape>
                    <v:shape id="Полилиния 2153" o:spid="_x0000_s3161" style="position:absolute;left:10015560;top:593433000;width:117360;height:178920;visibility:visible;mso-wrap-style:square;v-text-anchor:top" coordsize="32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" path="m,496l76,372,152,258,228,136,276,67,325,e" filled="f" strokeweight="0">
                      <v:path arrowok="t"/>
                    </v:shape>
                    <v:shape id="Полилиния 2154" o:spid="_x0000_s3162" style="position:absolute;left:10132560;top:593185680;width:186480;height:247320;visibility:visible;mso-wrap-style:square;v-text-anchor:top" coordsize="51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" path="m,686l55,610r54,-88l240,346,379,169,448,81,517,e" filled="f" strokeweight="0">
                      <v:path arrowok="t"/>
                    </v:shape>
                    <v:shape id="Полилиния 2155" o:spid="_x0000_s3163" style="position:absolute;left:10318680;top:592970400;width:215640;height:215640;visibility:visible;mso-wrap-style:square;v-text-anchor:top" coordsize="5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" path="m,598l145,436,296,272r74,-74l453,129,522,62,598,e" filled="f" strokeweight="0">
                      <v:path arrowok="t"/>
                    </v:shape>
                    <v:shape id="Полилиния 2156" o:spid="_x0000_s3164" style="position:absolute;left:10533960;top:592865640;width:196560;height:105120;visibility:visible;mso-wrap-style:square;v-text-anchor:top" coordsize="54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" path="m,291l69,236r76,-47l282,108,414,48,545,e" filled="f" strokeweight="0">
                      <v:path arrowok="t"/>
                    </v:shape>
                    <v:shape id="Полилиния 2157" o:spid="_x0000_s3165" style="position:absolute;left:10730160;top:592851240;width:171000;height:15120;visibility:visible;mso-wrap-style:square;v-text-anchor:top" coordsize="4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" path="m,41l62,27,123,12,247,,365,5,474,20e" filled="f" strokeweight="0">
                      <v:path arrowok="t"/>
                    </v:shape>
                    <v:shape id="Полилиния 2158" o:spid="_x0000_s3166" style="position:absolute;left:10900800;top:592857720;width:134280;height:56880;visibility:visible;mso-wrap-style:square;v-text-anchor:top" coordsize="37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" path="m,l104,21r90,41l282,102r90,55e" filled="f" strokeweight="0">
                      <v:path arrowok="t"/>
                    </v:shape>
                    <v:shape id="Полилиния 2159" o:spid="_x0000_s3167" style="position:absolute;left:11034720;top:592914240;width:124200;height:105120;visibility:visible;mso-wrap-style:square;v-text-anchor:top" coordsize="34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" path="m,l90,60r83,69l261,210r83,81e" filled="f" strokeweight="0">
                      <v:path arrowok="t"/>
                    </v:shape>
                    <v:shape id="Полилиния 2160" o:spid="_x0000_s3168" style="position:absolute;left:11158560;top:593019000;width:117360;height:146880;visibility:visible;mso-wrap-style:square;v-text-anchor:top" coordsize="32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" path="m,l83,95r83,95l249,300r76,107e" filled="f" strokeweight="0">
                      <v:path arrowok="t"/>
                    </v:shape>
                    <v:shape id="Полилиния 2161" o:spid="_x0000_s3169" style="position:absolute;left:11275560;top:593166240;width:106920;height:176400;visibility:visible;mso-wrap-style:square;v-text-anchor:top" coordsize="29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" path="m,l76,117r76,121l296,489e" filled="f" strokeweight="0">
                      <v:path arrowok="t"/>
                    </v:shape>
                    <v:shape id="Полилиния 2162" o:spid="_x0000_s3170" style="position:absolute;left:11382120;top:593341920;width:99360;height:203400;visibility:visible;mso-wrap-style:square;v-text-anchor:top" coordsize="27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" path="m,l33,69r43,74l145,293r68,142l247,502r28,62e" filled="f" strokeweight="0">
                      <v:path arrowok="t"/>
                    </v:shape>
                    <v:shape id="Полилиния 2163" o:spid="_x0000_s3171" style="position:absolute;left:11481120;top:593545320;width:52560;height:119880;visibility:visible;mso-wrap-style:square;v-text-anchor:top" coordsize="14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" path="m,l21,41,41,81r28,67l83,191r21,40l124,279r21,53e" filled="f" strokeweight="0">
                      <v:path arrowok="t"/>
                    </v:shape>
                    <v:shape id="Полилиния 2164" o:spid="_x0000_s3172" style="position:absolute;left:11533320;top:593664480;width:116640;height:308160;visibility:visible;mso-wrap-style:square;v-text-anchor:top" coordsize="32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" path="m,l34,83r35,93l109,286r43,109l242,631r40,116l323,855e" filled="f" strokeweight="0">
                      <v:path arrowok="t"/>
                    </v:shape>
                    <v:shape id="Полилиния 2165" o:spid="_x0000_s3173" style="position:absolute;left:9549720;top:594222120;width:117360;height:215640;visibility:visible;mso-wrap-style:square;v-text-anchor:top" coordsize="32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" path="m,598l159,298,325,e" filled="f" strokeweight="0">
                      <v:path arrowok="t"/>
                    </v:shape>
                    <v:shape id="Полилиния 2166" o:spid="_x0000_s3174" style="position:absolute;left:9666360;top:594011520;width:116640;height:210600;visibility:visible;mso-wrap-style:square;v-text-anchor:top" coordsize="3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" path="m,584l157,293,323,e" filled="f" strokeweight="0">
                      <v:path arrowok="t"/>
                    </v:shape>
                    <v:shape id="Полилиния 2167" o:spid="_x0000_s3175" style="position:absolute;left:9782640;top:593813880;width:117360;height:198360;visibility:visible;mso-wrap-style:square;v-text-anchor:top" coordsize="32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" path="m,550l159,271,325,e" filled="f" strokeweight="0">
                      <v:path arrowok="t"/>
                    </v:shape>
                    <v:shape id="Полилиния 2168" o:spid="_x0000_s3176" style="position:absolute;left:9899640;top:593628480;width:116640;height:185760;visibility:visible;mso-wrap-style:square;v-text-anchor:top" coordsize="32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" path="m,515l159,250,323,e" filled="f" strokeweight="0">
                      <v:path arrowok="t"/>
                    </v:shape>
                    <v:shape id="Полилиния 2169" o:spid="_x0000_s3177" style="position:absolute;left:10015560;top:593459640;width:117360;height:169200;visibility:visible;mso-wrap-style:square;v-text-anchor:top" coordsize="32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" path="m,469l76,353,152,238,228,129,276,69,325,e" filled="f" strokeweight="0">
                      <v:path arrowok="t"/>
                    </v:shape>
                    <v:shape id="Полилиния 2170" o:spid="_x0000_s3178" style="position:absolute;left:10132560;top:593239680;width:186480;height:219960;visibility:visible;mso-wrap-style:square;v-text-anchor:top" coordsize="51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" path="m,610l55,543r54,-83l240,305,379,141,448,67,517,e" filled="f" strokeweight="0">
                      <v:path arrowok="t"/>
                    </v:shape>
                    <v:shape id="Полилиния 2171" o:spid="_x0000_s3179" style="position:absolute;left:10318680;top:593075520;width:215640;height:164160;visibility:visible;mso-wrap-style:square;v-text-anchor:top" coordsize="59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" path="m,455l145,319,296,196r74,-53l453,88,522,41,598,e" filled="f" strokeweight="0">
                      <v:path arrowok="t"/>
                    </v:shape>
                    <v:shape id="Полилиния 2172" o:spid="_x0000_s3180" style="position:absolute;left:10533960;top:593031600;width:196560;height:44640;visibility:visible;mso-wrap-style:square;v-text-anchor:top" coordsize="54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" path="m,123l69,88,145,62,213,42,282,21,414,,545,e" filled="f" strokeweight="0">
                      <v:path arrowok="t"/>
                    </v:shape>
                    <v:shape id="Полилиния 2173" o:spid="_x0000_s3181" style="position:absolute;left:10730160;top:593031600;width:171000;height:64440;visibility:visible;mso-wrap-style:square;v-text-anchor:top" coordsize="47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" path="m,l62,7r61,14l185,35r62,27l365,116r109,62e" filled="f" strokeweight="0">
                      <v:path arrowok="t"/>
                    </v:shape>
                    <v:shape id="Полилиния 2174" o:spid="_x0000_s3182" style="position:absolute;left:10900800;top:593095680;width:134280;height:124920;visibility:visible;mso-wrap-style:square;v-text-anchor:top" coordsize="37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" path="m,l104,74r90,81l282,244r90,102e" filled="f" strokeweight="0">
                      <v:path arrowok="t"/>
                    </v:shape>
                    <v:shape id="Полилиния 2175" o:spid="_x0000_s3183" style="position:absolute;left:11034720;top:593220240;width:124200;height:173880;visibility:visible;mso-wrap-style:square;v-text-anchor:top" coordsize="34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" path="m,l90,108r83,116l261,346r83,136e" filled="f" strokeweight="0">
                      <v:path arrowok="t"/>
                    </v:shape>
                    <v:shape id="Полилиния 2176" o:spid="_x0000_s3184" style="position:absolute;left:11158560;top:593393400;width:117360;height:222480;visibility:visible;mso-wrap-style:square;v-text-anchor:top" coordsize="32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" path="m,l83,143r83,157l249,455r76,162e" filled="f" strokeweight="0">
                      <v:path arrowok="t"/>
                    </v:shape>
                    <v:shape id="Полилиния 2177" o:spid="_x0000_s3185" style="position:absolute;left:11275560;top:593615880;width:106920;height:247320;visibility:visible;mso-wrap-style:square;v-text-anchor:top" coordsize="29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" path="m,l152,333r75,177l296,686e" filled="f" strokeweight="0">
                      <v:path arrowok="t"/>
                    </v:shape>
                    <v:shape id="Полилиния 2178" o:spid="_x0000_s3186" style="position:absolute;left:11382120;top:593862840;width:99360;height:279000;visibility:visible;mso-wrap-style:square;v-text-anchor:top" coordsize="27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" path="m,l33,95,76,197r69,203l185,502r28,103l247,693r28,81e" filled="f" strokeweight="0">
                      <v:path arrowok="t"/>
                    </v:shape>
                    <v:shape id="Полилиния 2179" o:spid="_x0000_s3187" style="position:absolute;left:11481120;top:594141480;width:52560;height:164160;visibility:visible;mso-wrap-style:square;v-text-anchor:top" coordsize="14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" path="m,l28,74r20,62l62,198r21,47l110,346r35,109e" filled="f" strokeweight="0">
                      <v:path arrowok="t"/>
                    </v:shape>
                    <v:shape id="Полилиния 2180" o:spid="_x0000_s3188" style="position:absolute;left:9549720;top:594222120;width:117360;height:215640;visibility:visible;mso-wrap-style:square;v-text-anchor:top" coordsize="32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" path="m,598l159,298,325,e" filled="f" strokeweight="0">
                      <v:path arrowok="t"/>
                    </v:shape>
                    <v:shape id="Полилиния 2181" o:spid="_x0000_s3189" style="position:absolute;left:9666360;top:594016560;width:116640;height:205560;visibility:visible;mso-wrap-style:square;v-text-anchor:top" coordsize="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" path="m,570l157,279,323,e" filled="f" strokeweight="0">
                      <v:path arrowok="t"/>
                    </v:shape>
                    <v:shape id="Полилиния 2182" o:spid="_x0000_s3190" style="position:absolute;left:9782640;top:593825760;width:117360;height:191520;visibility:visible;mso-wrap-style:square;v-text-anchor:top" coordsize="32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" path="m,531l159,259,325,e" filled="f" strokeweight="0">
                      <v:path arrowok="t"/>
                    </v:shape>
                    <v:shape id="Полилиния 2183" o:spid="_x0000_s3191" style="position:absolute;left:9899640;top:593650080;width:116640;height:176400;visibility:visible;mso-wrap-style:square;v-text-anchor:top" coordsize="32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" path="m,489l159,238,323,e" filled="f" strokeweight="0">
                      <v:path arrowok="t"/>
                    </v:shape>
                    <v:shape id="Полилиния 2184" o:spid="_x0000_s3192" style="position:absolute;left:10015560;top:593496360;width:117360;height:154080;visibility:visible;mso-wrap-style:square;v-text-anchor:top" coordsize="32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" path="m,427l76,319,152,217,228,108,276,55,325,e" filled="f" strokeweight="0">
                      <v:path arrowok="t"/>
                    </v:shape>
                    <v:shape id="Полилиния 2185" o:spid="_x0000_s3193" style="position:absolute;left:10132560;top:593312760;width:186480;height:183960;visibility:visible;mso-wrap-style:square;v-text-anchor:top" coordsize="51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" path="m,510l55,448r54,-67l240,245,379,116,448,55,517,e" filled="f" strokeweight="0">
                      <v:path arrowok="t"/>
                    </v:shape>
                    <v:shape id="Полилиния 2186" o:spid="_x0000_s3194" style="position:absolute;left:10318680;top:593212320;width:215640;height:100800;visibility:visible;mso-wrap-style:square;v-text-anchor:top" coordsize="59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" path="m,279l145,184,296,102,370,69,453,35,522,14,598,e" filled="f" strokeweight="0">
                      <v:path arrowok="t"/>
                    </v:shape>
                    <v:shape id="Полилиния 2187" o:spid="_x0000_s3195" style="position:absolute;left:10533960;top:593209800;width:196560;height:42120;visibility:visible;mso-wrap-style:square;v-text-anchor:top" coordsize="5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" path="m,7l69,r76,l213,7r69,7l346,35r68,19l545,116e" filled="f" strokeweight="0">
                      <v:path arrowok="t"/>
                    </v:shape>
                    <v:shape id="Полилиния 2188" o:spid="_x0000_s3196" style="position:absolute;left:10730160;top:593251920;width:171000;height:156600;visibility:visible;mso-wrap-style:square;v-text-anchor:top" coordsize="4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" path="m,l62,41r61,40l185,129r62,62l365,305,474,434e" filled="f" strokeweight="0">
                      <v:path arrowok="t"/>
                    </v:shape>
                    <v:shape id="Полилиния 2189" o:spid="_x0000_s3197" style="position:absolute;left:10900800;top:593408160;width:134280;height:213120;visibility:visible;mso-wrap-style:square;v-text-anchor:top"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" path="m,l104,136r90,143l282,429r90,162e" filled="f" strokeweight="0">
                      <v:path arrowok="t"/>
                    </v:shape>
                    <v:shape id="Полилиния 2190" o:spid="_x0000_s3198" style="position:absolute;left:11034720;top:593620920;width:124200;height:267120;visibility:visible;mso-wrap-style:square;v-text-anchor:top" coordsize="34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" path="m,l90,169r83,184l261,543r83,198e" filled="f" strokeweight="0">
                      <v:path arrowok="t"/>
                    </v:shape>
                    <v:shape id="Полилиния 2191" o:spid="_x0000_s3199" style="position:absolute;left:11158560;top:593887320;width:117360;height:322920;visibility:visible;mso-wrap-style:square;v-text-anchor:top" coordsize="32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" path="m,l83,210r83,224l249,665r76,231e" filled="f" strokeweight="0">
                      <v:path arrowok="t"/>
                    </v:shape>
                    <v:shape id="Полилиния 2192" o:spid="_x0000_s3200" style="position:absolute;left:11275560;top:594210240;width:106920;height:347040;visibility:visible;mso-wrap-style:square;v-text-anchor:top" coordsize="29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" path="m,l76,238r76,236l296,963e" filled="f" strokeweight="0">
                      <v:path arrowok="t"/>
                    </v:shape>
                    <v:shape id="Полилиния 2193" o:spid="_x0000_s3201" style="position:absolute;left:9549720;top:594224640;width:117360;height:213120;visibility:visible;mso-wrap-style:square;v-text-anchor:top" coordsize="32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" path="m,591l159,291,325,e" filled="f" strokeweight="0">
                      <v:path arrowok="t"/>
                    </v:shape>
                    <v:shape id="Полилиния 2194" o:spid="_x0000_s3202" style="position:absolute;left:9666360;top:594024120;width:116640;height:200880;visibility:visible;mso-wrap-style:square;v-text-anchor:top" coordsize="32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" path="m,557l157,271,323,e" filled="f" strokeweight="0">
                      <v:path arrowok="t"/>
                    </v:shape>
                    <v:shape id="Полилиния 2195" o:spid="_x0000_s3203" style="position:absolute;left:9782640;top:593841240;width:117360;height:183240;visibility:visible;mso-wrap-style:square;v-text-anchor:top" coordsize="32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" path="m,508l159,250,325,e" filled="f" strokeweight="0">
                      <v:path arrowok="t"/>
                    </v:shape>
                    <v:shape id="Полилиния 2196" o:spid="_x0000_s3204" style="position:absolute;left:9899640;top:593679960;width:116640;height:161640;visibility:visible;mso-wrap-style:square;v-text-anchor:top" coordsize="3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" path="m,448l159,217,240,101,323,e" filled="f" strokeweight="0">
                      <v:path arrowok="t"/>
                    </v:shape>
                    <v:shape id="Полилиния 2197" o:spid="_x0000_s3205" style="position:absolute;left:10015560;top:593547840;width:117360;height:132480;visibility:visible;mso-wrap-style:square;v-text-anchor:top" coordsize="32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" path="m,367l76,272r76,-96l228,88,276,48,325,e" filled="f" strokeweight="0">
                      <v:path arrowok="t"/>
                    </v:shape>
                    <v:shape id="Полилиния 2198" o:spid="_x0000_s3206" style="position:absolute;left:10132560;top:593413200;width:186480;height:135000;visibility:visible;mso-wrap-style:square;v-text-anchor:top" coordsize="51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" path="m,374l55,326r54,-54l240,162r69,-47l379,67,448,34,517,e" filled="f" strokeweight="0">
                      <v:path arrowok="t"/>
                    </v:shape>
                    <v:shape id="Полилиния 2199" o:spid="_x0000_s3207" style="position:absolute;left:10318680;top:593386560;width:215640;height:27000;visibility:visible;mso-wrap-style:square;v-text-anchor:top" coordsize="5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" path="m,74l145,26,221,12,296,5,370,r83,5l522,12r76,21e" filled="f" strokeweight="0">
                      <v:path arrowok="t"/>
                    </v:shape>
                    <v:shape id="Полилиния 2200" o:spid="_x0000_s3208" style="position:absolute;left:10533960;top:593398440;width:196560;height:153360;visibility:visible;mso-wrap-style:square;v-text-anchor:top" coordsize="5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" path="m,l69,26r76,41l213,108r69,54l346,216r68,69l483,352r62,73e" filled="f" strokeweight="0">
                      <v:path arrowok="t"/>
                    </v:shape>
                    <v:shape id="Полилиния 2201" o:spid="_x0000_s3209" style="position:absolute;left:10730160;top:593552160;width:171000;height:284040;visibility:visible;mso-wrap-style:square;v-text-anchor:top" coordsize="47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" path="m,l62,83r61,88l185,264r62,96l365,571,474,788e" filled="f" strokeweight="0">
                      <v:path arrowok="t"/>
                    </v:shape>
                    <v:shape id="Полилиния 2202" o:spid="_x0000_s3210" style="position:absolute;left:10900800;top:593836200;width:134280;height:337680;visibility:visible;mso-wrap-style:square;v-text-anchor:top" coordsize="37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" path="m,l104,217r90,231l282,686r90,251e" filled="f" strokeweight="0">
                      <v:path arrowok="t"/>
                    </v:shape>
                    <v:shape id="Полилиния 2203" o:spid="_x0000_s3211" style="position:absolute;left:11034720;top:594172800;width:124200;height:396720;visibility:visible;mso-wrap-style:square;v-text-anchor:top" coordsize="345,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" path="m,l90,265r83,271l261,822r83,279e" filled="f" strokeweight="0">
                      <v:path arrowok="t"/>
                    </v:shape>
                    <v:shape id="Полилиния 2204" o:spid="_x0000_s3212" style="position:absolute;left:9549720;top:594227160;width:117360;height:210600;visibility:visible;mso-wrap-style:square;v-text-anchor:top" coordsize="32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" path="m,584l159,291,242,143,325,e" filled="f" strokeweight="0">
                      <v:path arrowok="t"/>
                    </v:shape>
                    <v:shape id="Полилиния 2205" o:spid="_x0000_s3213" style="position:absolute;left:9666360;top:594034200;width:116640;height:193320;visibility:visible;mso-wrap-style:square;v-text-anchor:top" coordsize="32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" path="m,536l157,257,240,129,323,e" filled="f" strokeweight="0">
                      <v:path arrowok="t"/>
                    </v:shape>
                    <v:shape id="Полилиния 2206" o:spid="_x0000_s3214" style="position:absolute;left:9782640;top:593865360;width:117360;height:169200;visibility:visible;mso-wrap-style:square;v-text-anchor:top" coordsize="32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" path="m,469l159,224,242,109,325,e" filled="f" strokeweight="0">
                      <v:path arrowok="t"/>
                    </v:shape>
                    <v:shape id="Полилиния 2207" o:spid="_x0000_s3215" style="position:absolute;left:9899640;top:593728200;width:116640;height:137520;visibility:visible;mso-wrap-style:square;v-text-anchor:top" coordsize="32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" path="m,381l83,279,159,178,240,90,323,e" filled="f" strokeweight="0">
                      <v:path arrowok="t"/>
                    </v:shape>
                    <v:shape id="Полилиния 2208" o:spid="_x0000_s3216" style="position:absolute;left:10015560;top:593631000;width:117360;height:97560;visibility:visible;mso-wrap-style:square;v-text-anchor:top" coordsize="32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" path="m,270l76,189r76,-67l228,53,276,26,325,e" filled="f" strokeweight="0">
                      <v:path arrowok="t"/>
                    </v:shape>
                    <v:shape id="Полилиния 2209" o:spid="_x0000_s3217" style="position:absolute;left:10132560;top:593574480;width:186480;height:56880;visibility:visible;mso-wrap-style:square;v-text-anchor:top" coordsize="51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" path="m,157l109,95,240,41,309,21,379,7,448,r69,7e" filled="f" strokeweight="0">
                      <v:path arrowok="t"/>
                    </v:shape>
                    <v:shape id="Полилиния 2210" o:spid="_x0000_s3218" style="position:absolute;left:10318680;top:593577000;width:215640;height:135000;visibility:visible;mso-wrap-style:square;v-text-anchor:top" coordsize="59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" path="m,l69,19r76,22l221,74r75,41l370,169r83,55l522,291r76,83e" filled="f" strokeweight="0">
                      <v:path arrowok="t"/>
                    </v:shape>
                    <v:shape id="Полилиния 2211" o:spid="_x0000_s3219" style="position:absolute;left:10533960;top:593711640;width:196560;height:347040;visibility:visible;mso-wrap-style:square;v-text-anchor:top" coordsize="54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" path="m,l69,88r76,101l213,298r69,122l346,543r68,134l483,820r62,143e" filled="f" strokeweight="0">
                      <v:path arrowok="t"/>
                    </v:shape>
                    <v:shape id="Полилиния 2212" o:spid="_x0000_s3220" style="position:absolute;left:10730160;top:594058320;width:171000;height:504000;visibility:visible;mso-wrap-style:square;v-text-anchor:top" coordsize="475,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" path="m,l62,157r61,162l185,496r55,176l358,1039r54,184l474,1399e" filled="f" strokeweight="0">
                      <v:path arrowok="t"/>
                    </v:shape>
                    <v:shape id="Полилиния 2213" o:spid="_x0000_s3221" style="position:absolute;left:9549720;top:594234360;width:117360;height:203400;visibility:visible;mso-wrap-style:square;v-text-anchor:top" coordsize="32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" path="m,564l159,278,242,136,325,e" filled="f" strokeweight="0">
                      <v:path arrowok="t"/>
                    </v:shape>
                    <v:shape id="Полилиния 2214" o:spid="_x0000_s3222" style="position:absolute;left:9666360;top:594053280;width:116640;height:181440;visibility:visible;mso-wrap-style:square;v-text-anchor:top" coordsize="32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" path="m,503l157,238,240,116,323,e" filled="f" strokeweight="0">
                      <v:path arrowok="t"/>
                    </v:shape>
                    <v:shape id="Полилиния 2215" o:spid="_x0000_s3223" style="position:absolute;left:9782640;top:593908920;width:117360;height:144360;visibility:visible;mso-wrap-style:square;v-text-anchor:top" coordsize="32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" path="m,400l83,293,159,183,242,88,325,e" filled="f" strokeweight="0">
                      <v:path arrowok="t"/>
                    </v:shape>
                    <v:shape id="Полилиния 2216" o:spid="_x0000_s3224" style="position:absolute;left:9899640;top:593811360;width:116640;height:98280;visibility:visible;mso-wrap-style:square;v-text-anchor:top" coordsize="32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" path="m,272l83,191r76,-74l240,55,323,e" filled="f" strokeweight="0">
                      <v:path arrowok="t"/>
                    </v:shape>
                    <v:shape id="Полилиния 2217" o:spid="_x0000_s3225" style="position:absolute;left:10015560;top:593772120;width:117360;height:39240;visibility:visible;mso-wrap-style:square;v-text-anchor:top" coordsize="32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" path="m,108l76,60,152,27,187,12,228,r48,l325,7e" filled="f" strokeweight="0">
                      <v:path arrowok="t"/>
                    </v:shape>
                    <v:shape id="Полилиния 2218" o:spid="_x0000_s3226" style="position:absolute;left:10132560;top:593774640;width:186480;height:93240;visibility:visible;mso-wrap-style:square;v-text-anchor:top" coordsize="5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" path="m,l55,5r54,14l171,34r69,19l309,88r70,41l448,184r69,74e" filled="f" strokeweight="0">
                      <v:path arrowok="t"/>
                    </v:shape>
                    <v:shape id="Полилиния 2219" o:spid="_x0000_s3227" style="position:absolute;left:10318680;top:593867880;width:215640;height:403560;visibility:visible;mso-wrap-style:square;v-text-anchor:top" coordsize="599,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" path="m,l34,48r35,54l109,155r36,62l221,360r75,150l370,665r76,157l522,977r76,143e" filled="f" strokeweight="0">
                      <v:path arrowok="t"/>
                    </v:shape>
                    <v:shape id="Полилиния 2220" o:spid="_x0000_s3228" style="position:absolute;left:9549720;top:594244440;width:117360;height:195840;visibility:visible;mso-wrap-style:square;v-text-anchor:top" coordsize="32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" path="m,543l83,407,159,264,242,129,325,e" filled="f" strokeweight="0">
                      <v:path arrowok="t"/>
                    </v:shape>
                    <v:shape id="Полилиния 2221" o:spid="_x0000_s3229" style="position:absolute;left:9666360;top:594087480;width:116640;height:157320;visibility:visible;mso-wrap-style:square;v-text-anchor:top" coordsize="3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" path="m,436l83,312,157,198,240,95,323,e" filled="f" strokeweight="0">
                      <v:path arrowok="t"/>
                    </v:shape>
                    <v:shape id="Полилиния 2222" o:spid="_x0000_s3230" style="position:absolute;left:9782640;top:593992080;width:117360;height:95040;visibility:visible;mso-wrap-style:square;v-text-anchor:top" coordsize="3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" path="m,263l83,183r76,-74l242,48,325,e" filled="f" strokeweight="0">
                      <v:path arrowok="t"/>
                    </v:shape>
                    <v:shape id="Полилиния 2223" o:spid="_x0000_s3231" style="position:absolute;left:9899640;top:593972640;width:116640;height:20160;visibility:visible;mso-wrap-style:square;v-text-anchor:top" coordsize="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" path="m,55l83,21,159,r81,l323,14e" filled="f" strokeweight="0">
                      <v:path arrowok="t"/>
                    </v:shape>
                    <v:shape id="Полилиния 2224" o:spid="_x0000_s3232" style="position:absolute;left:10015560;top:593977680;width:117360;height:83520;visibility:visible;mso-wrap-style:square;v-text-anchor:top" coordsize="32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" path="m,l69,21r42,20l152,62r42,26l242,129r41,47l325,231e" filled="f" strokeweight="0">
                      <v:path arrowok="t"/>
                    </v:shape>
                    <v:shape id="Полилиния 2225" o:spid="_x0000_s3233" style="position:absolute;left:10132560;top:594060840;width:186480;height:379440;visibility:visible;mso-wrap-style:square;v-text-anchor:top" coordsize="518,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" path="m,l26,41,55,95r28,55l116,203r62,130l247,474r69,150l385,767r63,150l517,1053e" filled="f" strokeweight="0">
                      <v:path arrowok="t"/>
                    </v:shape>
                    <v:oval id="Овал 2226" o:spid="_x0000_s3234" style="position:absolute;left:1232640;top:2237040;width:6408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" fillcolor="#ddd" strokeweight="0"/>
                    <v:oval id="Овал 2227" o:spid="_x0000_s3235" style="position:absolute;left:1448280;top:2068200;width:6156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" fillcolor="#ddd" strokeweight="0"/>
                    <v:oval id="Овал 2228" o:spid="_x0000_s3236" style="position:absolute;left:1644120;top:1855440;width:6228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" fillcolor="#ddd" strokeweight="0"/>
                    <v:oval id="Овал 2229" o:spid="_x0000_s3237" style="position:absolute;left:1814760;top:1632960;width:62280;height:6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" fillcolor="#ddd" strokeweight="0"/>
                    <v:oval id="Овал 2230" o:spid="_x0000_s3238" style="position:absolute;left:1948680;top:1417680;width:5976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" fillcolor="#ddd" strokeweight="0"/>
                    <v:oval id="Овал 2231" o:spid="_x0000_s3239" style="position:absolute;left:2073240;top:1190520;width:6156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" fillcolor="#ddd" strokeweight="0"/>
                    <v:oval id="Овал 2232" o:spid="_x0000_s3240" style="position:absolute;left:2189520;top:963000;width:6228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" fillcolor="#ddd" strokeweight="0"/>
                    <v:oval id="Овал 2233" o:spid="_x0000_s3241" style="position:absolute;left:2296080;top:733320;width:6228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" fillcolor="#ddd" strokeweight="0"/>
                    <v:oval id="Овал 2234" o:spid="_x0000_s3242" style="position:absolute;left:2395080;top:508680;width:62280;height:6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" fillcolor="#ddd" strokeweight="0"/>
                    <v:shape id="Надпись 2235" o:spid="_x0000_s3243" type="#_x0000_t202" style="position:absolute;left:126360;top:242748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" filled="f" stroked="f" strokeweight="0">
                      <v:textbox inset="0,0,0,0">
                        <w:txbxContent>
                          <w:p w14:paraId="59A3CEA1" w14:textId="77777777" w:rsidR="00831598" w:rsidRDefault="00831598">
                            <w:pPr>
                              <w:overflowPunct w:val="0"/>
                              <w:spacing w:after="0" w:line="240" w:lineRule="auto"/>
                            </w:pPr>
                            <w:r>
                              <w:rPr>
                                <w:color w:val="000000"/>
                                <w:sz w:val="14"/>
                              </w:rPr>
                              <w:t>0,00</w:t>
                            </w:r>
                          </w:p>
                        </w:txbxContent>
                      </v:textbox>
                    </v:shape>
                    <v:shape id="Надпись 2236" o:spid="_x0000_s3244" type="#_x0000_t202" style="position:absolute;left:126360;top:217080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" filled="f" stroked="f" strokeweight="0">
                      <v:textbox inset="0,0,0,0">
                        <w:txbxContent>
                          <w:p w14:paraId="7B2B2C16" w14:textId="77777777" w:rsidR="00831598" w:rsidRDefault="00831598">
                            <w:pPr>
                              <w:overflowPunct w:val="0"/>
                              <w:spacing w:after="0" w:line="240" w:lineRule="auto"/>
                            </w:pPr>
                            <w:r>
                              <w:rPr>
                                <w:color w:val="000000"/>
                                <w:sz w:val="14"/>
                              </w:rPr>
                              <w:t>0,10</w:t>
                            </w:r>
                          </w:p>
                        </w:txbxContent>
                      </v:textbox>
                    </v:shape>
                    <v:shape id="Надпись 2237" o:spid="_x0000_s3245" type="#_x0000_t202" style="position:absolute;left:126360;top:191628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" filled="f" stroked="f" strokeweight="0">
                      <v:textbox inset="0,0,0,0">
                        <w:txbxContent>
                          <w:p w14:paraId="3FFAA254" w14:textId="77777777" w:rsidR="00831598" w:rsidRDefault="00831598">
                            <w:pPr>
                              <w:overflowPunct w:val="0"/>
                              <w:spacing w:after="0" w:line="240" w:lineRule="auto"/>
                            </w:pPr>
                            <w:r>
                              <w:rPr>
                                <w:color w:val="000000"/>
                                <w:sz w:val="14"/>
                              </w:rPr>
                              <w:t>0,20</w:t>
                            </w:r>
                          </w:p>
                        </w:txbxContent>
                      </v:textbox>
                    </v:shape>
                    <v:shape id="Надпись 2238" o:spid="_x0000_s3246" type="#_x0000_t202" style="position:absolute;left:126360;top:165960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" filled="f" stroked="f" strokeweight="0">
                      <v:textbox inset="0,0,0,0">
                        <w:txbxContent>
                          <w:p w14:paraId="5FAE5BF5" w14:textId="77777777" w:rsidR="00831598" w:rsidRDefault="00831598">
                            <w:pPr>
                              <w:overflowPunct w:val="0"/>
                              <w:spacing w:after="0" w:line="240" w:lineRule="auto"/>
                            </w:pPr>
                            <w:r>
                              <w:rPr>
                                <w:color w:val="000000"/>
                                <w:sz w:val="14"/>
                              </w:rPr>
                              <w:t>0,30</w:t>
                            </w:r>
                          </w:p>
                        </w:txbxContent>
                      </v:textbox>
                    </v:shape>
                    <v:shape id="Надпись 2239" o:spid="_x0000_s3247" type="#_x0000_t202" style="position:absolute;left:126360;top:140580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" filled="f" stroked="f" strokeweight="0">
                      <v:textbox inset="0,0,0,0">
                        <w:txbxContent>
                          <w:p w14:paraId="19F5A15A" w14:textId="77777777" w:rsidR="00831598" w:rsidRDefault="00831598">
                            <w:pPr>
                              <w:overflowPunct w:val="0"/>
                              <w:spacing w:after="0" w:line="240" w:lineRule="auto"/>
                            </w:pPr>
                            <w:r>
                              <w:rPr>
                                <w:color w:val="000000"/>
                                <w:sz w:val="14"/>
                              </w:rPr>
                              <w:t>0,40</w:t>
                            </w:r>
                          </w:p>
                        </w:txbxContent>
                      </v:textbox>
                    </v:shape>
                    <v:shape id="Надпись 2240" o:spid="_x0000_s3248" type="#_x0000_t202" style="position:absolute;left:126360;top:114912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" filled="f" stroked="f" strokeweight="0">
                      <v:textbox inset="0,0,0,0">
                        <w:txbxContent>
                          <w:p w14:paraId="330FB8E3" w14:textId="77777777" w:rsidR="00831598" w:rsidRDefault="00831598">
                            <w:pPr>
                              <w:overflowPunct w:val="0"/>
                              <w:spacing w:after="0" w:line="240" w:lineRule="auto"/>
                            </w:pPr>
                            <w:r>
                              <w:rPr>
                                <w:color w:val="000000"/>
                                <w:sz w:val="14"/>
                              </w:rPr>
                              <w:t>0,50</w:t>
                            </w:r>
                          </w:p>
                        </w:txbxContent>
                      </v:textbox>
                    </v:shape>
                    <v:shape id="Надпись 2241" o:spid="_x0000_s3249" type="#_x0000_t202" style="position:absolute;left:126360;top:89460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" filled="f" stroked="f" strokeweight="0">
                      <v:textbox inset="0,0,0,0">
                        <w:txbxContent>
                          <w:p w14:paraId="66320ED2" w14:textId="77777777" w:rsidR="00831598" w:rsidRDefault="00831598">
                            <w:pPr>
                              <w:overflowPunct w:val="0"/>
                              <w:spacing w:after="0" w:line="240" w:lineRule="auto"/>
                            </w:pPr>
                            <w:r>
                              <w:rPr>
                                <w:color w:val="000000"/>
                                <w:sz w:val="14"/>
                              </w:rPr>
                              <w:t>0,60</w:t>
                            </w:r>
                          </w:p>
                        </w:txbxContent>
                      </v:textbox>
                    </v:shape>
                    <v:shape id="Надпись 2242" o:spid="_x0000_s3250" type="#_x0000_t202" style="position:absolute;left:126360;top:63792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" filled="f" stroked="f" strokeweight="0">
                      <v:textbox inset="0,0,0,0">
                        <w:txbxContent>
                          <w:p w14:paraId="370251B9" w14:textId="77777777" w:rsidR="00831598" w:rsidRDefault="00831598">
                            <w:pPr>
                              <w:overflowPunct w:val="0"/>
                              <w:spacing w:after="0" w:line="240" w:lineRule="auto"/>
                            </w:pPr>
                            <w:r>
                              <w:rPr>
                                <w:color w:val="000000"/>
                                <w:sz w:val="14"/>
                              </w:rPr>
                              <w:t>0,70</w:t>
                            </w:r>
                          </w:p>
                        </w:txbxContent>
                      </v:textbox>
                    </v:shape>
                    <v:shape id="Надпись 2243" o:spid="_x0000_s3251" type="#_x0000_t202" style="position:absolute;left:126360;top:38412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" filled="f" stroked="f" strokeweight="0">
                      <v:textbox inset="0,0,0,0">
                        <w:txbxContent>
                          <w:p w14:paraId="53736715" w14:textId="77777777" w:rsidR="00831598" w:rsidRDefault="00831598">
                            <w:pPr>
                              <w:overflowPunct w:val="0"/>
                              <w:spacing w:after="0" w:line="240" w:lineRule="auto"/>
                            </w:pPr>
                            <w:r>
                              <w:rPr>
                                <w:color w:val="000000"/>
                                <w:sz w:val="14"/>
                              </w:rPr>
                              <w:t>0,80</w:t>
                            </w:r>
                          </w:p>
                        </w:txbxContent>
                      </v:textbox>
                    </v:shape>
                    <v:shape id="Надпись 2244" o:spid="_x0000_s3252" type="#_x0000_t202" style="position:absolute;left:126360;top:12744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" filled="f" stroked="f" strokeweight="0">
                      <v:textbox inset="0,0,0,0">
                        <w:txbxContent>
                          <w:p w14:paraId="645AADA4" w14:textId="77777777" w:rsidR="00831598" w:rsidRDefault="00831598">
                            <w:pPr>
                              <w:overflowPunct w:val="0"/>
                              <w:spacing w:after="0" w:line="240" w:lineRule="auto"/>
                            </w:pPr>
                            <w:r>
                              <w:rPr>
                                <w:color w:val="000000"/>
                                <w:sz w:val="14"/>
                              </w:rPr>
                              <w:t>0,90</w:t>
                            </w:r>
                          </w:p>
                        </w:txbxContent>
                      </v:textbox>
                    </v:shape>
                    <v:shape id="Надпись 2245" o:spid="_x0000_s3253" type="#_x0000_t202" style="position:absolute;left:354960;top:2562120;width:49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" filled="f" stroked="f" strokeweight="0">
                      <v:textbox inset="0,0,0,0">
                        <w:txbxContent>
                          <w:p w14:paraId="562484AA" w14:textId="77777777" w:rsidR="00831598" w:rsidRDefault="00831598">
                            <w:pPr>
                              <w:overflowPunct w:val="0"/>
                              <w:spacing w:after="0" w:line="240" w:lineRule="auto"/>
                            </w:pPr>
                            <w:r>
                              <w:rPr>
                                <w:color w:val="000000"/>
                                <w:sz w:val="14"/>
                              </w:rPr>
                              <w:t>0</w:t>
                            </w:r>
                          </w:p>
                        </w:txbxContent>
                      </v:textbox>
                    </v:shape>
                    <v:shape id="Надпись 2246" o:spid="_x0000_s3254" type="#_x0000_t202" style="position:absolute;left:560880;top:256212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" filled="f" stroked="f" strokeweight="0">
                      <v:textbox inset="0,0,0,0">
                        <w:txbxContent>
                          <w:p w14:paraId="3B2899C6" w14:textId="77777777" w:rsidR="00831598" w:rsidRDefault="00831598">
                            <w:pPr>
                              <w:overflowPunct w:val="0"/>
                              <w:spacing w:after="0" w:line="240" w:lineRule="auto"/>
                            </w:pPr>
                            <w:r>
                              <w:rPr>
                                <w:color w:val="000000"/>
                                <w:sz w:val="14"/>
                              </w:rPr>
                              <w:t>10</w:t>
                            </w:r>
                          </w:p>
                        </w:txbxContent>
                      </v:textbox>
                    </v:shape>
                    <v:shape id="Надпись 2247" o:spid="_x0000_s3255" type="#_x0000_t202" style="position:absolute;left:793800;top:256212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" filled="f" stroked="f" strokeweight="0">
                      <v:textbox inset="0,0,0,0">
                        <w:txbxContent>
                          <w:p w14:paraId="5B7D9141" w14:textId="77777777" w:rsidR="00831598" w:rsidRDefault="00831598">
                            <w:pPr>
                              <w:overflowPunct w:val="0"/>
                              <w:spacing w:after="0" w:line="240" w:lineRule="auto"/>
                            </w:pPr>
                            <w:r>
                              <w:rPr>
                                <w:color w:val="000000"/>
                                <w:sz w:val="14"/>
                              </w:rPr>
                              <w:t>20</w:t>
                            </w:r>
                          </w:p>
                        </w:txbxContent>
                      </v:textbox>
                    </v:shape>
                    <v:shape id="Надпись 2248" o:spid="_x0000_s3256" type="#_x0000_t202" style="position:absolute;left:1026720;top:256212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" filled="f" stroked="f" strokeweight="0">
                      <v:textbox inset="0,0,0,0">
                        <w:txbxContent>
                          <w:p w14:paraId="091B3CE1" w14:textId="77777777" w:rsidR="00831598" w:rsidRDefault="00831598">
                            <w:pPr>
                              <w:overflowPunct w:val="0"/>
                              <w:spacing w:after="0" w:line="240" w:lineRule="auto"/>
                            </w:pPr>
                            <w:r>
                              <w:rPr>
                                <w:color w:val="000000"/>
                                <w:sz w:val="14"/>
                              </w:rPr>
                              <w:t>30</w:t>
                            </w:r>
                          </w:p>
                        </w:txbxContent>
                      </v:textbox>
                    </v:shape>
                    <v:shape id="Надпись 2249" o:spid="_x0000_s3257" type="#_x0000_t202" style="position:absolute;left:1260000;top:256212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" filled="f" stroked="f" strokeweight="0">
                      <v:textbox inset="0,0,0,0">
                        <w:txbxContent>
                          <w:p w14:paraId="6664F4EC" w14:textId="77777777" w:rsidR="00831598" w:rsidRDefault="00831598">
                            <w:pPr>
                              <w:overflowPunct w:val="0"/>
                              <w:spacing w:after="0" w:line="240" w:lineRule="auto"/>
                            </w:pPr>
                            <w:r>
                              <w:rPr>
                                <w:color w:val="000000"/>
                                <w:sz w:val="14"/>
                              </w:rPr>
                              <w:t>40</w:t>
                            </w:r>
                          </w:p>
                        </w:txbxContent>
                      </v:textbox>
                    </v:shape>
                    <v:shape id="Надпись 2250" o:spid="_x0000_s3258" type="#_x0000_t202" style="position:absolute;left:1495440;top:256212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" filled="f" stroked="f" strokeweight="0">
                      <v:textbox inset="0,0,0,0">
                        <w:txbxContent>
                          <w:p w14:paraId="22A7A97C" w14:textId="77777777" w:rsidR="00831598" w:rsidRDefault="00831598">
                            <w:pPr>
                              <w:overflowPunct w:val="0"/>
                              <w:spacing w:after="0" w:line="240" w:lineRule="auto"/>
                            </w:pPr>
                            <w:r>
                              <w:rPr>
                                <w:color w:val="000000"/>
                                <w:sz w:val="14"/>
                              </w:rPr>
                              <w:t>50</w:t>
                            </w:r>
                          </w:p>
                        </w:txbxContent>
                      </v:textbox>
                    </v:shape>
                    <v:shape id="Надпись 2251" o:spid="_x0000_s3259" type="#_x0000_t202" style="position:absolute;left:1728360;top:256212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" filled="f" stroked="f" strokeweight="0">
                      <v:textbox inset="0,0,0,0">
                        <w:txbxContent>
                          <w:p w14:paraId="2E90FF9D" w14:textId="77777777" w:rsidR="00831598" w:rsidRDefault="00831598">
                            <w:pPr>
                              <w:overflowPunct w:val="0"/>
                              <w:spacing w:after="0" w:line="240" w:lineRule="auto"/>
                            </w:pPr>
                            <w:r>
                              <w:rPr>
                                <w:color w:val="000000"/>
                                <w:sz w:val="14"/>
                              </w:rPr>
                              <w:t>60</w:t>
                            </w:r>
                          </w:p>
                        </w:txbxContent>
                      </v:textbox>
                    </v:shape>
                    <v:shape id="Надпись 2252" o:spid="_x0000_s3260" type="#_x0000_t202" style="position:absolute;left:1961640;top:256212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" filled="f" stroked="f" strokeweight="0">
                      <v:textbox inset="0,0,0,0">
                        <w:txbxContent>
                          <w:p w14:paraId="362BAED0" w14:textId="77777777" w:rsidR="00831598" w:rsidRDefault="00831598">
                            <w:pPr>
                              <w:overflowPunct w:val="0"/>
                              <w:spacing w:after="0" w:line="240" w:lineRule="auto"/>
                            </w:pPr>
                            <w:r>
                              <w:rPr>
                                <w:color w:val="000000"/>
                                <w:sz w:val="14"/>
                              </w:rPr>
                              <w:t>70</w:t>
                            </w:r>
                          </w:p>
                        </w:txbxContent>
                      </v:textbox>
                    </v:shape>
                    <v:shape id="Надпись 2253" o:spid="_x0000_s3261" type="#_x0000_t202" style="position:absolute;left:2194560;top:256212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" filled="f" stroked="f" strokeweight="0">
                      <v:textbox inset="0,0,0,0">
                        <w:txbxContent>
                          <w:p w14:paraId="1B8B7C40" w14:textId="77777777" w:rsidR="00831598" w:rsidRDefault="00831598">
                            <w:pPr>
                              <w:overflowPunct w:val="0"/>
                              <w:spacing w:after="0" w:line="240" w:lineRule="auto"/>
                            </w:pPr>
                            <w:r>
                              <w:rPr>
                                <w:color w:val="000000"/>
                                <w:sz w:val="14"/>
                              </w:rPr>
                              <w:t>80</w:t>
                            </w:r>
                          </w:p>
                        </w:txbxContent>
                      </v:textbox>
                    </v:shape>
                    <v:shape id="Надпись 2254" o:spid="_x0000_s3262" type="#_x0000_t202" style="position:absolute;left:2427480;top:256212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" filled="f" stroked="f" strokeweight="0">
                      <v:textbox inset="0,0,0,0">
                        <w:txbxContent>
                          <w:p w14:paraId="60CC698D" w14:textId="77777777" w:rsidR="00831598" w:rsidRDefault="00831598">
                            <w:pPr>
                              <w:overflowPunct w:val="0"/>
                              <w:spacing w:after="0" w:line="240" w:lineRule="auto"/>
                            </w:pPr>
                            <w:r>
                              <w:rPr>
                                <w:color w:val="000000"/>
                                <w:sz w:val="14"/>
                              </w:rPr>
                              <w:t>90</w:t>
                            </w:r>
                          </w:p>
                        </w:txbxContent>
                      </v:textbox>
                    </v:shape>
                    <v:shape id="Надпись 2255" o:spid="_x0000_s3263" type="#_x0000_t202" style="position:absolute;left:2635920;top:2562120;width:148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" filled="f" stroked="f" strokeweight="0">
                      <v:textbox inset="0,0,0,0">
                        <w:txbxContent>
                          <w:p w14:paraId="442E0628" w14:textId="77777777" w:rsidR="00831598" w:rsidRDefault="00831598">
                            <w:pPr>
                              <w:overflowPunct w:val="0"/>
                              <w:spacing w:after="0" w:line="240" w:lineRule="auto"/>
                            </w:pPr>
                            <w:r>
                              <w:rPr>
                                <w:color w:val="000000"/>
                                <w:sz w:val="14"/>
                              </w:rPr>
                              <w:t>100</w:t>
                            </w:r>
                          </w:p>
                        </w:txbxContent>
                      </v:textbox>
                    </v:shape>
                    <v:rect id="Прямоугольник 2256" o:spid="_x0000_s3264" style="position:absolute;width:900360;height:23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" filled="f" stroked="f" strokeweight="0"/>
                    <v:shape id="Надпись 2257" o:spid="_x0000_s3265" type="#_x0000_t202" style="position:absolute;left:24840;top:12600;width:7207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" filled="f" stroked="f" strokeweight="0">
                      <v:textbox inset="0,0,0,0">
                        <w:txbxContent>
                          <w:p w14:paraId="373E5716" w14:textId="77777777" w:rsidR="00831598" w:rsidRDefault="00831598">
                            <w:pPr>
                              <w:overflowPunct w:val="0"/>
                              <w:spacing w:after="0" w:line="240" w:lineRule="auto"/>
                            </w:pPr>
                            <w:r>
                              <w:rPr>
                                <w:b/>
                                <w:color w:val="000000"/>
                                <w:sz w:val="16"/>
                              </w:rPr>
                              <w:t xml:space="preserve">ККД </w:t>
                            </w:r>
                            <w:r>
                              <w:rPr>
                                <w:b/>
                                <w:color w:val="000000"/>
                                <w:sz w:val="16"/>
                              </w:rPr>
                              <w:t>димососа</w:t>
                            </w:r>
                          </w:p>
                        </w:txbxContent>
                      </v:textbox>
                    </v:shape>
                    <v:rect id="Прямоугольник 2258" o:spid="_x0000_s3266" style="position:absolute;left:1892160;top:2654640;width:1152360;height:19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" filled="f" stroked="f" strokeweight="0"/>
                    <v:shape id="Надпись 2259" o:spid="_x0000_s3267" type="#_x0000_t202" style="position:absolute;left:2172240;top:2666880;width:717480;height:39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" filled="f" stroked="f" strokeweight="0">
                      <v:textbox inset="0,0,0,0">
                        <w:txbxContent>
                          <w:p w14:paraId="20DE6948" w14:textId="77777777" w:rsidR="00831598" w:rsidRDefault="00831598">
                            <w:pPr>
                              <w:overflowPunct w:val="0"/>
                              <w:spacing w:after="0" w:line="240" w:lineRule="auto"/>
                            </w:pPr>
                            <w:r>
                              <w:rPr>
                                <w:b/>
                                <w:color w:val="000000"/>
                                <w:sz w:val="16"/>
                              </w:rPr>
                              <w:t>Завантажeння</w:t>
                            </w:r>
                          </w:p>
                          <w:p w14:paraId="0F79BE82" w14:textId="77777777" w:rsidR="00831598" w:rsidRDefault="00831598">
                            <w:pPr>
                              <w:overflowPunct w:val="0"/>
                              <w:spacing w:after="0" w:line="240" w:lineRule="auto"/>
                            </w:pPr>
                            <w:r>
                              <w:rPr>
                                <w:b/>
                                <w:color w:val="000000"/>
                                <w:sz w:val="16"/>
                              </w:rPr>
                              <w:t xml:space="preserve"> котла, %</w:t>
                            </w:r>
                          </w:p>
                        </w:txbxContent>
                      </v:textbox>
                    </v:shape>
                    <v:rect id="Прямоугольник 2260" o:spid="_x0000_s3268" style="position:absolute;left:1145520;top:1867320;width:25272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" filled="f" stroked="f" strokeweight="0"/>
                    <v:shape id="Надпись 2261" o:spid="_x0000_s3269" type="#_x0000_t202" style="position:absolute;left:1167840;top:190188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" filled="f" stroked="f" strokeweight="0">
                      <v:textbox inset="0,0,0,0">
                        <w:txbxContent>
                          <w:p w14:paraId="0896B766" w14:textId="77777777" w:rsidR="00831598" w:rsidRDefault="00831598">
                            <w:pPr>
                              <w:overflowPunct w:val="0"/>
                              <w:spacing w:after="0" w:line="240" w:lineRule="auto"/>
                            </w:pPr>
                            <w:r>
                              <w:rPr>
                                <w:color w:val="000000"/>
                                <w:sz w:val="16"/>
                              </w:rPr>
                              <w:t>80</w:t>
                            </w:r>
                          </w:p>
                        </w:txbxContent>
                      </v:textbox>
                    </v:shape>
                    <v:shape id="Надпись 2262" o:spid="_x0000_s3270" type="#_x0000_t202" style="position:absolute;left:1276920;top:188028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" filled="f" stroked="f" strokeweight="0">
                      <v:textbox inset="0,0,0,0">
                        <w:txbxContent>
                          <w:p w14:paraId="2A0A3839" w14:textId="77777777" w:rsidR="00831598" w:rsidRDefault="00831598">
                            <w:pPr>
                              <w:overflowPunct w:val="0"/>
                              <w:spacing w:after="0" w:line="240" w:lineRule="auto"/>
                            </w:pPr>
                            <w:r>
                              <w:rPr>
                                <w:color w:val="000000"/>
                                <w:sz w:val="10"/>
                              </w:rPr>
                              <w:t>О</w:t>
                            </w:r>
                          </w:p>
                        </w:txbxContent>
                      </v:textbox>
                    </v:shape>
                  </v:group>
                  <v:rect id="Прямоугольник 2263" o:spid="_x0000_s3271" style="position:absolute;left:1346040;top:1701720;width:255960;height:16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" filled="f" stroked="f" strokeweight="0"/>
                  <v:shape id="Надпись 2264" o:spid="_x0000_s3272" type="#_x0000_t202" style="position:absolute;left:1371600;top:173592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" filled="f" stroked="f" strokeweight="0">
                    <v:textbox inset="0,0,0,0">
                      <w:txbxContent>
                        <w:p w14:paraId="7328C385" w14:textId="77777777" w:rsidR="00831598" w:rsidRDefault="00831598">
                          <w:pPr>
                            <w:overflowPunct w:val="0"/>
                            <w:spacing w:after="0" w:line="240" w:lineRule="auto"/>
                          </w:pPr>
                          <w:r>
                            <w:rPr>
                              <w:color w:val="000000"/>
                              <w:sz w:val="16"/>
                            </w:rPr>
                            <w:t>70</w:t>
                          </w:r>
                        </w:p>
                      </w:txbxContent>
                    </v:textbox>
                  </v:shape>
                  <v:shape id="Надпись 2265" o:spid="_x0000_s3273" type="#_x0000_t202" style="position:absolute;left:1480320;top:171360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" filled="f" stroked="f" strokeweight="0">
                    <v:textbox inset="0,0,0,0">
                      <w:txbxContent>
                        <w:p w14:paraId="5A12A919" w14:textId="77777777" w:rsidR="00831598" w:rsidRDefault="00831598">
                          <w:pPr>
                            <w:overflowPunct w:val="0"/>
                            <w:spacing w:after="0" w:line="240" w:lineRule="auto"/>
                          </w:pPr>
                          <w:r>
                            <w:rPr>
                              <w:color w:val="000000"/>
                              <w:sz w:val="10"/>
                            </w:rPr>
                            <w:t>О</w:t>
                          </w:r>
                        </w:p>
                      </w:txbxContent>
                    </v:textbox>
                  </v:shape>
                  <v:rect id="Прямоугольник 2266" o:spid="_x0000_s3274" style="position:absolute;left:1539720;top:1478880;width:25524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" filled="f" stroked="f" strokeweight="0"/>
                  <v:shape id="Надпись 2267" o:spid="_x0000_s3275" type="#_x0000_t202" style="position:absolute;left:1564560;top:151308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" filled="f" stroked="f" strokeweight="0">
                    <v:textbox inset="0,0,0,0">
                      <w:txbxContent>
                        <w:p w14:paraId="7FB6FB6F" w14:textId="77777777" w:rsidR="00831598" w:rsidRDefault="00831598">
                          <w:pPr>
                            <w:overflowPunct w:val="0"/>
                            <w:spacing w:after="0" w:line="240" w:lineRule="auto"/>
                          </w:pPr>
                          <w:r>
                            <w:rPr>
                              <w:color w:val="000000"/>
                              <w:sz w:val="16"/>
                            </w:rPr>
                            <w:t>60</w:t>
                          </w:r>
                        </w:p>
                      </w:txbxContent>
                    </v:textbox>
                  </v:shape>
                  <v:shape id="Надпись 2268" o:spid="_x0000_s3276" type="#_x0000_t202" style="position:absolute;left:1674000;top:149148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" filled="f" stroked="f" strokeweight="0">
                    <v:textbox inset="0,0,0,0">
                      <w:txbxContent>
                        <w:p w14:paraId="7D7DBEB3" w14:textId="77777777" w:rsidR="00831598" w:rsidRDefault="00831598">
                          <w:pPr>
                            <w:overflowPunct w:val="0"/>
                            <w:spacing w:after="0" w:line="240" w:lineRule="auto"/>
                          </w:pPr>
                          <w:r>
                            <w:rPr>
                              <w:color w:val="000000"/>
                              <w:sz w:val="10"/>
                            </w:rPr>
                            <w:t>О</w:t>
                          </w:r>
                        </w:p>
                      </w:txbxContent>
                    </v:textbox>
                  </v:shape>
                  <v:rect id="Прямоугольник 2269" o:spid="_x0000_s3277" style="position:absolute;left:1703880;top:1234440;width:25524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" filled="f" stroked="f" strokeweight="0"/>
                  <v:shape id="Надпись 2270" o:spid="_x0000_s3278" type="#_x0000_t202" style="position:absolute;left:1728360;top:1268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" filled="f" stroked="f" strokeweight="0">
                    <v:textbox inset="0,0,0,0">
                      <w:txbxContent>
                        <w:p w14:paraId="02524D6D" w14:textId="77777777" w:rsidR="00831598" w:rsidRDefault="00831598">
                          <w:pPr>
                            <w:overflowPunct w:val="0"/>
                            <w:spacing w:after="0" w:line="240" w:lineRule="auto"/>
                          </w:pPr>
                          <w:r>
                            <w:rPr>
                              <w:color w:val="000000"/>
                              <w:sz w:val="16"/>
                            </w:rPr>
                            <w:t>50</w:t>
                          </w:r>
                        </w:p>
                      </w:txbxContent>
                    </v:textbox>
                  </v:shape>
                  <v:shape id="Надпись 2271" o:spid="_x0000_s3279" type="#_x0000_t202" style="position:absolute;left:1837800;top:124704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" filled="f" stroked="f" strokeweight="0">
                    <v:textbox inset="0,0,0,0">
                      <w:txbxContent>
                        <w:p w14:paraId="4D29FBE9" w14:textId="77777777" w:rsidR="00831598" w:rsidRDefault="00831598">
                          <w:pPr>
                            <w:overflowPunct w:val="0"/>
                            <w:spacing w:after="0" w:line="240" w:lineRule="auto"/>
                          </w:pPr>
                          <w:r>
                            <w:rPr>
                              <w:color w:val="000000"/>
                              <w:sz w:val="10"/>
                            </w:rPr>
                            <w:t>О</w:t>
                          </w:r>
                        </w:p>
                      </w:txbxContent>
                    </v:textbox>
                  </v:shape>
                  <v:rect id="Прямоугольник 2272" o:spid="_x0000_s3280" style="position:absolute;left:1844640;top:1063440;width:255960;height:170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" filled="f" stroked="f" strokeweight="0"/>
                  <v:shape id="Надпись 2273" o:spid="_x0000_s3281" type="#_x0000_t202" style="position:absolute;left:1869480;top:109764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" filled="f" stroked="f" strokeweight="0">
                    <v:textbox inset="0,0,0,0">
                      <w:txbxContent>
                        <w:p w14:paraId="6E1593DA" w14:textId="77777777" w:rsidR="00831598" w:rsidRDefault="00831598">
                          <w:pPr>
                            <w:overflowPunct w:val="0"/>
                            <w:spacing w:after="0" w:line="240" w:lineRule="auto"/>
                          </w:pPr>
                          <w:r>
                            <w:rPr>
                              <w:color w:val="000000"/>
                              <w:sz w:val="16"/>
                            </w:rPr>
                            <w:t>40</w:t>
                          </w:r>
                        </w:p>
                      </w:txbxContent>
                    </v:textbox>
                  </v:shape>
                  <v:shape id="Надпись 2274" o:spid="_x0000_s3282" type="#_x0000_t202" style="position:absolute;left:1978560;top:107568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" filled="f" stroked="f" strokeweight="0">
                    <v:textbox inset="0,0,0,0">
                      <w:txbxContent>
                        <w:p w14:paraId="48B285A6" w14:textId="77777777" w:rsidR="00831598" w:rsidRDefault="00831598">
                          <w:pPr>
                            <w:overflowPunct w:val="0"/>
                            <w:spacing w:after="0" w:line="240" w:lineRule="auto"/>
                          </w:pPr>
                          <w:r>
                            <w:rPr>
                              <w:color w:val="000000"/>
                              <w:sz w:val="10"/>
                            </w:rPr>
                            <w:t>О</w:t>
                          </w:r>
                        </w:p>
                      </w:txbxContent>
                    </v:textbox>
                  </v:shape>
                  <v:rect id="Прямоугольник 2275" o:spid="_x0000_s3283" style="position:absolute;left:1959120;top:843120;width:25524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" filled="f" stroked="f" strokeweight="0"/>
                  <v:shape id="Надпись 2276" o:spid="_x0000_s3284" type="#_x0000_t202" style="position:absolute;left:1983600;top:87732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" filled="f" stroked="f" strokeweight="0">
                    <v:textbox inset="0,0,0,0">
                      <w:txbxContent>
                        <w:p w14:paraId="2F5C1DFB" w14:textId="77777777" w:rsidR="00831598" w:rsidRDefault="00831598">
                          <w:pPr>
                            <w:overflowPunct w:val="0"/>
                            <w:spacing w:after="0" w:line="240" w:lineRule="auto"/>
                          </w:pPr>
                          <w:r>
                            <w:rPr>
                              <w:color w:val="000000"/>
                              <w:sz w:val="16"/>
                            </w:rPr>
                            <w:t>30</w:t>
                          </w:r>
                        </w:p>
                      </w:txbxContent>
                    </v:textbox>
                  </v:shape>
                  <v:shape id="Надпись 2277" o:spid="_x0000_s3285" type="#_x0000_t202" style="position:absolute;left:2093040;top:85572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" filled="f" stroked="f" strokeweight="0">
                    <v:textbox inset="0,0,0,0">
                      <w:txbxContent>
                        <w:p w14:paraId="4D8C5A91" w14:textId="77777777" w:rsidR="00831598" w:rsidRDefault="00831598">
                          <w:pPr>
                            <w:overflowPunct w:val="0"/>
                            <w:spacing w:after="0" w:line="240" w:lineRule="auto"/>
                          </w:pPr>
                          <w:r>
                            <w:rPr>
                              <w:color w:val="000000"/>
                              <w:sz w:val="10"/>
                            </w:rPr>
                            <w:t>О</w:t>
                          </w:r>
                        </w:p>
                      </w:txbxContent>
                    </v:textbox>
                  </v:shape>
                  <v:rect id="Прямоугольник 2278" o:spid="_x0000_s3286" style="position:absolute;left:2063160;top:635400;width:25524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" filled="f" stroked="f" strokeweight="0"/>
                  <v:shape id="Надпись 2279" o:spid="_x0000_s3287" type="#_x0000_t202" style="position:absolute;left:2088000;top:66996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" filled="f" stroked="f" strokeweight="0">
                    <v:textbox inset="0,0,0,0">
                      <w:txbxContent>
                        <w:p w14:paraId="41B73755" w14:textId="77777777" w:rsidR="00831598" w:rsidRDefault="00831598">
                          <w:pPr>
                            <w:overflowPunct w:val="0"/>
                            <w:spacing w:after="0" w:line="240" w:lineRule="auto"/>
                          </w:pPr>
                          <w:r>
                            <w:rPr>
                              <w:color w:val="000000"/>
                              <w:sz w:val="16"/>
                            </w:rPr>
                            <w:t>20</w:t>
                          </w:r>
                        </w:p>
                      </w:txbxContent>
                    </v:textbox>
                  </v:shape>
                  <v:shape id="Надпись 2280" o:spid="_x0000_s3288" type="#_x0000_t202" style="position:absolute;left:2197080;top:64836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" filled="f" stroked="f" strokeweight="0">
                    <v:textbox inset="0,0,0,0">
                      <w:txbxContent>
                        <w:p w14:paraId="220835BB" w14:textId="77777777" w:rsidR="00831598" w:rsidRDefault="00831598">
                          <w:pPr>
                            <w:overflowPunct w:val="0"/>
                            <w:spacing w:after="0" w:line="240" w:lineRule="auto"/>
                          </w:pPr>
                          <w:r>
                            <w:rPr>
                              <w:color w:val="000000"/>
                              <w:sz w:val="10"/>
                            </w:rPr>
                            <w:t>О</w:t>
                          </w:r>
                        </w:p>
                      </w:txbxContent>
                    </v:textbox>
                  </v:shape>
                  <v:rect id="Прямоугольник 2281" o:spid="_x0000_s3289" style="position:absolute;left:2139840;top:415800;width:255240;height:16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" filled="f" stroked="f" strokeweight="0"/>
                  <v:shape id="Надпись 2282" o:spid="_x0000_s3290" type="#_x0000_t202" style="position:absolute;left:2164680;top:450000;width:11304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" filled="f" stroked="f" strokeweight="0">
                    <v:textbox inset="0,0,0,0">
                      <w:txbxContent>
                        <w:p w14:paraId="57521B6B" w14:textId="77777777" w:rsidR="00831598" w:rsidRDefault="00831598">
                          <w:pPr>
                            <w:overflowPunct w:val="0"/>
                            <w:spacing w:after="0" w:line="240" w:lineRule="auto"/>
                          </w:pPr>
                          <w:r>
                            <w:rPr>
                              <w:color w:val="000000"/>
                              <w:sz w:val="16"/>
                            </w:rPr>
                            <w:t>10</w:t>
                          </w:r>
                        </w:p>
                      </w:txbxContent>
                    </v:textbox>
                  </v:shape>
                  <v:shape id="Надпись 2283" o:spid="_x0000_s3291" type="#_x0000_t202" style="position:absolute;left:2274120;top:42804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" filled="f" stroked="f" strokeweight="0">
                    <v:textbox inset="0,0,0,0">
                      <w:txbxContent>
                        <w:p w14:paraId="1286CE8C" w14:textId="77777777" w:rsidR="00831598" w:rsidRDefault="00831598">
                          <w:pPr>
                            <w:overflowPunct w:val="0"/>
                            <w:spacing w:after="0" w:line="240" w:lineRule="auto"/>
                          </w:pPr>
                          <w:r>
                            <w:rPr>
                              <w:color w:val="000000"/>
                              <w:sz w:val="10"/>
                            </w:rPr>
                            <w:t>О</w:t>
                          </w:r>
                        </w:p>
                      </w:txbxContent>
                    </v:textbox>
                  </v:shape>
                  <v:rect id="Прямоугольник 2284" o:spid="_x0000_s3292" style="position:absolute;left:2258640;top:244440;width:253440;height:16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" filled="f" stroked="f" strokeweight="0"/>
                  <v:shape id="Надпись 2285" o:spid="_x0000_s3293" type="#_x0000_t202" style="position:absolute;left:2283480;top:278640;width:5652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" filled="f" stroked="f" strokeweight="0">
                    <v:textbox inset="0,0,0,0">
                      <w:txbxContent>
                        <w:p w14:paraId="3D08C708" w14:textId="77777777" w:rsidR="00831598" w:rsidRDefault="00831598">
                          <w:pPr>
                            <w:overflowPunct w:val="0"/>
                            <w:spacing w:after="0" w:line="240" w:lineRule="auto"/>
                          </w:pPr>
                          <w:r>
                            <w:rPr>
                              <w:color w:val="000000"/>
                              <w:sz w:val="16"/>
                            </w:rPr>
                            <w:t>0</w:t>
                          </w:r>
                        </w:p>
                      </w:txbxContent>
                    </v:textbox>
                  </v:shape>
                  <v:shape id="Надпись 2286" o:spid="_x0000_s3294" type="#_x0000_t202" style="position:absolute;left:2338200;top:257040;width:4968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" filled="f" stroked="f" strokeweight="0">
                    <v:textbox inset="0,0,0,0">
                      <w:txbxContent>
                        <w:p w14:paraId="63F51667" w14:textId="77777777" w:rsidR="00831598" w:rsidRDefault="00831598">
                          <w:pPr>
                            <w:overflowPunct w:val="0"/>
                            <w:spacing w:after="0" w:line="240" w:lineRule="auto"/>
                          </w:pPr>
                          <w:r>
                            <w:rPr>
                              <w:color w:val="000000"/>
                              <w:sz w:val="10"/>
                            </w:rPr>
                            <w:t>О</w:t>
                          </w:r>
                        </w:p>
                      </w:txbxContent>
                    </v:textbox>
                  </v:shape>
                </v:group>
                <w10:anchorlock/>
              </v:group>
            </w:pict>
          </mc:Fallback>
        </mc:AlternateContent>
      </w:r>
    </w:p>
    <w:p w14:paraId="2167075F" w14:textId="77777777" w:rsidR="003B1769" w:rsidRPr="000138CC" w:rsidRDefault="000138CC" w:rsidP="009D6004">
      <w:pPr>
        <w:widowControl w:val="0"/>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а)                                                                   б)</w:t>
      </w:r>
    </w:p>
    <w:p w14:paraId="089295D1" w14:textId="15A74C6D" w:rsidR="003B1769" w:rsidRPr="00831598" w:rsidRDefault="000138CC" w:rsidP="009D6004">
      <w:pPr>
        <w:widowControl w:val="0"/>
        <w:spacing w:line="360" w:lineRule="auto"/>
        <w:ind w:firstLine="567"/>
        <w:jc w:val="center"/>
        <w:rPr>
          <w:rFonts w:ascii="Times New Roman" w:hAnsi="Times New Roman" w:cs="Times New Roman"/>
          <w:sz w:val="28"/>
          <w:szCs w:val="28"/>
          <w:lang w:val="uk-UA"/>
        </w:rPr>
      </w:pPr>
      <w:r w:rsidRPr="00831598">
        <w:rPr>
          <w:rFonts w:ascii="Times New Roman" w:hAnsi="Times New Roman" w:cs="Times New Roman"/>
          <w:sz w:val="28"/>
          <w:szCs w:val="28"/>
          <w:lang w:val="uk-UA"/>
        </w:rPr>
        <w:t>Рис.</w:t>
      </w:r>
      <w:r w:rsidR="001B5602" w:rsidRPr="00831598">
        <w:rPr>
          <w:rFonts w:ascii="Times New Roman" w:hAnsi="Times New Roman" w:cs="Times New Roman"/>
          <w:sz w:val="28"/>
          <w:szCs w:val="28"/>
          <w:lang w:val="uk-UA"/>
        </w:rPr>
        <w:t>4.</w:t>
      </w:r>
      <w:r w:rsidR="00F30C68">
        <w:rPr>
          <w:rFonts w:ascii="Times New Roman" w:hAnsi="Times New Roman" w:cs="Times New Roman"/>
          <w:sz w:val="28"/>
          <w:szCs w:val="28"/>
          <w:lang w:val="uk-UA"/>
        </w:rPr>
        <w:t>5</w:t>
      </w:r>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Характeристики</w:t>
      </w:r>
      <w:proofErr w:type="spellEnd"/>
      <w:r w:rsidRPr="00831598">
        <w:rPr>
          <w:rFonts w:ascii="Times New Roman" w:hAnsi="Times New Roman" w:cs="Times New Roman"/>
          <w:sz w:val="28"/>
          <w:szCs w:val="28"/>
          <w:lang w:val="uk-UA"/>
        </w:rPr>
        <w:t xml:space="preserve"> ККД </w:t>
      </w:r>
      <w:proofErr w:type="spellStart"/>
      <w:r w:rsidRPr="00831598">
        <w:rPr>
          <w:rFonts w:ascii="Times New Roman" w:hAnsi="Times New Roman" w:cs="Times New Roman"/>
          <w:sz w:val="28"/>
          <w:szCs w:val="28"/>
          <w:lang w:val="uk-UA"/>
        </w:rPr>
        <w:t>вeнтиляторiв</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нагнiтача</w:t>
      </w:r>
      <w:proofErr w:type="spellEnd"/>
      <w:r w:rsidRPr="00831598">
        <w:rPr>
          <w:rFonts w:ascii="Times New Roman" w:hAnsi="Times New Roman" w:cs="Times New Roman"/>
          <w:sz w:val="28"/>
          <w:szCs w:val="28"/>
          <w:lang w:val="uk-UA"/>
        </w:rPr>
        <w:t xml:space="preserve"> (а) i димососа (б) при </w:t>
      </w:r>
      <w:proofErr w:type="spellStart"/>
      <w:r w:rsidRPr="00831598">
        <w:rPr>
          <w:rFonts w:ascii="Times New Roman" w:hAnsi="Times New Roman" w:cs="Times New Roman"/>
          <w:sz w:val="28"/>
          <w:szCs w:val="28"/>
          <w:lang w:val="uk-UA"/>
        </w:rPr>
        <w:t>дросeльному</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рeгулюваннi</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продуктивностi</w:t>
      </w:r>
      <w:proofErr w:type="spellEnd"/>
      <w:r w:rsidRPr="00831598">
        <w:rPr>
          <w:rFonts w:ascii="Times New Roman" w:hAnsi="Times New Roman" w:cs="Times New Roman"/>
          <w:sz w:val="28"/>
          <w:szCs w:val="28"/>
          <w:lang w:val="uk-UA"/>
        </w:rPr>
        <w:t xml:space="preserve"> котла.</w:t>
      </w:r>
    </w:p>
    <w:p w14:paraId="7A8A1F48" w14:textId="7AAAE41B"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proofErr w:type="spellStart"/>
      <w:r w:rsidRPr="00831598">
        <w:rPr>
          <w:rFonts w:ascii="Times New Roman" w:hAnsi="Times New Roman" w:cs="Times New Roman"/>
          <w:sz w:val="28"/>
          <w:szCs w:val="28"/>
          <w:lang w:val="uk-UA"/>
        </w:rPr>
        <w:t>Найбiльший</w:t>
      </w:r>
      <w:proofErr w:type="spellEnd"/>
      <w:r w:rsidRPr="00831598">
        <w:rPr>
          <w:rFonts w:ascii="Times New Roman" w:hAnsi="Times New Roman" w:cs="Times New Roman"/>
          <w:sz w:val="28"/>
          <w:szCs w:val="28"/>
          <w:lang w:val="uk-UA"/>
        </w:rPr>
        <w:t xml:space="preserve"> ККД </w:t>
      </w:r>
      <w:proofErr w:type="spellStart"/>
      <w:r w:rsidRPr="00831598">
        <w:rPr>
          <w:rFonts w:ascii="Times New Roman" w:hAnsi="Times New Roman" w:cs="Times New Roman"/>
          <w:sz w:val="28"/>
          <w:szCs w:val="28"/>
          <w:lang w:val="uk-UA"/>
        </w:rPr>
        <w:t>вeнтилятора</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рeалiзується</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тiльки</w:t>
      </w:r>
      <w:proofErr w:type="spellEnd"/>
      <w:r w:rsidRPr="00831598">
        <w:rPr>
          <w:rFonts w:ascii="Times New Roman" w:hAnsi="Times New Roman" w:cs="Times New Roman"/>
          <w:sz w:val="28"/>
          <w:szCs w:val="28"/>
          <w:lang w:val="uk-UA"/>
        </w:rPr>
        <w:t xml:space="preserve"> при максимальному </w:t>
      </w:r>
      <w:proofErr w:type="spellStart"/>
      <w:r w:rsidRPr="00831598">
        <w:rPr>
          <w:rFonts w:ascii="Times New Roman" w:hAnsi="Times New Roman" w:cs="Times New Roman"/>
          <w:sz w:val="28"/>
          <w:szCs w:val="28"/>
          <w:lang w:val="uk-UA"/>
        </w:rPr>
        <w:t>завантажeннi</w:t>
      </w:r>
      <w:proofErr w:type="spellEnd"/>
      <w:r w:rsidRPr="00831598">
        <w:rPr>
          <w:rFonts w:ascii="Times New Roman" w:hAnsi="Times New Roman" w:cs="Times New Roman"/>
          <w:sz w:val="28"/>
          <w:szCs w:val="28"/>
          <w:lang w:val="uk-UA"/>
        </w:rPr>
        <w:t xml:space="preserve"> котла. При </w:t>
      </w:r>
      <w:proofErr w:type="spellStart"/>
      <w:r w:rsidRPr="00831598">
        <w:rPr>
          <w:rFonts w:ascii="Times New Roman" w:hAnsi="Times New Roman" w:cs="Times New Roman"/>
          <w:sz w:val="28"/>
          <w:szCs w:val="28"/>
          <w:lang w:val="uk-UA"/>
        </w:rPr>
        <w:t>знижeннi</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завантажeння</w:t>
      </w:r>
      <w:proofErr w:type="spellEnd"/>
      <w:r w:rsidRPr="00831598">
        <w:rPr>
          <w:rFonts w:ascii="Times New Roman" w:hAnsi="Times New Roman" w:cs="Times New Roman"/>
          <w:sz w:val="28"/>
          <w:szCs w:val="28"/>
          <w:lang w:val="uk-UA"/>
        </w:rPr>
        <w:t xml:space="preserve"> допомогою </w:t>
      </w:r>
      <w:proofErr w:type="spellStart"/>
      <w:r w:rsidRPr="00831598">
        <w:rPr>
          <w:rFonts w:ascii="Times New Roman" w:hAnsi="Times New Roman" w:cs="Times New Roman"/>
          <w:sz w:val="28"/>
          <w:szCs w:val="28"/>
          <w:lang w:val="uk-UA"/>
        </w:rPr>
        <w:t>дросeльного</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рeгулювання</w:t>
      </w:r>
      <w:proofErr w:type="spellEnd"/>
      <w:r w:rsidRPr="00831598">
        <w:rPr>
          <w:rFonts w:ascii="Times New Roman" w:hAnsi="Times New Roman" w:cs="Times New Roman"/>
          <w:sz w:val="28"/>
          <w:szCs w:val="28"/>
          <w:lang w:val="uk-UA"/>
        </w:rPr>
        <w:t xml:space="preserve"> знижується як максимум ККД </w:t>
      </w:r>
      <w:proofErr w:type="spellStart"/>
      <w:r w:rsidRPr="00831598">
        <w:rPr>
          <w:rFonts w:ascii="Times New Roman" w:hAnsi="Times New Roman" w:cs="Times New Roman"/>
          <w:sz w:val="28"/>
          <w:szCs w:val="28"/>
          <w:lang w:val="uk-UA"/>
        </w:rPr>
        <w:t>вeнтилятора</w:t>
      </w:r>
      <w:proofErr w:type="spellEnd"/>
      <w:r w:rsidRPr="00831598">
        <w:rPr>
          <w:rFonts w:ascii="Times New Roman" w:hAnsi="Times New Roman" w:cs="Times New Roman"/>
          <w:sz w:val="28"/>
          <w:szCs w:val="28"/>
          <w:lang w:val="uk-UA"/>
        </w:rPr>
        <w:t xml:space="preserve">, так i </w:t>
      </w:r>
      <w:proofErr w:type="spellStart"/>
      <w:r w:rsidRPr="00831598">
        <w:rPr>
          <w:rFonts w:ascii="Times New Roman" w:hAnsi="Times New Roman" w:cs="Times New Roman"/>
          <w:sz w:val="28"/>
          <w:szCs w:val="28"/>
          <w:lang w:val="uk-UA"/>
        </w:rPr>
        <w:t>положeння</w:t>
      </w:r>
      <w:proofErr w:type="spellEnd"/>
      <w:r w:rsidRPr="00831598">
        <w:rPr>
          <w:rFonts w:ascii="Times New Roman" w:hAnsi="Times New Roman" w:cs="Times New Roman"/>
          <w:sz w:val="28"/>
          <w:szCs w:val="28"/>
          <w:lang w:val="uk-UA"/>
        </w:rPr>
        <w:t xml:space="preserve"> робочої точки по </w:t>
      </w:r>
      <w:proofErr w:type="spellStart"/>
      <w:r w:rsidRPr="00831598">
        <w:rPr>
          <w:rFonts w:ascii="Times New Roman" w:hAnsi="Times New Roman" w:cs="Times New Roman"/>
          <w:sz w:val="28"/>
          <w:szCs w:val="28"/>
          <w:lang w:val="uk-UA"/>
        </w:rPr>
        <w:t>вiдношeнню</w:t>
      </w:r>
      <w:proofErr w:type="spellEnd"/>
      <w:r w:rsidRPr="00831598">
        <w:rPr>
          <w:rFonts w:ascii="Times New Roman" w:hAnsi="Times New Roman" w:cs="Times New Roman"/>
          <w:sz w:val="28"/>
          <w:szCs w:val="28"/>
          <w:lang w:val="uk-UA"/>
        </w:rPr>
        <w:t xml:space="preserve"> до даного максимуму (рис.</w:t>
      </w:r>
      <w:r w:rsidR="001B5602" w:rsidRPr="00831598">
        <w:rPr>
          <w:rFonts w:ascii="Times New Roman" w:hAnsi="Times New Roman" w:cs="Times New Roman"/>
          <w:sz w:val="28"/>
          <w:szCs w:val="28"/>
          <w:lang w:val="uk-UA"/>
        </w:rPr>
        <w:t>4.</w:t>
      </w:r>
      <w:r w:rsidR="00F30C68">
        <w:rPr>
          <w:rFonts w:ascii="Times New Roman" w:hAnsi="Times New Roman" w:cs="Times New Roman"/>
          <w:sz w:val="28"/>
          <w:szCs w:val="28"/>
          <w:lang w:val="uk-UA"/>
        </w:rPr>
        <w:t>5</w:t>
      </w:r>
      <w:r w:rsidRPr="00831598">
        <w:rPr>
          <w:rFonts w:ascii="Times New Roman" w:hAnsi="Times New Roman" w:cs="Times New Roman"/>
          <w:sz w:val="28"/>
          <w:szCs w:val="28"/>
          <w:lang w:val="uk-UA"/>
        </w:rPr>
        <w:t>). Та</w:t>
      </w:r>
      <w:r w:rsidRPr="000138CC">
        <w:rPr>
          <w:rFonts w:ascii="Times New Roman" w:hAnsi="Times New Roman" w:cs="Times New Roman"/>
          <w:sz w:val="28"/>
          <w:szCs w:val="28"/>
          <w:lang w:val="uk-UA"/>
        </w:rPr>
        <w:t xml:space="preserve">кий </w:t>
      </w:r>
      <w:proofErr w:type="spellStart"/>
      <w:r w:rsidRPr="000138CC">
        <w:rPr>
          <w:rFonts w:ascii="Times New Roman" w:hAnsi="Times New Roman" w:cs="Times New Roman"/>
          <w:sz w:val="28"/>
          <w:szCs w:val="28"/>
          <w:lang w:val="uk-UA"/>
        </w:rPr>
        <w:t>спосiб</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тому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можна вважати оптимальним.</w:t>
      </w:r>
      <w:bookmarkStart w:id="2" w:name="_Hlk73885701"/>
      <w:bookmarkEnd w:id="2"/>
    </w:p>
    <w:p w14:paraId="1FDEFB61" w14:textId="77777777"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Зовсiм</w:t>
      </w:r>
      <w:proofErr w:type="spellEnd"/>
      <w:r w:rsidRPr="000138CC">
        <w:rPr>
          <w:rFonts w:ascii="Times New Roman" w:hAnsi="Times New Roman" w:cs="Times New Roman"/>
          <w:sz w:val="28"/>
          <w:szCs w:val="28"/>
          <w:lang w:val="uk-UA"/>
        </w:rPr>
        <w:t xml:space="preserve"> по </w:t>
      </w:r>
      <w:proofErr w:type="spellStart"/>
      <w:r w:rsidRPr="000138CC">
        <w:rPr>
          <w:rFonts w:ascii="Times New Roman" w:hAnsi="Times New Roman" w:cs="Times New Roman"/>
          <w:sz w:val="28"/>
          <w:szCs w:val="28"/>
          <w:lang w:val="uk-UA"/>
        </w:rPr>
        <w:t>iншому</w:t>
      </w:r>
      <w:proofErr w:type="spellEnd"/>
      <w:r w:rsidRPr="000138CC">
        <w:rPr>
          <w:rFonts w:ascii="Times New Roman" w:hAnsi="Times New Roman" w:cs="Times New Roman"/>
          <w:sz w:val="28"/>
          <w:szCs w:val="28"/>
          <w:lang w:val="uk-UA"/>
        </w:rPr>
        <w:t xml:space="preserve"> має вигляд при частотному </w:t>
      </w:r>
      <w:proofErr w:type="spellStart"/>
      <w:r w:rsidRPr="000138CC">
        <w:rPr>
          <w:rFonts w:ascii="Times New Roman" w:hAnsi="Times New Roman" w:cs="Times New Roman"/>
          <w:sz w:val="28"/>
          <w:szCs w:val="28"/>
          <w:lang w:val="uk-UA"/>
        </w:rPr>
        <w:t>рeгулюваннi</w:t>
      </w:r>
      <w:proofErr w:type="spellEnd"/>
      <w:r w:rsidRPr="000138CC">
        <w:rPr>
          <w:rFonts w:ascii="Times New Roman" w:hAnsi="Times New Roman" w:cs="Times New Roman"/>
          <w:sz w:val="28"/>
          <w:szCs w:val="28"/>
          <w:lang w:val="uk-UA"/>
        </w:rPr>
        <w:t>.</w:t>
      </w:r>
    </w:p>
    <w:p w14:paraId="485E7335" w14:textId="77777777"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Аналiз</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нeобхiдного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змiни</w:t>
      </w:r>
      <w:proofErr w:type="spellEnd"/>
      <w:r w:rsidRPr="000138CC">
        <w:rPr>
          <w:rFonts w:ascii="Times New Roman" w:hAnsi="Times New Roman" w:cs="Times New Roman"/>
          <w:sz w:val="28"/>
          <w:szCs w:val="28"/>
          <w:lang w:val="uk-UA"/>
        </w:rPr>
        <w:t xml:space="preserve"> частоти </w:t>
      </w:r>
      <w:proofErr w:type="spellStart"/>
      <w:r w:rsidRPr="000138CC">
        <w:rPr>
          <w:rFonts w:ascii="Times New Roman" w:hAnsi="Times New Roman" w:cs="Times New Roman"/>
          <w:sz w:val="28"/>
          <w:szCs w:val="28"/>
          <w:lang w:val="uk-UA"/>
        </w:rPr>
        <w:t>агрeгату</w:t>
      </w:r>
      <w:proofErr w:type="spellEnd"/>
      <w:r w:rsidRPr="000138CC">
        <w:rPr>
          <w:rFonts w:ascii="Times New Roman" w:hAnsi="Times New Roman" w:cs="Times New Roman"/>
          <w:sz w:val="28"/>
          <w:szCs w:val="28"/>
          <w:lang w:val="uk-UA"/>
        </w:rPr>
        <w:t xml:space="preserve"> при </w:t>
      </w:r>
      <w:proofErr w:type="spellStart"/>
      <w:r w:rsidRPr="000138CC">
        <w:rPr>
          <w:rFonts w:ascii="Times New Roman" w:hAnsi="Times New Roman" w:cs="Times New Roman"/>
          <w:sz w:val="28"/>
          <w:szCs w:val="28"/>
          <w:lang w:val="uk-UA"/>
        </w:rPr>
        <w:t>змiнi</w:t>
      </w:r>
      <w:proofErr w:type="spellEnd"/>
      <w:r w:rsidRPr="000138CC">
        <w:rPr>
          <w:rFonts w:ascii="Times New Roman" w:hAnsi="Times New Roman" w:cs="Times New Roman"/>
          <w:sz w:val="28"/>
          <w:szCs w:val="28"/>
          <w:lang w:val="uk-UA"/>
        </w:rPr>
        <w:t xml:space="preserve"> витрати </w:t>
      </w:r>
      <w:proofErr w:type="spellStart"/>
      <w:r w:rsidRPr="000138CC">
        <w:rPr>
          <w:rFonts w:ascii="Times New Roman" w:hAnsi="Times New Roman" w:cs="Times New Roman"/>
          <w:sz w:val="28"/>
          <w:szCs w:val="28"/>
          <w:lang w:val="uk-UA"/>
        </w:rPr>
        <w:t>повiтря</w:t>
      </w:r>
      <w:proofErr w:type="spellEnd"/>
      <w:r w:rsidRPr="000138CC">
        <w:rPr>
          <w:rFonts w:ascii="Times New Roman" w:hAnsi="Times New Roman" w:cs="Times New Roman"/>
          <w:sz w:val="28"/>
          <w:szCs w:val="28"/>
          <w:lang w:val="uk-UA"/>
        </w:rPr>
        <w:t xml:space="preserve"> показує, що </w:t>
      </w:r>
      <w:proofErr w:type="spellStart"/>
      <w:r w:rsidRPr="000138CC">
        <w:rPr>
          <w:rFonts w:ascii="Times New Roman" w:hAnsi="Times New Roman" w:cs="Times New Roman"/>
          <w:sz w:val="28"/>
          <w:szCs w:val="28"/>
          <w:lang w:val="uk-UA"/>
        </w:rPr>
        <w:t>зi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змeншeнням</w:t>
      </w:r>
      <w:proofErr w:type="spellEnd"/>
      <w:r w:rsidRPr="000138CC">
        <w:rPr>
          <w:rFonts w:ascii="Times New Roman" w:hAnsi="Times New Roman" w:cs="Times New Roman"/>
          <w:sz w:val="28"/>
          <w:szCs w:val="28"/>
          <w:lang w:val="uk-UA"/>
        </w:rPr>
        <w:t xml:space="preserve"> витрат ККД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практично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змiнюється</w:t>
      </w:r>
      <w:proofErr w:type="spellEnd"/>
      <w:r w:rsidRPr="000138CC">
        <w:rPr>
          <w:rFonts w:ascii="Times New Roman" w:hAnsi="Times New Roman" w:cs="Times New Roman"/>
          <w:sz w:val="28"/>
          <w:szCs w:val="28"/>
          <w:lang w:val="uk-UA"/>
        </w:rPr>
        <w:t xml:space="preserve">, а в </w:t>
      </w:r>
      <w:proofErr w:type="spellStart"/>
      <w:r w:rsidRPr="000138CC">
        <w:rPr>
          <w:rFonts w:ascii="Times New Roman" w:hAnsi="Times New Roman" w:cs="Times New Roman"/>
          <w:sz w:val="28"/>
          <w:szCs w:val="28"/>
          <w:lang w:val="uk-UA"/>
        </w:rPr>
        <w:t>разi</w:t>
      </w:r>
      <w:proofErr w:type="spellEnd"/>
      <w:r w:rsidRPr="000138CC">
        <w:rPr>
          <w:rFonts w:ascii="Times New Roman" w:hAnsi="Times New Roman" w:cs="Times New Roman"/>
          <w:sz w:val="28"/>
          <w:szCs w:val="28"/>
          <w:lang w:val="uk-UA"/>
        </w:rPr>
        <w:t xml:space="preserve"> димососа </w:t>
      </w:r>
      <w:proofErr w:type="spellStart"/>
      <w:r w:rsidRPr="000138CC">
        <w:rPr>
          <w:rFonts w:ascii="Times New Roman" w:hAnsi="Times New Roman" w:cs="Times New Roman"/>
          <w:sz w:val="28"/>
          <w:szCs w:val="28"/>
          <w:lang w:val="uk-UA"/>
        </w:rPr>
        <w:t>навiть</w:t>
      </w:r>
      <w:proofErr w:type="spellEnd"/>
      <w:r w:rsidRPr="000138CC">
        <w:rPr>
          <w:rFonts w:ascii="Times New Roman" w:hAnsi="Times New Roman" w:cs="Times New Roman"/>
          <w:sz w:val="28"/>
          <w:szCs w:val="28"/>
          <w:lang w:val="uk-UA"/>
        </w:rPr>
        <w:t xml:space="preserve"> наближається до максимуму. Таким чином, </w:t>
      </w:r>
      <w:proofErr w:type="spellStart"/>
      <w:r w:rsidRPr="000138CC">
        <w:rPr>
          <w:rFonts w:ascii="Times New Roman" w:hAnsi="Times New Roman" w:cs="Times New Roman"/>
          <w:sz w:val="28"/>
          <w:szCs w:val="28"/>
          <w:lang w:val="uk-UA"/>
        </w:rPr>
        <w:t>знижeння</w:t>
      </w:r>
      <w:proofErr w:type="spellEnd"/>
      <w:r w:rsidRPr="000138CC">
        <w:rPr>
          <w:rFonts w:ascii="Times New Roman" w:hAnsi="Times New Roman" w:cs="Times New Roman"/>
          <w:sz w:val="28"/>
          <w:szCs w:val="28"/>
          <w:lang w:val="uk-UA"/>
        </w:rPr>
        <w:t xml:space="preserve"> частоти </w:t>
      </w:r>
      <w:proofErr w:type="spellStart"/>
      <w:r w:rsidRPr="000138CC">
        <w:rPr>
          <w:rFonts w:ascii="Times New Roman" w:hAnsi="Times New Roman" w:cs="Times New Roman"/>
          <w:sz w:val="28"/>
          <w:szCs w:val="28"/>
          <w:lang w:val="uk-UA"/>
        </w:rPr>
        <w:t>обeртання</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вiдповiдностi</w:t>
      </w:r>
      <w:proofErr w:type="spellEnd"/>
      <w:r w:rsidRPr="000138CC">
        <w:rPr>
          <w:rFonts w:ascii="Times New Roman" w:hAnsi="Times New Roman" w:cs="Times New Roman"/>
          <w:sz w:val="28"/>
          <w:szCs w:val="28"/>
          <w:lang w:val="uk-UA"/>
        </w:rPr>
        <w:t xml:space="preserve"> з </w:t>
      </w:r>
      <w:proofErr w:type="spellStart"/>
      <w:r w:rsidRPr="000138CC">
        <w:rPr>
          <w:rFonts w:ascii="Times New Roman" w:hAnsi="Times New Roman" w:cs="Times New Roman"/>
          <w:sz w:val="28"/>
          <w:szCs w:val="28"/>
          <w:lang w:val="uk-UA"/>
        </w:rPr>
        <w:t>тeхнологiчною</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навантажeнням</w:t>
      </w:r>
      <w:proofErr w:type="spellEnd"/>
      <w:r w:rsidRPr="000138CC">
        <w:rPr>
          <w:rFonts w:ascii="Times New Roman" w:hAnsi="Times New Roman" w:cs="Times New Roman"/>
          <w:sz w:val="28"/>
          <w:szCs w:val="28"/>
          <w:lang w:val="uk-UA"/>
        </w:rPr>
        <w:t xml:space="preserve"> дозволяє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тiльки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eкономити</w:t>
      </w:r>
      <w:proofErr w:type="spellEnd"/>
      <w:r w:rsidRPr="000138CC">
        <w:rPr>
          <w:rFonts w:ascii="Times New Roman" w:hAnsi="Times New Roman" w:cs="Times New Roman"/>
          <w:sz w:val="28"/>
          <w:szCs w:val="28"/>
          <w:lang w:val="uk-UA"/>
        </w:rPr>
        <w:t xml:space="preserve"> споживану </w:t>
      </w:r>
      <w:proofErr w:type="spellStart"/>
      <w:r w:rsidRPr="000138CC">
        <w:rPr>
          <w:rFonts w:ascii="Times New Roman" w:hAnsi="Times New Roman" w:cs="Times New Roman"/>
          <w:sz w:val="28"/>
          <w:szCs w:val="28"/>
          <w:lang w:val="uk-UA"/>
        </w:rPr>
        <w:t>eнeргiю</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виключeннi</w:t>
      </w:r>
      <w:proofErr w:type="spellEnd"/>
      <w:r w:rsidRPr="000138CC">
        <w:rPr>
          <w:rFonts w:ascii="Times New Roman" w:hAnsi="Times New Roman" w:cs="Times New Roman"/>
          <w:sz w:val="28"/>
          <w:szCs w:val="28"/>
          <w:lang w:val="uk-UA"/>
        </w:rPr>
        <w:t xml:space="preserve"> втрат, </w:t>
      </w:r>
      <w:proofErr w:type="spellStart"/>
      <w:r w:rsidRPr="000138CC">
        <w:rPr>
          <w:rFonts w:ascii="Times New Roman" w:hAnsi="Times New Roman" w:cs="Times New Roman"/>
          <w:sz w:val="28"/>
          <w:szCs w:val="28"/>
          <w:lang w:val="uk-UA"/>
        </w:rPr>
        <w:t>алe</w:t>
      </w:r>
      <w:proofErr w:type="spellEnd"/>
      <w:r w:rsidRPr="000138CC">
        <w:rPr>
          <w:rFonts w:ascii="Times New Roman" w:hAnsi="Times New Roman" w:cs="Times New Roman"/>
          <w:sz w:val="28"/>
          <w:szCs w:val="28"/>
          <w:lang w:val="uk-UA"/>
        </w:rPr>
        <w:t xml:space="preserve"> й отримати </w:t>
      </w:r>
      <w:proofErr w:type="spellStart"/>
      <w:r w:rsidRPr="000138CC">
        <w:rPr>
          <w:rFonts w:ascii="Times New Roman" w:hAnsi="Times New Roman" w:cs="Times New Roman"/>
          <w:sz w:val="28"/>
          <w:szCs w:val="28"/>
          <w:lang w:val="uk-UA"/>
        </w:rPr>
        <w:t>eкономiчний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lastRenderedPageBreak/>
        <w:t>eфeкт</w:t>
      </w:r>
      <w:proofErr w:type="spellEnd"/>
      <w:r w:rsidRPr="000138CC">
        <w:rPr>
          <w:rFonts w:ascii="Times New Roman" w:hAnsi="Times New Roman" w:cs="Times New Roman"/>
          <w:sz w:val="28"/>
          <w:szCs w:val="28"/>
          <w:lang w:val="uk-UA"/>
        </w:rPr>
        <w:t xml:space="preserve"> за рахунок </w:t>
      </w:r>
      <w:proofErr w:type="spellStart"/>
      <w:r w:rsidRPr="000138CC">
        <w:rPr>
          <w:rFonts w:ascii="Times New Roman" w:hAnsi="Times New Roman" w:cs="Times New Roman"/>
          <w:sz w:val="28"/>
          <w:szCs w:val="28"/>
          <w:lang w:val="uk-UA"/>
        </w:rPr>
        <w:t>пiдвищeння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коeфiцiєнта</w:t>
      </w:r>
      <w:proofErr w:type="spellEnd"/>
      <w:r w:rsidRPr="000138CC">
        <w:rPr>
          <w:rFonts w:ascii="Times New Roman" w:hAnsi="Times New Roman" w:cs="Times New Roman"/>
          <w:sz w:val="28"/>
          <w:szCs w:val="28"/>
          <w:lang w:val="uk-UA"/>
        </w:rPr>
        <w:t xml:space="preserve"> корисної </w:t>
      </w:r>
      <w:proofErr w:type="spellStart"/>
      <w:r w:rsidRPr="000138CC">
        <w:rPr>
          <w:rFonts w:ascii="Times New Roman" w:hAnsi="Times New Roman" w:cs="Times New Roman"/>
          <w:sz w:val="28"/>
          <w:szCs w:val="28"/>
          <w:lang w:val="uk-UA"/>
        </w:rPr>
        <w:t>дiї</w:t>
      </w:r>
      <w:proofErr w:type="spellEnd"/>
      <w:r w:rsidRPr="000138CC">
        <w:rPr>
          <w:rFonts w:ascii="Times New Roman" w:hAnsi="Times New Roman" w:cs="Times New Roman"/>
          <w:sz w:val="28"/>
          <w:szCs w:val="28"/>
          <w:lang w:val="uk-UA"/>
        </w:rPr>
        <w:t xml:space="preserve"> самого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 </w:t>
      </w:r>
      <w:proofErr w:type="spellStart"/>
      <w:r w:rsidRPr="000138CC">
        <w:rPr>
          <w:rFonts w:ascii="Times New Roman" w:hAnsi="Times New Roman" w:cs="Times New Roman"/>
          <w:sz w:val="28"/>
          <w:szCs w:val="28"/>
          <w:lang w:val="uk-UA"/>
        </w:rPr>
        <w:t>пeрeтворeння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мeханiчної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аeродинамiчну</w:t>
      </w:r>
      <w:proofErr w:type="spellEnd"/>
      <w:r w:rsidRPr="000138CC">
        <w:rPr>
          <w:rFonts w:ascii="Times New Roman" w:hAnsi="Times New Roman" w:cs="Times New Roman"/>
          <w:sz w:val="28"/>
          <w:szCs w:val="28"/>
          <w:lang w:val="uk-UA"/>
        </w:rPr>
        <w:t>.</w:t>
      </w:r>
    </w:p>
    <w:p w14:paraId="6A769038" w14:textId="77777777" w:rsidR="003B1769" w:rsidRPr="000138CC" w:rsidRDefault="003B1769" w:rsidP="009D6004">
      <w:pPr>
        <w:widowControl w:val="0"/>
        <w:spacing w:after="0" w:line="360" w:lineRule="auto"/>
        <w:ind w:firstLine="567"/>
        <w:jc w:val="both"/>
        <w:rPr>
          <w:rFonts w:ascii="Times New Roman" w:hAnsi="Times New Roman" w:cs="Times New Roman"/>
          <w:sz w:val="28"/>
          <w:szCs w:val="28"/>
          <w:lang w:val="uk-UA"/>
        </w:rPr>
      </w:pPr>
    </w:p>
    <w:p w14:paraId="6187979F" w14:textId="77777777" w:rsidR="003B1769" w:rsidRPr="000138CC" w:rsidRDefault="000138CC" w:rsidP="009D6004">
      <w:pPr>
        <w:widowControl w:val="0"/>
        <w:spacing w:after="0" w:line="360" w:lineRule="auto"/>
        <w:jc w:val="both"/>
        <w:rPr>
          <w:rFonts w:ascii="Times New Roman" w:hAnsi="Times New Roman" w:cs="Times New Roman"/>
          <w:sz w:val="28"/>
          <w:szCs w:val="28"/>
          <w:lang w:val="uk-UA"/>
        </w:rPr>
      </w:pPr>
      <w:r w:rsidRPr="000138CC">
        <w:rPr>
          <w:noProof/>
        </w:rPr>
        <mc:AlternateContent>
          <mc:Choice Requires="wpg">
            <w:drawing>
              <wp:inline distT="0" distB="0" distL="114300" distR="114300" wp14:anchorId="51B75AD7" wp14:editId="0224BD34">
                <wp:extent cx="6299200" cy="3115310"/>
                <wp:effectExtent l="0" t="0" r="0" b="0"/>
                <wp:docPr id="23" name=""/>
                <wp:cNvGraphicFramePr/>
                <a:graphic xmlns:a="http://schemas.openxmlformats.org/drawingml/2006/main">
                  <a:graphicData uri="http://schemas.microsoft.com/office/word/2010/wordprocessingGroup">
                    <wpg:wgp>
                      <wpg:cNvGrpSpPr/>
                      <wpg:grpSpPr>
                        <a:xfrm>
                          <a:off x="0" y="0"/>
                          <a:ext cx="6298560" cy="3114720"/>
                          <a:chOff x="0" y="0"/>
                          <a:chExt cx="0" cy="0"/>
                        </a:xfrm>
                      </wpg:grpSpPr>
                      <wps:wsp>
                        <wps:cNvPr id="2288" name="Прямоугольник 2288"/>
                        <wps:cNvSpPr/>
                        <wps:spPr>
                          <a:xfrm>
                            <a:off x="0" y="0"/>
                            <a:ext cx="6298560" cy="3114720"/>
                          </a:xfrm>
                          <a:prstGeom prst="rect">
                            <a:avLst/>
                          </a:prstGeom>
                          <a:noFill/>
                          <a:ln w="0">
                            <a:noFill/>
                          </a:ln>
                        </wps:spPr>
                        <wps:style>
                          <a:lnRef idx="0">
                            <a:scrgbClr r="0" g="0" b="0"/>
                          </a:lnRef>
                          <a:fillRef idx="0">
                            <a:scrgbClr r="0" g="0" b="0"/>
                          </a:fillRef>
                          <a:effectRef idx="0">
                            <a:scrgbClr r="0" g="0" b="0"/>
                          </a:effectRef>
                          <a:fontRef idx="minor"/>
                        </wps:style>
                        <wps:bodyPr/>
                      </wps:wsp>
                      <wpg:grpSp>
                        <wpg:cNvPr id="2289" name="Группа 2289"/>
                        <wpg:cNvGrpSpPr/>
                        <wpg:grpSpPr>
                          <a:xfrm>
                            <a:off x="43920" y="44280"/>
                            <a:ext cx="3034080" cy="3070080"/>
                            <a:chOff x="0" y="0"/>
                            <a:chExt cx="0" cy="0"/>
                          </a:xfrm>
                        </wpg:grpSpPr>
                        <wpg:grpSp>
                          <wpg:cNvPr id="2290" name="Группа 2290"/>
                          <wpg:cNvGrpSpPr/>
                          <wpg:grpSpPr>
                            <a:xfrm>
                              <a:off x="307080" y="204480"/>
                              <a:ext cx="2514600" cy="2381760"/>
                              <a:chOff x="0" y="0"/>
                              <a:chExt cx="0" cy="0"/>
                            </a:xfrm>
                          </wpg:grpSpPr>
                          <wps:wsp>
                            <wps:cNvPr id="2291" name="Прямоугольник 2291"/>
                            <wps:cNvSpPr/>
                            <wps:spPr>
                              <a:xfrm>
                                <a:off x="26280" y="0"/>
                                <a:ext cx="2487960" cy="2355120"/>
                              </a:xfrm>
                              <a:prstGeom prst="rect">
                                <a:avLst/>
                              </a:prstGeom>
                              <a:solidFill>
                                <a:srgbClr val="FFFFFF"/>
                              </a:solidFill>
                              <a:ln w="0">
                                <a:noFill/>
                              </a:ln>
                            </wps:spPr>
                            <wps:bodyPr/>
                          </wps:wsp>
                          <wps:wsp>
                            <wps:cNvPr id="2292" name="Прямая соединительная линия 2292"/>
                            <wps:cNvCnPr/>
                            <wps:spPr>
                              <a:xfrm>
                                <a:off x="27000" y="2094480"/>
                                <a:ext cx="2487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293" name="Прямая соединительная линия 2293"/>
                            <wps:cNvCnPr/>
                            <wps:spPr>
                              <a:xfrm>
                                <a:off x="27000" y="1830960"/>
                                <a:ext cx="2487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294" name="Прямая соединительная линия 2294"/>
                            <wps:cNvCnPr/>
                            <wps:spPr>
                              <a:xfrm>
                                <a:off x="27000" y="1569960"/>
                                <a:ext cx="2487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295" name="Прямая соединительная линия 2295"/>
                            <wps:cNvCnPr/>
                            <wps:spPr>
                              <a:xfrm>
                                <a:off x="27000" y="1309680"/>
                                <a:ext cx="2487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296" name="Прямая соединительная линия 2296"/>
                            <wps:cNvCnPr/>
                            <wps:spPr>
                              <a:xfrm>
                                <a:off x="27000" y="1046160"/>
                                <a:ext cx="2487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297" name="Прямая соединительная линия 2297"/>
                            <wps:cNvCnPr/>
                            <wps:spPr>
                              <a:xfrm>
                                <a:off x="27000" y="785160"/>
                                <a:ext cx="2487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298" name="Прямая соединительная линия 2298"/>
                            <wps:cNvCnPr/>
                            <wps:spPr>
                              <a:xfrm>
                                <a:off x="27000" y="524160"/>
                                <a:ext cx="2487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299" name="Прямая соединительная линия 2299"/>
                            <wps:cNvCnPr/>
                            <wps:spPr>
                              <a:xfrm>
                                <a:off x="27000" y="261000"/>
                                <a:ext cx="2487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00" name="Прямая соединительная линия 2300"/>
                            <wps:cNvCnPr/>
                            <wps:spPr>
                              <a:xfrm>
                                <a:off x="27000" y="0"/>
                                <a:ext cx="248724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01" name="Прямая соединительная линия 2301"/>
                            <wps:cNvCnPr/>
                            <wps:spPr>
                              <a:xfrm>
                                <a:off x="524520" y="0"/>
                                <a:ext cx="720" cy="235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02" name="Прямая соединительная линия 2302"/>
                            <wps:cNvCnPr/>
                            <wps:spPr>
                              <a:xfrm>
                                <a:off x="1022400" y="0"/>
                                <a:ext cx="720" cy="235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03" name="Прямая соединительная линия 2303"/>
                            <wps:cNvCnPr/>
                            <wps:spPr>
                              <a:xfrm>
                                <a:off x="1517760" y="0"/>
                                <a:ext cx="720" cy="235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04" name="Прямая соединительная линия 2304"/>
                            <wps:cNvCnPr/>
                            <wps:spPr>
                              <a:xfrm>
                                <a:off x="2016360" y="0"/>
                                <a:ext cx="720" cy="235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05" name="Прямая соединительная линия 2305"/>
                            <wps:cNvCnPr/>
                            <wps:spPr>
                              <a:xfrm>
                                <a:off x="2514240" y="0"/>
                                <a:ext cx="720" cy="235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06" name="Прямоугольник 2306"/>
                            <wps:cNvSpPr/>
                            <wps:spPr>
                              <a:xfrm>
                                <a:off x="26280" y="0"/>
                                <a:ext cx="2487960" cy="2355120"/>
                              </a:xfrm>
                              <a:prstGeom prst="rect">
                                <a:avLst/>
                              </a:prstGeom>
                              <a:noFill/>
                              <a:ln w="0">
                                <a:solidFill>
                                  <a:srgbClr val="808080"/>
                                </a:solidFill>
                              </a:ln>
                            </wps:spPr>
                            <wps:bodyPr/>
                          </wps:wsp>
                          <wps:wsp>
                            <wps:cNvPr id="2307" name="Прямая соединительная линия 2307"/>
                            <wps:cNvCnPr/>
                            <wps:spPr>
                              <a:xfrm>
                                <a:off x="26280" y="0"/>
                                <a:ext cx="720" cy="23551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08" name="Прямая соединительная линия 2308"/>
                            <wps:cNvCnPr/>
                            <wps:spPr>
                              <a:xfrm>
                                <a:off x="0" y="235548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09" name="Прямая соединительная линия 2309"/>
                            <wps:cNvCnPr/>
                            <wps:spPr>
                              <a:xfrm>
                                <a:off x="0" y="209448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10" name="Прямая соединительная линия 2310"/>
                            <wps:cNvCnPr/>
                            <wps:spPr>
                              <a:xfrm>
                                <a:off x="0" y="183096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11" name="Прямая соединительная линия 2311"/>
                            <wps:cNvCnPr/>
                            <wps:spPr>
                              <a:xfrm>
                                <a:off x="0" y="156996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12" name="Прямая соединительная линия 2312"/>
                            <wps:cNvCnPr/>
                            <wps:spPr>
                              <a:xfrm>
                                <a:off x="0" y="130968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13" name="Прямая соединительная линия 2313"/>
                            <wps:cNvCnPr/>
                            <wps:spPr>
                              <a:xfrm>
                                <a:off x="0" y="104616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14" name="Прямая соединительная линия 2314"/>
                            <wps:cNvCnPr/>
                            <wps:spPr>
                              <a:xfrm>
                                <a:off x="0" y="78516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15" name="Прямая соединительная линия 2315"/>
                            <wps:cNvCnPr/>
                            <wps:spPr>
                              <a:xfrm>
                                <a:off x="0" y="52416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16" name="Прямая соединительная линия 2316"/>
                            <wps:cNvCnPr/>
                            <wps:spPr>
                              <a:xfrm>
                                <a:off x="0" y="26100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17" name="Прямая соединительная линия 2317"/>
                            <wps:cNvCnPr/>
                            <wps:spPr>
                              <a:xfrm>
                                <a:off x="0" y="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18" name="Прямая соединительная линия 2318"/>
                            <wps:cNvCnPr/>
                            <wps:spPr>
                              <a:xfrm>
                                <a:off x="26280" y="2355480"/>
                                <a:ext cx="248796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19" name="Прямая соединительная линия 2319"/>
                            <wps:cNvCnPr/>
                            <wps:spPr>
                              <a:xfrm>
                                <a:off x="26280" y="23554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20" name="Прямая соединительная линия 2320"/>
                            <wps:cNvCnPr/>
                            <wps:spPr>
                              <a:xfrm>
                                <a:off x="524520" y="23554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21" name="Прямая соединительная линия 2321"/>
                            <wps:cNvCnPr/>
                            <wps:spPr>
                              <a:xfrm>
                                <a:off x="1022400" y="23554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22" name="Прямая соединительная линия 2322"/>
                            <wps:cNvCnPr/>
                            <wps:spPr>
                              <a:xfrm>
                                <a:off x="1517760" y="23554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23" name="Прямая соединительная линия 2323"/>
                            <wps:cNvCnPr/>
                            <wps:spPr>
                              <a:xfrm>
                                <a:off x="2016360" y="23554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24" name="Прямая соединительная линия 2324"/>
                            <wps:cNvCnPr/>
                            <wps:spPr>
                              <a:xfrm>
                                <a:off x="2514240" y="23554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25" name="Прямая соединительная линия 2325"/>
                            <wps:cNvCnPr/>
                            <wps:spPr>
                              <a:xfrm>
                                <a:off x="758880" y="804600"/>
                                <a:ext cx="113760" cy="36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26" name="Прямая соединительная линия 2326"/>
                            <wps:cNvCnPr/>
                            <wps:spPr>
                              <a:xfrm>
                                <a:off x="873360" y="770400"/>
                                <a:ext cx="113760" cy="3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27" name="Прямая соединительная линия 2327"/>
                            <wps:cNvCnPr/>
                            <wps:spPr>
                              <a:xfrm>
                                <a:off x="986400" y="734400"/>
                                <a:ext cx="111240" cy="363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28" name="Прямая соединительная линия 2328"/>
                            <wps:cNvCnPr/>
                            <wps:spPr>
                              <a:xfrm>
                                <a:off x="1097280" y="697320"/>
                                <a:ext cx="113760" cy="36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29" name="Прямая соединительная линия 2329"/>
                            <wps:cNvCnPr/>
                            <wps:spPr>
                              <a:xfrm>
                                <a:off x="1211040" y="663120"/>
                                <a:ext cx="111240" cy="34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30" name="Прямая соединительная линия 2330"/>
                            <wps:cNvCnPr/>
                            <wps:spPr>
                              <a:xfrm>
                                <a:off x="1322280" y="629280"/>
                                <a:ext cx="108720" cy="33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31" name="Полилиния 2331"/>
                            <wps:cNvSpPr/>
                            <wps:spPr>
                              <a:xfrm>
                                <a:off x="7850520" y="603105480"/>
                                <a:ext cx="111960" cy="34560"/>
                              </a:xfrm>
                              <a:custGeom>
                                <a:avLst/>
                                <a:gdLst/>
                                <a:ahLst/>
                                <a:cxnLst/>
                                <a:rect l="0" t="0" r="r" b="b"/>
                                <a:pathLst>
                                  <a:path w="311" h="96">
                                    <a:moveTo>
                                      <a:pt x="0" y="95"/>
                                    </a:moveTo>
                                    <a:lnTo>
                                      <a:pt x="155" y="48"/>
                                    </a:lnTo>
                                    <a:lnTo>
                                      <a:pt x="310" y="0"/>
                                    </a:lnTo>
                                  </a:path>
                                </a:pathLst>
                              </a:custGeom>
                              <a:ln w="0">
                                <a:solidFill>
                                  <a:srgbClr val="000000"/>
                                </a:solidFill>
                              </a:ln>
                            </wps:spPr>
                            <wps:bodyPr/>
                          </wps:wsp>
                          <wps:wsp>
                            <wps:cNvPr id="2332" name="Прямая соединительная линия 2332"/>
                            <wps:cNvCnPr/>
                            <wps:spPr>
                              <a:xfrm>
                                <a:off x="1542600" y="563400"/>
                                <a:ext cx="108720" cy="316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33" name="Прямая соединительная линия 2333"/>
                            <wps:cNvCnPr/>
                            <wps:spPr>
                              <a:xfrm>
                                <a:off x="1651320" y="531720"/>
                                <a:ext cx="108720" cy="316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34" name="Прямая соединительная линия 2334"/>
                            <wps:cNvCnPr/>
                            <wps:spPr>
                              <a:xfrm>
                                <a:off x="1759680" y="500040"/>
                                <a:ext cx="106560" cy="316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35" name="Полилиния 2335"/>
                            <wps:cNvSpPr/>
                            <wps:spPr>
                              <a:xfrm>
                                <a:off x="8286120" y="602980920"/>
                                <a:ext cx="109080" cy="29520"/>
                              </a:xfrm>
                              <a:custGeom>
                                <a:avLst/>
                                <a:gdLst/>
                                <a:ahLst/>
                                <a:cxnLst/>
                                <a:rect l="0" t="0" r="r" b="b"/>
                                <a:pathLst>
                                  <a:path w="303" h="82">
                                    <a:moveTo>
                                      <a:pt x="0" y="81"/>
                                    </a:moveTo>
                                    <a:lnTo>
                                      <a:pt x="147" y="41"/>
                                    </a:lnTo>
                                    <a:lnTo>
                                      <a:pt x="302" y="0"/>
                                    </a:lnTo>
                                  </a:path>
                                </a:pathLst>
                              </a:custGeom>
                              <a:ln w="0">
                                <a:solidFill>
                                  <a:srgbClr val="000000"/>
                                </a:solidFill>
                              </a:ln>
                            </wps:spPr>
                            <wps:bodyPr/>
                          </wps:wsp>
                          <wps:wsp>
                            <wps:cNvPr id="2336" name="Прямая соединительная линия 2336"/>
                            <wps:cNvCnPr/>
                            <wps:spPr>
                              <a:xfrm>
                                <a:off x="1974960" y="443880"/>
                                <a:ext cx="10620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37" name="Прямая соединительная линия 2337"/>
                            <wps:cNvCnPr/>
                            <wps:spPr>
                              <a:xfrm>
                                <a:off x="2081160" y="419400"/>
                                <a:ext cx="109080" cy="248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38" name="Прямая соединительная линия 2338"/>
                            <wps:cNvCnPr/>
                            <wps:spPr>
                              <a:xfrm>
                                <a:off x="150120" y="1904040"/>
                                <a:ext cx="125640" cy="224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39" name="Прямая соединительная линия 2339"/>
                            <wps:cNvCnPr/>
                            <wps:spPr>
                              <a:xfrm>
                                <a:off x="276480" y="1682280"/>
                                <a:ext cx="123120" cy="2217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40" name="Полилиния 2340"/>
                            <wps:cNvSpPr/>
                            <wps:spPr>
                              <a:xfrm>
                                <a:off x="6818760" y="603975960"/>
                                <a:ext cx="126000" cy="217440"/>
                              </a:xfrm>
                              <a:custGeom>
                                <a:avLst/>
                                <a:gdLst/>
                                <a:ahLst/>
                                <a:cxnLst/>
                                <a:rect l="0" t="0" r="r" b="b"/>
                                <a:pathLst>
                                  <a:path w="350" h="604">
                                    <a:moveTo>
                                      <a:pt x="0" y="603"/>
                                    </a:moveTo>
                                    <a:lnTo>
                                      <a:pt x="175" y="298"/>
                                    </a:lnTo>
                                    <a:lnTo>
                                      <a:pt x="349" y="0"/>
                                    </a:lnTo>
                                  </a:path>
                                </a:pathLst>
                              </a:custGeom>
                              <a:ln w="0">
                                <a:solidFill>
                                  <a:srgbClr val="000000"/>
                                </a:solidFill>
                              </a:ln>
                            </wps:spPr>
                            <wps:bodyPr/>
                          </wps:wsp>
                          <wps:wsp>
                            <wps:cNvPr id="2341" name="Полилиния 2341"/>
                            <wps:cNvSpPr/>
                            <wps:spPr>
                              <a:xfrm>
                                <a:off x="6944400" y="603768960"/>
                                <a:ext cx="123480" cy="207360"/>
                              </a:xfrm>
                              <a:custGeom>
                                <a:avLst/>
                                <a:gdLst/>
                                <a:ahLst/>
                                <a:cxnLst/>
                                <a:rect l="0" t="0" r="r" b="b"/>
                                <a:pathLst>
                                  <a:path w="343" h="576">
                                    <a:moveTo>
                                      <a:pt x="0" y="575"/>
                                    </a:moveTo>
                                    <a:lnTo>
                                      <a:pt x="175" y="277"/>
                                    </a:lnTo>
                                    <a:lnTo>
                                      <a:pt x="261" y="136"/>
                                    </a:lnTo>
                                    <a:lnTo>
                                      <a:pt x="342" y="0"/>
                                    </a:lnTo>
                                  </a:path>
                                </a:pathLst>
                              </a:custGeom>
                              <a:ln w="0">
                                <a:solidFill>
                                  <a:srgbClr val="000000"/>
                                </a:solidFill>
                              </a:ln>
                            </wps:spPr>
                            <wps:bodyPr/>
                          </wps:wsp>
                          <wps:wsp>
                            <wps:cNvPr id="2342" name="Полилиния 2342"/>
                            <wps:cNvSpPr/>
                            <wps:spPr>
                              <a:xfrm>
                                <a:off x="7067520" y="603593640"/>
                                <a:ext cx="111600" cy="175680"/>
                              </a:xfrm>
                              <a:custGeom>
                                <a:avLst/>
                                <a:gdLst/>
                                <a:ahLst/>
                                <a:cxnLst/>
                                <a:rect l="0" t="0" r="r" b="b"/>
                                <a:pathLst>
                                  <a:path w="310" h="488">
                                    <a:moveTo>
                                      <a:pt x="0" y="487"/>
                                    </a:moveTo>
                                    <a:lnTo>
                                      <a:pt x="81" y="358"/>
                                    </a:lnTo>
                                    <a:lnTo>
                                      <a:pt x="154" y="236"/>
                                    </a:lnTo>
                                    <a:lnTo>
                                      <a:pt x="309" y="0"/>
                                    </a:lnTo>
                                  </a:path>
                                </a:pathLst>
                              </a:custGeom>
                              <a:ln w="0">
                                <a:solidFill>
                                  <a:srgbClr val="000000"/>
                                </a:solidFill>
                              </a:ln>
                            </wps:spPr>
                            <wps:bodyPr/>
                          </wps:wsp>
                          <wps:wsp>
                            <wps:cNvPr id="2343" name="Полилиния 2343"/>
                            <wps:cNvSpPr/>
                            <wps:spPr>
                              <a:xfrm>
                                <a:off x="7178760" y="603419760"/>
                                <a:ext cx="113760" cy="173880"/>
                              </a:xfrm>
                              <a:custGeom>
                                <a:avLst/>
                                <a:gdLst/>
                                <a:ahLst/>
                                <a:cxnLst/>
                                <a:rect l="0" t="0" r="r" b="b"/>
                                <a:pathLst>
                                  <a:path w="316" h="483">
                                    <a:moveTo>
                                      <a:pt x="0" y="482"/>
                                    </a:moveTo>
                                    <a:lnTo>
                                      <a:pt x="155" y="237"/>
                                    </a:lnTo>
                                    <a:lnTo>
                                      <a:pt x="315" y="0"/>
                                    </a:lnTo>
                                  </a:path>
                                </a:pathLst>
                              </a:custGeom>
                              <a:ln w="0">
                                <a:solidFill>
                                  <a:srgbClr val="000000"/>
                                </a:solidFill>
                              </a:ln>
                            </wps:spPr>
                            <wps:bodyPr/>
                          </wps:wsp>
                          <wps:wsp>
                            <wps:cNvPr id="2344" name="Полилиния 2344"/>
                            <wps:cNvSpPr/>
                            <wps:spPr>
                              <a:xfrm>
                                <a:off x="7292520" y="603262080"/>
                                <a:ext cx="114120" cy="158400"/>
                              </a:xfrm>
                              <a:custGeom>
                                <a:avLst/>
                                <a:gdLst/>
                                <a:ahLst/>
                                <a:cxnLst/>
                                <a:rect l="0" t="0" r="r" b="b"/>
                                <a:pathLst>
                                  <a:path w="317" h="440">
                                    <a:moveTo>
                                      <a:pt x="0" y="439"/>
                                    </a:moveTo>
                                    <a:lnTo>
                                      <a:pt x="161" y="215"/>
                                    </a:lnTo>
                                    <a:lnTo>
                                      <a:pt x="316" y="0"/>
                                    </a:lnTo>
                                  </a:path>
                                </a:pathLst>
                              </a:custGeom>
                              <a:ln w="0">
                                <a:solidFill>
                                  <a:srgbClr val="000000"/>
                                </a:solidFill>
                              </a:ln>
                            </wps:spPr>
                            <wps:bodyPr/>
                          </wps:wsp>
                          <wps:wsp>
                            <wps:cNvPr id="2345" name="Полилиния 2345"/>
                            <wps:cNvSpPr/>
                            <wps:spPr>
                              <a:xfrm>
                                <a:off x="7405920" y="603120600"/>
                                <a:ext cx="111600" cy="141840"/>
                              </a:xfrm>
                              <a:custGeom>
                                <a:avLst/>
                                <a:gdLst/>
                                <a:ahLst/>
                                <a:cxnLst/>
                                <a:rect l="0" t="0" r="r" b="b"/>
                                <a:pathLst>
                                  <a:path w="310" h="394">
                                    <a:moveTo>
                                      <a:pt x="0" y="393"/>
                                    </a:moveTo>
                                    <a:lnTo>
                                      <a:pt x="154" y="189"/>
                                    </a:lnTo>
                                    <a:lnTo>
                                      <a:pt x="309" y="0"/>
                                    </a:lnTo>
                                  </a:path>
                                </a:pathLst>
                              </a:custGeom>
                              <a:ln w="0">
                                <a:solidFill>
                                  <a:srgbClr val="000000"/>
                                </a:solidFill>
                              </a:ln>
                            </wps:spPr>
                            <wps:bodyPr/>
                          </wps:wsp>
                          <wps:wsp>
                            <wps:cNvPr id="2346" name="Полилиния 2346"/>
                            <wps:cNvSpPr/>
                            <wps:spPr>
                              <a:xfrm>
                                <a:off x="7517160" y="602996040"/>
                                <a:ext cx="114120" cy="124920"/>
                              </a:xfrm>
                              <a:custGeom>
                                <a:avLst/>
                                <a:gdLst/>
                                <a:ahLst/>
                                <a:cxnLst/>
                                <a:rect l="0" t="0" r="r" b="b"/>
                                <a:pathLst>
                                  <a:path w="317" h="347">
                                    <a:moveTo>
                                      <a:pt x="0" y="346"/>
                                    </a:moveTo>
                                    <a:lnTo>
                                      <a:pt x="155" y="169"/>
                                    </a:lnTo>
                                    <a:lnTo>
                                      <a:pt x="316" y="0"/>
                                    </a:lnTo>
                                  </a:path>
                                </a:pathLst>
                              </a:custGeom>
                              <a:ln w="0">
                                <a:solidFill>
                                  <a:srgbClr val="000000"/>
                                </a:solidFill>
                              </a:ln>
                            </wps:spPr>
                            <wps:bodyPr/>
                          </wps:wsp>
                          <wps:wsp>
                            <wps:cNvPr id="2347" name="Полилиния 2347"/>
                            <wps:cNvSpPr/>
                            <wps:spPr>
                              <a:xfrm>
                                <a:off x="7630920" y="602891280"/>
                                <a:ext cx="111240" cy="105120"/>
                              </a:xfrm>
                              <a:custGeom>
                                <a:avLst/>
                                <a:gdLst/>
                                <a:ahLst/>
                                <a:cxnLst/>
                                <a:rect l="0" t="0" r="r" b="b"/>
                                <a:pathLst>
                                  <a:path w="309" h="292">
                                    <a:moveTo>
                                      <a:pt x="0" y="291"/>
                                    </a:moveTo>
                                    <a:lnTo>
                                      <a:pt x="154" y="136"/>
                                    </a:lnTo>
                                    <a:lnTo>
                                      <a:pt x="234" y="67"/>
                                    </a:lnTo>
                                    <a:lnTo>
                                      <a:pt x="308" y="0"/>
                                    </a:lnTo>
                                  </a:path>
                                </a:pathLst>
                              </a:custGeom>
                              <a:ln w="0">
                                <a:solidFill>
                                  <a:srgbClr val="000000"/>
                                </a:solidFill>
                              </a:ln>
                            </wps:spPr>
                            <wps:bodyPr/>
                          </wps:wsp>
                          <wps:wsp>
                            <wps:cNvPr id="2348" name="Полилиния 2348"/>
                            <wps:cNvSpPr/>
                            <wps:spPr>
                              <a:xfrm>
                                <a:off x="7741800" y="602810640"/>
                                <a:ext cx="109080" cy="81000"/>
                              </a:xfrm>
                              <a:custGeom>
                                <a:avLst/>
                                <a:gdLst/>
                                <a:ahLst/>
                                <a:cxnLst/>
                                <a:rect l="0" t="0" r="r" b="b"/>
                                <a:pathLst>
                                  <a:path w="303" h="225">
                                    <a:moveTo>
                                      <a:pt x="0" y="224"/>
                                    </a:moveTo>
                                    <a:lnTo>
                                      <a:pt x="148" y="102"/>
                                    </a:lnTo>
                                    <a:lnTo>
                                      <a:pt x="302" y="0"/>
                                    </a:lnTo>
                                  </a:path>
                                </a:pathLst>
                              </a:custGeom>
                              <a:ln w="0">
                                <a:solidFill>
                                  <a:srgbClr val="000000"/>
                                </a:solidFill>
                              </a:ln>
                            </wps:spPr>
                            <wps:bodyPr/>
                          </wps:wsp>
                          <wps:wsp>
                            <wps:cNvPr id="2349" name="Полилиния 2349"/>
                            <wps:cNvSpPr/>
                            <wps:spPr>
                              <a:xfrm>
                                <a:off x="7850520" y="602749440"/>
                                <a:ext cx="111960" cy="61920"/>
                              </a:xfrm>
                              <a:custGeom>
                                <a:avLst/>
                                <a:gdLst/>
                                <a:ahLst/>
                                <a:cxnLst/>
                                <a:rect l="0" t="0" r="r" b="b"/>
                                <a:pathLst>
                                  <a:path w="311" h="172">
                                    <a:moveTo>
                                      <a:pt x="0" y="171"/>
                                    </a:moveTo>
                                    <a:lnTo>
                                      <a:pt x="155" y="77"/>
                                    </a:lnTo>
                                    <a:lnTo>
                                      <a:pt x="236" y="35"/>
                                    </a:lnTo>
                                    <a:lnTo>
                                      <a:pt x="310" y="0"/>
                                    </a:lnTo>
                                  </a:path>
                                </a:pathLst>
                              </a:custGeom>
                              <a:ln w="0">
                                <a:solidFill>
                                  <a:srgbClr val="000000"/>
                                </a:solidFill>
                              </a:ln>
                            </wps:spPr>
                            <wps:bodyPr/>
                          </wps:wsp>
                          <wps:wsp>
                            <wps:cNvPr id="2350" name="Полилиния 2350"/>
                            <wps:cNvSpPr/>
                            <wps:spPr>
                              <a:xfrm>
                                <a:off x="7962120" y="602713440"/>
                                <a:ext cx="109080" cy="36720"/>
                              </a:xfrm>
                              <a:custGeom>
                                <a:avLst/>
                                <a:gdLst/>
                                <a:ahLst/>
                                <a:cxnLst/>
                                <a:rect l="0" t="0" r="r" b="b"/>
                                <a:pathLst>
                                  <a:path w="303" h="102">
                                    <a:moveTo>
                                      <a:pt x="0" y="101"/>
                                    </a:moveTo>
                                    <a:lnTo>
                                      <a:pt x="154" y="41"/>
                                    </a:lnTo>
                                    <a:lnTo>
                                      <a:pt x="228" y="19"/>
                                    </a:lnTo>
                                    <a:lnTo>
                                      <a:pt x="302" y="0"/>
                                    </a:lnTo>
                                  </a:path>
                                </a:pathLst>
                              </a:custGeom>
                              <a:ln w="0">
                                <a:solidFill>
                                  <a:srgbClr val="000000"/>
                                </a:solidFill>
                              </a:ln>
                            </wps:spPr>
                            <wps:bodyPr/>
                          </wps:wsp>
                          <wps:wsp>
                            <wps:cNvPr id="2351" name="Полилиния 2351"/>
                            <wps:cNvSpPr/>
                            <wps:spPr>
                              <a:xfrm>
                                <a:off x="8070840" y="602703360"/>
                                <a:ext cx="109080" cy="10440"/>
                              </a:xfrm>
                              <a:custGeom>
                                <a:avLst/>
                                <a:gdLst/>
                                <a:ahLst/>
                                <a:cxnLst/>
                                <a:rect l="0" t="0" r="r" b="b"/>
                                <a:pathLst>
                                  <a:path w="303" h="29">
                                    <a:moveTo>
                                      <a:pt x="0" y="28"/>
                                    </a:moveTo>
                                    <a:lnTo>
                                      <a:pt x="154" y="7"/>
                                    </a:lnTo>
                                    <a:lnTo>
                                      <a:pt x="302" y="0"/>
                                    </a:lnTo>
                                  </a:path>
                                </a:pathLst>
                              </a:custGeom>
                              <a:ln w="0">
                                <a:solidFill>
                                  <a:srgbClr val="000000"/>
                                </a:solidFill>
                              </a:ln>
                            </wps:spPr>
                            <wps:bodyPr/>
                          </wps:wsp>
                          <wps:wsp>
                            <wps:cNvPr id="2352" name="Полилиния 2352"/>
                            <wps:cNvSpPr/>
                            <wps:spPr>
                              <a:xfrm>
                                <a:off x="8179560" y="602703360"/>
                                <a:ext cx="106920" cy="15120"/>
                              </a:xfrm>
                              <a:custGeom>
                                <a:avLst/>
                                <a:gdLst/>
                                <a:ahLst/>
                                <a:cxnLst/>
                                <a:rect l="0" t="0" r="r" b="b"/>
                                <a:pathLst>
                                  <a:path w="297" h="42">
                                    <a:moveTo>
                                      <a:pt x="0" y="0"/>
                                    </a:moveTo>
                                    <a:lnTo>
                                      <a:pt x="148" y="14"/>
                                    </a:lnTo>
                                    <a:lnTo>
                                      <a:pt x="296" y="41"/>
                                    </a:lnTo>
                                  </a:path>
                                </a:pathLst>
                              </a:custGeom>
                              <a:ln w="0">
                                <a:solidFill>
                                  <a:srgbClr val="000000"/>
                                </a:solidFill>
                              </a:ln>
                            </wps:spPr>
                            <wps:bodyPr/>
                          </wps:wsp>
                          <wps:wsp>
                            <wps:cNvPr id="2353" name="Полилиния 2353"/>
                            <wps:cNvSpPr/>
                            <wps:spPr>
                              <a:xfrm>
                                <a:off x="8286120" y="602717400"/>
                                <a:ext cx="109080" cy="42840"/>
                              </a:xfrm>
                              <a:custGeom>
                                <a:avLst/>
                                <a:gdLst/>
                                <a:ahLst/>
                                <a:cxnLst/>
                                <a:rect l="0" t="0" r="r" b="b"/>
                                <a:pathLst>
                                  <a:path w="303" h="119">
                                    <a:moveTo>
                                      <a:pt x="0" y="0"/>
                                    </a:moveTo>
                                    <a:lnTo>
                                      <a:pt x="147" y="48"/>
                                    </a:lnTo>
                                    <a:lnTo>
                                      <a:pt x="228" y="82"/>
                                    </a:lnTo>
                                    <a:lnTo>
                                      <a:pt x="302" y="118"/>
                                    </a:lnTo>
                                  </a:path>
                                </a:pathLst>
                              </a:custGeom>
                              <a:ln w="0">
                                <a:solidFill>
                                  <a:srgbClr val="000000"/>
                                </a:solidFill>
                              </a:ln>
                            </wps:spPr>
                            <wps:bodyPr/>
                          </wps:wsp>
                          <wps:wsp>
                            <wps:cNvPr id="2354" name="Полилиния 2354"/>
                            <wps:cNvSpPr/>
                            <wps:spPr>
                              <a:xfrm>
                                <a:off x="8394840" y="602759880"/>
                                <a:ext cx="106200" cy="70920"/>
                              </a:xfrm>
                              <a:custGeom>
                                <a:avLst/>
                                <a:gdLst/>
                                <a:ahLst/>
                                <a:cxnLst/>
                                <a:rect l="0" t="0" r="r" b="b"/>
                                <a:pathLst>
                                  <a:path w="295" h="197">
                                    <a:moveTo>
                                      <a:pt x="0" y="0"/>
                                    </a:moveTo>
                                    <a:lnTo>
                                      <a:pt x="74" y="41"/>
                                    </a:lnTo>
                                    <a:lnTo>
                                      <a:pt x="148" y="88"/>
                                    </a:lnTo>
                                    <a:lnTo>
                                      <a:pt x="222" y="141"/>
                                    </a:lnTo>
                                    <a:lnTo>
                                      <a:pt x="294" y="196"/>
                                    </a:lnTo>
                                  </a:path>
                                </a:pathLst>
                              </a:custGeom>
                              <a:ln w="0">
                                <a:solidFill>
                                  <a:srgbClr val="000000"/>
                                </a:solidFill>
                              </a:ln>
                            </wps:spPr>
                            <wps:bodyPr/>
                          </wps:wsp>
                          <wps:wsp>
                            <wps:cNvPr id="2355" name="Полилиния 2355"/>
                            <wps:cNvSpPr/>
                            <wps:spPr>
                              <a:xfrm>
                                <a:off x="8500680" y="602830080"/>
                                <a:ext cx="109440" cy="100080"/>
                              </a:xfrm>
                              <a:custGeom>
                                <a:avLst/>
                                <a:gdLst/>
                                <a:ahLst/>
                                <a:cxnLst/>
                                <a:rect l="0" t="0" r="r" b="b"/>
                                <a:pathLst>
                                  <a:path w="304" h="278">
                                    <a:moveTo>
                                      <a:pt x="0" y="0"/>
                                    </a:moveTo>
                                    <a:lnTo>
                                      <a:pt x="74" y="62"/>
                                    </a:lnTo>
                                    <a:lnTo>
                                      <a:pt x="155" y="129"/>
                                    </a:lnTo>
                                    <a:lnTo>
                                      <a:pt x="303" y="277"/>
                                    </a:lnTo>
                                  </a:path>
                                </a:pathLst>
                              </a:custGeom>
                              <a:ln w="0">
                                <a:solidFill>
                                  <a:srgbClr val="000000"/>
                                </a:solidFill>
                              </a:ln>
                            </wps:spPr>
                            <wps:bodyPr/>
                          </wps:wsp>
                          <wps:wsp>
                            <wps:cNvPr id="2356" name="Полилиния 2356"/>
                            <wps:cNvSpPr/>
                            <wps:spPr>
                              <a:xfrm>
                                <a:off x="8610120" y="602929800"/>
                                <a:ext cx="105120" cy="124920"/>
                              </a:xfrm>
                              <a:custGeom>
                                <a:avLst/>
                                <a:gdLst/>
                                <a:ahLst/>
                                <a:cxnLst/>
                                <a:rect l="0" t="0" r="r" b="b"/>
                                <a:pathLst>
                                  <a:path w="292" h="347">
                                    <a:moveTo>
                                      <a:pt x="0" y="0"/>
                                    </a:moveTo>
                                    <a:lnTo>
                                      <a:pt x="61" y="69"/>
                                    </a:lnTo>
                                    <a:lnTo>
                                      <a:pt x="128" y="136"/>
                                    </a:lnTo>
                                    <a:lnTo>
                                      <a:pt x="161" y="177"/>
                                    </a:lnTo>
                                    <a:lnTo>
                                      <a:pt x="203" y="224"/>
                                    </a:lnTo>
                                    <a:lnTo>
                                      <a:pt x="243" y="279"/>
                                    </a:lnTo>
                                    <a:lnTo>
                                      <a:pt x="291" y="346"/>
                                    </a:lnTo>
                                  </a:path>
                                </a:pathLst>
                              </a:custGeom>
                              <a:ln w="0">
                                <a:solidFill>
                                  <a:srgbClr val="000000"/>
                                </a:solidFill>
                              </a:ln>
                            </wps:spPr>
                            <wps:bodyPr/>
                          </wps:wsp>
                          <wps:wsp>
                            <wps:cNvPr id="2357" name="Полилиния 2357"/>
                            <wps:cNvSpPr/>
                            <wps:spPr>
                              <a:xfrm>
                                <a:off x="8714160" y="603054000"/>
                                <a:ext cx="219960" cy="346320"/>
                              </a:xfrm>
                              <a:custGeom>
                                <a:avLst/>
                                <a:gdLst/>
                                <a:ahLst/>
                                <a:cxnLst/>
                                <a:rect l="0" t="0" r="r" b="b"/>
                                <a:pathLst>
                                  <a:path w="611" h="962">
                                    <a:moveTo>
                                      <a:pt x="0" y="0"/>
                                    </a:moveTo>
                                    <a:lnTo>
                                      <a:pt x="60" y="88"/>
                                    </a:lnTo>
                                    <a:lnTo>
                                      <a:pt x="127" y="197"/>
                                    </a:lnTo>
                                    <a:lnTo>
                                      <a:pt x="208" y="319"/>
                                    </a:lnTo>
                                    <a:lnTo>
                                      <a:pt x="280" y="441"/>
                                    </a:lnTo>
                                    <a:lnTo>
                                      <a:pt x="450" y="704"/>
                                    </a:lnTo>
                                    <a:lnTo>
                                      <a:pt x="529" y="839"/>
                                    </a:lnTo>
                                    <a:lnTo>
                                      <a:pt x="610" y="961"/>
                                    </a:lnTo>
                                  </a:path>
                                </a:pathLst>
                              </a:custGeom>
                              <a:ln w="0">
                                <a:solidFill>
                                  <a:srgbClr val="000000"/>
                                </a:solidFill>
                              </a:ln>
                            </wps:spPr>
                            <wps:bodyPr/>
                          </wps:wsp>
                          <wps:wsp>
                            <wps:cNvPr id="2358" name="Полилиния 2358"/>
                            <wps:cNvSpPr/>
                            <wps:spPr>
                              <a:xfrm>
                                <a:off x="6569640" y="604390680"/>
                                <a:ext cx="126000" cy="236520"/>
                              </a:xfrm>
                              <a:custGeom>
                                <a:avLst/>
                                <a:gdLst/>
                                <a:ahLst/>
                                <a:cxnLst/>
                                <a:rect l="0" t="0" r="r" b="b"/>
                                <a:pathLst>
                                  <a:path w="350" h="657">
                                    <a:moveTo>
                                      <a:pt x="0" y="656"/>
                                    </a:moveTo>
                                    <a:lnTo>
                                      <a:pt x="175" y="324"/>
                                    </a:lnTo>
                                    <a:lnTo>
                                      <a:pt x="349" y="0"/>
                                    </a:lnTo>
                                  </a:path>
                                </a:pathLst>
                              </a:custGeom>
                              <a:ln w="0">
                                <a:solidFill>
                                  <a:srgbClr val="000000"/>
                                </a:solidFill>
                              </a:ln>
                            </wps:spPr>
                            <wps:bodyPr/>
                          </wps:wsp>
                          <wps:wsp>
                            <wps:cNvPr id="2359" name="Прямая соединительная линия 2359"/>
                            <wps:cNvCnPr/>
                            <wps:spPr>
                              <a:xfrm>
                                <a:off x="276480" y="1648080"/>
                                <a:ext cx="123120" cy="2318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60" name="Полилиния 2360"/>
                            <wps:cNvSpPr/>
                            <wps:spPr>
                              <a:xfrm>
                                <a:off x="6818760" y="603932040"/>
                                <a:ext cx="126000" cy="227160"/>
                              </a:xfrm>
                              <a:custGeom>
                                <a:avLst/>
                                <a:gdLst/>
                                <a:ahLst/>
                                <a:cxnLst/>
                                <a:rect l="0" t="0" r="r" b="b"/>
                                <a:pathLst>
                                  <a:path w="350" h="631">
                                    <a:moveTo>
                                      <a:pt x="0" y="630"/>
                                    </a:moveTo>
                                    <a:lnTo>
                                      <a:pt x="175" y="312"/>
                                    </a:lnTo>
                                    <a:lnTo>
                                      <a:pt x="349" y="0"/>
                                    </a:lnTo>
                                  </a:path>
                                </a:pathLst>
                              </a:custGeom>
                              <a:ln w="0">
                                <a:solidFill>
                                  <a:srgbClr val="000000"/>
                                </a:solidFill>
                              </a:ln>
                            </wps:spPr>
                            <wps:bodyPr/>
                          </wps:wsp>
                          <wps:wsp>
                            <wps:cNvPr id="2361" name="Полилиния 2361"/>
                            <wps:cNvSpPr/>
                            <wps:spPr>
                              <a:xfrm>
                                <a:off x="6944400" y="603715320"/>
                                <a:ext cx="123480" cy="217080"/>
                              </a:xfrm>
                              <a:custGeom>
                                <a:avLst/>
                                <a:gdLst/>
                                <a:ahLst/>
                                <a:cxnLst/>
                                <a:rect l="0" t="0" r="r" b="b"/>
                                <a:pathLst>
                                  <a:path w="343" h="603">
                                    <a:moveTo>
                                      <a:pt x="0" y="602"/>
                                    </a:moveTo>
                                    <a:lnTo>
                                      <a:pt x="175" y="291"/>
                                    </a:lnTo>
                                    <a:lnTo>
                                      <a:pt x="261" y="141"/>
                                    </a:lnTo>
                                    <a:lnTo>
                                      <a:pt x="342" y="0"/>
                                    </a:lnTo>
                                  </a:path>
                                </a:pathLst>
                              </a:custGeom>
                              <a:ln w="0">
                                <a:solidFill>
                                  <a:srgbClr val="000000"/>
                                </a:solidFill>
                              </a:ln>
                            </wps:spPr>
                            <wps:bodyPr/>
                          </wps:wsp>
                          <wps:wsp>
                            <wps:cNvPr id="2362" name="Полилиния 2362"/>
                            <wps:cNvSpPr/>
                            <wps:spPr>
                              <a:xfrm>
                                <a:off x="7067520" y="603534600"/>
                                <a:ext cx="111600" cy="181440"/>
                              </a:xfrm>
                              <a:custGeom>
                                <a:avLst/>
                                <a:gdLst/>
                                <a:ahLst/>
                                <a:cxnLst/>
                                <a:rect l="0" t="0" r="r" b="b"/>
                                <a:pathLst>
                                  <a:path w="310" h="504">
                                    <a:moveTo>
                                      <a:pt x="0" y="503"/>
                                    </a:moveTo>
                                    <a:lnTo>
                                      <a:pt x="81" y="367"/>
                                    </a:lnTo>
                                    <a:lnTo>
                                      <a:pt x="154" y="245"/>
                                    </a:lnTo>
                                    <a:lnTo>
                                      <a:pt x="309" y="0"/>
                                    </a:lnTo>
                                  </a:path>
                                </a:pathLst>
                              </a:custGeom>
                              <a:ln w="0">
                                <a:solidFill>
                                  <a:srgbClr val="000000"/>
                                </a:solidFill>
                              </a:ln>
                            </wps:spPr>
                            <wps:bodyPr/>
                          </wps:wsp>
                          <wps:wsp>
                            <wps:cNvPr id="2363" name="Полилиния 2363"/>
                            <wps:cNvSpPr/>
                            <wps:spPr>
                              <a:xfrm>
                                <a:off x="7178760" y="603359280"/>
                                <a:ext cx="113760" cy="175680"/>
                              </a:xfrm>
                              <a:custGeom>
                                <a:avLst/>
                                <a:gdLst/>
                                <a:ahLst/>
                                <a:cxnLst/>
                                <a:rect l="0" t="0" r="r" b="b"/>
                                <a:pathLst>
                                  <a:path w="316" h="488">
                                    <a:moveTo>
                                      <a:pt x="0" y="487"/>
                                    </a:moveTo>
                                    <a:lnTo>
                                      <a:pt x="155" y="236"/>
                                    </a:lnTo>
                                    <a:lnTo>
                                      <a:pt x="234" y="115"/>
                                    </a:lnTo>
                                    <a:lnTo>
                                      <a:pt x="315" y="0"/>
                                    </a:lnTo>
                                  </a:path>
                                </a:pathLst>
                              </a:custGeom>
                              <a:ln w="0">
                                <a:solidFill>
                                  <a:srgbClr val="000000"/>
                                </a:solidFill>
                              </a:ln>
                            </wps:spPr>
                            <wps:bodyPr/>
                          </wps:wsp>
                          <wps:wsp>
                            <wps:cNvPr id="2364" name="Полилиния 2364"/>
                            <wps:cNvSpPr/>
                            <wps:spPr>
                              <a:xfrm>
                                <a:off x="7292520" y="603201240"/>
                                <a:ext cx="114120" cy="158400"/>
                              </a:xfrm>
                              <a:custGeom>
                                <a:avLst/>
                                <a:gdLst/>
                                <a:ahLst/>
                                <a:cxnLst/>
                                <a:rect l="0" t="0" r="r" b="b"/>
                                <a:pathLst>
                                  <a:path w="317" h="440">
                                    <a:moveTo>
                                      <a:pt x="0" y="439"/>
                                    </a:moveTo>
                                    <a:lnTo>
                                      <a:pt x="161" y="215"/>
                                    </a:lnTo>
                                    <a:lnTo>
                                      <a:pt x="316" y="0"/>
                                    </a:lnTo>
                                  </a:path>
                                </a:pathLst>
                              </a:custGeom>
                              <a:ln w="0">
                                <a:solidFill>
                                  <a:srgbClr val="000000"/>
                                </a:solidFill>
                              </a:ln>
                            </wps:spPr>
                            <wps:bodyPr/>
                          </wps:wsp>
                          <wps:wsp>
                            <wps:cNvPr id="2365" name="Полилиния 2365"/>
                            <wps:cNvSpPr/>
                            <wps:spPr>
                              <a:xfrm>
                                <a:off x="7405920" y="603061920"/>
                                <a:ext cx="111600" cy="139320"/>
                              </a:xfrm>
                              <a:custGeom>
                                <a:avLst/>
                                <a:gdLst/>
                                <a:ahLst/>
                                <a:cxnLst/>
                                <a:rect l="0" t="0" r="r" b="b"/>
                                <a:pathLst>
                                  <a:path w="310" h="387">
                                    <a:moveTo>
                                      <a:pt x="0" y="386"/>
                                    </a:moveTo>
                                    <a:lnTo>
                                      <a:pt x="154" y="182"/>
                                    </a:lnTo>
                                    <a:lnTo>
                                      <a:pt x="309" y="0"/>
                                    </a:lnTo>
                                  </a:path>
                                </a:pathLst>
                              </a:custGeom>
                              <a:ln w="0">
                                <a:solidFill>
                                  <a:srgbClr val="000000"/>
                                </a:solidFill>
                              </a:ln>
                            </wps:spPr>
                            <wps:bodyPr/>
                          </wps:wsp>
                          <wps:wsp>
                            <wps:cNvPr id="2366" name="Полилиния 2366"/>
                            <wps:cNvSpPr/>
                            <wps:spPr>
                              <a:xfrm>
                                <a:off x="7517160" y="602942760"/>
                                <a:ext cx="114120" cy="119880"/>
                              </a:xfrm>
                              <a:custGeom>
                                <a:avLst/>
                                <a:gdLst/>
                                <a:ahLst/>
                                <a:cxnLst/>
                                <a:rect l="0" t="0" r="r" b="b"/>
                                <a:pathLst>
                                  <a:path w="317" h="333">
                                    <a:moveTo>
                                      <a:pt x="0" y="332"/>
                                    </a:moveTo>
                                    <a:lnTo>
                                      <a:pt x="155" y="155"/>
                                    </a:lnTo>
                                    <a:lnTo>
                                      <a:pt x="235" y="74"/>
                                    </a:lnTo>
                                    <a:lnTo>
                                      <a:pt x="316" y="0"/>
                                    </a:lnTo>
                                  </a:path>
                                </a:pathLst>
                              </a:custGeom>
                              <a:ln w="0">
                                <a:solidFill>
                                  <a:srgbClr val="000000"/>
                                </a:solidFill>
                              </a:ln>
                            </wps:spPr>
                            <wps:bodyPr/>
                          </wps:wsp>
                          <wps:wsp>
                            <wps:cNvPr id="2367" name="Полилиния 2367"/>
                            <wps:cNvSpPr/>
                            <wps:spPr>
                              <a:xfrm>
                                <a:off x="7630920" y="602847000"/>
                                <a:ext cx="111240" cy="95760"/>
                              </a:xfrm>
                              <a:custGeom>
                                <a:avLst/>
                                <a:gdLst/>
                                <a:ahLst/>
                                <a:cxnLst/>
                                <a:rect l="0" t="0" r="r" b="b"/>
                                <a:pathLst>
                                  <a:path w="309" h="266">
                                    <a:moveTo>
                                      <a:pt x="0" y="265"/>
                                    </a:moveTo>
                                    <a:lnTo>
                                      <a:pt x="154" y="122"/>
                                    </a:lnTo>
                                    <a:lnTo>
                                      <a:pt x="234" y="60"/>
                                    </a:lnTo>
                                    <a:lnTo>
                                      <a:pt x="308" y="0"/>
                                    </a:lnTo>
                                  </a:path>
                                </a:pathLst>
                              </a:custGeom>
                              <a:ln w="0">
                                <a:solidFill>
                                  <a:srgbClr val="000000"/>
                                </a:solidFill>
                              </a:ln>
                            </wps:spPr>
                            <wps:bodyPr/>
                          </wps:wsp>
                          <wps:wsp>
                            <wps:cNvPr id="2368" name="Полилиния 2368"/>
                            <wps:cNvSpPr/>
                            <wps:spPr>
                              <a:xfrm>
                                <a:off x="7741800" y="602778600"/>
                                <a:ext cx="109080" cy="69120"/>
                              </a:xfrm>
                              <a:custGeom>
                                <a:avLst/>
                                <a:gdLst/>
                                <a:ahLst/>
                                <a:cxnLst/>
                                <a:rect l="0" t="0" r="r" b="b"/>
                                <a:pathLst>
                                  <a:path w="303" h="192">
                                    <a:moveTo>
                                      <a:pt x="0" y="191"/>
                                    </a:moveTo>
                                    <a:lnTo>
                                      <a:pt x="148" y="88"/>
                                    </a:lnTo>
                                    <a:lnTo>
                                      <a:pt x="302" y="0"/>
                                    </a:lnTo>
                                  </a:path>
                                </a:pathLst>
                              </a:custGeom>
                              <a:ln w="0">
                                <a:solidFill>
                                  <a:srgbClr val="000000"/>
                                </a:solidFill>
                              </a:ln>
                            </wps:spPr>
                            <wps:bodyPr/>
                          </wps:wsp>
                          <wps:wsp>
                            <wps:cNvPr id="2369" name="Полилиния 2369"/>
                            <wps:cNvSpPr/>
                            <wps:spPr>
                              <a:xfrm>
                                <a:off x="7850520" y="602735040"/>
                                <a:ext cx="111960" cy="44280"/>
                              </a:xfrm>
                              <a:custGeom>
                                <a:avLst/>
                                <a:gdLst/>
                                <a:ahLst/>
                                <a:cxnLst/>
                                <a:rect l="0" t="0" r="r" b="b"/>
                                <a:pathLst>
                                  <a:path w="311" h="123">
                                    <a:moveTo>
                                      <a:pt x="0" y="122"/>
                                    </a:moveTo>
                                    <a:lnTo>
                                      <a:pt x="155" y="55"/>
                                    </a:lnTo>
                                    <a:lnTo>
                                      <a:pt x="236" y="21"/>
                                    </a:lnTo>
                                    <a:lnTo>
                                      <a:pt x="310" y="0"/>
                                    </a:lnTo>
                                  </a:path>
                                </a:pathLst>
                              </a:custGeom>
                              <a:ln w="0">
                                <a:solidFill>
                                  <a:srgbClr val="000000"/>
                                </a:solidFill>
                              </a:ln>
                            </wps:spPr>
                            <wps:bodyPr/>
                          </wps:wsp>
                          <wps:wsp>
                            <wps:cNvPr id="2370" name="Полилиния 2370"/>
                            <wps:cNvSpPr/>
                            <wps:spPr>
                              <a:xfrm>
                                <a:off x="7962120" y="602720280"/>
                                <a:ext cx="109080" cy="15120"/>
                              </a:xfrm>
                              <a:custGeom>
                                <a:avLst/>
                                <a:gdLst/>
                                <a:ahLst/>
                                <a:cxnLst/>
                                <a:rect l="0" t="0" r="r" b="b"/>
                                <a:pathLst>
                                  <a:path w="303" h="42">
                                    <a:moveTo>
                                      <a:pt x="0" y="41"/>
                                    </a:moveTo>
                                    <a:lnTo>
                                      <a:pt x="154" y="7"/>
                                    </a:lnTo>
                                    <a:lnTo>
                                      <a:pt x="302" y="0"/>
                                    </a:lnTo>
                                  </a:path>
                                </a:pathLst>
                              </a:custGeom>
                              <a:ln w="0">
                                <a:solidFill>
                                  <a:srgbClr val="000000"/>
                                </a:solidFill>
                              </a:ln>
                            </wps:spPr>
                            <wps:bodyPr/>
                          </wps:wsp>
                          <wps:wsp>
                            <wps:cNvPr id="2371" name="Полилиния 2371"/>
                            <wps:cNvSpPr/>
                            <wps:spPr>
                              <a:xfrm>
                                <a:off x="8070840" y="602720280"/>
                                <a:ext cx="109080" cy="15120"/>
                              </a:xfrm>
                              <a:custGeom>
                                <a:avLst/>
                                <a:gdLst/>
                                <a:ahLst/>
                                <a:cxnLst/>
                                <a:rect l="0" t="0" r="r" b="b"/>
                                <a:pathLst>
                                  <a:path w="303" h="42">
                                    <a:moveTo>
                                      <a:pt x="0" y="0"/>
                                    </a:moveTo>
                                    <a:lnTo>
                                      <a:pt x="74" y="0"/>
                                    </a:lnTo>
                                    <a:lnTo>
                                      <a:pt x="154" y="14"/>
                                    </a:lnTo>
                                    <a:lnTo>
                                      <a:pt x="302" y="41"/>
                                    </a:lnTo>
                                  </a:path>
                                </a:pathLst>
                              </a:custGeom>
                              <a:ln w="0">
                                <a:solidFill>
                                  <a:srgbClr val="000000"/>
                                </a:solidFill>
                              </a:ln>
                            </wps:spPr>
                            <wps:bodyPr/>
                          </wps:wsp>
                          <wps:wsp>
                            <wps:cNvPr id="2372" name="Полилиния 2372"/>
                            <wps:cNvSpPr/>
                            <wps:spPr>
                              <a:xfrm>
                                <a:off x="8179560" y="602735040"/>
                                <a:ext cx="106920" cy="42120"/>
                              </a:xfrm>
                              <a:custGeom>
                                <a:avLst/>
                                <a:gdLst/>
                                <a:ahLst/>
                                <a:cxnLst/>
                                <a:rect l="0" t="0" r="r" b="b"/>
                                <a:pathLst>
                                  <a:path w="297" h="117">
                                    <a:moveTo>
                                      <a:pt x="0" y="0"/>
                                    </a:moveTo>
                                    <a:lnTo>
                                      <a:pt x="148" y="47"/>
                                    </a:lnTo>
                                    <a:lnTo>
                                      <a:pt x="222" y="81"/>
                                    </a:lnTo>
                                    <a:lnTo>
                                      <a:pt x="296" y="116"/>
                                    </a:lnTo>
                                  </a:path>
                                </a:pathLst>
                              </a:custGeom>
                              <a:ln w="0">
                                <a:solidFill>
                                  <a:srgbClr val="000000"/>
                                </a:solidFill>
                              </a:ln>
                            </wps:spPr>
                            <wps:bodyPr/>
                          </wps:wsp>
                          <wps:wsp>
                            <wps:cNvPr id="2373" name="Полилиния 2373"/>
                            <wps:cNvSpPr/>
                            <wps:spPr>
                              <a:xfrm>
                                <a:off x="8286120" y="602776800"/>
                                <a:ext cx="109080" cy="73440"/>
                              </a:xfrm>
                              <a:custGeom>
                                <a:avLst/>
                                <a:gdLst/>
                                <a:ahLst/>
                                <a:cxnLst/>
                                <a:rect l="0" t="0" r="r" b="b"/>
                                <a:pathLst>
                                  <a:path w="303" h="204">
                                    <a:moveTo>
                                      <a:pt x="0" y="0"/>
                                    </a:moveTo>
                                    <a:lnTo>
                                      <a:pt x="74" y="41"/>
                                    </a:lnTo>
                                    <a:lnTo>
                                      <a:pt x="147" y="86"/>
                                    </a:lnTo>
                                    <a:lnTo>
                                      <a:pt x="228" y="141"/>
                                    </a:lnTo>
                                    <a:lnTo>
                                      <a:pt x="302" y="203"/>
                                    </a:lnTo>
                                  </a:path>
                                </a:pathLst>
                              </a:custGeom>
                              <a:ln w="0">
                                <a:solidFill>
                                  <a:srgbClr val="000000"/>
                                </a:solidFill>
                              </a:ln>
                            </wps:spPr>
                            <wps:bodyPr/>
                          </wps:wsp>
                          <wps:wsp>
                            <wps:cNvPr id="2374" name="Полилиния 2374"/>
                            <wps:cNvSpPr/>
                            <wps:spPr>
                              <a:xfrm>
                                <a:off x="8394840" y="602849520"/>
                                <a:ext cx="106200" cy="105120"/>
                              </a:xfrm>
                              <a:custGeom>
                                <a:avLst/>
                                <a:gdLst/>
                                <a:ahLst/>
                                <a:cxnLst/>
                                <a:rect l="0" t="0" r="r" b="b"/>
                                <a:pathLst>
                                  <a:path w="295" h="292">
                                    <a:moveTo>
                                      <a:pt x="0" y="0"/>
                                    </a:moveTo>
                                    <a:lnTo>
                                      <a:pt x="74" y="67"/>
                                    </a:lnTo>
                                    <a:lnTo>
                                      <a:pt x="148" y="136"/>
                                    </a:lnTo>
                                    <a:lnTo>
                                      <a:pt x="222" y="210"/>
                                    </a:lnTo>
                                    <a:lnTo>
                                      <a:pt x="294" y="291"/>
                                    </a:lnTo>
                                  </a:path>
                                </a:pathLst>
                              </a:custGeom>
                              <a:ln w="0">
                                <a:solidFill>
                                  <a:srgbClr val="000000"/>
                                </a:solidFill>
                              </a:ln>
                            </wps:spPr>
                            <wps:bodyPr/>
                          </wps:wsp>
                          <wps:wsp>
                            <wps:cNvPr id="2375" name="Полилиния 2375"/>
                            <wps:cNvSpPr/>
                            <wps:spPr>
                              <a:xfrm>
                                <a:off x="8500680" y="602954280"/>
                                <a:ext cx="109440" cy="136800"/>
                              </a:xfrm>
                              <a:custGeom>
                                <a:avLst/>
                                <a:gdLst/>
                                <a:ahLst/>
                                <a:cxnLst/>
                                <a:rect l="0" t="0" r="r" b="b"/>
                                <a:pathLst>
                                  <a:path w="304" h="380">
                                    <a:moveTo>
                                      <a:pt x="0" y="0"/>
                                    </a:moveTo>
                                    <a:lnTo>
                                      <a:pt x="74" y="88"/>
                                    </a:lnTo>
                                    <a:lnTo>
                                      <a:pt x="155" y="176"/>
                                    </a:lnTo>
                                    <a:lnTo>
                                      <a:pt x="229" y="277"/>
                                    </a:lnTo>
                                    <a:lnTo>
                                      <a:pt x="303" y="379"/>
                                    </a:lnTo>
                                  </a:path>
                                </a:pathLst>
                              </a:custGeom>
                              <a:ln w="0">
                                <a:solidFill>
                                  <a:srgbClr val="000000"/>
                                </a:solidFill>
                              </a:ln>
                            </wps:spPr>
                            <wps:bodyPr/>
                          </wps:wsp>
                          <wps:wsp>
                            <wps:cNvPr id="2376" name="Полилиния 2376"/>
                            <wps:cNvSpPr/>
                            <wps:spPr>
                              <a:xfrm>
                                <a:off x="8610120" y="603091080"/>
                                <a:ext cx="105120" cy="164160"/>
                              </a:xfrm>
                              <a:custGeom>
                                <a:avLst/>
                                <a:gdLst/>
                                <a:ahLst/>
                                <a:cxnLst/>
                                <a:rect l="0" t="0" r="r" b="b"/>
                                <a:pathLst>
                                  <a:path w="292" h="456">
                                    <a:moveTo>
                                      <a:pt x="0" y="0"/>
                                    </a:moveTo>
                                    <a:lnTo>
                                      <a:pt x="61" y="88"/>
                                    </a:lnTo>
                                    <a:lnTo>
                                      <a:pt x="94" y="136"/>
                                    </a:lnTo>
                                    <a:lnTo>
                                      <a:pt x="128" y="183"/>
                                    </a:lnTo>
                                    <a:lnTo>
                                      <a:pt x="161" y="237"/>
                                    </a:lnTo>
                                    <a:lnTo>
                                      <a:pt x="203" y="299"/>
                                    </a:lnTo>
                                    <a:lnTo>
                                      <a:pt x="243" y="373"/>
                                    </a:lnTo>
                                    <a:lnTo>
                                      <a:pt x="291" y="455"/>
                                    </a:lnTo>
                                  </a:path>
                                </a:pathLst>
                              </a:custGeom>
                              <a:ln w="0">
                                <a:solidFill>
                                  <a:srgbClr val="000000"/>
                                </a:solidFill>
                              </a:ln>
                            </wps:spPr>
                            <wps:bodyPr/>
                          </wps:wsp>
                          <wps:wsp>
                            <wps:cNvPr id="2377" name="Полилиния 2377"/>
                            <wps:cNvSpPr/>
                            <wps:spPr>
                              <a:xfrm>
                                <a:off x="8714160" y="603254520"/>
                                <a:ext cx="219960" cy="434160"/>
                              </a:xfrm>
                              <a:custGeom>
                                <a:avLst/>
                                <a:gdLst/>
                                <a:ahLst/>
                                <a:cxnLst/>
                                <a:rect l="0" t="0" r="r" b="b"/>
                                <a:pathLst>
                                  <a:path w="611" h="1206">
                                    <a:moveTo>
                                      <a:pt x="0" y="0"/>
                                    </a:moveTo>
                                    <a:lnTo>
                                      <a:pt x="26" y="55"/>
                                    </a:lnTo>
                                    <a:lnTo>
                                      <a:pt x="60" y="115"/>
                                    </a:lnTo>
                                    <a:lnTo>
                                      <a:pt x="127" y="251"/>
                                    </a:lnTo>
                                    <a:lnTo>
                                      <a:pt x="208" y="399"/>
                                    </a:lnTo>
                                    <a:lnTo>
                                      <a:pt x="280" y="556"/>
                                    </a:lnTo>
                                    <a:lnTo>
                                      <a:pt x="368" y="718"/>
                                    </a:lnTo>
                                    <a:lnTo>
                                      <a:pt x="450" y="887"/>
                                    </a:lnTo>
                                    <a:lnTo>
                                      <a:pt x="529" y="1050"/>
                                    </a:lnTo>
                                    <a:lnTo>
                                      <a:pt x="610" y="1205"/>
                                    </a:lnTo>
                                  </a:path>
                                </a:pathLst>
                              </a:custGeom>
                              <a:ln w="0">
                                <a:solidFill>
                                  <a:srgbClr val="000000"/>
                                </a:solidFill>
                              </a:ln>
                            </wps:spPr>
                            <wps:bodyPr/>
                          </wps:wsp>
                          <wps:wsp>
                            <wps:cNvPr id="2378" name="Прямая соединительная линия 2378"/>
                            <wps:cNvCnPr/>
                            <wps:spPr>
                              <a:xfrm>
                                <a:off x="150120" y="1855800"/>
                                <a:ext cx="125640" cy="248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379" name="Полилиния 2379"/>
                            <wps:cNvSpPr/>
                            <wps:spPr>
                              <a:xfrm>
                                <a:off x="6695640" y="604119960"/>
                                <a:ext cx="124200" cy="246600"/>
                              </a:xfrm>
                              <a:custGeom>
                                <a:avLst/>
                                <a:gdLst/>
                                <a:ahLst/>
                                <a:cxnLst/>
                                <a:rect l="0" t="0" r="r" b="b"/>
                                <a:pathLst>
                                  <a:path w="345" h="685">
                                    <a:moveTo>
                                      <a:pt x="0" y="684"/>
                                    </a:moveTo>
                                    <a:lnTo>
                                      <a:pt x="168" y="338"/>
                                    </a:lnTo>
                                    <a:lnTo>
                                      <a:pt x="344" y="0"/>
                                    </a:lnTo>
                                  </a:path>
                                </a:pathLst>
                              </a:custGeom>
                              <a:ln w="0">
                                <a:solidFill>
                                  <a:srgbClr val="000000"/>
                                </a:solidFill>
                              </a:ln>
                            </wps:spPr>
                            <wps:bodyPr/>
                          </wps:wsp>
                          <wps:wsp>
                            <wps:cNvPr id="2380" name="Полилиния 2380"/>
                            <wps:cNvSpPr/>
                            <wps:spPr>
                              <a:xfrm>
                                <a:off x="6818760" y="603882720"/>
                                <a:ext cx="126000" cy="237240"/>
                              </a:xfrm>
                              <a:custGeom>
                                <a:avLst/>
                                <a:gdLst/>
                                <a:ahLst/>
                                <a:cxnLst/>
                                <a:rect l="0" t="0" r="r" b="b"/>
                                <a:pathLst>
                                  <a:path w="350" h="659">
                                    <a:moveTo>
                                      <a:pt x="0" y="658"/>
                                    </a:moveTo>
                                    <a:lnTo>
                                      <a:pt x="175" y="326"/>
                                    </a:lnTo>
                                    <a:lnTo>
                                      <a:pt x="349" y="0"/>
                                    </a:lnTo>
                                  </a:path>
                                </a:pathLst>
                              </a:custGeom>
                              <a:ln w="0">
                                <a:solidFill>
                                  <a:srgbClr val="000000"/>
                                </a:solidFill>
                              </a:ln>
                            </wps:spPr>
                            <wps:bodyPr/>
                          </wps:wsp>
                          <wps:wsp>
                            <wps:cNvPr id="2381" name="Полилиния 2381"/>
                            <wps:cNvSpPr/>
                            <wps:spPr>
                              <a:xfrm>
                                <a:off x="6944400" y="603658800"/>
                                <a:ext cx="123480" cy="224640"/>
                              </a:xfrm>
                              <a:custGeom>
                                <a:avLst/>
                                <a:gdLst/>
                                <a:ahLst/>
                                <a:cxnLst/>
                                <a:rect l="0" t="0" r="r" b="b"/>
                                <a:pathLst>
                                  <a:path w="343" h="624">
                                    <a:moveTo>
                                      <a:pt x="0" y="623"/>
                                    </a:moveTo>
                                    <a:lnTo>
                                      <a:pt x="175" y="305"/>
                                    </a:lnTo>
                                    <a:lnTo>
                                      <a:pt x="261" y="150"/>
                                    </a:lnTo>
                                    <a:lnTo>
                                      <a:pt x="342" y="0"/>
                                    </a:lnTo>
                                  </a:path>
                                </a:pathLst>
                              </a:custGeom>
                              <a:ln w="0">
                                <a:solidFill>
                                  <a:srgbClr val="000000"/>
                                </a:solidFill>
                              </a:ln>
                            </wps:spPr>
                            <wps:bodyPr/>
                          </wps:wsp>
                          <wps:wsp>
                            <wps:cNvPr id="2382" name="Полилиния 2382"/>
                            <wps:cNvSpPr/>
                            <wps:spPr>
                              <a:xfrm>
                                <a:off x="7067520" y="603473400"/>
                                <a:ext cx="111600" cy="185760"/>
                              </a:xfrm>
                              <a:custGeom>
                                <a:avLst/>
                                <a:gdLst/>
                                <a:ahLst/>
                                <a:cxnLst/>
                                <a:rect l="0" t="0" r="r" b="b"/>
                                <a:pathLst>
                                  <a:path w="310" h="516">
                                    <a:moveTo>
                                      <a:pt x="0" y="515"/>
                                    </a:moveTo>
                                    <a:lnTo>
                                      <a:pt x="81" y="379"/>
                                    </a:lnTo>
                                    <a:lnTo>
                                      <a:pt x="154" y="252"/>
                                    </a:lnTo>
                                    <a:lnTo>
                                      <a:pt x="309" y="0"/>
                                    </a:lnTo>
                                  </a:path>
                                </a:pathLst>
                              </a:custGeom>
                              <a:ln w="0">
                                <a:solidFill>
                                  <a:srgbClr val="000000"/>
                                </a:solidFill>
                              </a:ln>
                            </wps:spPr>
                            <wps:bodyPr/>
                          </wps:wsp>
                          <wps:wsp>
                            <wps:cNvPr id="2383" name="Полилиния 2383"/>
                            <wps:cNvSpPr/>
                            <wps:spPr>
                              <a:xfrm>
                                <a:off x="7178760" y="603295560"/>
                                <a:ext cx="113760" cy="178200"/>
                              </a:xfrm>
                              <a:custGeom>
                                <a:avLst/>
                                <a:gdLst/>
                                <a:ahLst/>
                                <a:cxnLst/>
                                <a:rect l="0" t="0" r="r" b="b"/>
                                <a:pathLst>
                                  <a:path w="316" h="495">
                                    <a:moveTo>
                                      <a:pt x="0" y="494"/>
                                    </a:moveTo>
                                    <a:lnTo>
                                      <a:pt x="155" y="243"/>
                                    </a:lnTo>
                                    <a:lnTo>
                                      <a:pt x="234" y="122"/>
                                    </a:lnTo>
                                    <a:lnTo>
                                      <a:pt x="315" y="0"/>
                                    </a:lnTo>
                                  </a:path>
                                </a:pathLst>
                              </a:custGeom>
                              <a:ln w="0">
                                <a:solidFill>
                                  <a:srgbClr val="000000"/>
                                </a:solidFill>
                              </a:ln>
                            </wps:spPr>
                            <wps:bodyPr/>
                          </wps:wsp>
                          <wps:wsp>
                            <wps:cNvPr id="2384" name="Полилиния 2384"/>
                            <wps:cNvSpPr/>
                            <wps:spPr>
                              <a:xfrm>
                                <a:off x="7292520" y="603137160"/>
                                <a:ext cx="114120" cy="158400"/>
                              </a:xfrm>
                              <a:custGeom>
                                <a:avLst/>
                                <a:gdLst/>
                                <a:ahLst/>
                                <a:cxnLst/>
                                <a:rect l="0" t="0" r="r" b="b"/>
                                <a:pathLst>
                                  <a:path w="317" h="440">
                                    <a:moveTo>
                                      <a:pt x="0" y="439"/>
                                    </a:moveTo>
                                    <a:lnTo>
                                      <a:pt x="161" y="210"/>
                                    </a:lnTo>
                                    <a:lnTo>
                                      <a:pt x="316" y="0"/>
                                    </a:lnTo>
                                  </a:path>
                                </a:pathLst>
                              </a:custGeom>
                              <a:ln w="0">
                                <a:solidFill>
                                  <a:srgbClr val="000000"/>
                                </a:solidFill>
                              </a:ln>
                            </wps:spPr>
                            <wps:bodyPr/>
                          </wps:wsp>
                          <wps:wsp>
                            <wps:cNvPr id="2385" name="Полилиния 2385"/>
                            <wps:cNvSpPr/>
                            <wps:spPr>
                              <a:xfrm>
                                <a:off x="7405920" y="603003240"/>
                                <a:ext cx="111600" cy="134280"/>
                              </a:xfrm>
                              <a:custGeom>
                                <a:avLst/>
                                <a:gdLst/>
                                <a:ahLst/>
                                <a:cxnLst/>
                                <a:rect l="0" t="0" r="r" b="b"/>
                                <a:pathLst>
                                  <a:path w="310" h="373">
                                    <a:moveTo>
                                      <a:pt x="0" y="372"/>
                                    </a:moveTo>
                                    <a:lnTo>
                                      <a:pt x="154" y="175"/>
                                    </a:lnTo>
                                    <a:lnTo>
                                      <a:pt x="309" y="0"/>
                                    </a:lnTo>
                                  </a:path>
                                </a:pathLst>
                              </a:custGeom>
                              <a:ln w="0">
                                <a:solidFill>
                                  <a:srgbClr val="000000"/>
                                </a:solidFill>
                              </a:ln>
                            </wps:spPr>
                            <wps:bodyPr/>
                          </wps:wsp>
                          <wps:wsp>
                            <wps:cNvPr id="2386" name="Полилиния 2386"/>
                            <wps:cNvSpPr/>
                            <wps:spPr>
                              <a:xfrm>
                                <a:off x="7517160" y="602893800"/>
                                <a:ext cx="114120" cy="110160"/>
                              </a:xfrm>
                              <a:custGeom>
                                <a:avLst/>
                                <a:gdLst/>
                                <a:ahLst/>
                                <a:cxnLst/>
                                <a:rect l="0" t="0" r="r" b="b"/>
                                <a:pathLst>
                                  <a:path w="317" h="306">
                                    <a:moveTo>
                                      <a:pt x="0" y="305"/>
                                    </a:moveTo>
                                    <a:lnTo>
                                      <a:pt x="155" y="141"/>
                                    </a:lnTo>
                                    <a:lnTo>
                                      <a:pt x="235" y="67"/>
                                    </a:lnTo>
                                    <a:lnTo>
                                      <a:pt x="316" y="0"/>
                                    </a:lnTo>
                                  </a:path>
                                </a:pathLst>
                              </a:custGeom>
                              <a:ln w="0">
                                <a:solidFill>
                                  <a:srgbClr val="000000"/>
                                </a:solidFill>
                              </a:ln>
                            </wps:spPr>
                            <wps:bodyPr/>
                          </wps:wsp>
                          <wps:wsp>
                            <wps:cNvPr id="2387" name="Полилиния 2387"/>
                            <wps:cNvSpPr/>
                            <wps:spPr>
                              <a:xfrm>
                                <a:off x="7630920" y="602810640"/>
                                <a:ext cx="111240" cy="83520"/>
                              </a:xfrm>
                              <a:custGeom>
                                <a:avLst/>
                                <a:gdLst/>
                                <a:ahLst/>
                                <a:cxnLst/>
                                <a:rect l="0" t="0" r="r" b="b"/>
                                <a:pathLst>
                                  <a:path w="309" h="232">
                                    <a:moveTo>
                                      <a:pt x="0" y="231"/>
                                    </a:moveTo>
                                    <a:lnTo>
                                      <a:pt x="154" y="102"/>
                                    </a:lnTo>
                                    <a:lnTo>
                                      <a:pt x="234" y="48"/>
                                    </a:lnTo>
                                    <a:lnTo>
                                      <a:pt x="308" y="0"/>
                                    </a:lnTo>
                                  </a:path>
                                </a:pathLst>
                              </a:custGeom>
                              <a:ln w="0">
                                <a:solidFill>
                                  <a:srgbClr val="000000"/>
                                </a:solidFill>
                              </a:ln>
                            </wps:spPr>
                            <wps:bodyPr/>
                          </wps:wsp>
                          <wps:wsp>
                            <wps:cNvPr id="2388" name="Полилиния 2388"/>
                            <wps:cNvSpPr/>
                            <wps:spPr>
                              <a:xfrm>
                                <a:off x="7741800" y="602759880"/>
                                <a:ext cx="109080" cy="51120"/>
                              </a:xfrm>
                              <a:custGeom>
                                <a:avLst/>
                                <a:gdLst/>
                                <a:ahLst/>
                                <a:cxnLst/>
                                <a:rect l="0" t="0" r="r" b="b"/>
                                <a:pathLst>
                                  <a:path w="303" h="142">
                                    <a:moveTo>
                                      <a:pt x="0" y="141"/>
                                    </a:moveTo>
                                    <a:lnTo>
                                      <a:pt x="74" y="100"/>
                                    </a:lnTo>
                                    <a:lnTo>
                                      <a:pt x="148" y="60"/>
                                    </a:lnTo>
                                    <a:lnTo>
                                      <a:pt x="230" y="26"/>
                                    </a:lnTo>
                                    <a:lnTo>
                                      <a:pt x="302" y="0"/>
                                    </a:lnTo>
                                  </a:path>
                                </a:pathLst>
                              </a:custGeom>
                              <a:ln w="0">
                                <a:solidFill>
                                  <a:srgbClr val="000000"/>
                                </a:solidFill>
                              </a:ln>
                            </wps:spPr>
                            <wps:bodyPr/>
                          </wps:wsp>
                          <wps:wsp>
                            <wps:cNvPr id="2389" name="Полилиния 2389"/>
                            <wps:cNvSpPr/>
                            <wps:spPr>
                              <a:xfrm>
                                <a:off x="7850520" y="602737200"/>
                                <a:ext cx="111960" cy="22680"/>
                              </a:xfrm>
                              <a:custGeom>
                                <a:avLst/>
                                <a:gdLst/>
                                <a:ahLst/>
                                <a:cxnLst/>
                                <a:rect l="0" t="0" r="r" b="b"/>
                                <a:pathLst>
                                  <a:path w="311" h="63">
                                    <a:moveTo>
                                      <a:pt x="0" y="62"/>
                                    </a:moveTo>
                                    <a:lnTo>
                                      <a:pt x="74" y="41"/>
                                    </a:lnTo>
                                    <a:lnTo>
                                      <a:pt x="155" y="21"/>
                                    </a:lnTo>
                                    <a:lnTo>
                                      <a:pt x="236" y="7"/>
                                    </a:lnTo>
                                    <a:lnTo>
                                      <a:pt x="310" y="0"/>
                                    </a:lnTo>
                                  </a:path>
                                </a:pathLst>
                              </a:custGeom>
                              <a:ln w="0">
                                <a:solidFill>
                                  <a:srgbClr val="000000"/>
                                </a:solidFill>
                              </a:ln>
                            </wps:spPr>
                            <wps:bodyPr/>
                          </wps:wsp>
                          <wps:wsp>
                            <wps:cNvPr id="2390" name="Полилиния 2390"/>
                            <wps:cNvSpPr/>
                            <wps:spPr>
                              <a:xfrm>
                                <a:off x="7962120" y="602737200"/>
                                <a:ext cx="109080" cy="12600"/>
                              </a:xfrm>
                              <a:custGeom>
                                <a:avLst/>
                                <a:gdLst/>
                                <a:ahLst/>
                                <a:cxnLst/>
                                <a:rect l="0" t="0" r="r" b="b"/>
                                <a:pathLst>
                                  <a:path w="303" h="35">
                                    <a:moveTo>
                                      <a:pt x="0" y="0"/>
                                    </a:moveTo>
                                    <a:lnTo>
                                      <a:pt x="72" y="0"/>
                                    </a:lnTo>
                                    <a:lnTo>
                                      <a:pt x="154" y="7"/>
                                    </a:lnTo>
                                    <a:lnTo>
                                      <a:pt x="228" y="21"/>
                                    </a:lnTo>
                                    <a:lnTo>
                                      <a:pt x="302" y="34"/>
                                    </a:lnTo>
                                  </a:path>
                                </a:pathLst>
                              </a:custGeom>
                              <a:ln w="0">
                                <a:solidFill>
                                  <a:srgbClr val="000000"/>
                                </a:solidFill>
                              </a:ln>
                            </wps:spPr>
                            <wps:bodyPr/>
                          </wps:wsp>
                          <wps:wsp>
                            <wps:cNvPr id="2391" name="Полилиния 2391"/>
                            <wps:cNvSpPr/>
                            <wps:spPr>
                              <a:xfrm>
                                <a:off x="8070840" y="602749440"/>
                                <a:ext cx="109080" cy="44280"/>
                              </a:xfrm>
                              <a:custGeom>
                                <a:avLst/>
                                <a:gdLst/>
                                <a:ahLst/>
                                <a:cxnLst/>
                                <a:rect l="0" t="0" r="r" b="b"/>
                                <a:pathLst>
                                  <a:path w="303" h="123">
                                    <a:moveTo>
                                      <a:pt x="0" y="0"/>
                                    </a:moveTo>
                                    <a:lnTo>
                                      <a:pt x="74" y="21"/>
                                    </a:lnTo>
                                    <a:lnTo>
                                      <a:pt x="154" y="48"/>
                                    </a:lnTo>
                                    <a:lnTo>
                                      <a:pt x="228" y="81"/>
                                    </a:lnTo>
                                    <a:lnTo>
                                      <a:pt x="302" y="122"/>
                                    </a:lnTo>
                                  </a:path>
                                </a:pathLst>
                              </a:custGeom>
                              <a:ln w="0">
                                <a:solidFill>
                                  <a:srgbClr val="000000"/>
                                </a:solidFill>
                              </a:ln>
                            </wps:spPr>
                            <wps:bodyPr/>
                          </wps:wsp>
                          <wps:wsp>
                            <wps:cNvPr id="2392" name="Полилиния 2392"/>
                            <wps:cNvSpPr/>
                            <wps:spPr>
                              <a:xfrm>
                                <a:off x="8179560" y="602793000"/>
                                <a:ext cx="106920" cy="78480"/>
                              </a:xfrm>
                              <a:custGeom>
                                <a:avLst/>
                                <a:gdLst/>
                                <a:ahLst/>
                                <a:cxnLst/>
                                <a:rect l="0" t="0" r="r" b="b"/>
                                <a:pathLst>
                                  <a:path w="297" h="218">
                                    <a:moveTo>
                                      <a:pt x="0" y="0"/>
                                    </a:moveTo>
                                    <a:lnTo>
                                      <a:pt x="74" y="48"/>
                                    </a:lnTo>
                                    <a:lnTo>
                                      <a:pt x="148" y="95"/>
                                    </a:lnTo>
                                    <a:lnTo>
                                      <a:pt x="222" y="157"/>
                                    </a:lnTo>
                                    <a:lnTo>
                                      <a:pt x="296" y="217"/>
                                    </a:lnTo>
                                  </a:path>
                                </a:pathLst>
                              </a:custGeom>
                              <a:ln w="0">
                                <a:solidFill>
                                  <a:srgbClr val="000000"/>
                                </a:solidFill>
                              </a:ln>
                            </wps:spPr>
                            <wps:bodyPr/>
                          </wps:wsp>
                          <wps:wsp>
                            <wps:cNvPr id="2393" name="Полилиния 2393"/>
                            <wps:cNvSpPr/>
                            <wps:spPr>
                              <a:xfrm>
                                <a:off x="8286120" y="602871120"/>
                                <a:ext cx="109080" cy="110160"/>
                              </a:xfrm>
                              <a:custGeom>
                                <a:avLst/>
                                <a:gdLst/>
                                <a:ahLst/>
                                <a:cxnLst/>
                                <a:rect l="0" t="0" r="r" b="b"/>
                                <a:pathLst>
                                  <a:path w="303" h="306">
                                    <a:moveTo>
                                      <a:pt x="0" y="0"/>
                                    </a:moveTo>
                                    <a:lnTo>
                                      <a:pt x="74" y="69"/>
                                    </a:lnTo>
                                    <a:lnTo>
                                      <a:pt x="147" y="143"/>
                                    </a:lnTo>
                                    <a:lnTo>
                                      <a:pt x="228" y="217"/>
                                    </a:lnTo>
                                    <a:lnTo>
                                      <a:pt x="302" y="305"/>
                                    </a:lnTo>
                                  </a:path>
                                </a:pathLst>
                              </a:custGeom>
                              <a:ln w="0">
                                <a:solidFill>
                                  <a:srgbClr val="000000"/>
                                </a:solidFill>
                              </a:ln>
                            </wps:spPr>
                            <wps:bodyPr/>
                          </wps:wsp>
                          <wps:wsp>
                            <wps:cNvPr id="2394" name="Полилиния 2394"/>
                            <wps:cNvSpPr/>
                            <wps:spPr>
                              <a:xfrm>
                                <a:off x="8394840" y="602980920"/>
                                <a:ext cx="106200" cy="145080"/>
                              </a:xfrm>
                              <a:custGeom>
                                <a:avLst/>
                                <a:gdLst/>
                                <a:ahLst/>
                                <a:cxnLst/>
                                <a:rect l="0" t="0" r="r" b="b"/>
                                <a:pathLst>
                                  <a:path w="295" h="403">
                                    <a:moveTo>
                                      <a:pt x="0" y="0"/>
                                    </a:moveTo>
                                    <a:lnTo>
                                      <a:pt x="74" y="88"/>
                                    </a:lnTo>
                                    <a:lnTo>
                                      <a:pt x="148" y="191"/>
                                    </a:lnTo>
                                    <a:lnTo>
                                      <a:pt x="222" y="292"/>
                                    </a:lnTo>
                                    <a:lnTo>
                                      <a:pt x="294" y="402"/>
                                    </a:lnTo>
                                  </a:path>
                                </a:pathLst>
                              </a:custGeom>
                              <a:ln w="0">
                                <a:solidFill>
                                  <a:srgbClr val="000000"/>
                                </a:solidFill>
                              </a:ln>
                            </wps:spPr>
                            <wps:bodyPr/>
                          </wps:wsp>
                          <wps:wsp>
                            <wps:cNvPr id="2395" name="Полилиния 2395"/>
                            <wps:cNvSpPr/>
                            <wps:spPr>
                              <a:xfrm>
                                <a:off x="8500680" y="603125640"/>
                                <a:ext cx="109440" cy="182520"/>
                              </a:xfrm>
                              <a:custGeom>
                                <a:avLst/>
                                <a:gdLst/>
                                <a:ahLst/>
                                <a:cxnLst/>
                                <a:rect l="0" t="0" r="r" b="b"/>
                                <a:pathLst>
                                  <a:path w="304" h="507">
                                    <a:moveTo>
                                      <a:pt x="0" y="0"/>
                                    </a:moveTo>
                                    <a:lnTo>
                                      <a:pt x="74" y="115"/>
                                    </a:lnTo>
                                    <a:lnTo>
                                      <a:pt x="155" y="243"/>
                                    </a:lnTo>
                                    <a:lnTo>
                                      <a:pt x="229" y="372"/>
                                    </a:lnTo>
                                    <a:lnTo>
                                      <a:pt x="303" y="506"/>
                                    </a:lnTo>
                                  </a:path>
                                </a:pathLst>
                              </a:custGeom>
                              <a:ln w="0">
                                <a:solidFill>
                                  <a:srgbClr val="000000"/>
                                </a:solidFill>
                              </a:ln>
                            </wps:spPr>
                            <wps:bodyPr/>
                          </wps:wsp>
                          <wps:wsp>
                            <wps:cNvPr id="2396" name="Полилиния 2396"/>
                            <wps:cNvSpPr/>
                            <wps:spPr>
                              <a:xfrm>
                                <a:off x="8610120" y="603307800"/>
                                <a:ext cx="105120" cy="208080"/>
                              </a:xfrm>
                              <a:custGeom>
                                <a:avLst/>
                                <a:gdLst/>
                                <a:ahLst/>
                                <a:cxnLst/>
                                <a:rect l="0" t="0" r="r" b="b"/>
                                <a:pathLst>
                                  <a:path w="292" h="578">
                                    <a:moveTo>
                                      <a:pt x="0" y="0"/>
                                    </a:moveTo>
                                    <a:lnTo>
                                      <a:pt x="61" y="116"/>
                                    </a:lnTo>
                                    <a:lnTo>
                                      <a:pt x="94" y="176"/>
                                    </a:lnTo>
                                    <a:lnTo>
                                      <a:pt x="128" y="238"/>
                                    </a:lnTo>
                                    <a:lnTo>
                                      <a:pt x="161" y="305"/>
                                    </a:lnTo>
                                    <a:lnTo>
                                      <a:pt x="203" y="386"/>
                                    </a:lnTo>
                                    <a:lnTo>
                                      <a:pt x="243" y="475"/>
                                    </a:lnTo>
                                    <a:lnTo>
                                      <a:pt x="291" y="577"/>
                                    </a:lnTo>
                                  </a:path>
                                </a:pathLst>
                              </a:custGeom>
                              <a:ln w="0">
                                <a:solidFill>
                                  <a:srgbClr val="000000"/>
                                </a:solidFill>
                              </a:ln>
                            </wps:spPr>
                            <wps:bodyPr/>
                          </wps:wsp>
                          <wps:wsp>
                            <wps:cNvPr id="2397" name="Полилиния 2397"/>
                            <wps:cNvSpPr/>
                            <wps:spPr>
                              <a:xfrm>
                                <a:off x="8714160" y="603515520"/>
                                <a:ext cx="219960" cy="526680"/>
                              </a:xfrm>
                              <a:custGeom>
                                <a:avLst/>
                                <a:gdLst/>
                                <a:ahLst/>
                                <a:cxnLst/>
                                <a:rect l="0" t="0" r="r" b="b"/>
                                <a:pathLst>
                                  <a:path w="611" h="1463">
                                    <a:moveTo>
                                      <a:pt x="0" y="0"/>
                                    </a:moveTo>
                                    <a:lnTo>
                                      <a:pt x="26" y="67"/>
                                    </a:lnTo>
                                    <a:lnTo>
                                      <a:pt x="60" y="141"/>
                                    </a:lnTo>
                                    <a:lnTo>
                                      <a:pt x="93" y="217"/>
                                    </a:lnTo>
                                    <a:lnTo>
                                      <a:pt x="127" y="305"/>
                                    </a:lnTo>
                                    <a:lnTo>
                                      <a:pt x="208" y="480"/>
                                    </a:lnTo>
                                    <a:lnTo>
                                      <a:pt x="280" y="677"/>
                                    </a:lnTo>
                                    <a:lnTo>
                                      <a:pt x="368" y="873"/>
                                    </a:lnTo>
                                    <a:lnTo>
                                      <a:pt x="450" y="1076"/>
                                    </a:lnTo>
                                    <a:lnTo>
                                      <a:pt x="529" y="1272"/>
                                    </a:lnTo>
                                    <a:lnTo>
                                      <a:pt x="610" y="1462"/>
                                    </a:lnTo>
                                  </a:path>
                                </a:pathLst>
                              </a:custGeom>
                              <a:ln w="0">
                                <a:solidFill>
                                  <a:srgbClr val="000000"/>
                                </a:solidFill>
                              </a:ln>
                            </wps:spPr>
                            <wps:bodyPr/>
                          </wps:wsp>
                          <wps:wsp>
                            <wps:cNvPr id="2398" name="Полилиния 2398"/>
                            <wps:cNvSpPr/>
                            <wps:spPr>
                              <a:xfrm>
                                <a:off x="6569640" y="604336680"/>
                                <a:ext cx="126000" cy="263880"/>
                              </a:xfrm>
                              <a:custGeom>
                                <a:avLst/>
                                <a:gdLst/>
                                <a:ahLst/>
                                <a:cxnLst/>
                                <a:rect l="0" t="0" r="r" b="b"/>
                                <a:pathLst>
                                  <a:path w="350" h="733">
                                    <a:moveTo>
                                      <a:pt x="0" y="732"/>
                                    </a:moveTo>
                                    <a:lnTo>
                                      <a:pt x="175" y="367"/>
                                    </a:lnTo>
                                    <a:lnTo>
                                      <a:pt x="349" y="0"/>
                                    </a:lnTo>
                                  </a:path>
                                </a:pathLst>
                              </a:custGeom>
                              <a:ln w="0">
                                <a:solidFill>
                                  <a:srgbClr val="000000"/>
                                </a:solidFill>
                              </a:ln>
                            </wps:spPr>
                            <wps:bodyPr/>
                          </wps:wsp>
                          <wps:wsp>
                            <wps:cNvPr id="2399" name="Полилиния 2399"/>
                            <wps:cNvSpPr/>
                            <wps:spPr>
                              <a:xfrm>
                                <a:off x="6695640" y="604078200"/>
                                <a:ext cx="124200" cy="258120"/>
                              </a:xfrm>
                              <a:custGeom>
                                <a:avLst/>
                                <a:gdLst/>
                                <a:ahLst/>
                                <a:cxnLst/>
                                <a:rect l="0" t="0" r="r" b="b"/>
                                <a:pathLst>
                                  <a:path w="345" h="717">
                                    <a:moveTo>
                                      <a:pt x="0" y="716"/>
                                    </a:moveTo>
                                    <a:lnTo>
                                      <a:pt x="168" y="358"/>
                                    </a:lnTo>
                                    <a:lnTo>
                                      <a:pt x="344" y="0"/>
                                    </a:lnTo>
                                  </a:path>
                                </a:pathLst>
                              </a:custGeom>
                              <a:ln w="0">
                                <a:solidFill>
                                  <a:srgbClr val="000000"/>
                                </a:solidFill>
                              </a:ln>
                            </wps:spPr>
                            <wps:bodyPr/>
                          </wps:wsp>
                          <wps:wsp>
                            <wps:cNvPr id="2400" name="Полилиния 2400"/>
                            <wps:cNvSpPr/>
                            <wps:spPr>
                              <a:xfrm>
                                <a:off x="6818760" y="603829800"/>
                                <a:ext cx="126000" cy="249480"/>
                              </a:xfrm>
                              <a:custGeom>
                                <a:avLst/>
                                <a:gdLst/>
                                <a:ahLst/>
                                <a:cxnLst/>
                                <a:rect l="0" t="0" r="r" b="b"/>
                                <a:pathLst>
                                  <a:path w="350" h="693">
                                    <a:moveTo>
                                      <a:pt x="0" y="692"/>
                                    </a:moveTo>
                                    <a:lnTo>
                                      <a:pt x="175" y="339"/>
                                    </a:lnTo>
                                    <a:lnTo>
                                      <a:pt x="349" y="0"/>
                                    </a:lnTo>
                                  </a:path>
                                </a:pathLst>
                              </a:custGeom>
                              <a:ln w="0">
                                <a:solidFill>
                                  <a:srgbClr val="000000"/>
                                </a:solidFill>
                              </a:ln>
                            </wps:spPr>
                            <wps:bodyPr/>
                          </wps:wsp>
                          <wps:wsp>
                            <wps:cNvPr id="2401" name="Полилиния 2401"/>
                            <wps:cNvSpPr/>
                            <wps:spPr>
                              <a:xfrm>
                                <a:off x="6944400" y="603597600"/>
                                <a:ext cx="123480" cy="232200"/>
                              </a:xfrm>
                              <a:custGeom>
                                <a:avLst/>
                                <a:gdLst/>
                                <a:ahLst/>
                                <a:cxnLst/>
                                <a:rect l="0" t="0" r="r" b="b"/>
                                <a:pathLst>
                                  <a:path w="343" h="645">
                                    <a:moveTo>
                                      <a:pt x="0" y="644"/>
                                    </a:moveTo>
                                    <a:lnTo>
                                      <a:pt x="175" y="312"/>
                                    </a:lnTo>
                                    <a:lnTo>
                                      <a:pt x="261" y="150"/>
                                    </a:lnTo>
                                    <a:lnTo>
                                      <a:pt x="342" y="0"/>
                                    </a:lnTo>
                                  </a:path>
                                </a:pathLst>
                              </a:custGeom>
                              <a:ln w="0">
                                <a:solidFill>
                                  <a:srgbClr val="000000"/>
                                </a:solidFill>
                              </a:ln>
                            </wps:spPr>
                            <wps:bodyPr/>
                          </wps:wsp>
                          <wps:wsp>
                            <wps:cNvPr id="2402" name="Полилиния 2402"/>
                            <wps:cNvSpPr/>
                            <wps:spPr>
                              <a:xfrm>
                                <a:off x="7067520" y="603408240"/>
                                <a:ext cx="111600" cy="190080"/>
                              </a:xfrm>
                              <a:custGeom>
                                <a:avLst/>
                                <a:gdLst/>
                                <a:ahLst/>
                                <a:cxnLst/>
                                <a:rect l="0" t="0" r="r" b="b"/>
                                <a:pathLst>
                                  <a:path w="310" h="528">
                                    <a:moveTo>
                                      <a:pt x="0" y="527"/>
                                    </a:moveTo>
                                    <a:lnTo>
                                      <a:pt x="81" y="386"/>
                                    </a:lnTo>
                                    <a:lnTo>
                                      <a:pt x="154" y="257"/>
                                    </a:lnTo>
                                    <a:lnTo>
                                      <a:pt x="309" y="0"/>
                                    </a:lnTo>
                                  </a:path>
                                </a:pathLst>
                              </a:custGeom>
                              <a:ln w="0">
                                <a:solidFill>
                                  <a:srgbClr val="000000"/>
                                </a:solidFill>
                              </a:ln>
                            </wps:spPr>
                            <wps:bodyPr/>
                          </wps:wsp>
                          <wps:wsp>
                            <wps:cNvPr id="2403" name="Полилиния 2403"/>
                            <wps:cNvSpPr/>
                            <wps:spPr>
                              <a:xfrm>
                                <a:off x="7178760" y="603227880"/>
                                <a:ext cx="113760" cy="180720"/>
                              </a:xfrm>
                              <a:custGeom>
                                <a:avLst/>
                                <a:gdLst/>
                                <a:ahLst/>
                                <a:cxnLst/>
                                <a:rect l="0" t="0" r="r" b="b"/>
                                <a:pathLst>
                                  <a:path w="316" h="502">
                                    <a:moveTo>
                                      <a:pt x="0" y="501"/>
                                    </a:moveTo>
                                    <a:lnTo>
                                      <a:pt x="155" y="243"/>
                                    </a:lnTo>
                                    <a:lnTo>
                                      <a:pt x="234" y="122"/>
                                    </a:lnTo>
                                    <a:lnTo>
                                      <a:pt x="315" y="0"/>
                                    </a:lnTo>
                                  </a:path>
                                </a:pathLst>
                              </a:custGeom>
                              <a:ln w="0">
                                <a:solidFill>
                                  <a:srgbClr val="000000"/>
                                </a:solidFill>
                              </a:ln>
                            </wps:spPr>
                            <wps:bodyPr/>
                          </wps:wsp>
                          <wps:wsp>
                            <wps:cNvPr id="2404" name="Полилиния 2404"/>
                            <wps:cNvSpPr/>
                            <wps:spPr>
                              <a:xfrm>
                                <a:off x="7292520" y="603071640"/>
                                <a:ext cx="114120" cy="156600"/>
                              </a:xfrm>
                              <a:custGeom>
                                <a:avLst/>
                                <a:gdLst/>
                                <a:ahLst/>
                                <a:cxnLst/>
                                <a:rect l="0" t="0" r="r" b="b"/>
                                <a:pathLst>
                                  <a:path w="317" h="435">
                                    <a:moveTo>
                                      <a:pt x="0" y="434"/>
                                    </a:moveTo>
                                    <a:lnTo>
                                      <a:pt x="161" y="210"/>
                                    </a:lnTo>
                                    <a:lnTo>
                                      <a:pt x="235" y="102"/>
                                    </a:lnTo>
                                    <a:lnTo>
                                      <a:pt x="316" y="0"/>
                                    </a:lnTo>
                                  </a:path>
                                </a:pathLst>
                              </a:custGeom>
                              <a:ln w="0">
                                <a:solidFill>
                                  <a:srgbClr val="000000"/>
                                </a:solidFill>
                              </a:ln>
                            </wps:spPr>
                            <wps:bodyPr/>
                          </wps:wsp>
                          <wps:wsp>
                            <wps:cNvPr id="2405" name="Полилиния 2405"/>
                            <wps:cNvSpPr/>
                            <wps:spPr>
                              <a:xfrm>
                                <a:off x="7405920" y="602946720"/>
                                <a:ext cx="111600" cy="124920"/>
                              </a:xfrm>
                              <a:custGeom>
                                <a:avLst/>
                                <a:gdLst/>
                                <a:ahLst/>
                                <a:cxnLst/>
                                <a:rect l="0" t="0" r="r" b="b"/>
                                <a:pathLst>
                                  <a:path w="310" h="347">
                                    <a:moveTo>
                                      <a:pt x="0" y="346"/>
                                    </a:moveTo>
                                    <a:lnTo>
                                      <a:pt x="81" y="251"/>
                                    </a:lnTo>
                                    <a:lnTo>
                                      <a:pt x="154" y="162"/>
                                    </a:lnTo>
                                    <a:lnTo>
                                      <a:pt x="228" y="81"/>
                                    </a:lnTo>
                                    <a:lnTo>
                                      <a:pt x="309" y="0"/>
                                    </a:lnTo>
                                  </a:path>
                                </a:pathLst>
                              </a:custGeom>
                              <a:ln w="0">
                                <a:solidFill>
                                  <a:srgbClr val="000000"/>
                                </a:solidFill>
                              </a:ln>
                            </wps:spPr>
                            <wps:bodyPr/>
                          </wps:wsp>
                          <wps:wsp>
                            <wps:cNvPr id="2406" name="Полилиния 2406"/>
                            <wps:cNvSpPr/>
                            <wps:spPr>
                              <a:xfrm>
                                <a:off x="7517160" y="602849520"/>
                                <a:ext cx="114120" cy="97560"/>
                              </a:xfrm>
                              <a:custGeom>
                                <a:avLst/>
                                <a:gdLst/>
                                <a:ahLst/>
                                <a:cxnLst/>
                                <a:rect l="0" t="0" r="r" b="b"/>
                                <a:pathLst>
                                  <a:path w="317" h="271">
                                    <a:moveTo>
                                      <a:pt x="0" y="270"/>
                                    </a:moveTo>
                                    <a:lnTo>
                                      <a:pt x="81" y="196"/>
                                    </a:lnTo>
                                    <a:lnTo>
                                      <a:pt x="155" y="122"/>
                                    </a:lnTo>
                                    <a:lnTo>
                                      <a:pt x="235" y="60"/>
                                    </a:lnTo>
                                    <a:lnTo>
                                      <a:pt x="316" y="0"/>
                                    </a:lnTo>
                                  </a:path>
                                </a:pathLst>
                              </a:custGeom>
                              <a:ln w="0">
                                <a:solidFill>
                                  <a:srgbClr val="000000"/>
                                </a:solidFill>
                              </a:ln>
                            </wps:spPr>
                            <wps:bodyPr/>
                          </wps:wsp>
                          <wps:wsp>
                            <wps:cNvPr id="2407" name="Полилиния 2407"/>
                            <wps:cNvSpPr/>
                            <wps:spPr>
                              <a:xfrm>
                                <a:off x="7630920" y="602786520"/>
                                <a:ext cx="111240" cy="63720"/>
                              </a:xfrm>
                              <a:custGeom>
                                <a:avLst/>
                                <a:gdLst/>
                                <a:ahLst/>
                                <a:cxnLst/>
                                <a:rect l="0" t="0" r="r" b="b"/>
                                <a:pathLst>
                                  <a:path w="309" h="177">
                                    <a:moveTo>
                                      <a:pt x="0" y="176"/>
                                    </a:moveTo>
                                    <a:lnTo>
                                      <a:pt x="81" y="121"/>
                                    </a:lnTo>
                                    <a:lnTo>
                                      <a:pt x="154" y="74"/>
                                    </a:lnTo>
                                    <a:lnTo>
                                      <a:pt x="234" y="33"/>
                                    </a:lnTo>
                                    <a:lnTo>
                                      <a:pt x="308" y="0"/>
                                    </a:lnTo>
                                  </a:path>
                                </a:pathLst>
                              </a:custGeom>
                              <a:ln w="0">
                                <a:solidFill>
                                  <a:srgbClr val="000000"/>
                                </a:solidFill>
                              </a:ln>
                            </wps:spPr>
                            <wps:bodyPr/>
                          </wps:wsp>
                          <wps:wsp>
                            <wps:cNvPr id="2408" name="Полилиния 2408"/>
                            <wps:cNvSpPr/>
                            <wps:spPr>
                              <a:xfrm>
                                <a:off x="7741800" y="602759880"/>
                                <a:ext cx="109080" cy="27000"/>
                              </a:xfrm>
                              <a:custGeom>
                                <a:avLst/>
                                <a:gdLst/>
                                <a:ahLst/>
                                <a:cxnLst/>
                                <a:rect l="0" t="0" r="r" b="b"/>
                                <a:pathLst>
                                  <a:path w="303" h="75">
                                    <a:moveTo>
                                      <a:pt x="0" y="74"/>
                                    </a:moveTo>
                                    <a:lnTo>
                                      <a:pt x="74" y="48"/>
                                    </a:lnTo>
                                    <a:lnTo>
                                      <a:pt x="148" y="26"/>
                                    </a:lnTo>
                                    <a:lnTo>
                                      <a:pt x="230" y="7"/>
                                    </a:lnTo>
                                    <a:lnTo>
                                      <a:pt x="302" y="0"/>
                                    </a:lnTo>
                                  </a:path>
                                </a:pathLst>
                              </a:custGeom>
                              <a:ln w="0">
                                <a:solidFill>
                                  <a:srgbClr val="000000"/>
                                </a:solidFill>
                              </a:ln>
                            </wps:spPr>
                            <wps:bodyPr/>
                          </wps:wsp>
                          <wps:wsp>
                            <wps:cNvPr id="2409" name="Полилиния 2409"/>
                            <wps:cNvSpPr/>
                            <wps:spPr>
                              <a:xfrm>
                                <a:off x="7850520" y="602757720"/>
                                <a:ext cx="111960" cy="10080"/>
                              </a:xfrm>
                              <a:custGeom>
                                <a:avLst/>
                                <a:gdLst/>
                                <a:ahLst/>
                                <a:cxnLst/>
                                <a:rect l="0" t="0" r="r" b="b"/>
                                <a:pathLst>
                                  <a:path w="311" h="28">
                                    <a:moveTo>
                                      <a:pt x="0" y="7"/>
                                    </a:moveTo>
                                    <a:lnTo>
                                      <a:pt x="74" y="0"/>
                                    </a:lnTo>
                                    <a:lnTo>
                                      <a:pt x="155" y="7"/>
                                    </a:lnTo>
                                    <a:lnTo>
                                      <a:pt x="236" y="15"/>
                                    </a:lnTo>
                                    <a:lnTo>
                                      <a:pt x="310" y="27"/>
                                    </a:lnTo>
                                  </a:path>
                                </a:pathLst>
                              </a:custGeom>
                              <a:ln w="0">
                                <a:solidFill>
                                  <a:srgbClr val="000000"/>
                                </a:solidFill>
                              </a:ln>
                            </wps:spPr>
                            <wps:bodyPr/>
                          </wps:wsp>
                          <wps:wsp>
                            <wps:cNvPr id="2410" name="Полилиния 2410"/>
                            <wps:cNvSpPr/>
                            <wps:spPr>
                              <a:xfrm>
                                <a:off x="7962120" y="602766360"/>
                                <a:ext cx="109080" cy="44280"/>
                              </a:xfrm>
                              <a:custGeom>
                                <a:avLst/>
                                <a:gdLst/>
                                <a:ahLst/>
                                <a:cxnLst/>
                                <a:rect l="0" t="0" r="r" b="b"/>
                                <a:pathLst>
                                  <a:path w="303" h="123">
                                    <a:moveTo>
                                      <a:pt x="0" y="0"/>
                                    </a:moveTo>
                                    <a:lnTo>
                                      <a:pt x="72" y="21"/>
                                    </a:lnTo>
                                    <a:lnTo>
                                      <a:pt x="154" y="48"/>
                                    </a:lnTo>
                                    <a:lnTo>
                                      <a:pt x="228" y="81"/>
                                    </a:lnTo>
                                    <a:lnTo>
                                      <a:pt x="302" y="122"/>
                                    </a:lnTo>
                                  </a:path>
                                </a:pathLst>
                              </a:custGeom>
                              <a:ln w="0">
                                <a:solidFill>
                                  <a:srgbClr val="000000"/>
                                </a:solidFill>
                              </a:ln>
                            </wps:spPr>
                            <wps:bodyPr/>
                          </wps:wsp>
                          <wps:wsp>
                            <wps:cNvPr id="2411" name="Полилиния 2411"/>
                            <wps:cNvSpPr/>
                            <wps:spPr>
                              <a:xfrm>
                                <a:off x="8070840" y="602810640"/>
                                <a:ext cx="109080" cy="83520"/>
                              </a:xfrm>
                              <a:custGeom>
                                <a:avLst/>
                                <a:gdLst/>
                                <a:ahLst/>
                                <a:cxnLst/>
                                <a:rect l="0" t="0" r="r" b="b"/>
                                <a:pathLst>
                                  <a:path w="303" h="232">
                                    <a:moveTo>
                                      <a:pt x="0" y="0"/>
                                    </a:moveTo>
                                    <a:lnTo>
                                      <a:pt x="74" y="48"/>
                                    </a:lnTo>
                                    <a:lnTo>
                                      <a:pt x="154" y="102"/>
                                    </a:lnTo>
                                    <a:lnTo>
                                      <a:pt x="228" y="162"/>
                                    </a:lnTo>
                                    <a:lnTo>
                                      <a:pt x="302" y="231"/>
                                    </a:lnTo>
                                  </a:path>
                                </a:pathLst>
                              </a:custGeom>
                              <a:ln w="0">
                                <a:solidFill>
                                  <a:srgbClr val="000000"/>
                                </a:solidFill>
                              </a:ln>
                            </wps:spPr>
                            <wps:bodyPr/>
                          </wps:wsp>
                          <wps:wsp>
                            <wps:cNvPr id="2412" name="Полилиния 2412"/>
                            <wps:cNvSpPr/>
                            <wps:spPr>
                              <a:xfrm>
                                <a:off x="8179560" y="602893800"/>
                                <a:ext cx="106920" cy="117360"/>
                              </a:xfrm>
                              <a:custGeom>
                                <a:avLst/>
                                <a:gdLst/>
                                <a:ahLst/>
                                <a:cxnLst/>
                                <a:rect l="0" t="0" r="r" b="b"/>
                                <a:pathLst>
                                  <a:path w="297" h="326">
                                    <a:moveTo>
                                      <a:pt x="0" y="0"/>
                                    </a:moveTo>
                                    <a:lnTo>
                                      <a:pt x="74" y="74"/>
                                    </a:lnTo>
                                    <a:lnTo>
                                      <a:pt x="148" y="148"/>
                                    </a:lnTo>
                                    <a:lnTo>
                                      <a:pt x="222" y="237"/>
                                    </a:lnTo>
                                    <a:lnTo>
                                      <a:pt x="296" y="325"/>
                                    </a:lnTo>
                                  </a:path>
                                </a:pathLst>
                              </a:custGeom>
                              <a:ln w="0">
                                <a:solidFill>
                                  <a:srgbClr val="000000"/>
                                </a:solidFill>
                              </a:ln>
                            </wps:spPr>
                            <wps:bodyPr/>
                          </wps:wsp>
                          <wps:wsp>
                            <wps:cNvPr id="2413" name="Полилиния 2413"/>
                            <wps:cNvSpPr/>
                            <wps:spPr>
                              <a:xfrm>
                                <a:off x="8286120" y="603010440"/>
                                <a:ext cx="109080" cy="156600"/>
                              </a:xfrm>
                              <a:custGeom>
                                <a:avLst/>
                                <a:gdLst/>
                                <a:ahLst/>
                                <a:cxnLst/>
                                <a:rect l="0" t="0" r="r" b="b"/>
                                <a:pathLst>
                                  <a:path w="303" h="435">
                                    <a:moveTo>
                                      <a:pt x="0" y="0"/>
                                    </a:moveTo>
                                    <a:lnTo>
                                      <a:pt x="74" y="102"/>
                                    </a:lnTo>
                                    <a:lnTo>
                                      <a:pt x="147" y="203"/>
                                    </a:lnTo>
                                    <a:lnTo>
                                      <a:pt x="228" y="319"/>
                                    </a:lnTo>
                                    <a:lnTo>
                                      <a:pt x="302" y="434"/>
                                    </a:lnTo>
                                  </a:path>
                                </a:pathLst>
                              </a:custGeom>
                              <a:ln w="0">
                                <a:solidFill>
                                  <a:srgbClr val="000000"/>
                                </a:solidFill>
                              </a:ln>
                            </wps:spPr>
                            <wps:bodyPr/>
                          </wps:wsp>
                          <wps:wsp>
                            <wps:cNvPr id="2414" name="Полилиния 2414"/>
                            <wps:cNvSpPr/>
                            <wps:spPr>
                              <a:xfrm>
                                <a:off x="8394840" y="603166680"/>
                                <a:ext cx="106200" cy="192960"/>
                              </a:xfrm>
                              <a:custGeom>
                                <a:avLst/>
                                <a:gdLst/>
                                <a:ahLst/>
                                <a:cxnLst/>
                                <a:rect l="0" t="0" r="r" b="b"/>
                                <a:pathLst>
                                  <a:path w="295" h="536">
                                    <a:moveTo>
                                      <a:pt x="0" y="0"/>
                                    </a:moveTo>
                                    <a:lnTo>
                                      <a:pt x="74" y="122"/>
                                    </a:lnTo>
                                    <a:lnTo>
                                      <a:pt x="148" y="258"/>
                                    </a:lnTo>
                                    <a:lnTo>
                                      <a:pt x="222" y="392"/>
                                    </a:lnTo>
                                    <a:lnTo>
                                      <a:pt x="294" y="535"/>
                                    </a:lnTo>
                                  </a:path>
                                </a:pathLst>
                              </a:custGeom>
                              <a:ln w="0">
                                <a:solidFill>
                                  <a:srgbClr val="000000"/>
                                </a:solidFill>
                              </a:ln>
                            </wps:spPr>
                            <wps:bodyPr/>
                          </wps:wsp>
                          <wps:wsp>
                            <wps:cNvPr id="2415" name="Полилиния 2415"/>
                            <wps:cNvSpPr/>
                            <wps:spPr>
                              <a:xfrm>
                                <a:off x="8500680" y="603359280"/>
                                <a:ext cx="109440" cy="232200"/>
                              </a:xfrm>
                              <a:custGeom>
                                <a:avLst/>
                                <a:gdLst/>
                                <a:ahLst/>
                                <a:cxnLst/>
                                <a:rect l="0" t="0" r="r" b="b"/>
                                <a:pathLst>
                                  <a:path w="304" h="645">
                                    <a:moveTo>
                                      <a:pt x="0" y="0"/>
                                    </a:moveTo>
                                    <a:lnTo>
                                      <a:pt x="74" y="150"/>
                                    </a:lnTo>
                                    <a:lnTo>
                                      <a:pt x="155" y="312"/>
                                    </a:lnTo>
                                    <a:lnTo>
                                      <a:pt x="229" y="475"/>
                                    </a:lnTo>
                                    <a:lnTo>
                                      <a:pt x="303" y="644"/>
                                    </a:lnTo>
                                  </a:path>
                                </a:pathLst>
                              </a:custGeom>
                              <a:ln w="0">
                                <a:solidFill>
                                  <a:srgbClr val="000000"/>
                                </a:solidFill>
                              </a:ln>
                            </wps:spPr>
                            <wps:bodyPr/>
                          </wps:wsp>
                          <wps:wsp>
                            <wps:cNvPr id="2416" name="Полилиния 2416"/>
                            <wps:cNvSpPr/>
                            <wps:spPr>
                              <a:xfrm>
                                <a:off x="8610120" y="603591120"/>
                                <a:ext cx="105120" cy="253800"/>
                              </a:xfrm>
                              <a:custGeom>
                                <a:avLst/>
                                <a:gdLst/>
                                <a:ahLst/>
                                <a:cxnLst/>
                                <a:rect l="0" t="0" r="r" b="b"/>
                                <a:pathLst>
                                  <a:path w="292" h="705">
                                    <a:moveTo>
                                      <a:pt x="0" y="0"/>
                                    </a:moveTo>
                                    <a:lnTo>
                                      <a:pt x="75" y="169"/>
                                    </a:lnTo>
                                    <a:lnTo>
                                      <a:pt x="149" y="346"/>
                                    </a:lnTo>
                                    <a:lnTo>
                                      <a:pt x="291" y="704"/>
                                    </a:lnTo>
                                  </a:path>
                                </a:pathLst>
                              </a:custGeom>
                              <a:ln w="0">
                                <a:solidFill>
                                  <a:srgbClr val="000000"/>
                                </a:solidFill>
                              </a:ln>
                            </wps:spPr>
                            <wps:bodyPr/>
                          </wps:wsp>
                          <wps:wsp>
                            <wps:cNvPr id="2417" name="Полилиния 2417"/>
                            <wps:cNvSpPr/>
                            <wps:spPr>
                              <a:xfrm>
                                <a:off x="6569640" y="604305000"/>
                                <a:ext cx="126000" cy="277920"/>
                              </a:xfrm>
                              <a:custGeom>
                                <a:avLst/>
                                <a:gdLst/>
                                <a:ahLst/>
                                <a:cxnLst/>
                                <a:rect l="0" t="0" r="r" b="b"/>
                                <a:pathLst>
                                  <a:path w="350" h="772">
                                    <a:moveTo>
                                      <a:pt x="0" y="771"/>
                                    </a:moveTo>
                                    <a:lnTo>
                                      <a:pt x="175" y="385"/>
                                    </a:lnTo>
                                    <a:lnTo>
                                      <a:pt x="349" y="0"/>
                                    </a:lnTo>
                                  </a:path>
                                </a:pathLst>
                              </a:custGeom>
                              <a:ln w="0">
                                <a:solidFill>
                                  <a:srgbClr val="000000"/>
                                </a:solidFill>
                              </a:ln>
                            </wps:spPr>
                            <wps:bodyPr/>
                          </wps:wsp>
                          <wps:wsp>
                            <wps:cNvPr id="2418" name="Полилиния 2418"/>
                            <wps:cNvSpPr/>
                            <wps:spPr>
                              <a:xfrm>
                                <a:off x="6695640" y="604032480"/>
                                <a:ext cx="124200" cy="273600"/>
                              </a:xfrm>
                              <a:custGeom>
                                <a:avLst/>
                                <a:gdLst/>
                                <a:ahLst/>
                                <a:cxnLst/>
                                <a:rect l="0" t="0" r="r" b="b"/>
                                <a:pathLst>
                                  <a:path w="345" h="760">
                                    <a:moveTo>
                                      <a:pt x="0" y="759"/>
                                    </a:moveTo>
                                    <a:lnTo>
                                      <a:pt x="168" y="380"/>
                                    </a:lnTo>
                                    <a:lnTo>
                                      <a:pt x="344" y="0"/>
                                    </a:lnTo>
                                  </a:path>
                                </a:pathLst>
                              </a:custGeom>
                              <a:ln w="0">
                                <a:solidFill>
                                  <a:srgbClr val="000000"/>
                                </a:solidFill>
                              </a:ln>
                            </wps:spPr>
                            <wps:bodyPr/>
                          </wps:wsp>
                          <wps:wsp>
                            <wps:cNvPr id="2419" name="Полилиния 2419"/>
                            <wps:cNvSpPr/>
                            <wps:spPr>
                              <a:xfrm>
                                <a:off x="6818760" y="603771480"/>
                                <a:ext cx="126000" cy="261360"/>
                              </a:xfrm>
                              <a:custGeom>
                                <a:avLst/>
                                <a:gdLst/>
                                <a:ahLst/>
                                <a:cxnLst/>
                                <a:rect l="0" t="0" r="r" b="b"/>
                                <a:pathLst>
                                  <a:path w="350" h="726">
                                    <a:moveTo>
                                      <a:pt x="0" y="725"/>
                                    </a:moveTo>
                                    <a:lnTo>
                                      <a:pt x="175" y="358"/>
                                    </a:lnTo>
                                    <a:lnTo>
                                      <a:pt x="349" y="0"/>
                                    </a:lnTo>
                                  </a:path>
                                </a:pathLst>
                              </a:custGeom>
                              <a:ln w="0">
                                <a:solidFill>
                                  <a:srgbClr val="000000"/>
                                </a:solidFill>
                              </a:ln>
                            </wps:spPr>
                            <wps:bodyPr/>
                          </wps:wsp>
                          <wps:wsp>
                            <wps:cNvPr id="2420" name="Полилиния 2420"/>
                            <wps:cNvSpPr/>
                            <wps:spPr>
                              <a:xfrm>
                                <a:off x="6944400" y="603529560"/>
                                <a:ext cx="123480" cy="241560"/>
                              </a:xfrm>
                              <a:custGeom>
                                <a:avLst/>
                                <a:gdLst/>
                                <a:ahLst/>
                                <a:cxnLst/>
                                <a:rect l="0" t="0" r="r" b="b"/>
                                <a:pathLst>
                                  <a:path w="343" h="671">
                                    <a:moveTo>
                                      <a:pt x="0" y="670"/>
                                    </a:moveTo>
                                    <a:lnTo>
                                      <a:pt x="86" y="494"/>
                                    </a:lnTo>
                                    <a:lnTo>
                                      <a:pt x="175" y="324"/>
                                    </a:lnTo>
                                    <a:lnTo>
                                      <a:pt x="261" y="155"/>
                                    </a:lnTo>
                                    <a:lnTo>
                                      <a:pt x="342" y="0"/>
                                    </a:lnTo>
                                  </a:path>
                                </a:pathLst>
                              </a:custGeom>
                              <a:ln w="0">
                                <a:solidFill>
                                  <a:srgbClr val="000000"/>
                                </a:solidFill>
                              </a:ln>
                            </wps:spPr>
                            <wps:bodyPr/>
                          </wps:wsp>
                          <wps:wsp>
                            <wps:cNvPr id="2421" name="Полилиния 2421"/>
                            <wps:cNvSpPr/>
                            <wps:spPr>
                              <a:xfrm>
                                <a:off x="7067520" y="603337680"/>
                                <a:ext cx="111600" cy="192960"/>
                              </a:xfrm>
                              <a:custGeom>
                                <a:avLst/>
                                <a:gdLst/>
                                <a:ahLst/>
                                <a:cxnLst/>
                                <a:rect l="0" t="0" r="r" b="b"/>
                                <a:pathLst>
                                  <a:path w="310" h="536">
                                    <a:moveTo>
                                      <a:pt x="0" y="535"/>
                                    </a:moveTo>
                                    <a:lnTo>
                                      <a:pt x="81" y="392"/>
                                    </a:lnTo>
                                    <a:lnTo>
                                      <a:pt x="154" y="256"/>
                                    </a:lnTo>
                                    <a:lnTo>
                                      <a:pt x="235" y="127"/>
                                    </a:lnTo>
                                    <a:lnTo>
                                      <a:pt x="309" y="0"/>
                                    </a:lnTo>
                                  </a:path>
                                </a:pathLst>
                              </a:custGeom>
                              <a:ln w="0">
                                <a:solidFill>
                                  <a:srgbClr val="000000"/>
                                </a:solidFill>
                              </a:ln>
                            </wps:spPr>
                            <wps:bodyPr/>
                          </wps:wsp>
                          <wps:wsp>
                            <wps:cNvPr id="2422" name="Полилиния 2422"/>
                            <wps:cNvSpPr/>
                            <wps:spPr>
                              <a:xfrm>
                                <a:off x="7178760" y="603158760"/>
                                <a:ext cx="113760" cy="178920"/>
                              </a:xfrm>
                              <a:custGeom>
                                <a:avLst/>
                                <a:gdLst/>
                                <a:ahLst/>
                                <a:cxnLst/>
                                <a:rect l="0" t="0" r="r" b="b"/>
                                <a:pathLst>
                                  <a:path w="316" h="497">
                                    <a:moveTo>
                                      <a:pt x="0" y="496"/>
                                    </a:moveTo>
                                    <a:lnTo>
                                      <a:pt x="155" y="238"/>
                                    </a:lnTo>
                                    <a:lnTo>
                                      <a:pt x="234" y="116"/>
                                    </a:lnTo>
                                    <a:lnTo>
                                      <a:pt x="315" y="0"/>
                                    </a:lnTo>
                                  </a:path>
                                </a:pathLst>
                              </a:custGeom>
                              <a:ln w="0">
                                <a:solidFill>
                                  <a:srgbClr val="000000"/>
                                </a:solidFill>
                              </a:ln>
                            </wps:spPr>
                            <wps:bodyPr/>
                          </wps:wsp>
                          <wps:wsp>
                            <wps:cNvPr id="2423" name="Полилиния 2423"/>
                            <wps:cNvSpPr/>
                            <wps:spPr>
                              <a:xfrm>
                                <a:off x="7292520" y="603010440"/>
                                <a:ext cx="114120" cy="149040"/>
                              </a:xfrm>
                              <a:custGeom>
                                <a:avLst/>
                                <a:gdLst/>
                                <a:ahLst/>
                                <a:cxnLst/>
                                <a:rect l="0" t="0" r="r" b="b"/>
                                <a:pathLst>
                                  <a:path w="317" h="414">
                                    <a:moveTo>
                                      <a:pt x="0" y="413"/>
                                    </a:moveTo>
                                    <a:lnTo>
                                      <a:pt x="81" y="305"/>
                                    </a:lnTo>
                                    <a:lnTo>
                                      <a:pt x="161" y="196"/>
                                    </a:lnTo>
                                    <a:lnTo>
                                      <a:pt x="235" y="95"/>
                                    </a:lnTo>
                                    <a:lnTo>
                                      <a:pt x="316" y="0"/>
                                    </a:lnTo>
                                  </a:path>
                                </a:pathLst>
                              </a:custGeom>
                              <a:ln w="0">
                                <a:solidFill>
                                  <a:srgbClr val="000000"/>
                                </a:solidFill>
                              </a:ln>
                            </wps:spPr>
                            <wps:bodyPr/>
                          </wps:wsp>
                          <wps:wsp>
                            <wps:cNvPr id="2424" name="Полилиния 2424"/>
                            <wps:cNvSpPr/>
                            <wps:spPr>
                              <a:xfrm>
                                <a:off x="7405920" y="602896320"/>
                                <a:ext cx="111600" cy="114840"/>
                              </a:xfrm>
                              <a:custGeom>
                                <a:avLst/>
                                <a:gdLst/>
                                <a:ahLst/>
                                <a:cxnLst/>
                                <a:rect l="0" t="0" r="r" b="b"/>
                                <a:pathLst>
                                  <a:path w="310" h="319">
                                    <a:moveTo>
                                      <a:pt x="0" y="318"/>
                                    </a:moveTo>
                                    <a:lnTo>
                                      <a:pt x="81" y="230"/>
                                    </a:lnTo>
                                    <a:lnTo>
                                      <a:pt x="154" y="148"/>
                                    </a:lnTo>
                                    <a:lnTo>
                                      <a:pt x="228" y="67"/>
                                    </a:lnTo>
                                    <a:lnTo>
                                      <a:pt x="309" y="0"/>
                                    </a:lnTo>
                                  </a:path>
                                </a:pathLst>
                              </a:custGeom>
                              <a:ln w="0">
                                <a:solidFill>
                                  <a:srgbClr val="000000"/>
                                </a:solidFill>
                              </a:ln>
                            </wps:spPr>
                            <wps:bodyPr/>
                          </wps:wsp>
                          <wps:wsp>
                            <wps:cNvPr id="2425" name="Полилиния 2425"/>
                            <wps:cNvSpPr/>
                            <wps:spPr>
                              <a:xfrm>
                                <a:off x="7517160" y="602820360"/>
                                <a:ext cx="114120" cy="75960"/>
                              </a:xfrm>
                              <a:custGeom>
                                <a:avLst/>
                                <a:gdLst/>
                                <a:ahLst/>
                                <a:cxnLst/>
                                <a:rect l="0" t="0" r="r" b="b"/>
                                <a:pathLst>
                                  <a:path w="317" h="211">
                                    <a:moveTo>
                                      <a:pt x="0" y="210"/>
                                    </a:moveTo>
                                    <a:lnTo>
                                      <a:pt x="81" y="148"/>
                                    </a:lnTo>
                                    <a:lnTo>
                                      <a:pt x="155" y="94"/>
                                    </a:lnTo>
                                    <a:lnTo>
                                      <a:pt x="235" y="41"/>
                                    </a:lnTo>
                                    <a:lnTo>
                                      <a:pt x="316" y="0"/>
                                    </a:lnTo>
                                  </a:path>
                                </a:pathLst>
                              </a:custGeom>
                              <a:ln w="0">
                                <a:solidFill>
                                  <a:srgbClr val="000000"/>
                                </a:solidFill>
                              </a:ln>
                            </wps:spPr>
                            <wps:bodyPr/>
                          </wps:wsp>
                          <wps:wsp>
                            <wps:cNvPr id="2426" name="Полилиния 2426"/>
                            <wps:cNvSpPr/>
                            <wps:spPr>
                              <a:xfrm>
                                <a:off x="7630920" y="602781120"/>
                                <a:ext cx="111240" cy="40320"/>
                              </a:xfrm>
                              <a:custGeom>
                                <a:avLst/>
                                <a:gdLst/>
                                <a:ahLst/>
                                <a:cxnLst/>
                                <a:rect l="0" t="0" r="r" b="b"/>
                                <a:pathLst>
                                  <a:path w="309" h="112">
                                    <a:moveTo>
                                      <a:pt x="0" y="111"/>
                                    </a:moveTo>
                                    <a:lnTo>
                                      <a:pt x="81" y="75"/>
                                    </a:lnTo>
                                    <a:lnTo>
                                      <a:pt x="154" y="40"/>
                                    </a:lnTo>
                                    <a:lnTo>
                                      <a:pt x="234" y="14"/>
                                    </a:lnTo>
                                    <a:lnTo>
                                      <a:pt x="308" y="0"/>
                                    </a:lnTo>
                                  </a:path>
                                </a:pathLst>
                              </a:custGeom>
                              <a:ln w="0">
                                <a:solidFill>
                                  <a:srgbClr val="000000"/>
                                </a:solidFill>
                              </a:ln>
                            </wps:spPr>
                            <wps:bodyPr/>
                          </wps:wsp>
                          <wps:wsp>
                            <wps:cNvPr id="2427" name="Полилиния 2427"/>
                            <wps:cNvSpPr/>
                            <wps:spPr>
                              <a:xfrm>
                                <a:off x="7741800" y="602776800"/>
                                <a:ext cx="109080" cy="7920"/>
                              </a:xfrm>
                              <a:custGeom>
                                <a:avLst/>
                                <a:gdLst/>
                                <a:ahLst/>
                                <a:cxnLst/>
                                <a:rect l="0" t="0" r="r" b="b"/>
                                <a:pathLst>
                                  <a:path w="303" h="22">
                                    <a:moveTo>
                                      <a:pt x="0" y="13"/>
                                    </a:moveTo>
                                    <a:lnTo>
                                      <a:pt x="74" y="5"/>
                                    </a:lnTo>
                                    <a:lnTo>
                                      <a:pt x="148" y="0"/>
                                    </a:lnTo>
                                    <a:lnTo>
                                      <a:pt x="230" y="5"/>
                                    </a:lnTo>
                                    <a:lnTo>
                                      <a:pt x="302" y="21"/>
                                    </a:lnTo>
                                  </a:path>
                                </a:pathLst>
                              </a:custGeom>
                              <a:ln w="0">
                                <a:solidFill>
                                  <a:srgbClr val="000000"/>
                                </a:solidFill>
                              </a:ln>
                            </wps:spPr>
                            <wps:bodyPr/>
                          </wps:wsp>
                          <wps:wsp>
                            <wps:cNvPr id="2428" name="Полилиния 2428"/>
                            <wps:cNvSpPr/>
                            <wps:spPr>
                              <a:xfrm>
                                <a:off x="7850520" y="602784000"/>
                                <a:ext cx="111960" cy="44280"/>
                              </a:xfrm>
                              <a:custGeom>
                                <a:avLst/>
                                <a:gdLst/>
                                <a:ahLst/>
                                <a:cxnLst/>
                                <a:rect l="0" t="0" r="r" b="b"/>
                                <a:pathLst>
                                  <a:path w="311" h="123">
                                    <a:moveTo>
                                      <a:pt x="0" y="0"/>
                                    </a:moveTo>
                                    <a:lnTo>
                                      <a:pt x="74" y="21"/>
                                    </a:lnTo>
                                    <a:lnTo>
                                      <a:pt x="155" y="48"/>
                                    </a:lnTo>
                                    <a:lnTo>
                                      <a:pt x="236" y="81"/>
                                    </a:lnTo>
                                    <a:lnTo>
                                      <a:pt x="310" y="122"/>
                                    </a:lnTo>
                                  </a:path>
                                </a:pathLst>
                              </a:custGeom>
                              <a:ln w="0">
                                <a:solidFill>
                                  <a:srgbClr val="000000"/>
                                </a:solidFill>
                              </a:ln>
                            </wps:spPr>
                            <wps:bodyPr/>
                          </wps:wsp>
                          <wps:wsp>
                            <wps:cNvPr id="2429" name="Полилиния 2429"/>
                            <wps:cNvSpPr/>
                            <wps:spPr>
                              <a:xfrm>
                                <a:off x="7962120" y="602827560"/>
                                <a:ext cx="109080" cy="86040"/>
                              </a:xfrm>
                              <a:custGeom>
                                <a:avLst/>
                                <a:gdLst/>
                                <a:ahLst/>
                                <a:cxnLst/>
                                <a:rect l="0" t="0" r="r" b="b"/>
                                <a:pathLst>
                                  <a:path w="303" h="239">
                                    <a:moveTo>
                                      <a:pt x="0" y="0"/>
                                    </a:moveTo>
                                    <a:lnTo>
                                      <a:pt x="72" y="48"/>
                                    </a:lnTo>
                                    <a:lnTo>
                                      <a:pt x="154" y="102"/>
                                    </a:lnTo>
                                    <a:lnTo>
                                      <a:pt x="228" y="169"/>
                                    </a:lnTo>
                                    <a:lnTo>
                                      <a:pt x="302" y="238"/>
                                    </a:lnTo>
                                  </a:path>
                                </a:pathLst>
                              </a:custGeom>
                              <a:ln w="0">
                                <a:solidFill>
                                  <a:srgbClr val="000000"/>
                                </a:solidFill>
                              </a:ln>
                            </wps:spPr>
                            <wps:bodyPr/>
                          </wps:wsp>
                          <wps:wsp>
                            <wps:cNvPr id="2430" name="Полилиния 2430"/>
                            <wps:cNvSpPr/>
                            <wps:spPr>
                              <a:xfrm>
                                <a:off x="8070840" y="602913240"/>
                                <a:ext cx="109080" cy="129240"/>
                              </a:xfrm>
                              <a:custGeom>
                                <a:avLst/>
                                <a:gdLst/>
                                <a:ahLst/>
                                <a:cxnLst/>
                                <a:rect l="0" t="0" r="r" b="b"/>
                                <a:pathLst>
                                  <a:path w="303" h="359">
                                    <a:moveTo>
                                      <a:pt x="0" y="0"/>
                                    </a:moveTo>
                                    <a:lnTo>
                                      <a:pt x="74" y="81"/>
                                    </a:lnTo>
                                    <a:lnTo>
                                      <a:pt x="154" y="162"/>
                                    </a:lnTo>
                                    <a:lnTo>
                                      <a:pt x="228" y="256"/>
                                    </a:lnTo>
                                    <a:lnTo>
                                      <a:pt x="302" y="358"/>
                                    </a:lnTo>
                                  </a:path>
                                </a:pathLst>
                              </a:custGeom>
                              <a:ln w="0">
                                <a:solidFill>
                                  <a:srgbClr val="000000"/>
                                </a:solidFill>
                              </a:ln>
                            </wps:spPr>
                            <wps:bodyPr/>
                          </wps:wsp>
                          <wps:wsp>
                            <wps:cNvPr id="2431" name="Полилиния 2431"/>
                            <wps:cNvSpPr/>
                            <wps:spPr>
                              <a:xfrm>
                                <a:off x="8179560" y="603042480"/>
                                <a:ext cx="106920" cy="168480"/>
                              </a:xfrm>
                              <a:custGeom>
                                <a:avLst/>
                                <a:gdLst/>
                                <a:ahLst/>
                                <a:cxnLst/>
                                <a:rect l="0" t="0" r="r" b="b"/>
                                <a:pathLst>
                                  <a:path w="297" h="468">
                                    <a:moveTo>
                                      <a:pt x="0" y="0"/>
                                    </a:moveTo>
                                    <a:lnTo>
                                      <a:pt x="74" y="107"/>
                                    </a:lnTo>
                                    <a:lnTo>
                                      <a:pt x="148" y="224"/>
                                    </a:lnTo>
                                    <a:lnTo>
                                      <a:pt x="222" y="338"/>
                                    </a:lnTo>
                                    <a:lnTo>
                                      <a:pt x="296" y="467"/>
                                    </a:lnTo>
                                  </a:path>
                                </a:pathLst>
                              </a:custGeom>
                              <a:ln w="0">
                                <a:solidFill>
                                  <a:srgbClr val="000000"/>
                                </a:solidFill>
                              </a:ln>
                            </wps:spPr>
                            <wps:bodyPr/>
                          </wps:wsp>
                          <wps:wsp>
                            <wps:cNvPr id="2432" name="Полилиния 2432"/>
                            <wps:cNvSpPr/>
                            <wps:spPr>
                              <a:xfrm>
                                <a:off x="8286120" y="603210240"/>
                                <a:ext cx="109080" cy="207360"/>
                              </a:xfrm>
                              <a:custGeom>
                                <a:avLst/>
                                <a:gdLst/>
                                <a:ahLst/>
                                <a:cxnLst/>
                                <a:rect l="0" t="0" r="r" b="b"/>
                                <a:pathLst>
                                  <a:path w="303" h="576">
                                    <a:moveTo>
                                      <a:pt x="0" y="0"/>
                                    </a:moveTo>
                                    <a:lnTo>
                                      <a:pt x="74" y="136"/>
                                    </a:lnTo>
                                    <a:lnTo>
                                      <a:pt x="147" y="277"/>
                                    </a:lnTo>
                                    <a:lnTo>
                                      <a:pt x="228" y="420"/>
                                    </a:lnTo>
                                    <a:lnTo>
                                      <a:pt x="302" y="575"/>
                                    </a:lnTo>
                                  </a:path>
                                </a:pathLst>
                              </a:custGeom>
                              <a:ln w="0">
                                <a:solidFill>
                                  <a:srgbClr val="000000"/>
                                </a:solidFill>
                              </a:ln>
                            </wps:spPr>
                            <wps:bodyPr/>
                          </wps:wsp>
                          <wps:wsp>
                            <wps:cNvPr id="2433" name="Полилиния 2433"/>
                            <wps:cNvSpPr/>
                            <wps:spPr>
                              <a:xfrm>
                                <a:off x="8394840" y="603417240"/>
                                <a:ext cx="106200" cy="244080"/>
                              </a:xfrm>
                              <a:custGeom>
                                <a:avLst/>
                                <a:gdLst/>
                                <a:ahLst/>
                                <a:cxnLst/>
                                <a:rect l="0" t="0" r="r" b="b"/>
                                <a:pathLst>
                                  <a:path w="295" h="678">
                                    <a:moveTo>
                                      <a:pt x="0" y="0"/>
                                    </a:moveTo>
                                    <a:lnTo>
                                      <a:pt x="74" y="162"/>
                                    </a:lnTo>
                                    <a:lnTo>
                                      <a:pt x="148" y="324"/>
                                    </a:lnTo>
                                    <a:lnTo>
                                      <a:pt x="222" y="494"/>
                                    </a:lnTo>
                                    <a:lnTo>
                                      <a:pt x="294" y="677"/>
                                    </a:lnTo>
                                  </a:path>
                                </a:pathLst>
                              </a:custGeom>
                              <a:ln w="0">
                                <a:solidFill>
                                  <a:srgbClr val="000000"/>
                                </a:solidFill>
                              </a:ln>
                            </wps:spPr>
                            <wps:bodyPr/>
                          </wps:wsp>
                          <wps:wsp>
                            <wps:cNvPr id="2434" name="Полилиния 2434"/>
                            <wps:cNvSpPr/>
                            <wps:spPr>
                              <a:xfrm>
                                <a:off x="8500680" y="603661320"/>
                                <a:ext cx="109440" cy="288000"/>
                              </a:xfrm>
                              <a:custGeom>
                                <a:avLst/>
                                <a:gdLst/>
                                <a:ahLst/>
                                <a:cxnLst/>
                                <a:rect l="0" t="0" r="r" b="b"/>
                                <a:pathLst>
                                  <a:path w="304" h="800">
                                    <a:moveTo>
                                      <a:pt x="0" y="0"/>
                                    </a:moveTo>
                                    <a:lnTo>
                                      <a:pt x="74" y="190"/>
                                    </a:lnTo>
                                    <a:lnTo>
                                      <a:pt x="148" y="393"/>
                                    </a:lnTo>
                                    <a:lnTo>
                                      <a:pt x="229" y="596"/>
                                    </a:lnTo>
                                    <a:lnTo>
                                      <a:pt x="303" y="799"/>
                                    </a:lnTo>
                                  </a:path>
                                </a:pathLst>
                              </a:custGeom>
                              <a:ln w="0">
                                <a:solidFill>
                                  <a:srgbClr val="000000"/>
                                </a:solidFill>
                              </a:ln>
                            </wps:spPr>
                            <wps:bodyPr/>
                          </wps:wsp>
                          <wps:wsp>
                            <wps:cNvPr id="2435" name="Полилиния 2435"/>
                            <wps:cNvSpPr/>
                            <wps:spPr>
                              <a:xfrm>
                                <a:off x="6569640" y="604268640"/>
                                <a:ext cx="126000" cy="297720"/>
                              </a:xfrm>
                              <a:custGeom>
                                <a:avLst/>
                                <a:gdLst/>
                                <a:ahLst/>
                                <a:cxnLst/>
                                <a:rect l="0" t="0" r="r" b="b"/>
                                <a:pathLst>
                                  <a:path w="350" h="827">
                                    <a:moveTo>
                                      <a:pt x="0" y="826"/>
                                    </a:moveTo>
                                    <a:lnTo>
                                      <a:pt x="175" y="413"/>
                                    </a:lnTo>
                                    <a:lnTo>
                                      <a:pt x="349" y="0"/>
                                    </a:lnTo>
                                  </a:path>
                                </a:pathLst>
                              </a:custGeom>
                              <a:ln w="0">
                                <a:solidFill>
                                  <a:srgbClr val="000000"/>
                                </a:solidFill>
                              </a:ln>
                            </wps:spPr>
                            <wps:bodyPr/>
                          </wps:wsp>
                          <wps:wsp>
                            <wps:cNvPr id="2436" name="Полилиния 2436"/>
                            <wps:cNvSpPr/>
                            <wps:spPr>
                              <a:xfrm>
                                <a:off x="6695640" y="603978480"/>
                                <a:ext cx="124200" cy="290520"/>
                              </a:xfrm>
                              <a:custGeom>
                                <a:avLst/>
                                <a:gdLst/>
                                <a:ahLst/>
                                <a:cxnLst/>
                                <a:rect l="0" t="0" r="r" b="b"/>
                                <a:pathLst>
                                  <a:path w="345" h="807">
                                    <a:moveTo>
                                      <a:pt x="0" y="806"/>
                                    </a:moveTo>
                                    <a:lnTo>
                                      <a:pt x="168" y="400"/>
                                    </a:lnTo>
                                    <a:lnTo>
                                      <a:pt x="256" y="196"/>
                                    </a:lnTo>
                                    <a:lnTo>
                                      <a:pt x="344" y="0"/>
                                    </a:lnTo>
                                  </a:path>
                                </a:pathLst>
                              </a:custGeom>
                              <a:ln w="0">
                                <a:solidFill>
                                  <a:srgbClr val="000000"/>
                                </a:solidFill>
                              </a:ln>
                            </wps:spPr>
                            <wps:bodyPr/>
                          </wps:wsp>
                          <wps:wsp>
                            <wps:cNvPr id="2437" name="Полилиния 2437"/>
                            <wps:cNvSpPr/>
                            <wps:spPr>
                              <a:xfrm>
                                <a:off x="6818760" y="603707400"/>
                                <a:ext cx="126000" cy="270720"/>
                              </a:xfrm>
                              <a:custGeom>
                                <a:avLst/>
                                <a:gdLst/>
                                <a:ahLst/>
                                <a:cxnLst/>
                                <a:rect l="0" t="0" r="r" b="b"/>
                                <a:pathLst>
                                  <a:path w="350" h="752">
                                    <a:moveTo>
                                      <a:pt x="0" y="751"/>
                                    </a:moveTo>
                                    <a:lnTo>
                                      <a:pt x="175" y="365"/>
                                    </a:lnTo>
                                    <a:lnTo>
                                      <a:pt x="349" y="0"/>
                                    </a:lnTo>
                                  </a:path>
                                </a:pathLst>
                              </a:custGeom>
                              <a:ln w="0">
                                <a:solidFill>
                                  <a:srgbClr val="000000"/>
                                </a:solidFill>
                              </a:ln>
                            </wps:spPr>
                            <wps:bodyPr/>
                          </wps:wsp>
                          <wps:wsp>
                            <wps:cNvPr id="2438" name="Полилиния 2438"/>
                            <wps:cNvSpPr/>
                            <wps:spPr>
                              <a:xfrm>
                                <a:off x="6944400" y="603456840"/>
                                <a:ext cx="123480" cy="251280"/>
                              </a:xfrm>
                              <a:custGeom>
                                <a:avLst/>
                                <a:gdLst/>
                                <a:ahLst/>
                                <a:cxnLst/>
                                <a:rect l="0" t="0" r="r" b="b"/>
                                <a:pathLst>
                                  <a:path w="343" h="698">
                                    <a:moveTo>
                                      <a:pt x="0" y="697"/>
                                    </a:moveTo>
                                    <a:lnTo>
                                      <a:pt x="86" y="513"/>
                                    </a:lnTo>
                                    <a:lnTo>
                                      <a:pt x="175" y="339"/>
                                    </a:lnTo>
                                    <a:lnTo>
                                      <a:pt x="261" y="162"/>
                                    </a:lnTo>
                                    <a:lnTo>
                                      <a:pt x="342" y="0"/>
                                    </a:lnTo>
                                  </a:path>
                                </a:pathLst>
                              </a:custGeom>
                              <a:ln w="0">
                                <a:solidFill>
                                  <a:srgbClr val="000000"/>
                                </a:solidFill>
                              </a:ln>
                            </wps:spPr>
                            <wps:bodyPr/>
                          </wps:wsp>
                          <wps:wsp>
                            <wps:cNvPr id="2439" name="Полилиния 2439"/>
                            <wps:cNvSpPr/>
                            <wps:spPr>
                              <a:xfrm>
                                <a:off x="7067520" y="603262080"/>
                                <a:ext cx="111600" cy="195480"/>
                              </a:xfrm>
                              <a:custGeom>
                                <a:avLst/>
                                <a:gdLst/>
                                <a:ahLst/>
                                <a:cxnLst/>
                                <a:rect l="0" t="0" r="r" b="b"/>
                                <a:pathLst>
                                  <a:path w="310" h="543">
                                    <a:moveTo>
                                      <a:pt x="0" y="542"/>
                                    </a:moveTo>
                                    <a:lnTo>
                                      <a:pt x="81" y="392"/>
                                    </a:lnTo>
                                    <a:lnTo>
                                      <a:pt x="154" y="256"/>
                                    </a:lnTo>
                                    <a:lnTo>
                                      <a:pt x="235" y="127"/>
                                    </a:lnTo>
                                    <a:lnTo>
                                      <a:pt x="309" y="0"/>
                                    </a:lnTo>
                                  </a:path>
                                </a:pathLst>
                              </a:custGeom>
                              <a:ln w="0">
                                <a:solidFill>
                                  <a:srgbClr val="000000"/>
                                </a:solidFill>
                              </a:ln>
                            </wps:spPr>
                            <wps:bodyPr/>
                          </wps:wsp>
                          <wps:wsp>
                            <wps:cNvPr id="2440" name="Полилиния 2440"/>
                            <wps:cNvSpPr/>
                            <wps:spPr>
                              <a:xfrm>
                                <a:off x="7178760" y="603088560"/>
                                <a:ext cx="113760" cy="173880"/>
                              </a:xfrm>
                              <a:custGeom>
                                <a:avLst/>
                                <a:gdLst/>
                                <a:ahLst/>
                                <a:cxnLst/>
                                <a:rect l="0" t="0" r="r" b="b"/>
                                <a:pathLst>
                                  <a:path w="316" h="483">
                                    <a:moveTo>
                                      <a:pt x="0" y="482"/>
                                    </a:moveTo>
                                    <a:lnTo>
                                      <a:pt x="155" y="230"/>
                                    </a:lnTo>
                                    <a:lnTo>
                                      <a:pt x="234" y="108"/>
                                    </a:lnTo>
                                    <a:lnTo>
                                      <a:pt x="315" y="0"/>
                                    </a:lnTo>
                                  </a:path>
                                </a:pathLst>
                              </a:custGeom>
                              <a:ln w="0">
                                <a:solidFill>
                                  <a:srgbClr val="000000"/>
                                </a:solidFill>
                              </a:ln>
                            </wps:spPr>
                            <wps:bodyPr/>
                          </wps:wsp>
                          <wps:wsp>
                            <wps:cNvPr id="2441" name="Полилиния 2441"/>
                            <wps:cNvSpPr/>
                            <wps:spPr>
                              <a:xfrm>
                                <a:off x="7292520" y="602951760"/>
                                <a:ext cx="114120" cy="136800"/>
                              </a:xfrm>
                              <a:custGeom>
                                <a:avLst/>
                                <a:gdLst/>
                                <a:ahLst/>
                                <a:cxnLst/>
                                <a:rect l="0" t="0" r="r" b="b"/>
                                <a:pathLst>
                                  <a:path w="317" h="380">
                                    <a:moveTo>
                                      <a:pt x="0" y="379"/>
                                    </a:moveTo>
                                    <a:lnTo>
                                      <a:pt x="81" y="277"/>
                                    </a:lnTo>
                                    <a:lnTo>
                                      <a:pt x="161" y="176"/>
                                    </a:lnTo>
                                    <a:lnTo>
                                      <a:pt x="235" y="81"/>
                                    </a:lnTo>
                                    <a:lnTo>
                                      <a:pt x="316" y="0"/>
                                    </a:lnTo>
                                  </a:path>
                                </a:pathLst>
                              </a:custGeom>
                              <a:ln w="0">
                                <a:solidFill>
                                  <a:srgbClr val="000000"/>
                                </a:solidFill>
                              </a:ln>
                            </wps:spPr>
                            <wps:bodyPr/>
                          </wps:wsp>
                          <wps:wsp>
                            <wps:cNvPr id="2442" name="Полилиния 2442"/>
                            <wps:cNvSpPr/>
                            <wps:spPr>
                              <a:xfrm>
                                <a:off x="7405920" y="602856720"/>
                                <a:ext cx="111600" cy="95760"/>
                              </a:xfrm>
                              <a:custGeom>
                                <a:avLst/>
                                <a:gdLst/>
                                <a:ahLst/>
                                <a:cxnLst/>
                                <a:rect l="0" t="0" r="r" b="b"/>
                                <a:pathLst>
                                  <a:path w="310" h="266">
                                    <a:moveTo>
                                      <a:pt x="0" y="265"/>
                                    </a:moveTo>
                                    <a:lnTo>
                                      <a:pt x="81" y="191"/>
                                    </a:lnTo>
                                    <a:lnTo>
                                      <a:pt x="154" y="117"/>
                                    </a:lnTo>
                                    <a:lnTo>
                                      <a:pt x="228" y="55"/>
                                    </a:lnTo>
                                    <a:lnTo>
                                      <a:pt x="309" y="0"/>
                                    </a:lnTo>
                                  </a:path>
                                </a:pathLst>
                              </a:custGeom>
                              <a:ln w="0">
                                <a:solidFill>
                                  <a:srgbClr val="000000"/>
                                </a:solidFill>
                              </a:ln>
                            </wps:spPr>
                            <wps:bodyPr/>
                          </wps:wsp>
                          <wps:wsp>
                            <wps:cNvPr id="2443" name="Полилиния 2443"/>
                            <wps:cNvSpPr/>
                            <wps:spPr>
                              <a:xfrm>
                                <a:off x="7517160" y="602805960"/>
                                <a:ext cx="114120" cy="51120"/>
                              </a:xfrm>
                              <a:custGeom>
                                <a:avLst/>
                                <a:gdLst/>
                                <a:ahLst/>
                                <a:cxnLst/>
                                <a:rect l="0" t="0" r="r" b="b"/>
                                <a:pathLst>
                                  <a:path w="317" h="142">
                                    <a:moveTo>
                                      <a:pt x="0" y="141"/>
                                    </a:moveTo>
                                    <a:lnTo>
                                      <a:pt x="81" y="93"/>
                                    </a:lnTo>
                                    <a:lnTo>
                                      <a:pt x="155" y="53"/>
                                    </a:lnTo>
                                    <a:lnTo>
                                      <a:pt x="235" y="19"/>
                                    </a:lnTo>
                                    <a:lnTo>
                                      <a:pt x="316" y="0"/>
                                    </a:lnTo>
                                  </a:path>
                                </a:pathLst>
                              </a:custGeom>
                              <a:ln w="0">
                                <a:solidFill>
                                  <a:srgbClr val="000000"/>
                                </a:solidFill>
                              </a:ln>
                            </wps:spPr>
                            <wps:bodyPr/>
                          </wps:wsp>
                          <wps:wsp>
                            <wps:cNvPr id="2444" name="Полилиния 2444"/>
                            <wps:cNvSpPr/>
                            <wps:spPr>
                              <a:xfrm>
                                <a:off x="7630920" y="602798040"/>
                                <a:ext cx="111240" cy="7920"/>
                              </a:xfrm>
                              <a:custGeom>
                                <a:avLst/>
                                <a:gdLst/>
                                <a:ahLst/>
                                <a:cxnLst/>
                                <a:rect l="0" t="0" r="r" b="b"/>
                                <a:pathLst>
                                  <a:path w="309" h="22">
                                    <a:moveTo>
                                      <a:pt x="0" y="21"/>
                                    </a:moveTo>
                                    <a:lnTo>
                                      <a:pt x="81" y="7"/>
                                    </a:lnTo>
                                    <a:lnTo>
                                      <a:pt x="154" y="0"/>
                                    </a:lnTo>
                                    <a:lnTo>
                                      <a:pt x="234" y="7"/>
                                    </a:lnTo>
                                    <a:lnTo>
                                      <a:pt x="308" y="14"/>
                                    </a:lnTo>
                                  </a:path>
                                </a:pathLst>
                              </a:custGeom>
                              <a:ln w="0">
                                <a:solidFill>
                                  <a:srgbClr val="000000"/>
                                </a:solidFill>
                              </a:ln>
                            </wps:spPr>
                            <wps:bodyPr/>
                          </wps:wsp>
                          <wps:wsp>
                            <wps:cNvPr id="2445" name="Полилиния 2445"/>
                            <wps:cNvSpPr/>
                            <wps:spPr>
                              <a:xfrm>
                                <a:off x="7741800" y="602803440"/>
                                <a:ext cx="109080" cy="41760"/>
                              </a:xfrm>
                              <a:custGeom>
                                <a:avLst/>
                                <a:gdLst/>
                                <a:ahLst/>
                                <a:cxnLst/>
                                <a:rect l="0" t="0" r="r" b="b"/>
                                <a:pathLst>
                                  <a:path w="303" h="116">
                                    <a:moveTo>
                                      <a:pt x="0" y="0"/>
                                    </a:moveTo>
                                    <a:lnTo>
                                      <a:pt x="74" y="12"/>
                                    </a:lnTo>
                                    <a:lnTo>
                                      <a:pt x="148" y="41"/>
                                    </a:lnTo>
                                    <a:lnTo>
                                      <a:pt x="230" y="74"/>
                                    </a:lnTo>
                                    <a:lnTo>
                                      <a:pt x="302" y="115"/>
                                    </a:lnTo>
                                  </a:path>
                                </a:pathLst>
                              </a:custGeom>
                              <a:ln w="0">
                                <a:solidFill>
                                  <a:srgbClr val="000000"/>
                                </a:solidFill>
                              </a:ln>
                            </wps:spPr>
                            <wps:bodyPr/>
                          </wps:wsp>
                          <wps:wsp>
                            <wps:cNvPr id="2446" name="Полилиния 2446"/>
                            <wps:cNvSpPr/>
                            <wps:spPr>
                              <a:xfrm>
                                <a:off x="7850520" y="602844480"/>
                                <a:ext cx="111960" cy="90360"/>
                              </a:xfrm>
                              <a:custGeom>
                                <a:avLst/>
                                <a:gdLst/>
                                <a:ahLst/>
                                <a:cxnLst/>
                                <a:rect l="0" t="0" r="r" b="b"/>
                                <a:pathLst>
                                  <a:path w="311" h="251">
                                    <a:moveTo>
                                      <a:pt x="0" y="0"/>
                                    </a:moveTo>
                                    <a:lnTo>
                                      <a:pt x="74" y="48"/>
                                    </a:lnTo>
                                    <a:lnTo>
                                      <a:pt x="155" y="107"/>
                                    </a:lnTo>
                                    <a:lnTo>
                                      <a:pt x="236" y="176"/>
                                    </a:lnTo>
                                    <a:lnTo>
                                      <a:pt x="310" y="250"/>
                                    </a:lnTo>
                                  </a:path>
                                </a:pathLst>
                              </a:custGeom>
                              <a:ln w="0">
                                <a:solidFill>
                                  <a:srgbClr val="000000"/>
                                </a:solidFill>
                              </a:ln>
                            </wps:spPr>
                            <wps:bodyPr/>
                          </wps:wsp>
                          <wps:wsp>
                            <wps:cNvPr id="2447" name="Полилиния 2447"/>
                            <wps:cNvSpPr/>
                            <wps:spPr>
                              <a:xfrm>
                                <a:off x="7962120" y="602934840"/>
                                <a:ext cx="109080" cy="140040"/>
                              </a:xfrm>
                              <a:custGeom>
                                <a:avLst/>
                                <a:gdLst/>
                                <a:ahLst/>
                                <a:cxnLst/>
                                <a:rect l="0" t="0" r="r" b="b"/>
                                <a:pathLst>
                                  <a:path w="303" h="389">
                                    <a:moveTo>
                                      <a:pt x="0" y="0"/>
                                    </a:moveTo>
                                    <a:lnTo>
                                      <a:pt x="72" y="81"/>
                                    </a:lnTo>
                                    <a:lnTo>
                                      <a:pt x="154" y="177"/>
                                    </a:lnTo>
                                    <a:lnTo>
                                      <a:pt x="228" y="278"/>
                                    </a:lnTo>
                                    <a:lnTo>
                                      <a:pt x="302" y="388"/>
                                    </a:lnTo>
                                  </a:path>
                                </a:pathLst>
                              </a:custGeom>
                              <a:ln w="0">
                                <a:solidFill>
                                  <a:srgbClr val="000000"/>
                                </a:solidFill>
                              </a:ln>
                            </wps:spPr>
                            <wps:bodyPr/>
                          </wps:wsp>
                          <wps:wsp>
                            <wps:cNvPr id="2448" name="Полилиния 2448"/>
                            <wps:cNvSpPr/>
                            <wps:spPr>
                              <a:xfrm>
                                <a:off x="8070840" y="603074160"/>
                                <a:ext cx="109080" cy="183240"/>
                              </a:xfrm>
                              <a:custGeom>
                                <a:avLst/>
                                <a:gdLst/>
                                <a:ahLst/>
                                <a:cxnLst/>
                                <a:rect l="0" t="0" r="r" b="b"/>
                                <a:pathLst>
                                  <a:path w="303" h="509">
                                    <a:moveTo>
                                      <a:pt x="0" y="0"/>
                                    </a:moveTo>
                                    <a:lnTo>
                                      <a:pt x="74" y="115"/>
                                    </a:lnTo>
                                    <a:lnTo>
                                      <a:pt x="154" y="236"/>
                                    </a:lnTo>
                                    <a:lnTo>
                                      <a:pt x="228" y="372"/>
                                    </a:lnTo>
                                    <a:lnTo>
                                      <a:pt x="302" y="508"/>
                                    </a:lnTo>
                                  </a:path>
                                </a:pathLst>
                              </a:custGeom>
                              <a:ln w="0">
                                <a:solidFill>
                                  <a:srgbClr val="000000"/>
                                </a:solidFill>
                              </a:ln>
                            </wps:spPr>
                            <wps:bodyPr/>
                          </wps:wsp>
                          <wps:wsp>
                            <wps:cNvPr id="2449" name="Полилиния 2449"/>
                            <wps:cNvSpPr/>
                            <wps:spPr>
                              <a:xfrm>
                                <a:off x="8179560" y="603257040"/>
                                <a:ext cx="106920" cy="224640"/>
                              </a:xfrm>
                              <a:custGeom>
                                <a:avLst/>
                                <a:gdLst/>
                                <a:ahLst/>
                                <a:cxnLst/>
                                <a:rect l="0" t="0" r="r" b="b"/>
                                <a:pathLst>
                                  <a:path w="297" h="624">
                                    <a:moveTo>
                                      <a:pt x="0" y="0"/>
                                    </a:moveTo>
                                    <a:lnTo>
                                      <a:pt x="74" y="141"/>
                                    </a:lnTo>
                                    <a:lnTo>
                                      <a:pt x="148" y="298"/>
                                    </a:lnTo>
                                    <a:lnTo>
                                      <a:pt x="222" y="454"/>
                                    </a:lnTo>
                                    <a:lnTo>
                                      <a:pt x="296" y="623"/>
                                    </a:lnTo>
                                  </a:path>
                                </a:pathLst>
                              </a:custGeom>
                              <a:ln w="0">
                                <a:solidFill>
                                  <a:srgbClr val="000000"/>
                                </a:solidFill>
                              </a:ln>
                            </wps:spPr>
                            <wps:bodyPr/>
                          </wps:wsp>
                          <wps:wsp>
                            <wps:cNvPr id="2450" name="Полилиния 2450"/>
                            <wps:cNvSpPr/>
                            <wps:spPr>
                              <a:xfrm>
                                <a:off x="8286120" y="603480960"/>
                                <a:ext cx="109080" cy="266400"/>
                              </a:xfrm>
                              <a:custGeom>
                                <a:avLst/>
                                <a:gdLst/>
                                <a:ahLst/>
                                <a:cxnLst/>
                                <a:rect l="0" t="0" r="r" b="b"/>
                                <a:pathLst>
                                  <a:path w="303" h="740">
                                    <a:moveTo>
                                      <a:pt x="0" y="0"/>
                                    </a:moveTo>
                                    <a:lnTo>
                                      <a:pt x="74" y="176"/>
                                    </a:lnTo>
                                    <a:lnTo>
                                      <a:pt x="147" y="359"/>
                                    </a:lnTo>
                                    <a:lnTo>
                                      <a:pt x="228" y="542"/>
                                    </a:lnTo>
                                    <a:lnTo>
                                      <a:pt x="302" y="739"/>
                                    </a:lnTo>
                                  </a:path>
                                </a:pathLst>
                              </a:custGeom>
                              <a:ln w="0">
                                <a:solidFill>
                                  <a:srgbClr val="000000"/>
                                </a:solidFill>
                              </a:ln>
                            </wps:spPr>
                            <wps:bodyPr/>
                          </wps:wsp>
                          <wps:wsp>
                            <wps:cNvPr id="2451" name="Полилиния 2451"/>
                            <wps:cNvSpPr/>
                            <wps:spPr>
                              <a:xfrm>
                                <a:off x="8394840" y="603746640"/>
                                <a:ext cx="106200" cy="302760"/>
                              </a:xfrm>
                              <a:custGeom>
                                <a:avLst/>
                                <a:gdLst/>
                                <a:ahLst/>
                                <a:cxnLst/>
                                <a:rect l="0" t="0" r="r" b="b"/>
                                <a:pathLst>
                                  <a:path w="295" h="841">
                                    <a:moveTo>
                                      <a:pt x="0" y="0"/>
                                    </a:moveTo>
                                    <a:lnTo>
                                      <a:pt x="74" y="205"/>
                                    </a:lnTo>
                                    <a:lnTo>
                                      <a:pt x="148" y="415"/>
                                    </a:lnTo>
                                    <a:lnTo>
                                      <a:pt x="222" y="630"/>
                                    </a:lnTo>
                                    <a:lnTo>
                                      <a:pt x="294" y="840"/>
                                    </a:lnTo>
                                  </a:path>
                                </a:pathLst>
                              </a:custGeom>
                              <a:ln w="0">
                                <a:solidFill>
                                  <a:srgbClr val="000000"/>
                                </a:solidFill>
                              </a:ln>
                            </wps:spPr>
                            <wps:bodyPr/>
                          </wps:wsp>
                          <wps:wsp>
                            <wps:cNvPr id="2452" name="Полилиния 2452"/>
                            <wps:cNvSpPr/>
                            <wps:spPr>
                              <a:xfrm>
                                <a:off x="6569640" y="604224360"/>
                                <a:ext cx="126000" cy="319680"/>
                              </a:xfrm>
                              <a:custGeom>
                                <a:avLst/>
                                <a:gdLst/>
                                <a:ahLst/>
                                <a:cxnLst/>
                                <a:rect l="0" t="0" r="r" b="b"/>
                                <a:pathLst>
                                  <a:path w="350" h="888">
                                    <a:moveTo>
                                      <a:pt x="0" y="887"/>
                                    </a:moveTo>
                                    <a:lnTo>
                                      <a:pt x="175" y="439"/>
                                    </a:lnTo>
                                    <a:lnTo>
                                      <a:pt x="261" y="217"/>
                                    </a:lnTo>
                                    <a:lnTo>
                                      <a:pt x="349" y="0"/>
                                    </a:lnTo>
                                  </a:path>
                                </a:pathLst>
                              </a:custGeom>
                              <a:ln w="0">
                                <a:solidFill>
                                  <a:srgbClr val="000000"/>
                                </a:solidFill>
                              </a:ln>
                            </wps:spPr>
                            <wps:bodyPr/>
                          </wps:wsp>
                          <wps:wsp>
                            <wps:cNvPr id="2453" name="Полилиния 2453"/>
                            <wps:cNvSpPr/>
                            <wps:spPr>
                              <a:xfrm>
                                <a:off x="6695640" y="603919800"/>
                                <a:ext cx="124200" cy="305280"/>
                              </a:xfrm>
                              <a:custGeom>
                                <a:avLst/>
                                <a:gdLst/>
                                <a:ahLst/>
                                <a:cxnLst/>
                                <a:rect l="0" t="0" r="r" b="b"/>
                                <a:pathLst>
                                  <a:path w="345" h="848">
                                    <a:moveTo>
                                      <a:pt x="0" y="847"/>
                                    </a:moveTo>
                                    <a:lnTo>
                                      <a:pt x="168" y="420"/>
                                    </a:lnTo>
                                    <a:lnTo>
                                      <a:pt x="344" y="0"/>
                                    </a:lnTo>
                                  </a:path>
                                </a:pathLst>
                              </a:custGeom>
                              <a:ln w="0">
                                <a:solidFill>
                                  <a:srgbClr val="000000"/>
                                </a:solidFill>
                              </a:ln>
                            </wps:spPr>
                            <wps:bodyPr/>
                          </wps:wsp>
                          <wps:wsp>
                            <wps:cNvPr id="2454" name="Полилиния 2454"/>
                            <wps:cNvSpPr/>
                            <wps:spPr>
                              <a:xfrm>
                                <a:off x="6818760" y="603634680"/>
                                <a:ext cx="126000" cy="285480"/>
                              </a:xfrm>
                              <a:custGeom>
                                <a:avLst/>
                                <a:gdLst/>
                                <a:ahLst/>
                                <a:cxnLst/>
                                <a:rect l="0" t="0" r="r" b="b"/>
                                <a:pathLst>
                                  <a:path w="350" h="793">
                                    <a:moveTo>
                                      <a:pt x="0" y="792"/>
                                    </a:moveTo>
                                    <a:lnTo>
                                      <a:pt x="175" y="386"/>
                                    </a:lnTo>
                                    <a:lnTo>
                                      <a:pt x="261" y="189"/>
                                    </a:lnTo>
                                    <a:lnTo>
                                      <a:pt x="349" y="0"/>
                                    </a:lnTo>
                                  </a:path>
                                </a:pathLst>
                              </a:custGeom>
                              <a:ln w="0">
                                <a:solidFill>
                                  <a:srgbClr val="000000"/>
                                </a:solidFill>
                              </a:ln>
                            </wps:spPr>
                            <wps:bodyPr/>
                          </wps:wsp>
                          <wps:wsp>
                            <wps:cNvPr id="2455" name="Полилиния 2455"/>
                            <wps:cNvSpPr/>
                            <wps:spPr>
                              <a:xfrm>
                                <a:off x="6944400" y="603378720"/>
                                <a:ext cx="123480" cy="256320"/>
                              </a:xfrm>
                              <a:custGeom>
                                <a:avLst/>
                                <a:gdLst/>
                                <a:ahLst/>
                                <a:cxnLst/>
                                <a:rect l="0" t="0" r="r" b="b"/>
                                <a:pathLst>
                                  <a:path w="343" h="712">
                                    <a:moveTo>
                                      <a:pt x="0" y="711"/>
                                    </a:moveTo>
                                    <a:lnTo>
                                      <a:pt x="86" y="520"/>
                                    </a:lnTo>
                                    <a:lnTo>
                                      <a:pt x="175" y="339"/>
                                    </a:lnTo>
                                    <a:lnTo>
                                      <a:pt x="261" y="162"/>
                                    </a:lnTo>
                                    <a:lnTo>
                                      <a:pt x="342" y="0"/>
                                    </a:lnTo>
                                  </a:path>
                                </a:pathLst>
                              </a:custGeom>
                              <a:ln w="0">
                                <a:solidFill>
                                  <a:srgbClr val="000000"/>
                                </a:solidFill>
                              </a:ln>
                            </wps:spPr>
                            <wps:bodyPr/>
                          </wps:wsp>
                          <wps:wsp>
                            <wps:cNvPr id="2456" name="Полилиния 2456"/>
                            <wps:cNvSpPr/>
                            <wps:spPr>
                              <a:xfrm>
                                <a:off x="7067520" y="603185400"/>
                                <a:ext cx="111600" cy="193320"/>
                              </a:xfrm>
                              <a:custGeom>
                                <a:avLst/>
                                <a:gdLst/>
                                <a:ahLst/>
                                <a:cxnLst/>
                                <a:rect l="0" t="0" r="r" b="b"/>
                                <a:pathLst>
                                  <a:path w="310" h="537">
                                    <a:moveTo>
                                      <a:pt x="0" y="536"/>
                                    </a:moveTo>
                                    <a:lnTo>
                                      <a:pt x="81" y="386"/>
                                    </a:lnTo>
                                    <a:lnTo>
                                      <a:pt x="154" y="252"/>
                                    </a:lnTo>
                                    <a:lnTo>
                                      <a:pt x="235" y="123"/>
                                    </a:lnTo>
                                    <a:lnTo>
                                      <a:pt x="309" y="0"/>
                                    </a:lnTo>
                                  </a:path>
                                </a:pathLst>
                              </a:custGeom>
                              <a:ln w="0">
                                <a:solidFill>
                                  <a:srgbClr val="000000"/>
                                </a:solidFill>
                              </a:ln>
                            </wps:spPr>
                            <wps:bodyPr/>
                          </wps:wsp>
                          <wps:wsp>
                            <wps:cNvPr id="2457" name="Полилиния 2457"/>
                            <wps:cNvSpPr/>
                            <wps:spPr>
                              <a:xfrm>
                                <a:off x="7178760" y="603022680"/>
                                <a:ext cx="113760" cy="163440"/>
                              </a:xfrm>
                              <a:custGeom>
                                <a:avLst/>
                                <a:gdLst/>
                                <a:ahLst/>
                                <a:cxnLst/>
                                <a:rect l="0" t="0" r="r" b="b"/>
                                <a:pathLst>
                                  <a:path w="316" h="454">
                                    <a:moveTo>
                                      <a:pt x="0" y="453"/>
                                    </a:moveTo>
                                    <a:lnTo>
                                      <a:pt x="81" y="331"/>
                                    </a:lnTo>
                                    <a:lnTo>
                                      <a:pt x="155" y="217"/>
                                    </a:lnTo>
                                    <a:lnTo>
                                      <a:pt x="234" y="102"/>
                                    </a:lnTo>
                                    <a:lnTo>
                                      <a:pt x="315" y="0"/>
                                    </a:lnTo>
                                  </a:path>
                                </a:pathLst>
                              </a:custGeom>
                              <a:ln w="0">
                                <a:solidFill>
                                  <a:srgbClr val="000000"/>
                                </a:solidFill>
                              </a:ln>
                            </wps:spPr>
                            <wps:bodyPr/>
                          </wps:wsp>
                          <wps:wsp>
                            <wps:cNvPr id="2458" name="Полилиния 2458"/>
                            <wps:cNvSpPr/>
                            <wps:spPr>
                              <a:xfrm>
                                <a:off x="7292520" y="602903160"/>
                                <a:ext cx="114120" cy="119880"/>
                              </a:xfrm>
                              <a:custGeom>
                                <a:avLst/>
                                <a:gdLst/>
                                <a:ahLst/>
                                <a:cxnLst/>
                                <a:rect l="0" t="0" r="r" b="b"/>
                                <a:pathLst>
                                  <a:path w="317" h="333">
                                    <a:moveTo>
                                      <a:pt x="0" y="332"/>
                                    </a:moveTo>
                                    <a:lnTo>
                                      <a:pt x="81" y="238"/>
                                    </a:lnTo>
                                    <a:lnTo>
                                      <a:pt x="161" y="150"/>
                                    </a:lnTo>
                                    <a:lnTo>
                                      <a:pt x="235" y="69"/>
                                    </a:lnTo>
                                    <a:lnTo>
                                      <a:pt x="316" y="0"/>
                                    </a:lnTo>
                                  </a:path>
                                </a:pathLst>
                              </a:custGeom>
                              <a:ln w="0">
                                <a:solidFill>
                                  <a:srgbClr val="000000"/>
                                </a:solidFill>
                              </a:ln>
                            </wps:spPr>
                            <wps:bodyPr/>
                          </wps:wsp>
                          <wps:wsp>
                            <wps:cNvPr id="2459" name="Полилиния 2459"/>
                            <wps:cNvSpPr/>
                            <wps:spPr>
                              <a:xfrm>
                                <a:off x="7405920" y="602837640"/>
                                <a:ext cx="111600" cy="65880"/>
                              </a:xfrm>
                              <a:custGeom>
                                <a:avLst/>
                                <a:gdLst/>
                                <a:ahLst/>
                                <a:cxnLst/>
                                <a:rect l="0" t="0" r="r" b="b"/>
                                <a:pathLst>
                                  <a:path w="310" h="183">
                                    <a:moveTo>
                                      <a:pt x="0" y="182"/>
                                    </a:moveTo>
                                    <a:lnTo>
                                      <a:pt x="81" y="122"/>
                                    </a:lnTo>
                                    <a:lnTo>
                                      <a:pt x="154" y="74"/>
                                    </a:lnTo>
                                    <a:lnTo>
                                      <a:pt x="228" y="34"/>
                                    </a:lnTo>
                                    <a:lnTo>
                                      <a:pt x="309" y="0"/>
                                    </a:lnTo>
                                  </a:path>
                                </a:pathLst>
                              </a:custGeom>
                              <a:ln w="0">
                                <a:solidFill>
                                  <a:srgbClr val="000000"/>
                                </a:solidFill>
                              </a:ln>
                            </wps:spPr>
                            <wps:bodyPr/>
                          </wps:wsp>
                          <wps:wsp>
                            <wps:cNvPr id="2460" name="Полилиния 2460"/>
                            <wps:cNvSpPr/>
                            <wps:spPr>
                              <a:xfrm>
                                <a:off x="7517160" y="602820360"/>
                                <a:ext cx="114120" cy="17640"/>
                              </a:xfrm>
                              <a:custGeom>
                                <a:avLst/>
                                <a:gdLst/>
                                <a:ahLst/>
                                <a:cxnLst/>
                                <a:rect l="0" t="0" r="r" b="b"/>
                                <a:pathLst>
                                  <a:path w="317" h="49">
                                    <a:moveTo>
                                      <a:pt x="0" y="48"/>
                                    </a:moveTo>
                                    <a:lnTo>
                                      <a:pt x="81" y="20"/>
                                    </a:lnTo>
                                    <a:lnTo>
                                      <a:pt x="155" y="5"/>
                                    </a:lnTo>
                                    <a:lnTo>
                                      <a:pt x="235" y="0"/>
                                    </a:lnTo>
                                    <a:lnTo>
                                      <a:pt x="316" y="5"/>
                                    </a:lnTo>
                                  </a:path>
                                </a:pathLst>
                              </a:custGeom>
                              <a:ln w="0">
                                <a:solidFill>
                                  <a:srgbClr val="000000"/>
                                </a:solidFill>
                              </a:ln>
                            </wps:spPr>
                            <wps:bodyPr/>
                          </wps:wsp>
                          <wps:wsp>
                            <wps:cNvPr id="2461" name="Полилиния 2461"/>
                            <wps:cNvSpPr/>
                            <wps:spPr>
                              <a:xfrm>
                                <a:off x="7630920" y="602822520"/>
                                <a:ext cx="111240" cy="42840"/>
                              </a:xfrm>
                              <a:custGeom>
                                <a:avLst/>
                                <a:gdLst/>
                                <a:ahLst/>
                                <a:cxnLst/>
                                <a:rect l="0" t="0" r="r" b="b"/>
                                <a:pathLst>
                                  <a:path w="309" h="119">
                                    <a:moveTo>
                                      <a:pt x="0" y="0"/>
                                    </a:moveTo>
                                    <a:lnTo>
                                      <a:pt x="81" y="14"/>
                                    </a:lnTo>
                                    <a:lnTo>
                                      <a:pt x="154" y="42"/>
                                    </a:lnTo>
                                    <a:lnTo>
                                      <a:pt x="234" y="77"/>
                                    </a:lnTo>
                                    <a:lnTo>
                                      <a:pt x="308" y="118"/>
                                    </a:lnTo>
                                  </a:path>
                                </a:pathLst>
                              </a:custGeom>
                              <a:ln w="0">
                                <a:solidFill>
                                  <a:srgbClr val="000000"/>
                                </a:solidFill>
                              </a:ln>
                            </wps:spPr>
                            <wps:bodyPr/>
                          </wps:wsp>
                          <wps:wsp>
                            <wps:cNvPr id="2462" name="Полилиния 2462"/>
                            <wps:cNvSpPr/>
                            <wps:spPr>
                              <a:xfrm>
                                <a:off x="7741800" y="602864640"/>
                                <a:ext cx="109080" cy="93240"/>
                              </a:xfrm>
                              <a:custGeom>
                                <a:avLst/>
                                <a:gdLst/>
                                <a:ahLst/>
                                <a:cxnLst/>
                                <a:rect l="0" t="0" r="r" b="b"/>
                                <a:pathLst>
                                  <a:path w="303" h="259">
                                    <a:moveTo>
                                      <a:pt x="0" y="0"/>
                                    </a:moveTo>
                                    <a:lnTo>
                                      <a:pt x="74" y="48"/>
                                    </a:lnTo>
                                    <a:lnTo>
                                      <a:pt x="148" y="108"/>
                                    </a:lnTo>
                                    <a:lnTo>
                                      <a:pt x="230" y="177"/>
                                    </a:lnTo>
                                    <a:lnTo>
                                      <a:pt x="302" y="258"/>
                                    </a:lnTo>
                                  </a:path>
                                </a:pathLst>
                              </a:custGeom>
                              <a:ln w="0">
                                <a:solidFill>
                                  <a:srgbClr val="000000"/>
                                </a:solidFill>
                              </a:ln>
                            </wps:spPr>
                            <wps:bodyPr/>
                          </wps:wsp>
                          <wps:wsp>
                            <wps:cNvPr id="2463" name="Полилиния 2463"/>
                            <wps:cNvSpPr/>
                            <wps:spPr>
                              <a:xfrm>
                                <a:off x="7850520" y="602956800"/>
                                <a:ext cx="111960" cy="149040"/>
                              </a:xfrm>
                              <a:custGeom>
                                <a:avLst/>
                                <a:gdLst/>
                                <a:ahLst/>
                                <a:cxnLst/>
                                <a:rect l="0" t="0" r="r" b="b"/>
                                <a:pathLst>
                                  <a:path w="311" h="414">
                                    <a:moveTo>
                                      <a:pt x="0" y="0"/>
                                    </a:moveTo>
                                    <a:lnTo>
                                      <a:pt x="74" y="88"/>
                                    </a:lnTo>
                                    <a:lnTo>
                                      <a:pt x="155" y="189"/>
                                    </a:lnTo>
                                    <a:lnTo>
                                      <a:pt x="236" y="298"/>
                                    </a:lnTo>
                                    <a:lnTo>
                                      <a:pt x="310" y="413"/>
                                    </a:lnTo>
                                  </a:path>
                                </a:pathLst>
                              </a:custGeom>
                              <a:ln w="0">
                                <a:solidFill>
                                  <a:srgbClr val="000000"/>
                                </a:solidFill>
                              </a:ln>
                            </wps:spPr>
                            <wps:bodyPr/>
                          </wps:wsp>
                          <wps:wsp>
                            <wps:cNvPr id="2464" name="Полилиния 2464"/>
                            <wps:cNvSpPr/>
                            <wps:spPr>
                              <a:xfrm>
                                <a:off x="7962120" y="603105480"/>
                                <a:ext cx="109080" cy="198000"/>
                              </a:xfrm>
                              <a:custGeom>
                                <a:avLst/>
                                <a:gdLst/>
                                <a:ahLst/>
                                <a:cxnLst/>
                                <a:rect l="0" t="0" r="r" b="b"/>
                                <a:pathLst>
                                  <a:path w="303" h="550">
                                    <a:moveTo>
                                      <a:pt x="0" y="0"/>
                                    </a:moveTo>
                                    <a:lnTo>
                                      <a:pt x="72" y="122"/>
                                    </a:lnTo>
                                    <a:lnTo>
                                      <a:pt x="154" y="258"/>
                                    </a:lnTo>
                                    <a:lnTo>
                                      <a:pt x="228" y="399"/>
                                    </a:lnTo>
                                    <a:lnTo>
                                      <a:pt x="302" y="549"/>
                                    </a:lnTo>
                                  </a:path>
                                </a:pathLst>
                              </a:custGeom>
                              <a:ln w="0">
                                <a:solidFill>
                                  <a:srgbClr val="000000"/>
                                </a:solidFill>
                              </a:ln>
                            </wps:spPr>
                            <wps:bodyPr/>
                          </wps:wsp>
                          <wps:wsp>
                            <wps:cNvPr id="2465" name="Полилиния 2465"/>
                            <wps:cNvSpPr/>
                            <wps:spPr>
                              <a:xfrm>
                                <a:off x="8070840" y="603303480"/>
                                <a:ext cx="109080" cy="248760"/>
                              </a:xfrm>
                              <a:custGeom>
                                <a:avLst/>
                                <a:gdLst/>
                                <a:ahLst/>
                                <a:cxnLst/>
                                <a:rect l="0" t="0" r="r" b="b"/>
                                <a:pathLst>
                                  <a:path w="303" h="691">
                                    <a:moveTo>
                                      <a:pt x="0" y="0"/>
                                    </a:moveTo>
                                    <a:lnTo>
                                      <a:pt x="74" y="162"/>
                                    </a:lnTo>
                                    <a:lnTo>
                                      <a:pt x="154" y="332"/>
                                    </a:lnTo>
                                    <a:lnTo>
                                      <a:pt x="228" y="508"/>
                                    </a:lnTo>
                                    <a:lnTo>
                                      <a:pt x="302" y="690"/>
                                    </a:lnTo>
                                  </a:path>
                                </a:pathLst>
                              </a:custGeom>
                              <a:ln w="0">
                                <a:solidFill>
                                  <a:srgbClr val="000000"/>
                                </a:solidFill>
                              </a:ln>
                            </wps:spPr>
                            <wps:bodyPr/>
                          </wps:wsp>
                          <wps:wsp>
                            <wps:cNvPr id="2466" name="Полилиния 2466"/>
                            <wps:cNvSpPr/>
                            <wps:spPr>
                              <a:xfrm>
                                <a:off x="8179560" y="603551160"/>
                                <a:ext cx="106920" cy="288000"/>
                              </a:xfrm>
                              <a:custGeom>
                                <a:avLst/>
                                <a:gdLst/>
                                <a:ahLst/>
                                <a:cxnLst/>
                                <a:rect l="0" t="0" r="r" b="b"/>
                                <a:pathLst>
                                  <a:path w="297" h="800">
                                    <a:moveTo>
                                      <a:pt x="0" y="0"/>
                                    </a:moveTo>
                                    <a:lnTo>
                                      <a:pt x="74" y="190"/>
                                    </a:lnTo>
                                    <a:lnTo>
                                      <a:pt x="148" y="386"/>
                                    </a:lnTo>
                                    <a:lnTo>
                                      <a:pt x="222" y="589"/>
                                    </a:lnTo>
                                    <a:lnTo>
                                      <a:pt x="296" y="799"/>
                                    </a:lnTo>
                                  </a:path>
                                </a:pathLst>
                              </a:custGeom>
                              <a:ln w="0">
                                <a:solidFill>
                                  <a:srgbClr val="000000"/>
                                </a:solidFill>
                              </a:ln>
                            </wps:spPr>
                            <wps:bodyPr/>
                          </wps:wsp>
                          <wps:wsp>
                            <wps:cNvPr id="2467" name="Полилиния 2467"/>
                            <wps:cNvSpPr/>
                            <wps:spPr>
                              <a:xfrm>
                                <a:off x="8286120" y="603839160"/>
                                <a:ext cx="109080" cy="327960"/>
                              </a:xfrm>
                              <a:custGeom>
                                <a:avLst/>
                                <a:gdLst/>
                                <a:ahLst/>
                                <a:cxnLst/>
                                <a:rect l="0" t="0" r="r" b="b"/>
                                <a:pathLst>
                                  <a:path w="303" h="911">
                                    <a:moveTo>
                                      <a:pt x="0" y="0"/>
                                    </a:moveTo>
                                    <a:lnTo>
                                      <a:pt x="74" y="217"/>
                                    </a:lnTo>
                                    <a:lnTo>
                                      <a:pt x="147" y="449"/>
                                    </a:lnTo>
                                    <a:lnTo>
                                      <a:pt x="228" y="678"/>
                                    </a:lnTo>
                                    <a:lnTo>
                                      <a:pt x="302" y="910"/>
                                    </a:lnTo>
                                  </a:path>
                                </a:pathLst>
                              </a:custGeom>
                              <a:ln w="0">
                                <a:solidFill>
                                  <a:srgbClr val="000000"/>
                                </a:solidFill>
                              </a:ln>
                            </wps:spPr>
                            <wps:bodyPr/>
                          </wps:wsp>
                          <wps:wsp>
                            <wps:cNvPr id="2468" name="Полилиния 2468"/>
                            <wps:cNvSpPr/>
                            <wps:spPr>
                              <a:xfrm>
                                <a:off x="6569640" y="604177920"/>
                                <a:ext cx="126000" cy="341280"/>
                              </a:xfrm>
                              <a:custGeom>
                                <a:avLst/>
                                <a:gdLst/>
                                <a:ahLst/>
                                <a:cxnLst/>
                                <a:rect l="0" t="0" r="r" b="b"/>
                                <a:pathLst>
                                  <a:path w="350" h="948">
                                    <a:moveTo>
                                      <a:pt x="0" y="947"/>
                                    </a:moveTo>
                                    <a:lnTo>
                                      <a:pt x="175" y="474"/>
                                    </a:lnTo>
                                    <a:lnTo>
                                      <a:pt x="261" y="236"/>
                                    </a:lnTo>
                                    <a:lnTo>
                                      <a:pt x="349" y="0"/>
                                    </a:lnTo>
                                  </a:path>
                                </a:pathLst>
                              </a:custGeom>
                              <a:ln w="0">
                                <a:solidFill>
                                  <a:srgbClr val="000000"/>
                                </a:solidFill>
                              </a:ln>
                            </wps:spPr>
                            <wps:bodyPr/>
                          </wps:wsp>
                          <wps:wsp>
                            <wps:cNvPr id="2469" name="Полилиния 2469"/>
                            <wps:cNvSpPr/>
                            <wps:spPr>
                              <a:xfrm>
                                <a:off x="6695640" y="603853920"/>
                                <a:ext cx="124200" cy="324720"/>
                              </a:xfrm>
                              <a:custGeom>
                                <a:avLst/>
                                <a:gdLst/>
                                <a:ahLst/>
                                <a:cxnLst/>
                                <a:rect l="0" t="0" r="r" b="b"/>
                                <a:pathLst>
                                  <a:path w="345" h="902">
                                    <a:moveTo>
                                      <a:pt x="0" y="901"/>
                                    </a:moveTo>
                                    <a:lnTo>
                                      <a:pt x="168" y="441"/>
                                    </a:lnTo>
                                    <a:lnTo>
                                      <a:pt x="256" y="217"/>
                                    </a:lnTo>
                                    <a:lnTo>
                                      <a:pt x="344" y="0"/>
                                    </a:lnTo>
                                  </a:path>
                                </a:pathLst>
                              </a:custGeom>
                              <a:ln w="0">
                                <a:solidFill>
                                  <a:srgbClr val="000000"/>
                                </a:solidFill>
                              </a:ln>
                            </wps:spPr>
                            <wps:bodyPr/>
                          </wps:wsp>
                          <wps:wsp>
                            <wps:cNvPr id="2470" name="Полилиния 2470"/>
                            <wps:cNvSpPr/>
                            <wps:spPr>
                              <a:xfrm>
                                <a:off x="6818760" y="603554040"/>
                                <a:ext cx="126000" cy="300240"/>
                              </a:xfrm>
                              <a:custGeom>
                                <a:avLst/>
                                <a:gdLst/>
                                <a:ahLst/>
                                <a:cxnLst/>
                                <a:rect l="0" t="0" r="r" b="b"/>
                                <a:pathLst>
                                  <a:path w="350" h="834">
                                    <a:moveTo>
                                      <a:pt x="0" y="833"/>
                                    </a:moveTo>
                                    <a:lnTo>
                                      <a:pt x="86" y="618"/>
                                    </a:lnTo>
                                    <a:lnTo>
                                      <a:pt x="175" y="408"/>
                                    </a:lnTo>
                                    <a:lnTo>
                                      <a:pt x="261" y="198"/>
                                    </a:lnTo>
                                    <a:lnTo>
                                      <a:pt x="349" y="0"/>
                                    </a:lnTo>
                                  </a:path>
                                </a:pathLst>
                              </a:custGeom>
                              <a:ln w="0">
                                <a:solidFill>
                                  <a:srgbClr val="000000"/>
                                </a:solidFill>
                              </a:ln>
                            </wps:spPr>
                            <wps:bodyPr/>
                          </wps:wsp>
                          <wps:wsp>
                            <wps:cNvPr id="2471" name="Полилиния 2471"/>
                            <wps:cNvSpPr/>
                            <wps:spPr>
                              <a:xfrm>
                                <a:off x="6944400" y="603295560"/>
                                <a:ext cx="123480" cy="258840"/>
                              </a:xfrm>
                              <a:custGeom>
                                <a:avLst/>
                                <a:gdLst/>
                                <a:ahLst/>
                                <a:cxnLst/>
                                <a:rect l="0" t="0" r="r" b="b"/>
                                <a:pathLst>
                                  <a:path w="343" h="719">
                                    <a:moveTo>
                                      <a:pt x="0" y="718"/>
                                    </a:moveTo>
                                    <a:lnTo>
                                      <a:pt x="86" y="529"/>
                                    </a:lnTo>
                                    <a:lnTo>
                                      <a:pt x="175" y="339"/>
                                    </a:lnTo>
                                    <a:lnTo>
                                      <a:pt x="261" y="162"/>
                                    </a:lnTo>
                                    <a:lnTo>
                                      <a:pt x="342" y="0"/>
                                    </a:lnTo>
                                  </a:path>
                                </a:pathLst>
                              </a:custGeom>
                              <a:ln w="0">
                                <a:solidFill>
                                  <a:srgbClr val="000000"/>
                                </a:solidFill>
                              </a:ln>
                            </wps:spPr>
                            <wps:bodyPr/>
                          </wps:wsp>
                          <wps:wsp>
                            <wps:cNvPr id="2472" name="Полилиния 2472"/>
                            <wps:cNvSpPr/>
                            <wps:spPr>
                              <a:xfrm>
                                <a:off x="7067520" y="603108000"/>
                                <a:ext cx="111600" cy="187560"/>
                              </a:xfrm>
                              <a:custGeom>
                                <a:avLst/>
                                <a:gdLst/>
                                <a:ahLst/>
                                <a:cxnLst/>
                                <a:rect l="0" t="0" r="r" b="b"/>
                                <a:pathLst>
                                  <a:path w="310" h="521">
                                    <a:moveTo>
                                      <a:pt x="0" y="520"/>
                                    </a:moveTo>
                                    <a:lnTo>
                                      <a:pt x="81" y="372"/>
                                    </a:lnTo>
                                    <a:lnTo>
                                      <a:pt x="154" y="243"/>
                                    </a:lnTo>
                                    <a:lnTo>
                                      <a:pt x="235" y="115"/>
                                    </a:lnTo>
                                    <a:lnTo>
                                      <a:pt x="309" y="0"/>
                                    </a:lnTo>
                                  </a:path>
                                </a:pathLst>
                              </a:custGeom>
                              <a:ln w="0">
                                <a:solidFill>
                                  <a:srgbClr val="000000"/>
                                </a:solidFill>
                              </a:ln>
                            </wps:spPr>
                            <wps:bodyPr/>
                          </wps:wsp>
                          <wps:wsp>
                            <wps:cNvPr id="2473" name="Полилиния 2473"/>
                            <wps:cNvSpPr/>
                            <wps:spPr>
                              <a:xfrm>
                                <a:off x="7178760" y="602961480"/>
                                <a:ext cx="113760" cy="147600"/>
                              </a:xfrm>
                              <a:custGeom>
                                <a:avLst/>
                                <a:gdLst/>
                                <a:ahLst/>
                                <a:cxnLst/>
                                <a:rect l="0" t="0" r="r" b="b"/>
                                <a:pathLst>
                                  <a:path w="316" h="410">
                                    <a:moveTo>
                                      <a:pt x="0" y="409"/>
                                    </a:moveTo>
                                    <a:lnTo>
                                      <a:pt x="81" y="292"/>
                                    </a:lnTo>
                                    <a:lnTo>
                                      <a:pt x="155" y="184"/>
                                    </a:lnTo>
                                    <a:lnTo>
                                      <a:pt x="234" y="88"/>
                                    </a:lnTo>
                                    <a:lnTo>
                                      <a:pt x="315" y="0"/>
                                    </a:lnTo>
                                  </a:path>
                                </a:pathLst>
                              </a:custGeom>
                              <a:ln w="0">
                                <a:solidFill>
                                  <a:srgbClr val="000000"/>
                                </a:solidFill>
                              </a:ln>
                            </wps:spPr>
                            <wps:bodyPr/>
                          </wps:wsp>
                          <wps:wsp>
                            <wps:cNvPr id="2474" name="Полилиния 2474"/>
                            <wps:cNvSpPr/>
                            <wps:spPr>
                              <a:xfrm>
                                <a:off x="7292520" y="602871120"/>
                                <a:ext cx="114120" cy="90360"/>
                              </a:xfrm>
                              <a:custGeom>
                                <a:avLst/>
                                <a:gdLst/>
                                <a:ahLst/>
                                <a:cxnLst/>
                                <a:rect l="0" t="0" r="r" b="b"/>
                                <a:pathLst>
                                  <a:path w="317" h="251">
                                    <a:moveTo>
                                      <a:pt x="0" y="250"/>
                                    </a:moveTo>
                                    <a:lnTo>
                                      <a:pt x="81" y="176"/>
                                    </a:lnTo>
                                    <a:lnTo>
                                      <a:pt x="161" y="102"/>
                                    </a:lnTo>
                                    <a:lnTo>
                                      <a:pt x="235" y="48"/>
                                    </a:lnTo>
                                    <a:lnTo>
                                      <a:pt x="316" y="0"/>
                                    </a:lnTo>
                                  </a:path>
                                </a:pathLst>
                              </a:custGeom>
                              <a:ln w="0">
                                <a:solidFill>
                                  <a:srgbClr val="000000"/>
                                </a:solidFill>
                              </a:ln>
                            </wps:spPr>
                            <wps:bodyPr/>
                          </wps:wsp>
                          <wps:wsp>
                            <wps:cNvPr id="2475" name="Полилиния 2475"/>
                            <wps:cNvSpPr/>
                            <wps:spPr>
                              <a:xfrm>
                                <a:off x="7405920" y="602844480"/>
                                <a:ext cx="111600" cy="27000"/>
                              </a:xfrm>
                              <a:custGeom>
                                <a:avLst/>
                                <a:gdLst/>
                                <a:ahLst/>
                                <a:cxnLst/>
                                <a:rect l="0" t="0" r="r" b="b"/>
                                <a:pathLst>
                                  <a:path w="310" h="75">
                                    <a:moveTo>
                                      <a:pt x="0" y="74"/>
                                    </a:moveTo>
                                    <a:lnTo>
                                      <a:pt x="81" y="41"/>
                                    </a:lnTo>
                                    <a:lnTo>
                                      <a:pt x="154" y="14"/>
                                    </a:lnTo>
                                    <a:lnTo>
                                      <a:pt x="228" y="0"/>
                                    </a:lnTo>
                                    <a:lnTo>
                                      <a:pt x="309" y="0"/>
                                    </a:lnTo>
                                  </a:path>
                                </a:pathLst>
                              </a:custGeom>
                              <a:ln w="0">
                                <a:solidFill>
                                  <a:srgbClr val="000000"/>
                                </a:solidFill>
                              </a:ln>
                            </wps:spPr>
                            <wps:bodyPr/>
                          </wps:wsp>
                          <wps:wsp>
                            <wps:cNvPr id="2476" name="Полилиния 2476"/>
                            <wps:cNvSpPr/>
                            <wps:spPr>
                              <a:xfrm>
                                <a:off x="7517160" y="602844480"/>
                                <a:ext cx="114120" cy="37080"/>
                              </a:xfrm>
                              <a:custGeom>
                                <a:avLst/>
                                <a:gdLst/>
                                <a:ahLst/>
                                <a:cxnLst/>
                                <a:rect l="0" t="0" r="r" b="b"/>
                                <a:pathLst>
                                  <a:path w="317" h="103">
                                    <a:moveTo>
                                      <a:pt x="0" y="0"/>
                                    </a:moveTo>
                                    <a:lnTo>
                                      <a:pt x="81" y="7"/>
                                    </a:lnTo>
                                    <a:lnTo>
                                      <a:pt x="155" y="26"/>
                                    </a:lnTo>
                                    <a:lnTo>
                                      <a:pt x="235" y="62"/>
                                    </a:lnTo>
                                    <a:lnTo>
                                      <a:pt x="316" y="102"/>
                                    </a:lnTo>
                                  </a:path>
                                </a:pathLst>
                              </a:custGeom>
                              <a:ln w="0">
                                <a:solidFill>
                                  <a:srgbClr val="000000"/>
                                </a:solidFill>
                              </a:ln>
                            </wps:spPr>
                            <wps:bodyPr/>
                          </wps:wsp>
                          <wps:wsp>
                            <wps:cNvPr id="2477" name="Полилиния 2477"/>
                            <wps:cNvSpPr/>
                            <wps:spPr>
                              <a:xfrm>
                                <a:off x="7630920" y="602881560"/>
                                <a:ext cx="111240" cy="100080"/>
                              </a:xfrm>
                              <a:custGeom>
                                <a:avLst/>
                                <a:gdLst/>
                                <a:ahLst/>
                                <a:cxnLst/>
                                <a:rect l="0" t="0" r="r" b="b"/>
                                <a:pathLst>
                                  <a:path w="309" h="278">
                                    <a:moveTo>
                                      <a:pt x="0" y="0"/>
                                    </a:moveTo>
                                    <a:lnTo>
                                      <a:pt x="81" y="53"/>
                                    </a:lnTo>
                                    <a:lnTo>
                                      <a:pt x="154" y="115"/>
                                    </a:lnTo>
                                    <a:lnTo>
                                      <a:pt x="234" y="189"/>
                                    </a:lnTo>
                                    <a:lnTo>
                                      <a:pt x="308" y="277"/>
                                    </a:lnTo>
                                  </a:path>
                                </a:pathLst>
                              </a:custGeom>
                              <a:ln w="0">
                                <a:solidFill>
                                  <a:srgbClr val="000000"/>
                                </a:solidFill>
                              </a:ln>
                            </wps:spPr>
                            <wps:bodyPr/>
                          </wps:wsp>
                          <wps:wsp>
                            <wps:cNvPr id="2478" name="Полилиния 2478"/>
                            <wps:cNvSpPr/>
                            <wps:spPr>
                              <a:xfrm>
                                <a:off x="7741800" y="602980920"/>
                                <a:ext cx="109080" cy="159120"/>
                              </a:xfrm>
                              <a:custGeom>
                                <a:avLst/>
                                <a:gdLst/>
                                <a:ahLst/>
                                <a:cxnLst/>
                                <a:rect l="0" t="0" r="r" b="b"/>
                                <a:pathLst>
                                  <a:path w="303" h="442">
                                    <a:moveTo>
                                      <a:pt x="0" y="0"/>
                                    </a:moveTo>
                                    <a:lnTo>
                                      <a:pt x="74" y="95"/>
                                    </a:lnTo>
                                    <a:lnTo>
                                      <a:pt x="148" y="203"/>
                                    </a:lnTo>
                                    <a:lnTo>
                                      <a:pt x="230" y="318"/>
                                    </a:lnTo>
                                    <a:lnTo>
                                      <a:pt x="302" y="441"/>
                                    </a:lnTo>
                                  </a:path>
                                </a:pathLst>
                              </a:custGeom>
                              <a:ln w="0">
                                <a:solidFill>
                                  <a:srgbClr val="000000"/>
                                </a:solidFill>
                              </a:ln>
                            </wps:spPr>
                            <wps:bodyPr/>
                          </wps:wsp>
                          <wps:wsp>
                            <wps:cNvPr id="2479" name="Полилиния 2479"/>
                            <wps:cNvSpPr/>
                            <wps:spPr>
                              <a:xfrm>
                                <a:off x="7850520" y="603139680"/>
                                <a:ext cx="111960" cy="214920"/>
                              </a:xfrm>
                              <a:custGeom>
                                <a:avLst/>
                                <a:gdLst/>
                                <a:ahLst/>
                                <a:cxnLst/>
                                <a:rect l="0" t="0" r="r" b="b"/>
                                <a:pathLst>
                                  <a:path w="311" h="597">
                                    <a:moveTo>
                                      <a:pt x="0" y="0"/>
                                    </a:moveTo>
                                    <a:lnTo>
                                      <a:pt x="74" y="134"/>
                                    </a:lnTo>
                                    <a:lnTo>
                                      <a:pt x="155" y="278"/>
                                    </a:lnTo>
                                    <a:lnTo>
                                      <a:pt x="236" y="433"/>
                                    </a:lnTo>
                                    <a:lnTo>
                                      <a:pt x="310" y="596"/>
                                    </a:lnTo>
                                  </a:path>
                                </a:pathLst>
                              </a:custGeom>
                              <a:ln w="0">
                                <a:solidFill>
                                  <a:srgbClr val="000000"/>
                                </a:solidFill>
                              </a:ln>
                            </wps:spPr>
                            <wps:bodyPr/>
                          </wps:wsp>
                          <wps:wsp>
                            <wps:cNvPr id="2480" name="Полилиния 2480"/>
                            <wps:cNvSpPr/>
                            <wps:spPr>
                              <a:xfrm>
                                <a:off x="7962120" y="603354240"/>
                                <a:ext cx="109080" cy="271440"/>
                              </a:xfrm>
                              <a:custGeom>
                                <a:avLst/>
                                <a:gdLst/>
                                <a:ahLst/>
                                <a:cxnLst/>
                                <a:rect l="0" t="0" r="r" b="b"/>
                                <a:pathLst>
                                  <a:path w="303" h="754">
                                    <a:moveTo>
                                      <a:pt x="0" y="0"/>
                                    </a:moveTo>
                                    <a:lnTo>
                                      <a:pt x="72" y="176"/>
                                    </a:lnTo>
                                    <a:lnTo>
                                      <a:pt x="154" y="360"/>
                                    </a:lnTo>
                                    <a:lnTo>
                                      <a:pt x="228" y="548"/>
                                    </a:lnTo>
                                    <a:lnTo>
                                      <a:pt x="302" y="753"/>
                                    </a:lnTo>
                                  </a:path>
                                </a:pathLst>
                              </a:custGeom>
                              <a:ln w="0">
                                <a:solidFill>
                                  <a:srgbClr val="000000"/>
                                </a:solidFill>
                              </a:ln>
                            </wps:spPr>
                            <wps:bodyPr/>
                          </wps:wsp>
                          <wps:wsp>
                            <wps:cNvPr id="2481" name="Полилиния 2481"/>
                            <wps:cNvSpPr/>
                            <wps:spPr>
                              <a:xfrm>
                                <a:off x="8070840" y="603625320"/>
                                <a:ext cx="109080" cy="319320"/>
                              </a:xfrm>
                              <a:custGeom>
                                <a:avLst/>
                                <a:gdLst/>
                                <a:ahLst/>
                                <a:cxnLst/>
                                <a:rect l="0" t="0" r="r" b="b"/>
                                <a:pathLst>
                                  <a:path w="303" h="887">
                                    <a:moveTo>
                                      <a:pt x="0" y="0"/>
                                    </a:moveTo>
                                    <a:lnTo>
                                      <a:pt x="74" y="210"/>
                                    </a:lnTo>
                                    <a:lnTo>
                                      <a:pt x="148" y="432"/>
                                    </a:lnTo>
                                    <a:lnTo>
                                      <a:pt x="228" y="664"/>
                                    </a:lnTo>
                                    <a:lnTo>
                                      <a:pt x="302" y="886"/>
                                    </a:lnTo>
                                  </a:path>
                                </a:pathLst>
                              </a:custGeom>
                              <a:ln w="0">
                                <a:solidFill>
                                  <a:srgbClr val="000000"/>
                                </a:solidFill>
                              </a:ln>
                            </wps:spPr>
                            <wps:bodyPr/>
                          </wps:wsp>
                          <wps:wsp>
                            <wps:cNvPr id="2482" name="Полилиния 2482"/>
                            <wps:cNvSpPr/>
                            <wps:spPr>
                              <a:xfrm>
                                <a:off x="6569640" y="604122120"/>
                                <a:ext cx="126000" cy="367920"/>
                              </a:xfrm>
                              <a:custGeom>
                                <a:avLst/>
                                <a:gdLst/>
                                <a:ahLst/>
                                <a:cxnLst/>
                                <a:rect l="0" t="0" r="r" b="b"/>
                                <a:pathLst>
                                  <a:path w="350" h="1022">
                                    <a:moveTo>
                                      <a:pt x="0" y="1021"/>
                                    </a:moveTo>
                                    <a:lnTo>
                                      <a:pt x="175" y="508"/>
                                    </a:lnTo>
                                    <a:lnTo>
                                      <a:pt x="261" y="250"/>
                                    </a:lnTo>
                                    <a:lnTo>
                                      <a:pt x="349" y="0"/>
                                    </a:lnTo>
                                  </a:path>
                                </a:pathLst>
                              </a:custGeom>
                              <a:ln w="0">
                                <a:solidFill>
                                  <a:srgbClr val="000000"/>
                                </a:solidFill>
                              </a:ln>
                            </wps:spPr>
                            <wps:bodyPr/>
                          </wps:wsp>
                          <wps:wsp>
                            <wps:cNvPr id="2483" name="Полилиния 2483"/>
                            <wps:cNvSpPr/>
                            <wps:spPr>
                              <a:xfrm>
                                <a:off x="6695640" y="603776520"/>
                                <a:ext cx="124200" cy="346320"/>
                              </a:xfrm>
                              <a:custGeom>
                                <a:avLst/>
                                <a:gdLst/>
                                <a:ahLst/>
                                <a:cxnLst/>
                                <a:rect l="0" t="0" r="r" b="b"/>
                                <a:pathLst>
                                  <a:path w="345" h="962">
                                    <a:moveTo>
                                      <a:pt x="0" y="961"/>
                                    </a:moveTo>
                                    <a:lnTo>
                                      <a:pt x="87" y="711"/>
                                    </a:lnTo>
                                    <a:lnTo>
                                      <a:pt x="168" y="466"/>
                                    </a:lnTo>
                                    <a:lnTo>
                                      <a:pt x="256" y="229"/>
                                    </a:lnTo>
                                    <a:lnTo>
                                      <a:pt x="344" y="0"/>
                                    </a:lnTo>
                                  </a:path>
                                </a:pathLst>
                              </a:custGeom>
                              <a:ln w="0">
                                <a:solidFill>
                                  <a:srgbClr val="000000"/>
                                </a:solidFill>
                              </a:ln>
                            </wps:spPr>
                            <wps:bodyPr/>
                          </wps:wsp>
                          <wps:wsp>
                            <wps:cNvPr id="2484" name="Полилиния 2484"/>
                            <wps:cNvSpPr/>
                            <wps:spPr>
                              <a:xfrm>
                                <a:off x="6818760" y="603468720"/>
                                <a:ext cx="126000" cy="307800"/>
                              </a:xfrm>
                              <a:custGeom>
                                <a:avLst/>
                                <a:gdLst/>
                                <a:ahLst/>
                                <a:cxnLst/>
                                <a:rect l="0" t="0" r="r" b="b"/>
                                <a:pathLst>
                                  <a:path w="350" h="855">
                                    <a:moveTo>
                                      <a:pt x="0" y="854"/>
                                    </a:moveTo>
                                    <a:lnTo>
                                      <a:pt x="86" y="630"/>
                                    </a:lnTo>
                                    <a:lnTo>
                                      <a:pt x="175" y="413"/>
                                    </a:lnTo>
                                    <a:lnTo>
                                      <a:pt x="261" y="203"/>
                                    </a:lnTo>
                                    <a:lnTo>
                                      <a:pt x="349" y="0"/>
                                    </a:lnTo>
                                  </a:path>
                                </a:pathLst>
                              </a:custGeom>
                              <a:ln w="0">
                                <a:solidFill>
                                  <a:srgbClr val="000000"/>
                                </a:solidFill>
                              </a:ln>
                            </wps:spPr>
                            <wps:bodyPr/>
                          </wps:wsp>
                          <wps:wsp>
                            <wps:cNvPr id="2485" name="Полилиния 2485"/>
                            <wps:cNvSpPr/>
                            <wps:spPr>
                              <a:xfrm>
                                <a:off x="6944400" y="603210240"/>
                                <a:ext cx="123480" cy="258840"/>
                              </a:xfrm>
                              <a:custGeom>
                                <a:avLst/>
                                <a:gdLst/>
                                <a:ahLst/>
                                <a:cxnLst/>
                                <a:rect l="0" t="0" r="r" b="b"/>
                                <a:pathLst>
                                  <a:path w="343" h="719">
                                    <a:moveTo>
                                      <a:pt x="0" y="718"/>
                                    </a:moveTo>
                                    <a:lnTo>
                                      <a:pt x="86" y="520"/>
                                    </a:lnTo>
                                    <a:lnTo>
                                      <a:pt x="175" y="339"/>
                                    </a:lnTo>
                                    <a:lnTo>
                                      <a:pt x="261" y="162"/>
                                    </a:lnTo>
                                    <a:lnTo>
                                      <a:pt x="301" y="74"/>
                                    </a:lnTo>
                                    <a:lnTo>
                                      <a:pt x="342" y="0"/>
                                    </a:lnTo>
                                  </a:path>
                                </a:pathLst>
                              </a:custGeom>
                              <a:ln w="0">
                                <a:solidFill>
                                  <a:srgbClr val="000000"/>
                                </a:solidFill>
                              </a:ln>
                            </wps:spPr>
                            <wps:bodyPr/>
                          </wps:wsp>
                          <wps:wsp>
                            <wps:cNvPr id="2486" name="Полилиния 2486"/>
                            <wps:cNvSpPr/>
                            <wps:spPr>
                              <a:xfrm>
                                <a:off x="7067520" y="603037080"/>
                                <a:ext cx="111600" cy="173880"/>
                              </a:xfrm>
                              <a:custGeom>
                                <a:avLst/>
                                <a:gdLst/>
                                <a:ahLst/>
                                <a:cxnLst/>
                                <a:rect l="0" t="0" r="r" b="b"/>
                                <a:pathLst>
                                  <a:path w="310" h="483">
                                    <a:moveTo>
                                      <a:pt x="0" y="482"/>
                                    </a:moveTo>
                                    <a:lnTo>
                                      <a:pt x="81" y="339"/>
                                    </a:lnTo>
                                    <a:lnTo>
                                      <a:pt x="154" y="217"/>
                                    </a:lnTo>
                                    <a:lnTo>
                                      <a:pt x="235" y="102"/>
                                    </a:lnTo>
                                    <a:lnTo>
                                      <a:pt x="309" y="0"/>
                                    </a:lnTo>
                                  </a:path>
                                </a:pathLst>
                              </a:custGeom>
                              <a:ln w="0">
                                <a:solidFill>
                                  <a:srgbClr val="000000"/>
                                </a:solidFill>
                              </a:ln>
                            </wps:spPr>
                            <wps:bodyPr/>
                          </wps:wsp>
                          <wps:wsp>
                            <wps:cNvPr id="2487" name="Полилиния 2487"/>
                            <wps:cNvSpPr/>
                            <wps:spPr>
                              <a:xfrm>
                                <a:off x="7178760" y="602917920"/>
                                <a:ext cx="113760" cy="119880"/>
                              </a:xfrm>
                              <a:custGeom>
                                <a:avLst/>
                                <a:gdLst/>
                                <a:ahLst/>
                                <a:cxnLst/>
                                <a:rect l="0" t="0" r="r" b="b"/>
                                <a:pathLst>
                                  <a:path w="316" h="333">
                                    <a:moveTo>
                                      <a:pt x="0" y="332"/>
                                    </a:moveTo>
                                    <a:lnTo>
                                      <a:pt x="81" y="231"/>
                                    </a:lnTo>
                                    <a:lnTo>
                                      <a:pt x="155" y="143"/>
                                    </a:lnTo>
                                    <a:lnTo>
                                      <a:pt x="234" y="69"/>
                                    </a:lnTo>
                                    <a:lnTo>
                                      <a:pt x="315" y="0"/>
                                    </a:lnTo>
                                  </a:path>
                                </a:pathLst>
                              </a:custGeom>
                              <a:ln w="0">
                                <a:solidFill>
                                  <a:srgbClr val="000000"/>
                                </a:solidFill>
                              </a:ln>
                            </wps:spPr>
                            <wps:bodyPr/>
                          </wps:wsp>
                          <wps:wsp>
                            <wps:cNvPr id="2488" name="Полилиния 2488"/>
                            <wps:cNvSpPr/>
                            <wps:spPr>
                              <a:xfrm>
                                <a:off x="7292520" y="602871120"/>
                                <a:ext cx="114120" cy="46800"/>
                              </a:xfrm>
                              <a:custGeom>
                                <a:avLst/>
                                <a:gdLst/>
                                <a:ahLst/>
                                <a:cxnLst/>
                                <a:rect l="0" t="0" r="r" b="b"/>
                                <a:pathLst>
                                  <a:path w="317" h="130">
                                    <a:moveTo>
                                      <a:pt x="0" y="129"/>
                                    </a:moveTo>
                                    <a:lnTo>
                                      <a:pt x="81" y="76"/>
                                    </a:lnTo>
                                    <a:lnTo>
                                      <a:pt x="161" y="41"/>
                                    </a:lnTo>
                                    <a:lnTo>
                                      <a:pt x="235" y="14"/>
                                    </a:lnTo>
                                    <a:lnTo>
                                      <a:pt x="316" y="0"/>
                                    </a:lnTo>
                                  </a:path>
                                </a:pathLst>
                              </a:custGeom>
                              <a:ln w="0">
                                <a:solidFill>
                                  <a:srgbClr val="000000"/>
                                </a:solidFill>
                              </a:ln>
                            </wps:spPr>
                            <wps:bodyPr/>
                          </wps:wsp>
                          <wps:wsp>
                            <wps:cNvPr id="2489" name="Полилиния 2489"/>
                            <wps:cNvSpPr/>
                            <wps:spPr>
                              <a:xfrm>
                                <a:off x="7405920" y="602871120"/>
                                <a:ext cx="111600" cy="27720"/>
                              </a:xfrm>
                              <a:custGeom>
                                <a:avLst/>
                                <a:gdLst/>
                                <a:ahLst/>
                                <a:cxnLst/>
                                <a:rect l="0" t="0" r="r" b="b"/>
                                <a:pathLst>
                                  <a:path w="310" h="77">
                                    <a:moveTo>
                                      <a:pt x="0" y="0"/>
                                    </a:moveTo>
                                    <a:lnTo>
                                      <a:pt x="81" y="0"/>
                                    </a:lnTo>
                                    <a:lnTo>
                                      <a:pt x="154" y="14"/>
                                    </a:lnTo>
                                    <a:lnTo>
                                      <a:pt x="228" y="34"/>
                                    </a:lnTo>
                                    <a:lnTo>
                                      <a:pt x="309" y="76"/>
                                    </a:lnTo>
                                  </a:path>
                                </a:pathLst>
                              </a:custGeom>
                              <a:ln w="0">
                                <a:solidFill>
                                  <a:srgbClr val="000000"/>
                                </a:solidFill>
                              </a:ln>
                            </wps:spPr>
                            <wps:bodyPr/>
                          </wps:wsp>
                          <wps:wsp>
                            <wps:cNvPr id="2490" name="Полилиния 2490"/>
                            <wps:cNvSpPr/>
                            <wps:spPr>
                              <a:xfrm>
                                <a:off x="7517160" y="602898480"/>
                                <a:ext cx="114120" cy="102600"/>
                              </a:xfrm>
                              <a:custGeom>
                                <a:avLst/>
                                <a:gdLst/>
                                <a:ahLst/>
                                <a:cxnLst/>
                                <a:rect l="0" t="0" r="r" b="b"/>
                                <a:pathLst>
                                  <a:path w="317" h="285">
                                    <a:moveTo>
                                      <a:pt x="0" y="0"/>
                                    </a:moveTo>
                                    <a:lnTo>
                                      <a:pt x="81" y="53"/>
                                    </a:lnTo>
                                    <a:lnTo>
                                      <a:pt x="155" y="115"/>
                                    </a:lnTo>
                                    <a:lnTo>
                                      <a:pt x="235" y="196"/>
                                    </a:lnTo>
                                    <a:lnTo>
                                      <a:pt x="316" y="284"/>
                                    </a:lnTo>
                                  </a:path>
                                </a:pathLst>
                              </a:custGeom>
                              <a:ln w="0">
                                <a:solidFill>
                                  <a:srgbClr val="000000"/>
                                </a:solidFill>
                              </a:ln>
                            </wps:spPr>
                            <wps:bodyPr/>
                          </wps:wsp>
                        </wpg:grpSp>
                        <wps:wsp>
                          <wps:cNvPr id="2491" name="Полилиния 2491"/>
                          <wps:cNvSpPr/>
                          <wps:spPr>
                            <a:xfrm>
                              <a:off x="7630920" y="603000720"/>
                              <a:ext cx="111240" cy="173160"/>
                            </a:xfrm>
                            <a:custGeom>
                              <a:avLst/>
                              <a:gdLst/>
                              <a:ahLst/>
                              <a:cxnLst/>
                              <a:rect l="0" t="0" r="r" b="b"/>
                              <a:pathLst>
                                <a:path w="309" h="481">
                                  <a:moveTo>
                                    <a:pt x="0" y="0"/>
                                  </a:moveTo>
                                  <a:lnTo>
                                    <a:pt x="81" y="101"/>
                                  </a:lnTo>
                                  <a:lnTo>
                                    <a:pt x="154" y="217"/>
                                  </a:lnTo>
                                  <a:lnTo>
                                    <a:pt x="234" y="346"/>
                                  </a:lnTo>
                                  <a:lnTo>
                                    <a:pt x="308" y="480"/>
                                  </a:lnTo>
                                </a:path>
                              </a:pathLst>
                            </a:custGeom>
                            <a:ln w="0">
                              <a:solidFill>
                                <a:srgbClr val="000000"/>
                              </a:solidFill>
                            </a:ln>
                          </wps:spPr>
                          <wps:bodyPr/>
                        </wps:wsp>
                        <wps:wsp>
                          <wps:cNvPr id="2492" name="Полилиния 2492"/>
                          <wps:cNvSpPr/>
                          <wps:spPr>
                            <a:xfrm>
                              <a:off x="7741800" y="603173880"/>
                              <a:ext cx="109080" cy="237240"/>
                            </a:xfrm>
                            <a:custGeom>
                              <a:avLst/>
                              <a:gdLst/>
                              <a:ahLst/>
                              <a:cxnLst/>
                              <a:rect l="0" t="0" r="r" b="b"/>
                              <a:pathLst>
                                <a:path w="303" h="659">
                                  <a:moveTo>
                                    <a:pt x="0" y="0"/>
                                  </a:moveTo>
                                  <a:lnTo>
                                    <a:pt x="74" y="150"/>
                                  </a:lnTo>
                                  <a:lnTo>
                                    <a:pt x="148" y="305"/>
                                  </a:lnTo>
                                  <a:lnTo>
                                    <a:pt x="230" y="475"/>
                                  </a:lnTo>
                                  <a:lnTo>
                                    <a:pt x="302" y="658"/>
                                  </a:lnTo>
                                </a:path>
                              </a:pathLst>
                            </a:custGeom>
                            <a:ln w="0">
                              <a:solidFill>
                                <a:srgbClr val="000000"/>
                              </a:solidFill>
                            </a:ln>
                          </wps:spPr>
                          <wps:bodyPr/>
                        </wps:wsp>
                        <wps:wsp>
                          <wps:cNvPr id="2493" name="Полилиния 2493"/>
                          <wps:cNvSpPr/>
                          <wps:spPr>
                            <a:xfrm>
                              <a:off x="7850520" y="603410760"/>
                              <a:ext cx="111960" cy="297720"/>
                            </a:xfrm>
                            <a:custGeom>
                              <a:avLst/>
                              <a:gdLst/>
                              <a:ahLst/>
                              <a:cxnLst/>
                              <a:rect l="0" t="0" r="r" b="b"/>
                              <a:pathLst>
                                <a:path w="311" h="827">
                                  <a:moveTo>
                                    <a:pt x="0" y="0"/>
                                  </a:moveTo>
                                  <a:lnTo>
                                    <a:pt x="74" y="189"/>
                                  </a:lnTo>
                                  <a:lnTo>
                                    <a:pt x="155" y="392"/>
                                  </a:lnTo>
                                  <a:lnTo>
                                    <a:pt x="236" y="609"/>
                                  </a:lnTo>
                                  <a:lnTo>
                                    <a:pt x="310" y="826"/>
                                  </a:lnTo>
                                </a:path>
                              </a:pathLst>
                            </a:custGeom>
                            <a:ln w="0">
                              <a:solidFill>
                                <a:srgbClr val="000000"/>
                              </a:solidFill>
                            </a:ln>
                          </wps:spPr>
                          <wps:bodyPr/>
                        </wps:wsp>
                        <wps:wsp>
                          <wps:cNvPr id="2494" name="Полилиния 2494"/>
                          <wps:cNvSpPr/>
                          <wps:spPr>
                            <a:xfrm>
                              <a:off x="7962120" y="603707400"/>
                              <a:ext cx="109080" cy="346320"/>
                            </a:xfrm>
                            <a:custGeom>
                              <a:avLst/>
                              <a:gdLst/>
                              <a:ahLst/>
                              <a:cxnLst/>
                              <a:rect l="0" t="0" r="r" b="b"/>
                              <a:pathLst>
                                <a:path w="303" h="962">
                                  <a:moveTo>
                                    <a:pt x="0" y="0"/>
                                  </a:moveTo>
                                  <a:lnTo>
                                    <a:pt x="72" y="231"/>
                                  </a:lnTo>
                                  <a:lnTo>
                                    <a:pt x="154" y="474"/>
                                  </a:lnTo>
                                  <a:lnTo>
                                    <a:pt x="228" y="718"/>
                                  </a:lnTo>
                                  <a:lnTo>
                                    <a:pt x="302" y="961"/>
                                  </a:lnTo>
                                </a:path>
                              </a:pathLst>
                            </a:custGeom>
                            <a:ln w="0">
                              <a:solidFill>
                                <a:srgbClr val="000000"/>
                              </a:solidFill>
                            </a:ln>
                          </wps:spPr>
                          <wps:bodyPr/>
                        </wps:wsp>
                        <wps:wsp>
                          <wps:cNvPr id="2495" name="Полилиния 2495"/>
                          <wps:cNvSpPr/>
                          <wps:spPr>
                            <a:xfrm>
                              <a:off x="6569640" y="604059120"/>
                              <a:ext cx="126000" cy="397800"/>
                            </a:xfrm>
                            <a:custGeom>
                              <a:avLst/>
                              <a:gdLst/>
                              <a:ahLst/>
                              <a:cxnLst/>
                              <a:rect l="0" t="0" r="r" b="b"/>
                              <a:pathLst>
                                <a:path w="350" h="1105">
                                  <a:moveTo>
                                    <a:pt x="0" y="1104"/>
                                  </a:moveTo>
                                  <a:lnTo>
                                    <a:pt x="86" y="825"/>
                                  </a:lnTo>
                                  <a:lnTo>
                                    <a:pt x="175" y="548"/>
                                  </a:lnTo>
                                  <a:lnTo>
                                    <a:pt x="261" y="270"/>
                                  </a:lnTo>
                                  <a:lnTo>
                                    <a:pt x="349" y="0"/>
                                  </a:lnTo>
                                </a:path>
                              </a:pathLst>
                            </a:custGeom>
                            <a:ln w="0">
                              <a:solidFill>
                                <a:srgbClr val="000000"/>
                              </a:solidFill>
                            </a:ln>
                          </wps:spPr>
                          <wps:bodyPr/>
                        </wps:wsp>
                        <wps:wsp>
                          <wps:cNvPr id="2496" name="Полилиния 2496"/>
                          <wps:cNvSpPr/>
                          <wps:spPr>
                            <a:xfrm>
                              <a:off x="6695280" y="603690840"/>
                              <a:ext cx="123480" cy="368640"/>
                            </a:xfrm>
                            <a:custGeom>
                              <a:avLst/>
                              <a:gdLst/>
                              <a:ahLst/>
                              <a:cxnLst/>
                              <a:rect l="0" t="0" r="r" b="b"/>
                              <a:pathLst>
                                <a:path w="343" h="1024">
                                  <a:moveTo>
                                    <a:pt x="0" y="1023"/>
                                  </a:moveTo>
                                  <a:lnTo>
                                    <a:pt x="86" y="758"/>
                                  </a:lnTo>
                                  <a:lnTo>
                                    <a:pt x="167" y="494"/>
                                  </a:lnTo>
                                  <a:lnTo>
                                    <a:pt x="254" y="243"/>
                                  </a:lnTo>
                                  <a:lnTo>
                                    <a:pt x="342" y="0"/>
                                  </a:lnTo>
                                </a:path>
                              </a:pathLst>
                            </a:custGeom>
                            <a:ln w="0">
                              <a:solidFill>
                                <a:srgbClr val="000000"/>
                              </a:solidFill>
                            </a:ln>
                          </wps:spPr>
                          <wps:bodyPr/>
                        </wps:wsp>
                        <wps:wsp>
                          <wps:cNvPr id="2497" name="Полилиния 2497"/>
                          <wps:cNvSpPr/>
                          <wps:spPr>
                            <a:xfrm>
                              <a:off x="6818400" y="603373680"/>
                              <a:ext cx="126000" cy="317160"/>
                            </a:xfrm>
                            <a:custGeom>
                              <a:avLst/>
                              <a:gdLst/>
                              <a:ahLst/>
                              <a:cxnLst/>
                              <a:rect l="0" t="0" r="r" b="b"/>
                              <a:pathLst>
                                <a:path w="350" h="881">
                                  <a:moveTo>
                                    <a:pt x="0" y="880"/>
                                  </a:moveTo>
                                  <a:lnTo>
                                    <a:pt x="86" y="644"/>
                                  </a:lnTo>
                                  <a:lnTo>
                                    <a:pt x="175" y="420"/>
                                  </a:lnTo>
                                  <a:lnTo>
                                    <a:pt x="261" y="203"/>
                                  </a:lnTo>
                                  <a:lnTo>
                                    <a:pt x="349" y="0"/>
                                  </a:lnTo>
                                </a:path>
                              </a:pathLst>
                            </a:custGeom>
                            <a:ln w="0">
                              <a:solidFill>
                                <a:srgbClr val="000000"/>
                              </a:solidFill>
                            </a:ln>
                          </wps:spPr>
                          <wps:bodyPr/>
                        </wps:wsp>
                        <wps:wsp>
                          <wps:cNvPr id="2498" name="Полилиния 2498"/>
                          <wps:cNvSpPr/>
                          <wps:spPr>
                            <a:xfrm>
                              <a:off x="6944400" y="603125640"/>
                              <a:ext cx="123480" cy="248760"/>
                            </a:xfrm>
                            <a:custGeom>
                              <a:avLst/>
                              <a:gdLst/>
                              <a:ahLst/>
                              <a:cxnLst/>
                              <a:rect l="0" t="0" r="r" b="b"/>
                              <a:pathLst>
                                <a:path w="343" h="691">
                                  <a:moveTo>
                                    <a:pt x="0" y="690"/>
                                  </a:moveTo>
                                  <a:lnTo>
                                    <a:pt x="86" y="501"/>
                                  </a:lnTo>
                                  <a:lnTo>
                                    <a:pt x="175" y="318"/>
                                  </a:lnTo>
                                  <a:lnTo>
                                    <a:pt x="261" y="148"/>
                                  </a:lnTo>
                                  <a:lnTo>
                                    <a:pt x="301" y="74"/>
                                  </a:lnTo>
                                  <a:lnTo>
                                    <a:pt x="342" y="0"/>
                                  </a:lnTo>
                                </a:path>
                              </a:pathLst>
                            </a:custGeom>
                            <a:ln w="0">
                              <a:solidFill>
                                <a:srgbClr val="000000"/>
                              </a:solidFill>
                            </a:ln>
                          </wps:spPr>
                          <wps:bodyPr/>
                        </wps:wsp>
                        <wps:wsp>
                          <wps:cNvPr id="2499" name="Полилиния 2499"/>
                          <wps:cNvSpPr/>
                          <wps:spPr>
                            <a:xfrm>
                              <a:off x="7067520" y="602975880"/>
                              <a:ext cx="111600" cy="149760"/>
                            </a:xfrm>
                            <a:custGeom>
                              <a:avLst/>
                              <a:gdLst/>
                              <a:ahLst/>
                              <a:cxnLst/>
                              <a:rect l="0" t="0" r="r" b="b"/>
                              <a:pathLst>
                                <a:path w="310" h="416">
                                  <a:moveTo>
                                    <a:pt x="0" y="415"/>
                                  </a:moveTo>
                                  <a:lnTo>
                                    <a:pt x="41" y="346"/>
                                  </a:lnTo>
                                  <a:lnTo>
                                    <a:pt x="81" y="286"/>
                                  </a:lnTo>
                                  <a:lnTo>
                                    <a:pt x="154" y="177"/>
                                  </a:lnTo>
                                  <a:lnTo>
                                    <a:pt x="235" y="81"/>
                                  </a:lnTo>
                                  <a:lnTo>
                                    <a:pt x="309" y="0"/>
                                  </a:lnTo>
                                </a:path>
                              </a:pathLst>
                            </a:custGeom>
                            <a:ln w="0">
                              <a:solidFill>
                                <a:srgbClr val="000000"/>
                              </a:solidFill>
                            </a:ln>
                          </wps:spPr>
                          <wps:bodyPr/>
                        </wps:wsp>
                        <wps:wsp>
                          <wps:cNvPr id="2500" name="Полилиния 2500"/>
                          <wps:cNvSpPr/>
                          <wps:spPr>
                            <a:xfrm>
                              <a:off x="7178760" y="602903160"/>
                              <a:ext cx="113760" cy="73440"/>
                            </a:xfrm>
                            <a:custGeom>
                              <a:avLst/>
                              <a:gdLst/>
                              <a:ahLst/>
                              <a:cxnLst/>
                              <a:rect l="0" t="0" r="r" b="b"/>
                              <a:pathLst>
                                <a:path w="316" h="204">
                                  <a:moveTo>
                                    <a:pt x="0" y="203"/>
                                  </a:moveTo>
                                  <a:lnTo>
                                    <a:pt x="81" y="129"/>
                                  </a:lnTo>
                                  <a:lnTo>
                                    <a:pt x="155" y="74"/>
                                  </a:lnTo>
                                  <a:lnTo>
                                    <a:pt x="234" y="28"/>
                                  </a:lnTo>
                                  <a:lnTo>
                                    <a:pt x="315" y="0"/>
                                  </a:lnTo>
                                </a:path>
                              </a:pathLst>
                            </a:custGeom>
                            <a:ln w="0">
                              <a:solidFill>
                                <a:srgbClr val="000000"/>
                              </a:solidFill>
                            </a:ln>
                          </wps:spPr>
                          <wps:bodyPr/>
                        </wps:wsp>
                        <wps:wsp>
                          <wps:cNvPr id="2501" name="Полилиния 2501"/>
                          <wps:cNvSpPr/>
                          <wps:spPr>
                            <a:xfrm>
                              <a:off x="7292160" y="602898480"/>
                              <a:ext cx="114120" cy="21960"/>
                            </a:xfrm>
                            <a:custGeom>
                              <a:avLst/>
                              <a:gdLst/>
                              <a:ahLst/>
                              <a:cxnLst/>
                              <a:rect l="0" t="0" r="r" b="b"/>
                              <a:pathLst>
                                <a:path w="317" h="61">
                                  <a:moveTo>
                                    <a:pt x="0" y="12"/>
                                  </a:moveTo>
                                  <a:lnTo>
                                    <a:pt x="81" y="0"/>
                                  </a:lnTo>
                                  <a:lnTo>
                                    <a:pt x="161" y="5"/>
                                  </a:lnTo>
                                  <a:lnTo>
                                    <a:pt x="235" y="26"/>
                                  </a:lnTo>
                                  <a:lnTo>
                                    <a:pt x="316" y="60"/>
                                  </a:lnTo>
                                </a:path>
                              </a:pathLst>
                            </a:custGeom>
                            <a:ln w="0">
                              <a:solidFill>
                                <a:srgbClr val="000000"/>
                              </a:solidFill>
                            </a:ln>
                          </wps:spPr>
                          <wps:bodyPr/>
                        </wps:wsp>
                        <wps:wsp>
                          <wps:cNvPr id="2502" name="Полилиния 2502"/>
                          <wps:cNvSpPr/>
                          <wps:spPr>
                            <a:xfrm>
                              <a:off x="7405920" y="602920080"/>
                              <a:ext cx="111600" cy="102600"/>
                            </a:xfrm>
                            <a:custGeom>
                              <a:avLst/>
                              <a:gdLst/>
                              <a:ahLst/>
                              <a:cxnLst/>
                              <a:rect l="0" t="0" r="r" b="b"/>
                              <a:pathLst>
                                <a:path w="310" h="285">
                                  <a:moveTo>
                                    <a:pt x="0" y="0"/>
                                  </a:moveTo>
                                  <a:lnTo>
                                    <a:pt x="81" y="48"/>
                                  </a:lnTo>
                                  <a:lnTo>
                                    <a:pt x="154" y="115"/>
                                  </a:lnTo>
                                  <a:lnTo>
                                    <a:pt x="228" y="191"/>
                                  </a:lnTo>
                                  <a:lnTo>
                                    <a:pt x="309" y="284"/>
                                  </a:lnTo>
                                </a:path>
                              </a:pathLst>
                            </a:custGeom>
                            <a:ln w="0">
                              <a:solidFill>
                                <a:srgbClr val="000000"/>
                              </a:solidFill>
                            </a:ln>
                          </wps:spPr>
                          <wps:bodyPr/>
                        </wps:wsp>
                        <wps:wsp>
                          <wps:cNvPr id="2503" name="Полилиния 2503"/>
                          <wps:cNvSpPr/>
                          <wps:spPr>
                            <a:xfrm>
                              <a:off x="7517160" y="603022680"/>
                              <a:ext cx="114120" cy="185760"/>
                            </a:xfrm>
                            <a:custGeom>
                              <a:avLst/>
                              <a:gdLst/>
                              <a:ahLst/>
                              <a:cxnLst/>
                              <a:rect l="0" t="0" r="r" b="b"/>
                              <a:pathLst>
                                <a:path w="317" h="516">
                                  <a:moveTo>
                                    <a:pt x="0" y="0"/>
                                  </a:moveTo>
                                  <a:lnTo>
                                    <a:pt x="81" y="109"/>
                                  </a:lnTo>
                                  <a:lnTo>
                                    <a:pt x="155" y="231"/>
                                  </a:lnTo>
                                  <a:lnTo>
                                    <a:pt x="235" y="367"/>
                                  </a:lnTo>
                                  <a:lnTo>
                                    <a:pt x="316" y="515"/>
                                  </a:lnTo>
                                </a:path>
                              </a:pathLst>
                            </a:custGeom>
                            <a:ln w="0">
                              <a:solidFill>
                                <a:srgbClr val="000000"/>
                              </a:solidFill>
                            </a:ln>
                          </wps:spPr>
                          <wps:bodyPr/>
                        </wps:wsp>
                        <wps:wsp>
                          <wps:cNvPr id="2504" name="Полилиния 2504"/>
                          <wps:cNvSpPr/>
                          <wps:spPr>
                            <a:xfrm>
                              <a:off x="7630920" y="603207720"/>
                              <a:ext cx="111240" cy="265680"/>
                            </a:xfrm>
                            <a:custGeom>
                              <a:avLst/>
                              <a:gdLst/>
                              <a:ahLst/>
                              <a:cxnLst/>
                              <a:rect l="0" t="0" r="r" b="b"/>
                              <a:pathLst>
                                <a:path w="309" h="738">
                                  <a:moveTo>
                                    <a:pt x="0" y="0"/>
                                  </a:moveTo>
                                  <a:lnTo>
                                    <a:pt x="81" y="162"/>
                                  </a:lnTo>
                                  <a:lnTo>
                                    <a:pt x="154" y="346"/>
                                  </a:lnTo>
                                  <a:lnTo>
                                    <a:pt x="234" y="534"/>
                                  </a:lnTo>
                                  <a:lnTo>
                                    <a:pt x="308" y="737"/>
                                  </a:lnTo>
                                </a:path>
                              </a:pathLst>
                            </a:custGeom>
                            <a:ln w="0">
                              <a:solidFill>
                                <a:srgbClr val="000000"/>
                              </a:solidFill>
                            </a:ln>
                          </wps:spPr>
                          <wps:bodyPr/>
                        </wps:wsp>
                        <wps:wsp>
                          <wps:cNvPr id="2505" name="Полилиния 2505"/>
                          <wps:cNvSpPr/>
                          <wps:spPr>
                            <a:xfrm>
                              <a:off x="7741800" y="603473400"/>
                              <a:ext cx="109080" cy="324720"/>
                            </a:xfrm>
                            <a:custGeom>
                              <a:avLst/>
                              <a:gdLst/>
                              <a:ahLst/>
                              <a:cxnLst/>
                              <a:rect l="0" t="0" r="r" b="b"/>
                              <a:pathLst>
                                <a:path w="303" h="902">
                                  <a:moveTo>
                                    <a:pt x="0" y="0"/>
                                  </a:moveTo>
                                  <a:lnTo>
                                    <a:pt x="74" y="212"/>
                                  </a:lnTo>
                                  <a:lnTo>
                                    <a:pt x="148" y="434"/>
                                  </a:lnTo>
                                  <a:lnTo>
                                    <a:pt x="230" y="665"/>
                                  </a:lnTo>
                                  <a:lnTo>
                                    <a:pt x="302" y="901"/>
                                  </a:lnTo>
                                </a:path>
                              </a:pathLst>
                            </a:custGeom>
                            <a:ln w="0">
                              <a:solidFill>
                                <a:srgbClr val="000000"/>
                              </a:solidFill>
                            </a:ln>
                          </wps:spPr>
                          <wps:bodyPr/>
                        </wps:wsp>
                        <wps:wsp>
                          <wps:cNvPr id="2506" name="Полилиния 2506"/>
                          <wps:cNvSpPr/>
                          <wps:spPr>
                            <a:xfrm>
                              <a:off x="7850520" y="603798120"/>
                              <a:ext cx="111960" cy="380880"/>
                            </a:xfrm>
                            <a:custGeom>
                              <a:avLst/>
                              <a:gdLst/>
                              <a:ahLst/>
                              <a:cxnLst/>
                              <a:rect l="0" t="0" r="r" b="b"/>
                              <a:pathLst>
                                <a:path w="311" h="1058">
                                  <a:moveTo>
                                    <a:pt x="0" y="0"/>
                                  </a:moveTo>
                                  <a:lnTo>
                                    <a:pt x="74" y="251"/>
                                  </a:lnTo>
                                  <a:lnTo>
                                    <a:pt x="155" y="522"/>
                                  </a:lnTo>
                                  <a:lnTo>
                                    <a:pt x="229" y="785"/>
                                  </a:lnTo>
                                  <a:lnTo>
                                    <a:pt x="310" y="1057"/>
                                  </a:lnTo>
                                </a:path>
                              </a:pathLst>
                            </a:custGeom>
                            <a:ln w="0">
                              <a:solidFill>
                                <a:srgbClr val="000000"/>
                              </a:solidFill>
                            </a:ln>
                          </wps:spPr>
                          <wps:bodyPr/>
                        </wps:wsp>
                        <wps:wsp>
                          <wps:cNvPr id="2507" name="Полилиния 2507"/>
                          <wps:cNvSpPr/>
                          <wps:spPr>
                            <a:xfrm>
                              <a:off x="6569640" y="603983520"/>
                              <a:ext cx="126000" cy="431640"/>
                            </a:xfrm>
                            <a:custGeom>
                              <a:avLst/>
                              <a:gdLst/>
                              <a:ahLst/>
                              <a:cxnLst/>
                              <a:rect l="0" t="0" r="r" b="b"/>
                              <a:pathLst>
                                <a:path w="350" h="1199">
                                  <a:moveTo>
                                    <a:pt x="0" y="1198"/>
                                  </a:moveTo>
                                  <a:lnTo>
                                    <a:pt x="86" y="895"/>
                                  </a:lnTo>
                                  <a:lnTo>
                                    <a:pt x="175" y="589"/>
                                  </a:lnTo>
                                  <a:lnTo>
                                    <a:pt x="261" y="291"/>
                                  </a:lnTo>
                                  <a:lnTo>
                                    <a:pt x="349" y="0"/>
                                  </a:lnTo>
                                </a:path>
                              </a:pathLst>
                            </a:custGeom>
                            <a:ln w="0">
                              <a:solidFill>
                                <a:srgbClr val="000000"/>
                              </a:solidFill>
                            </a:ln>
                          </wps:spPr>
                          <wps:bodyPr/>
                        </wps:wsp>
                        <wps:wsp>
                          <wps:cNvPr id="2508" name="Полилиния 2508"/>
                          <wps:cNvSpPr/>
                          <wps:spPr>
                            <a:xfrm>
                              <a:off x="6695280" y="603593640"/>
                              <a:ext cx="123480" cy="390240"/>
                            </a:xfrm>
                            <a:custGeom>
                              <a:avLst/>
                              <a:gdLst/>
                              <a:ahLst/>
                              <a:cxnLst/>
                              <a:rect l="0" t="0" r="r" b="b"/>
                              <a:pathLst>
                                <a:path w="343" h="1084">
                                  <a:moveTo>
                                    <a:pt x="0" y="1083"/>
                                  </a:moveTo>
                                  <a:lnTo>
                                    <a:pt x="86" y="799"/>
                                  </a:lnTo>
                                  <a:lnTo>
                                    <a:pt x="167" y="520"/>
                                  </a:lnTo>
                                  <a:lnTo>
                                    <a:pt x="254" y="256"/>
                                  </a:lnTo>
                                  <a:lnTo>
                                    <a:pt x="342" y="0"/>
                                  </a:lnTo>
                                </a:path>
                              </a:pathLst>
                            </a:custGeom>
                            <a:ln w="0">
                              <a:solidFill>
                                <a:srgbClr val="000000"/>
                              </a:solidFill>
                            </a:ln>
                          </wps:spPr>
                          <wps:bodyPr/>
                        </wps:wsp>
                        <wps:wsp>
                          <wps:cNvPr id="2509" name="Полилиния 2509"/>
                          <wps:cNvSpPr/>
                          <wps:spPr>
                            <a:xfrm>
                              <a:off x="6818400" y="603273960"/>
                              <a:ext cx="126000" cy="319680"/>
                            </a:xfrm>
                            <a:custGeom>
                              <a:avLst/>
                              <a:gdLst/>
                              <a:ahLst/>
                              <a:cxnLst/>
                              <a:rect l="0" t="0" r="r" b="b"/>
                              <a:pathLst>
                                <a:path w="350" h="888">
                                  <a:moveTo>
                                    <a:pt x="0" y="887"/>
                                  </a:moveTo>
                                  <a:lnTo>
                                    <a:pt x="86" y="642"/>
                                  </a:lnTo>
                                  <a:lnTo>
                                    <a:pt x="175" y="413"/>
                                  </a:lnTo>
                                  <a:lnTo>
                                    <a:pt x="261" y="196"/>
                                  </a:lnTo>
                                  <a:lnTo>
                                    <a:pt x="308" y="93"/>
                                  </a:lnTo>
                                  <a:lnTo>
                                    <a:pt x="349" y="0"/>
                                  </a:lnTo>
                                </a:path>
                              </a:pathLst>
                            </a:custGeom>
                            <a:ln w="0">
                              <a:solidFill>
                                <a:srgbClr val="000000"/>
                              </a:solidFill>
                            </a:ln>
                          </wps:spPr>
                          <wps:bodyPr/>
                        </wps:wsp>
                        <wps:wsp>
                          <wps:cNvPr id="2510" name="Полилиния 2510"/>
                          <wps:cNvSpPr/>
                          <wps:spPr>
                            <a:xfrm>
                              <a:off x="6944400" y="603050040"/>
                              <a:ext cx="123480" cy="224640"/>
                            </a:xfrm>
                            <a:custGeom>
                              <a:avLst/>
                              <a:gdLst/>
                              <a:ahLst/>
                              <a:cxnLst/>
                              <a:rect l="0" t="0" r="r" b="b"/>
                              <a:pathLst>
                                <a:path w="343" h="624">
                                  <a:moveTo>
                                    <a:pt x="0" y="623"/>
                                  </a:moveTo>
                                  <a:lnTo>
                                    <a:pt x="86" y="439"/>
                                  </a:lnTo>
                                  <a:lnTo>
                                    <a:pt x="175" y="277"/>
                                  </a:lnTo>
                                  <a:lnTo>
                                    <a:pt x="215" y="196"/>
                                  </a:lnTo>
                                  <a:lnTo>
                                    <a:pt x="261" y="127"/>
                                  </a:lnTo>
                                  <a:lnTo>
                                    <a:pt x="301" y="60"/>
                                  </a:lnTo>
                                  <a:lnTo>
                                    <a:pt x="342" y="0"/>
                                  </a:lnTo>
                                </a:path>
                              </a:pathLst>
                            </a:custGeom>
                            <a:ln w="0">
                              <a:solidFill>
                                <a:srgbClr val="000000"/>
                              </a:solidFill>
                            </a:ln>
                          </wps:spPr>
                          <wps:bodyPr/>
                        </wps:wsp>
                        <wps:wsp>
                          <wps:cNvPr id="2511" name="Полилиния 2511"/>
                          <wps:cNvSpPr/>
                          <wps:spPr>
                            <a:xfrm>
                              <a:off x="7067520" y="602944200"/>
                              <a:ext cx="111600" cy="105840"/>
                            </a:xfrm>
                            <a:custGeom>
                              <a:avLst/>
                              <a:gdLst/>
                              <a:ahLst/>
                              <a:cxnLst/>
                              <a:rect l="0" t="0" r="r" b="b"/>
                              <a:pathLst>
                                <a:path w="310" h="294">
                                  <a:moveTo>
                                    <a:pt x="0" y="293"/>
                                  </a:moveTo>
                                  <a:lnTo>
                                    <a:pt x="41" y="238"/>
                                  </a:lnTo>
                                  <a:lnTo>
                                    <a:pt x="81" y="191"/>
                                  </a:lnTo>
                                  <a:lnTo>
                                    <a:pt x="120" y="143"/>
                                  </a:lnTo>
                                  <a:lnTo>
                                    <a:pt x="154" y="109"/>
                                  </a:lnTo>
                                  <a:lnTo>
                                    <a:pt x="235" y="48"/>
                                  </a:lnTo>
                                  <a:lnTo>
                                    <a:pt x="309" y="0"/>
                                  </a:lnTo>
                                </a:path>
                              </a:pathLst>
                            </a:custGeom>
                            <a:ln w="0">
                              <a:solidFill>
                                <a:srgbClr val="000000"/>
                              </a:solidFill>
                            </a:ln>
                          </wps:spPr>
                          <wps:bodyPr/>
                        </wps:wsp>
                        <wps:wsp>
                          <wps:cNvPr id="2512" name="Полилиния 2512"/>
                          <wps:cNvSpPr/>
                          <wps:spPr>
                            <a:xfrm>
                              <a:off x="7178760" y="602929800"/>
                              <a:ext cx="113760" cy="15120"/>
                            </a:xfrm>
                            <a:custGeom>
                              <a:avLst/>
                              <a:gdLst/>
                              <a:ahLst/>
                              <a:cxnLst/>
                              <a:rect l="0" t="0" r="r" b="b"/>
                              <a:pathLst>
                                <a:path w="316" h="42">
                                  <a:moveTo>
                                    <a:pt x="0" y="41"/>
                                  </a:moveTo>
                                  <a:lnTo>
                                    <a:pt x="81" y="14"/>
                                  </a:lnTo>
                                  <a:lnTo>
                                    <a:pt x="155" y="0"/>
                                  </a:lnTo>
                                  <a:lnTo>
                                    <a:pt x="234" y="0"/>
                                  </a:lnTo>
                                  <a:lnTo>
                                    <a:pt x="274" y="14"/>
                                  </a:lnTo>
                                  <a:lnTo>
                                    <a:pt x="315" y="29"/>
                                  </a:lnTo>
                                </a:path>
                              </a:pathLst>
                            </a:custGeom>
                            <a:ln w="0">
                              <a:solidFill>
                                <a:srgbClr val="000000"/>
                              </a:solidFill>
                            </a:ln>
                          </wps:spPr>
                          <wps:bodyPr/>
                        </wps:wsp>
                        <wps:wsp>
                          <wps:cNvPr id="2513" name="Полилиния 2513"/>
                          <wps:cNvSpPr/>
                          <wps:spPr>
                            <a:xfrm>
                              <a:off x="7292160" y="602939880"/>
                              <a:ext cx="114120" cy="105120"/>
                            </a:xfrm>
                            <a:custGeom>
                              <a:avLst/>
                              <a:gdLst/>
                              <a:ahLst/>
                              <a:cxnLst/>
                              <a:rect l="0" t="0" r="r" b="b"/>
                              <a:pathLst>
                                <a:path w="317" h="292">
                                  <a:moveTo>
                                    <a:pt x="0" y="0"/>
                                  </a:moveTo>
                                  <a:lnTo>
                                    <a:pt x="41" y="19"/>
                                  </a:lnTo>
                                  <a:lnTo>
                                    <a:pt x="81" y="48"/>
                                  </a:lnTo>
                                  <a:lnTo>
                                    <a:pt x="161" y="108"/>
                                  </a:lnTo>
                                  <a:lnTo>
                                    <a:pt x="235" y="189"/>
                                  </a:lnTo>
                                  <a:lnTo>
                                    <a:pt x="316" y="291"/>
                                  </a:lnTo>
                                </a:path>
                              </a:pathLst>
                            </a:custGeom>
                            <a:ln w="0">
                              <a:solidFill>
                                <a:srgbClr val="000000"/>
                              </a:solidFill>
                            </a:ln>
                          </wps:spPr>
                          <wps:bodyPr/>
                        </wps:wsp>
                        <wps:wsp>
                          <wps:cNvPr id="2514" name="Полилиния 2514"/>
                          <wps:cNvSpPr/>
                          <wps:spPr>
                            <a:xfrm>
                              <a:off x="7405920" y="603045000"/>
                              <a:ext cx="111600" cy="200520"/>
                            </a:xfrm>
                            <a:custGeom>
                              <a:avLst/>
                              <a:gdLst/>
                              <a:ahLst/>
                              <a:cxnLst/>
                              <a:rect l="0" t="0" r="r" b="b"/>
                              <a:pathLst>
                                <a:path w="310" h="557">
                                  <a:moveTo>
                                    <a:pt x="0" y="0"/>
                                  </a:moveTo>
                                  <a:lnTo>
                                    <a:pt x="81" y="115"/>
                                  </a:lnTo>
                                  <a:lnTo>
                                    <a:pt x="154" y="244"/>
                                  </a:lnTo>
                                  <a:lnTo>
                                    <a:pt x="228" y="392"/>
                                  </a:lnTo>
                                  <a:lnTo>
                                    <a:pt x="309" y="556"/>
                                  </a:lnTo>
                                </a:path>
                              </a:pathLst>
                            </a:custGeom>
                            <a:ln w="0">
                              <a:solidFill>
                                <a:srgbClr val="000000"/>
                              </a:solidFill>
                            </a:ln>
                          </wps:spPr>
                          <wps:bodyPr/>
                        </wps:wsp>
                        <wps:wsp>
                          <wps:cNvPr id="2515" name="Полилиния 2515"/>
                          <wps:cNvSpPr/>
                          <wps:spPr>
                            <a:xfrm>
                              <a:off x="7517160" y="603244800"/>
                              <a:ext cx="114120" cy="289800"/>
                            </a:xfrm>
                            <a:custGeom>
                              <a:avLst/>
                              <a:gdLst/>
                              <a:ahLst/>
                              <a:cxnLst/>
                              <a:rect l="0" t="0" r="r" b="b"/>
                              <a:pathLst>
                                <a:path w="317" h="805">
                                  <a:moveTo>
                                    <a:pt x="0" y="0"/>
                                  </a:moveTo>
                                  <a:lnTo>
                                    <a:pt x="81" y="175"/>
                                  </a:lnTo>
                                  <a:lnTo>
                                    <a:pt x="155" y="372"/>
                                  </a:lnTo>
                                  <a:lnTo>
                                    <a:pt x="235" y="582"/>
                                  </a:lnTo>
                                  <a:lnTo>
                                    <a:pt x="316" y="804"/>
                                  </a:lnTo>
                                </a:path>
                              </a:pathLst>
                            </a:custGeom>
                            <a:ln w="0">
                              <a:solidFill>
                                <a:srgbClr val="000000"/>
                              </a:solidFill>
                            </a:ln>
                          </wps:spPr>
                          <wps:bodyPr/>
                        </wps:wsp>
                        <wps:wsp>
                          <wps:cNvPr id="2516" name="Полилиния 2516"/>
                          <wps:cNvSpPr/>
                          <wps:spPr>
                            <a:xfrm>
                              <a:off x="7630920" y="603534600"/>
                              <a:ext cx="111240" cy="366120"/>
                            </a:xfrm>
                            <a:custGeom>
                              <a:avLst/>
                              <a:gdLst/>
                              <a:ahLst/>
                              <a:cxnLst/>
                              <a:rect l="0" t="0" r="r" b="b"/>
                              <a:pathLst>
                                <a:path w="309" h="1017">
                                  <a:moveTo>
                                    <a:pt x="0" y="0"/>
                                  </a:moveTo>
                                  <a:lnTo>
                                    <a:pt x="81" y="238"/>
                                  </a:lnTo>
                                  <a:lnTo>
                                    <a:pt x="154" y="489"/>
                                  </a:lnTo>
                                  <a:lnTo>
                                    <a:pt x="234" y="746"/>
                                  </a:lnTo>
                                  <a:lnTo>
                                    <a:pt x="308" y="1016"/>
                                  </a:lnTo>
                                </a:path>
                              </a:pathLst>
                            </a:custGeom>
                            <a:ln w="0">
                              <a:solidFill>
                                <a:srgbClr val="000000"/>
                              </a:solidFill>
                            </a:ln>
                          </wps:spPr>
                          <wps:bodyPr/>
                        </wps:wsp>
                        <wps:wsp>
                          <wps:cNvPr id="2517" name="Полилиния 2517"/>
                          <wps:cNvSpPr/>
                          <wps:spPr>
                            <a:xfrm>
                              <a:off x="7741800" y="603900360"/>
                              <a:ext cx="109080" cy="420120"/>
                            </a:xfrm>
                            <a:custGeom>
                              <a:avLst/>
                              <a:gdLst/>
                              <a:ahLst/>
                              <a:cxnLst/>
                              <a:rect l="0" t="0" r="r" b="b"/>
                              <a:pathLst>
                                <a:path w="303" h="1167">
                                  <a:moveTo>
                                    <a:pt x="0" y="0"/>
                                  </a:moveTo>
                                  <a:lnTo>
                                    <a:pt x="74" y="279"/>
                                  </a:lnTo>
                                  <a:lnTo>
                                    <a:pt x="155" y="577"/>
                                  </a:lnTo>
                                  <a:lnTo>
                                    <a:pt x="230" y="868"/>
                                  </a:lnTo>
                                  <a:lnTo>
                                    <a:pt x="302" y="1166"/>
                                  </a:lnTo>
                                </a:path>
                              </a:pathLst>
                            </a:custGeom>
                            <a:ln w="0">
                              <a:solidFill>
                                <a:srgbClr val="000000"/>
                              </a:solidFill>
                            </a:ln>
                          </wps:spPr>
                          <wps:bodyPr/>
                        </wps:wsp>
                        <wps:wsp>
                          <wps:cNvPr id="2518" name="Полилиния 2518"/>
                          <wps:cNvSpPr/>
                          <wps:spPr>
                            <a:xfrm>
                              <a:off x="6569640" y="603892800"/>
                              <a:ext cx="126000" cy="473400"/>
                            </a:xfrm>
                            <a:custGeom>
                              <a:avLst/>
                              <a:gdLst/>
                              <a:ahLst/>
                              <a:cxnLst/>
                              <a:rect l="0" t="0" r="r" b="b"/>
                              <a:pathLst>
                                <a:path w="350" h="1315">
                                  <a:moveTo>
                                    <a:pt x="0" y="1314"/>
                                  </a:moveTo>
                                  <a:lnTo>
                                    <a:pt x="86" y="981"/>
                                  </a:lnTo>
                                  <a:lnTo>
                                    <a:pt x="175" y="642"/>
                                  </a:lnTo>
                                  <a:lnTo>
                                    <a:pt x="261" y="317"/>
                                  </a:lnTo>
                                  <a:lnTo>
                                    <a:pt x="308" y="155"/>
                                  </a:lnTo>
                                  <a:lnTo>
                                    <a:pt x="349" y="0"/>
                                  </a:lnTo>
                                </a:path>
                              </a:pathLst>
                            </a:custGeom>
                            <a:ln w="0">
                              <a:solidFill>
                                <a:srgbClr val="000000"/>
                              </a:solidFill>
                            </a:ln>
                          </wps:spPr>
                          <wps:bodyPr/>
                        </wps:wsp>
                        <wps:wsp>
                          <wps:cNvPr id="2519" name="Полилиния 2519"/>
                          <wps:cNvSpPr/>
                          <wps:spPr>
                            <a:xfrm>
                              <a:off x="6695280" y="603483480"/>
                              <a:ext cx="123480" cy="410040"/>
                            </a:xfrm>
                            <a:custGeom>
                              <a:avLst/>
                              <a:gdLst/>
                              <a:ahLst/>
                              <a:cxnLst/>
                              <a:rect l="0" t="0" r="r" b="b"/>
                              <a:pathLst>
                                <a:path w="343" h="1139">
                                  <a:moveTo>
                                    <a:pt x="0" y="1138"/>
                                  </a:moveTo>
                                  <a:lnTo>
                                    <a:pt x="86" y="833"/>
                                  </a:lnTo>
                                  <a:lnTo>
                                    <a:pt x="167" y="542"/>
                                  </a:lnTo>
                                  <a:lnTo>
                                    <a:pt x="254" y="258"/>
                                  </a:lnTo>
                                  <a:lnTo>
                                    <a:pt x="301" y="129"/>
                                  </a:lnTo>
                                  <a:lnTo>
                                    <a:pt x="342" y="0"/>
                                  </a:lnTo>
                                </a:path>
                              </a:pathLst>
                            </a:custGeom>
                            <a:ln w="0">
                              <a:solidFill>
                                <a:srgbClr val="000000"/>
                              </a:solidFill>
                            </a:ln>
                          </wps:spPr>
                          <wps:bodyPr/>
                        </wps:wsp>
                        <wps:wsp>
                          <wps:cNvPr id="2520" name="Полилиния 2520"/>
                          <wps:cNvSpPr/>
                          <wps:spPr>
                            <a:xfrm>
                              <a:off x="6818400" y="603173880"/>
                              <a:ext cx="126000" cy="310320"/>
                            </a:xfrm>
                            <a:custGeom>
                              <a:avLst/>
                              <a:gdLst/>
                              <a:ahLst/>
                              <a:cxnLst/>
                              <a:rect l="0" t="0" r="r" b="b"/>
                              <a:pathLst>
                                <a:path w="350" h="862">
                                  <a:moveTo>
                                    <a:pt x="0" y="861"/>
                                  </a:moveTo>
                                  <a:lnTo>
                                    <a:pt x="86" y="618"/>
                                  </a:lnTo>
                                  <a:lnTo>
                                    <a:pt x="175" y="386"/>
                                  </a:lnTo>
                                  <a:lnTo>
                                    <a:pt x="220" y="286"/>
                                  </a:lnTo>
                                  <a:lnTo>
                                    <a:pt x="261" y="183"/>
                                  </a:lnTo>
                                  <a:lnTo>
                                    <a:pt x="308" y="88"/>
                                  </a:lnTo>
                                  <a:lnTo>
                                    <a:pt x="349" y="0"/>
                                  </a:lnTo>
                                </a:path>
                              </a:pathLst>
                            </a:custGeom>
                            <a:ln w="0">
                              <a:solidFill>
                                <a:srgbClr val="000000"/>
                              </a:solidFill>
                            </a:ln>
                          </wps:spPr>
                          <wps:bodyPr/>
                        </wps:wsp>
                        <wps:wsp>
                          <wps:cNvPr id="2521" name="Полилиния 2521"/>
                          <wps:cNvSpPr/>
                          <wps:spPr>
                            <a:xfrm>
                              <a:off x="6944400" y="602998560"/>
                              <a:ext cx="123480" cy="175680"/>
                            </a:xfrm>
                            <a:custGeom>
                              <a:avLst/>
                              <a:gdLst/>
                              <a:ahLst/>
                              <a:cxnLst/>
                              <a:rect l="0" t="0" r="r" b="b"/>
                              <a:pathLst>
                                <a:path w="343" h="488">
                                  <a:moveTo>
                                    <a:pt x="0" y="487"/>
                                  </a:moveTo>
                                  <a:lnTo>
                                    <a:pt x="41" y="406"/>
                                  </a:lnTo>
                                  <a:lnTo>
                                    <a:pt x="86" y="332"/>
                                  </a:lnTo>
                                  <a:lnTo>
                                    <a:pt x="127" y="258"/>
                                  </a:lnTo>
                                  <a:lnTo>
                                    <a:pt x="175" y="196"/>
                                  </a:lnTo>
                                  <a:lnTo>
                                    <a:pt x="215" y="136"/>
                                  </a:lnTo>
                                  <a:lnTo>
                                    <a:pt x="261" y="88"/>
                                  </a:lnTo>
                                  <a:lnTo>
                                    <a:pt x="301" y="41"/>
                                  </a:lnTo>
                                  <a:lnTo>
                                    <a:pt x="342" y="0"/>
                                  </a:lnTo>
                                </a:path>
                              </a:pathLst>
                            </a:custGeom>
                            <a:ln w="0">
                              <a:solidFill>
                                <a:srgbClr val="000000"/>
                              </a:solidFill>
                            </a:ln>
                          </wps:spPr>
                          <wps:bodyPr/>
                        </wps:wsp>
                        <wps:wsp>
                          <wps:cNvPr id="2522" name="Полилиния 2522"/>
                          <wps:cNvSpPr/>
                          <wps:spPr>
                            <a:xfrm>
                              <a:off x="7067520" y="602961480"/>
                              <a:ext cx="111600" cy="37800"/>
                            </a:xfrm>
                            <a:custGeom>
                              <a:avLst/>
                              <a:gdLst/>
                              <a:ahLst/>
                              <a:cxnLst/>
                              <a:rect l="0" t="0" r="r" b="b"/>
                              <a:pathLst>
                                <a:path w="310" h="105">
                                  <a:moveTo>
                                    <a:pt x="0" y="104"/>
                                  </a:moveTo>
                                  <a:lnTo>
                                    <a:pt x="41" y="70"/>
                                  </a:lnTo>
                                  <a:lnTo>
                                    <a:pt x="81" y="41"/>
                                  </a:lnTo>
                                  <a:lnTo>
                                    <a:pt x="120" y="28"/>
                                  </a:lnTo>
                                  <a:lnTo>
                                    <a:pt x="154" y="14"/>
                                  </a:lnTo>
                                  <a:lnTo>
                                    <a:pt x="194" y="0"/>
                                  </a:lnTo>
                                  <a:lnTo>
                                    <a:pt x="235" y="0"/>
                                  </a:lnTo>
                                  <a:lnTo>
                                    <a:pt x="268" y="7"/>
                                  </a:lnTo>
                                  <a:lnTo>
                                    <a:pt x="309" y="14"/>
                                  </a:lnTo>
                                </a:path>
                              </a:pathLst>
                            </a:custGeom>
                            <a:ln w="0">
                              <a:solidFill>
                                <a:srgbClr val="000000"/>
                              </a:solidFill>
                            </a:ln>
                          </wps:spPr>
                          <wps:bodyPr/>
                        </wps:wsp>
                        <wps:wsp>
                          <wps:cNvPr id="2523" name="Полилиния 2523"/>
                          <wps:cNvSpPr/>
                          <wps:spPr>
                            <a:xfrm>
                              <a:off x="7178760" y="602966880"/>
                              <a:ext cx="113760" cy="95760"/>
                            </a:xfrm>
                            <a:custGeom>
                              <a:avLst/>
                              <a:gdLst/>
                              <a:ahLst/>
                              <a:cxnLst/>
                              <a:rect l="0" t="0" r="r" b="b"/>
                              <a:pathLst>
                                <a:path w="316" h="266">
                                  <a:moveTo>
                                    <a:pt x="0" y="0"/>
                                  </a:moveTo>
                                  <a:lnTo>
                                    <a:pt x="41" y="14"/>
                                  </a:lnTo>
                                  <a:lnTo>
                                    <a:pt x="81" y="34"/>
                                  </a:lnTo>
                                  <a:lnTo>
                                    <a:pt x="122" y="62"/>
                                  </a:lnTo>
                                  <a:lnTo>
                                    <a:pt x="155" y="88"/>
                                  </a:lnTo>
                                  <a:lnTo>
                                    <a:pt x="193" y="122"/>
                                  </a:lnTo>
                                  <a:lnTo>
                                    <a:pt x="234" y="163"/>
                                  </a:lnTo>
                                  <a:lnTo>
                                    <a:pt x="274" y="210"/>
                                  </a:lnTo>
                                  <a:lnTo>
                                    <a:pt x="315" y="265"/>
                                  </a:lnTo>
                                </a:path>
                              </a:pathLst>
                            </a:custGeom>
                            <a:ln w="0">
                              <a:solidFill>
                                <a:srgbClr val="000000"/>
                              </a:solidFill>
                            </a:ln>
                          </wps:spPr>
                          <wps:bodyPr/>
                        </wps:wsp>
                        <wps:wsp>
                          <wps:cNvPr id="2524" name="Полилиния 2524"/>
                          <wps:cNvSpPr/>
                          <wps:spPr>
                            <a:xfrm>
                              <a:off x="7292160" y="603061920"/>
                              <a:ext cx="114120" cy="219600"/>
                            </a:xfrm>
                            <a:custGeom>
                              <a:avLst/>
                              <a:gdLst/>
                              <a:ahLst/>
                              <a:cxnLst/>
                              <a:rect l="0" t="0" r="r" b="b"/>
                              <a:pathLst>
                                <a:path w="317" h="610">
                                  <a:moveTo>
                                    <a:pt x="0" y="0"/>
                                  </a:moveTo>
                                  <a:lnTo>
                                    <a:pt x="41" y="60"/>
                                  </a:lnTo>
                                  <a:lnTo>
                                    <a:pt x="81" y="122"/>
                                  </a:lnTo>
                                  <a:lnTo>
                                    <a:pt x="120" y="189"/>
                                  </a:lnTo>
                                  <a:lnTo>
                                    <a:pt x="161" y="263"/>
                                  </a:lnTo>
                                  <a:lnTo>
                                    <a:pt x="235" y="427"/>
                                  </a:lnTo>
                                  <a:lnTo>
                                    <a:pt x="316" y="609"/>
                                  </a:lnTo>
                                </a:path>
                              </a:pathLst>
                            </a:custGeom>
                            <a:ln w="0">
                              <a:solidFill>
                                <a:srgbClr val="000000"/>
                              </a:solidFill>
                            </a:ln>
                          </wps:spPr>
                          <wps:bodyPr/>
                        </wps:wsp>
                        <wps:wsp>
                          <wps:cNvPr id="2525" name="Полилиния 2525"/>
                          <wps:cNvSpPr/>
                          <wps:spPr>
                            <a:xfrm>
                              <a:off x="7405920" y="603281160"/>
                              <a:ext cx="111600" cy="322200"/>
                            </a:xfrm>
                            <a:custGeom>
                              <a:avLst/>
                              <a:gdLst/>
                              <a:ahLst/>
                              <a:cxnLst/>
                              <a:rect l="0" t="0" r="r" b="b"/>
                              <a:pathLst>
                                <a:path w="310" h="895">
                                  <a:moveTo>
                                    <a:pt x="0" y="0"/>
                                  </a:moveTo>
                                  <a:lnTo>
                                    <a:pt x="41" y="95"/>
                                  </a:lnTo>
                                  <a:lnTo>
                                    <a:pt x="81" y="197"/>
                                  </a:lnTo>
                                  <a:lnTo>
                                    <a:pt x="154" y="413"/>
                                  </a:lnTo>
                                  <a:lnTo>
                                    <a:pt x="228" y="651"/>
                                  </a:lnTo>
                                  <a:lnTo>
                                    <a:pt x="309" y="894"/>
                                  </a:lnTo>
                                </a:path>
                              </a:pathLst>
                            </a:custGeom>
                            <a:ln w="0">
                              <a:solidFill>
                                <a:srgbClr val="000000"/>
                              </a:solidFill>
                            </a:ln>
                          </wps:spPr>
                          <wps:bodyPr/>
                        </wps:wsp>
                        <wps:wsp>
                          <wps:cNvPr id="2526" name="Полилиния 2526"/>
                          <wps:cNvSpPr/>
                          <wps:spPr>
                            <a:xfrm>
                              <a:off x="7517160" y="603602640"/>
                              <a:ext cx="114120" cy="407520"/>
                            </a:xfrm>
                            <a:custGeom>
                              <a:avLst/>
                              <a:gdLst/>
                              <a:ahLst/>
                              <a:cxnLst/>
                              <a:rect l="0" t="0" r="r" b="b"/>
                              <a:pathLst>
                                <a:path w="317" h="1132">
                                  <a:moveTo>
                                    <a:pt x="0" y="0"/>
                                  </a:moveTo>
                                  <a:lnTo>
                                    <a:pt x="41" y="129"/>
                                  </a:lnTo>
                                  <a:lnTo>
                                    <a:pt x="81" y="265"/>
                                  </a:lnTo>
                                  <a:lnTo>
                                    <a:pt x="155" y="549"/>
                                  </a:lnTo>
                                  <a:lnTo>
                                    <a:pt x="235" y="840"/>
                                  </a:lnTo>
                                  <a:lnTo>
                                    <a:pt x="316" y="1131"/>
                                  </a:lnTo>
                                </a:path>
                              </a:pathLst>
                            </a:custGeom>
                            <a:ln w="0">
                              <a:solidFill>
                                <a:srgbClr val="000000"/>
                              </a:solidFill>
                            </a:ln>
                          </wps:spPr>
                          <wps:bodyPr/>
                        </wps:wsp>
                        <wps:wsp>
                          <wps:cNvPr id="2527" name="Полилиния 2527"/>
                          <wps:cNvSpPr/>
                          <wps:spPr>
                            <a:xfrm>
                              <a:off x="6569640" y="603785520"/>
                              <a:ext cx="126000" cy="519840"/>
                            </a:xfrm>
                            <a:custGeom>
                              <a:avLst/>
                              <a:gdLst/>
                              <a:ahLst/>
                              <a:cxnLst/>
                              <a:rect l="0" t="0" r="r" b="b"/>
                              <a:pathLst>
                                <a:path w="350" h="1444">
                                  <a:moveTo>
                                    <a:pt x="0" y="1443"/>
                                  </a:moveTo>
                                  <a:lnTo>
                                    <a:pt x="86" y="1076"/>
                                  </a:lnTo>
                                  <a:lnTo>
                                    <a:pt x="175" y="704"/>
                                  </a:lnTo>
                                  <a:lnTo>
                                    <a:pt x="220" y="520"/>
                                  </a:lnTo>
                                  <a:lnTo>
                                    <a:pt x="261" y="339"/>
                                  </a:lnTo>
                                  <a:lnTo>
                                    <a:pt x="308" y="169"/>
                                  </a:lnTo>
                                  <a:lnTo>
                                    <a:pt x="349" y="0"/>
                                  </a:lnTo>
                                </a:path>
                              </a:pathLst>
                            </a:custGeom>
                            <a:ln w="0">
                              <a:solidFill>
                                <a:srgbClr val="000000"/>
                              </a:solidFill>
                            </a:ln>
                          </wps:spPr>
                          <wps:bodyPr/>
                        </wps:wsp>
                        <wps:wsp>
                          <wps:cNvPr id="2528" name="Полилиния 2528"/>
                          <wps:cNvSpPr/>
                          <wps:spPr>
                            <a:xfrm>
                              <a:off x="6695280" y="603364320"/>
                              <a:ext cx="123480" cy="421920"/>
                            </a:xfrm>
                            <a:custGeom>
                              <a:avLst/>
                              <a:gdLst/>
                              <a:ahLst/>
                              <a:cxnLst/>
                              <a:rect l="0" t="0" r="r" b="b"/>
                              <a:pathLst>
                                <a:path w="343" h="1172">
                                  <a:moveTo>
                                    <a:pt x="0" y="1171"/>
                                  </a:moveTo>
                                  <a:lnTo>
                                    <a:pt x="86" y="852"/>
                                  </a:lnTo>
                                  <a:lnTo>
                                    <a:pt x="127" y="697"/>
                                  </a:lnTo>
                                  <a:lnTo>
                                    <a:pt x="167" y="541"/>
                                  </a:lnTo>
                                  <a:lnTo>
                                    <a:pt x="213" y="399"/>
                                  </a:lnTo>
                                  <a:lnTo>
                                    <a:pt x="254" y="257"/>
                                  </a:lnTo>
                                  <a:lnTo>
                                    <a:pt x="301" y="122"/>
                                  </a:lnTo>
                                  <a:lnTo>
                                    <a:pt x="342" y="0"/>
                                  </a:lnTo>
                                </a:path>
                              </a:pathLst>
                            </a:custGeom>
                            <a:ln w="0">
                              <a:solidFill>
                                <a:srgbClr val="000000"/>
                              </a:solidFill>
                            </a:ln>
                          </wps:spPr>
                          <wps:bodyPr/>
                        </wps:wsp>
                        <wps:wsp>
                          <wps:cNvPr id="2529" name="Полилиния 2529"/>
                          <wps:cNvSpPr/>
                          <wps:spPr>
                            <a:xfrm>
                              <a:off x="6818400" y="603091080"/>
                              <a:ext cx="126000" cy="273600"/>
                            </a:xfrm>
                            <a:custGeom>
                              <a:avLst/>
                              <a:gdLst/>
                              <a:ahLst/>
                              <a:cxnLst/>
                              <a:rect l="0" t="0" r="r" b="b"/>
                              <a:pathLst>
                                <a:path w="350" h="760">
                                  <a:moveTo>
                                    <a:pt x="0" y="759"/>
                                  </a:moveTo>
                                  <a:lnTo>
                                    <a:pt x="41" y="643"/>
                                  </a:lnTo>
                                  <a:lnTo>
                                    <a:pt x="86" y="528"/>
                                  </a:lnTo>
                                  <a:lnTo>
                                    <a:pt x="127" y="420"/>
                                  </a:lnTo>
                                  <a:lnTo>
                                    <a:pt x="175" y="318"/>
                                  </a:lnTo>
                                  <a:lnTo>
                                    <a:pt x="220" y="229"/>
                                  </a:lnTo>
                                  <a:lnTo>
                                    <a:pt x="261" y="141"/>
                                  </a:lnTo>
                                  <a:lnTo>
                                    <a:pt x="308" y="67"/>
                                  </a:lnTo>
                                  <a:lnTo>
                                    <a:pt x="349" y="0"/>
                                  </a:lnTo>
                                </a:path>
                              </a:pathLst>
                            </a:custGeom>
                            <a:ln w="0">
                              <a:solidFill>
                                <a:srgbClr val="000000"/>
                              </a:solidFill>
                            </a:ln>
                          </wps:spPr>
                          <wps:bodyPr/>
                        </wps:wsp>
                        <wps:wsp>
                          <wps:cNvPr id="2530" name="Полилиния 2530"/>
                          <wps:cNvSpPr/>
                          <wps:spPr>
                            <a:xfrm>
                              <a:off x="6944400" y="603000720"/>
                              <a:ext cx="123480" cy="90360"/>
                            </a:xfrm>
                            <a:custGeom>
                              <a:avLst/>
                              <a:gdLst/>
                              <a:ahLst/>
                              <a:cxnLst/>
                              <a:rect l="0" t="0" r="r" b="b"/>
                              <a:pathLst>
                                <a:path w="343" h="251">
                                  <a:moveTo>
                                    <a:pt x="0" y="250"/>
                                  </a:moveTo>
                                  <a:lnTo>
                                    <a:pt x="41" y="188"/>
                                  </a:lnTo>
                                  <a:lnTo>
                                    <a:pt x="86" y="141"/>
                                  </a:lnTo>
                                  <a:lnTo>
                                    <a:pt x="127" y="100"/>
                                  </a:lnTo>
                                  <a:lnTo>
                                    <a:pt x="175" y="60"/>
                                  </a:lnTo>
                                  <a:lnTo>
                                    <a:pt x="215" y="33"/>
                                  </a:lnTo>
                                  <a:lnTo>
                                    <a:pt x="261" y="19"/>
                                  </a:lnTo>
                                  <a:lnTo>
                                    <a:pt x="301" y="7"/>
                                  </a:lnTo>
                                  <a:lnTo>
                                    <a:pt x="342" y="0"/>
                                  </a:lnTo>
                                </a:path>
                              </a:pathLst>
                            </a:custGeom>
                            <a:ln w="0">
                              <a:solidFill>
                                <a:srgbClr val="000000"/>
                              </a:solidFill>
                            </a:ln>
                          </wps:spPr>
                          <wps:bodyPr/>
                        </wps:wsp>
                        <wps:wsp>
                          <wps:cNvPr id="2531" name="Полилиния 2531"/>
                          <wps:cNvSpPr/>
                          <wps:spPr>
                            <a:xfrm>
                              <a:off x="7067520" y="603000720"/>
                              <a:ext cx="111600" cy="80280"/>
                            </a:xfrm>
                            <a:custGeom>
                              <a:avLst/>
                              <a:gdLst/>
                              <a:ahLst/>
                              <a:cxnLst/>
                              <a:rect l="0" t="0" r="r" b="b"/>
                              <a:pathLst>
                                <a:path w="310" h="223">
                                  <a:moveTo>
                                    <a:pt x="0" y="0"/>
                                  </a:moveTo>
                                  <a:lnTo>
                                    <a:pt x="41" y="0"/>
                                  </a:lnTo>
                                  <a:lnTo>
                                    <a:pt x="81" y="12"/>
                                  </a:lnTo>
                                  <a:lnTo>
                                    <a:pt x="120" y="26"/>
                                  </a:lnTo>
                                  <a:lnTo>
                                    <a:pt x="154" y="53"/>
                                  </a:lnTo>
                                  <a:lnTo>
                                    <a:pt x="194" y="88"/>
                                  </a:lnTo>
                                  <a:lnTo>
                                    <a:pt x="235" y="129"/>
                                  </a:lnTo>
                                  <a:lnTo>
                                    <a:pt x="268" y="169"/>
                                  </a:lnTo>
                                  <a:lnTo>
                                    <a:pt x="309" y="222"/>
                                  </a:lnTo>
                                </a:path>
                              </a:pathLst>
                            </a:custGeom>
                            <a:ln w="0">
                              <a:solidFill>
                                <a:srgbClr val="000000"/>
                              </a:solidFill>
                            </a:ln>
                          </wps:spPr>
                          <wps:bodyPr/>
                        </wps:wsp>
                        <wps:wsp>
                          <wps:cNvPr id="2532" name="Полилиния 2532"/>
                          <wps:cNvSpPr/>
                          <wps:spPr>
                            <a:xfrm>
                              <a:off x="7178760" y="603080640"/>
                              <a:ext cx="113760" cy="234720"/>
                            </a:xfrm>
                            <a:custGeom>
                              <a:avLst/>
                              <a:gdLst/>
                              <a:ahLst/>
                              <a:cxnLst/>
                              <a:rect l="0" t="0" r="r" b="b"/>
                              <a:pathLst>
                                <a:path w="316" h="652">
                                  <a:moveTo>
                                    <a:pt x="0" y="0"/>
                                  </a:moveTo>
                                  <a:lnTo>
                                    <a:pt x="41" y="62"/>
                                  </a:lnTo>
                                  <a:lnTo>
                                    <a:pt x="81" y="123"/>
                                  </a:lnTo>
                                  <a:lnTo>
                                    <a:pt x="122" y="198"/>
                                  </a:lnTo>
                                  <a:lnTo>
                                    <a:pt x="155" y="279"/>
                                  </a:lnTo>
                                  <a:lnTo>
                                    <a:pt x="193" y="360"/>
                                  </a:lnTo>
                                  <a:lnTo>
                                    <a:pt x="234" y="455"/>
                                  </a:lnTo>
                                  <a:lnTo>
                                    <a:pt x="274" y="549"/>
                                  </a:lnTo>
                                  <a:lnTo>
                                    <a:pt x="315" y="651"/>
                                  </a:lnTo>
                                </a:path>
                              </a:pathLst>
                            </a:custGeom>
                            <a:ln w="0">
                              <a:solidFill>
                                <a:srgbClr val="000000"/>
                              </a:solidFill>
                            </a:ln>
                          </wps:spPr>
                          <wps:bodyPr/>
                        </wps:wsp>
                        <wps:wsp>
                          <wps:cNvPr id="2533" name="Полилиния 2533"/>
                          <wps:cNvSpPr/>
                          <wps:spPr>
                            <a:xfrm>
                              <a:off x="7292160" y="603315000"/>
                              <a:ext cx="114120" cy="366120"/>
                            </a:xfrm>
                            <a:custGeom>
                              <a:avLst/>
                              <a:gdLst/>
                              <a:ahLst/>
                              <a:cxnLst/>
                              <a:rect l="0" t="0" r="r" b="b"/>
                              <a:pathLst>
                                <a:path w="317" h="1017">
                                  <a:moveTo>
                                    <a:pt x="0" y="0"/>
                                  </a:moveTo>
                                  <a:lnTo>
                                    <a:pt x="41" y="108"/>
                                  </a:lnTo>
                                  <a:lnTo>
                                    <a:pt x="81" y="224"/>
                                  </a:lnTo>
                                  <a:lnTo>
                                    <a:pt x="120" y="346"/>
                                  </a:lnTo>
                                  <a:lnTo>
                                    <a:pt x="161" y="467"/>
                                  </a:lnTo>
                                  <a:lnTo>
                                    <a:pt x="235" y="737"/>
                                  </a:lnTo>
                                  <a:lnTo>
                                    <a:pt x="316" y="1016"/>
                                  </a:lnTo>
                                </a:path>
                              </a:pathLst>
                            </a:custGeom>
                            <a:ln w="0">
                              <a:solidFill>
                                <a:srgbClr val="000000"/>
                              </a:solidFill>
                            </a:ln>
                          </wps:spPr>
                          <wps:bodyPr/>
                        </wps:wsp>
                        <wps:wsp>
                          <wps:cNvPr id="2534" name="Полилиния 2534"/>
                          <wps:cNvSpPr/>
                          <wps:spPr>
                            <a:xfrm>
                              <a:off x="7405920" y="603680760"/>
                              <a:ext cx="111600" cy="453960"/>
                            </a:xfrm>
                            <a:custGeom>
                              <a:avLst/>
                              <a:gdLst/>
                              <a:ahLst/>
                              <a:cxnLst/>
                              <a:rect l="0" t="0" r="r" b="b"/>
                              <a:pathLst>
                                <a:path w="310" h="1261">
                                  <a:moveTo>
                                    <a:pt x="0" y="0"/>
                                  </a:moveTo>
                                  <a:lnTo>
                                    <a:pt x="41" y="148"/>
                                  </a:lnTo>
                                  <a:lnTo>
                                    <a:pt x="81" y="298"/>
                                  </a:lnTo>
                                  <a:lnTo>
                                    <a:pt x="154" y="616"/>
                                  </a:lnTo>
                                  <a:lnTo>
                                    <a:pt x="235" y="941"/>
                                  </a:lnTo>
                                  <a:lnTo>
                                    <a:pt x="309" y="1260"/>
                                  </a:lnTo>
                                </a:path>
                              </a:pathLst>
                            </a:custGeom>
                            <a:ln w="0">
                              <a:solidFill>
                                <a:srgbClr val="000000"/>
                              </a:solidFill>
                            </a:ln>
                          </wps:spPr>
                          <wps:bodyPr/>
                        </wps:wsp>
                        <wps:wsp>
                          <wps:cNvPr id="2535" name="Полилиния 2535"/>
                          <wps:cNvSpPr/>
                          <wps:spPr>
                            <a:xfrm>
                              <a:off x="6569640" y="603658800"/>
                              <a:ext cx="126000" cy="568800"/>
                            </a:xfrm>
                            <a:custGeom>
                              <a:avLst/>
                              <a:gdLst/>
                              <a:ahLst/>
                              <a:cxnLst/>
                              <a:rect l="0" t="0" r="r" b="b"/>
                              <a:pathLst>
                                <a:path w="350" h="1580">
                                  <a:moveTo>
                                    <a:pt x="0" y="1579"/>
                                  </a:moveTo>
                                  <a:lnTo>
                                    <a:pt x="46" y="1376"/>
                                  </a:lnTo>
                                  <a:lnTo>
                                    <a:pt x="86" y="1171"/>
                                  </a:lnTo>
                                  <a:lnTo>
                                    <a:pt x="175" y="766"/>
                                  </a:lnTo>
                                  <a:lnTo>
                                    <a:pt x="220" y="563"/>
                                  </a:lnTo>
                                  <a:lnTo>
                                    <a:pt x="261" y="367"/>
                                  </a:lnTo>
                                  <a:lnTo>
                                    <a:pt x="308" y="176"/>
                                  </a:lnTo>
                                  <a:lnTo>
                                    <a:pt x="349" y="0"/>
                                  </a:lnTo>
                                </a:path>
                              </a:pathLst>
                            </a:custGeom>
                            <a:ln w="0">
                              <a:solidFill>
                                <a:srgbClr val="000000"/>
                              </a:solidFill>
                            </a:ln>
                          </wps:spPr>
                          <wps:bodyPr/>
                        </wps:wsp>
                        <wps:wsp>
                          <wps:cNvPr id="2536" name="Полилиния 2536"/>
                          <wps:cNvSpPr/>
                          <wps:spPr>
                            <a:xfrm>
                              <a:off x="6695280" y="603241920"/>
                              <a:ext cx="123480" cy="416880"/>
                            </a:xfrm>
                            <a:custGeom>
                              <a:avLst/>
                              <a:gdLst/>
                              <a:ahLst/>
                              <a:cxnLst/>
                              <a:rect l="0" t="0" r="r" b="b"/>
                              <a:pathLst>
                                <a:path w="343" h="1158">
                                  <a:moveTo>
                                    <a:pt x="0" y="1157"/>
                                  </a:moveTo>
                                  <a:lnTo>
                                    <a:pt x="39" y="988"/>
                                  </a:lnTo>
                                  <a:lnTo>
                                    <a:pt x="86" y="825"/>
                                  </a:lnTo>
                                  <a:lnTo>
                                    <a:pt x="127" y="663"/>
                                  </a:lnTo>
                                  <a:lnTo>
                                    <a:pt x="167" y="515"/>
                                  </a:lnTo>
                                  <a:lnTo>
                                    <a:pt x="213" y="372"/>
                                  </a:lnTo>
                                  <a:lnTo>
                                    <a:pt x="254" y="236"/>
                                  </a:lnTo>
                                  <a:lnTo>
                                    <a:pt x="301" y="115"/>
                                  </a:lnTo>
                                  <a:lnTo>
                                    <a:pt x="342" y="0"/>
                                  </a:lnTo>
                                </a:path>
                              </a:pathLst>
                            </a:custGeom>
                            <a:ln w="0">
                              <a:solidFill>
                                <a:srgbClr val="000000"/>
                              </a:solidFill>
                            </a:ln>
                          </wps:spPr>
                          <wps:bodyPr/>
                        </wps:wsp>
                        <wps:wsp>
                          <wps:cNvPr id="2537" name="Полилиния 2537"/>
                          <wps:cNvSpPr/>
                          <wps:spPr>
                            <a:xfrm>
                              <a:off x="6818400" y="603050040"/>
                              <a:ext cx="126000" cy="192600"/>
                            </a:xfrm>
                            <a:custGeom>
                              <a:avLst/>
                              <a:gdLst/>
                              <a:ahLst/>
                              <a:cxnLst/>
                              <a:rect l="0" t="0" r="r" b="b"/>
                              <a:pathLst>
                                <a:path w="350" h="535">
                                  <a:moveTo>
                                    <a:pt x="0" y="534"/>
                                  </a:moveTo>
                                  <a:lnTo>
                                    <a:pt x="41" y="432"/>
                                  </a:lnTo>
                                  <a:lnTo>
                                    <a:pt x="86" y="337"/>
                                  </a:lnTo>
                                  <a:lnTo>
                                    <a:pt x="127" y="256"/>
                                  </a:lnTo>
                                  <a:lnTo>
                                    <a:pt x="175" y="182"/>
                                  </a:lnTo>
                                  <a:lnTo>
                                    <a:pt x="220" y="122"/>
                                  </a:lnTo>
                                  <a:lnTo>
                                    <a:pt x="261" y="67"/>
                                  </a:lnTo>
                                  <a:lnTo>
                                    <a:pt x="308" y="26"/>
                                  </a:lnTo>
                                  <a:lnTo>
                                    <a:pt x="349" y="0"/>
                                  </a:lnTo>
                                </a:path>
                              </a:pathLst>
                            </a:custGeom>
                            <a:ln w="0">
                              <a:solidFill>
                                <a:srgbClr val="000000"/>
                              </a:solidFill>
                            </a:ln>
                          </wps:spPr>
                          <wps:bodyPr/>
                        </wps:wsp>
                        <wps:wsp>
                          <wps:cNvPr id="2538" name="Полилиния 2538"/>
                          <wps:cNvSpPr/>
                          <wps:spPr>
                            <a:xfrm>
                              <a:off x="6944400" y="603042120"/>
                              <a:ext cx="123480" cy="66960"/>
                            </a:xfrm>
                            <a:custGeom>
                              <a:avLst/>
                              <a:gdLst/>
                              <a:ahLst/>
                              <a:cxnLst/>
                              <a:rect l="0" t="0" r="r" b="b"/>
                              <a:pathLst>
                                <a:path w="343" h="186">
                                  <a:moveTo>
                                    <a:pt x="0" y="21"/>
                                  </a:moveTo>
                                  <a:lnTo>
                                    <a:pt x="41" y="7"/>
                                  </a:lnTo>
                                  <a:lnTo>
                                    <a:pt x="86" y="0"/>
                                  </a:lnTo>
                                  <a:lnTo>
                                    <a:pt x="127" y="7"/>
                                  </a:lnTo>
                                  <a:lnTo>
                                    <a:pt x="175" y="26"/>
                                  </a:lnTo>
                                  <a:lnTo>
                                    <a:pt x="215" y="55"/>
                                  </a:lnTo>
                                  <a:lnTo>
                                    <a:pt x="261" y="89"/>
                                  </a:lnTo>
                                  <a:lnTo>
                                    <a:pt x="301" y="136"/>
                                  </a:lnTo>
                                  <a:lnTo>
                                    <a:pt x="342" y="185"/>
                                  </a:lnTo>
                                </a:path>
                              </a:pathLst>
                            </a:custGeom>
                            <a:ln w="0">
                              <a:solidFill>
                                <a:srgbClr val="000000"/>
                              </a:solidFill>
                            </a:ln>
                          </wps:spPr>
                          <wps:bodyPr/>
                        </wps:wsp>
                        <wps:wsp>
                          <wps:cNvPr id="2539" name="Полилиния 2539"/>
                          <wps:cNvSpPr/>
                          <wps:spPr>
                            <a:xfrm>
                              <a:off x="7067520" y="603108000"/>
                              <a:ext cx="111600" cy="244080"/>
                            </a:xfrm>
                            <a:custGeom>
                              <a:avLst/>
                              <a:gdLst/>
                              <a:ahLst/>
                              <a:cxnLst/>
                              <a:rect l="0" t="0" r="r" b="b"/>
                              <a:pathLst>
                                <a:path w="310" h="678">
                                  <a:moveTo>
                                    <a:pt x="0" y="0"/>
                                  </a:moveTo>
                                  <a:lnTo>
                                    <a:pt x="41" y="53"/>
                                  </a:lnTo>
                                  <a:lnTo>
                                    <a:pt x="81" y="122"/>
                                  </a:lnTo>
                                  <a:lnTo>
                                    <a:pt x="120" y="196"/>
                                  </a:lnTo>
                                  <a:lnTo>
                                    <a:pt x="154" y="277"/>
                                  </a:lnTo>
                                  <a:lnTo>
                                    <a:pt x="194" y="365"/>
                                  </a:lnTo>
                                  <a:lnTo>
                                    <a:pt x="235" y="460"/>
                                  </a:lnTo>
                                  <a:lnTo>
                                    <a:pt x="268" y="568"/>
                                  </a:lnTo>
                                  <a:lnTo>
                                    <a:pt x="309" y="677"/>
                                  </a:lnTo>
                                </a:path>
                              </a:pathLst>
                            </a:custGeom>
                            <a:ln w="0">
                              <a:solidFill>
                                <a:srgbClr val="000000"/>
                              </a:solidFill>
                            </a:ln>
                          </wps:spPr>
                          <wps:bodyPr/>
                        </wps:wsp>
                        <wps:wsp>
                          <wps:cNvPr id="2540" name="Полилиния 2540"/>
                          <wps:cNvSpPr/>
                          <wps:spPr>
                            <a:xfrm>
                              <a:off x="7178760" y="603352080"/>
                              <a:ext cx="113760" cy="409320"/>
                            </a:xfrm>
                            <a:custGeom>
                              <a:avLst/>
                              <a:gdLst/>
                              <a:ahLst/>
                              <a:cxnLst/>
                              <a:rect l="0" t="0" r="r" b="b"/>
                              <a:pathLst>
                                <a:path w="316" h="1137">
                                  <a:moveTo>
                                    <a:pt x="0" y="0"/>
                                  </a:moveTo>
                                  <a:lnTo>
                                    <a:pt x="41" y="115"/>
                                  </a:lnTo>
                                  <a:lnTo>
                                    <a:pt x="81" y="243"/>
                                  </a:lnTo>
                                  <a:lnTo>
                                    <a:pt x="122" y="379"/>
                                  </a:lnTo>
                                  <a:lnTo>
                                    <a:pt x="155" y="520"/>
                                  </a:lnTo>
                                  <a:lnTo>
                                    <a:pt x="193" y="670"/>
                                  </a:lnTo>
                                  <a:lnTo>
                                    <a:pt x="234" y="818"/>
                                  </a:lnTo>
                                  <a:lnTo>
                                    <a:pt x="315" y="1136"/>
                                  </a:lnTo>
                                </a:path>
                              </a:pathLst>
                            </a:custGeom>
                            <a:ln w="0">
                              <a:solidFill>
                                <a:srgbClr val="000000"/>
                              </a:solidFill>
                            </a:ln>
                          </wps:spPr>
                          <wps:bodyPr/>
                        </wps:wsp>
                        <wps:wsp>
                          <wps:cNvPr id="2541" name="Полилиния 2541"/>
                          <wps:cNvSpPr/>
                          <wps:spPr>
                            <a:xfrm>
                              <a:off x="7292160" y="603761040"/>
                              <a:ext cx="114120" cy="522360"/>
                            </a:xfrm>
                            <a:custGeom>
                              <a:avLst/>
                              <a:gdLst/>
                              <a:ahLst/>
                              <a:cxnLst/>
                              <a:rect l="0" t="0" r="r" b="b"/>
                              <a:pathLst>
                                <a:path w="317" h="1451">
                                  <a:moveTo>
                                    <a:pt x="0" y="0"/>
                                  </a:moveTo>
                                  <a:lnTo>
                                    <a:pt x="41" y="169"/>
                                  </a:lnTo>
                                  <a:lnTo>
                                    <a:pt x="81" y="339"/>
                                  </a:lnTo>
                                  <a:lnTo>
                                    <a:pt x="120" y="522"/>
                                  </a:lnTo>
                                  <a:lnTo>
                                    <a:pt x="155" y="706"/>
                                  </a:lnTo>
                                  <a:lnTo>
                                    <a:pt x="235" y="1078"/>
                                  </a:lnTo>
                                  <a:lnTo>
                                    <a:pt x="316" y="1450"/>
                                  </a:lnTo>
                                </a:path>
                              </a:pathLst>
                            </a:custGeom>
                            <a:ln w="0">
                              <a:solidFill>
                                <a:srgbClr val="000000"/>
                              </a:solidFill>
                            </a:ln>
                          </wps:spPr>
                          <wps:bodyPr/>
                        </wps:wsp>
                        <wps:wsp>
                          <wps:cNvPr id="2542" name="Овал 2542"/>
                          <wps:cNvSpPr/>
                          <wps:spPr>
                            <a:xfrm>
                              <a:off x="1041840" y="1021320"/>
                              <a:ext cx="45720" cy="46440"/>
                            </a:xfrm>
                            <a:prstGeom prst="ellipse">
                              <a:avLst/>
                            </a:prstGeom>
                            <a:solidFill>
                              <a:srgbClr val="DDDDDD"/>
                            </a:solidFill>
                            <a:ln w="0">
                              <a:solidFill>
                                <a:srgbClr val="000000"/>
                              </a:solidFill>
                            </a:ln>
                          </wps:spPr>
                          <wps:bodyPr/>
                        </wps:wsp>
                        <wps:wsp>
                          <wps:cNvPr id="2543" name="Овал 2543"/>
                          <wps:cNvSpPr/>
                          <wps:spPr>
                            <a:xfrm>
                              <a:off x="1155600" y="984960"/>
                              <a:ext cx="43200" cy="46440"/>
                            </a:xfrm>
                            <a:prstGeom prst="ellipse">
                              <a:avLst/>
                            </a:prstGeom>
                            <a:solidFill>
                              <a:srgbClr val="DDDDDD"/>
                            </a:solidFill>
                            <a:ln w="0">
                              <a:solidFill>
                                <a:srgbClr val="000000"/>
                              </a:solidFill>
                            </a:ln>
                          </wps:spPr>
                          <wps:bodyPr/>
                        </wps:wsp>
                        <wps:wsp>
                          <wps:cNvPr id="2544" name="Овал 2544"/>
                          <wps:cNvSpPr/>
                          <wps:spPr>
                            <a:xfrm>
                              <a:off x="1269360" y="950760"/>
                              <a:ext cx="45720" cy="43920"/>
                            </a:xfrm>
                            <a:prstGeom prst="ellipse">
                              <a:avLst/>
                            </a:prstGeom>
                            <a:solidFill>
                              <a:srgbClr val="DDDDDD"/>
                            </a:solidFill>
                            <a:ln w="0">
                              <a:solidFill>
                                <a:srgbClr val="000000"/>
                              </a:solidFill>
                            </a:ln>
                          </wps:spPr>
                          <wps:bodyPr/>
                        </wps:wsp>
                        <wps:wsp>
                          <wps:cNvPr id="2545" name="Овал 2545"/>
                          <wps:cNvSpPr/>
                          <wps:spPr>
                            <a:xfrm>
                              <a:off x="1377720" y="914040"/>
                              <a:ext cx="48240" cy="43920"/>
                            </a:xfrm>
                            <a:prstGeom prst="ellipse">
                              <a:avLst/>
                            </a:prstGeom>
                            <a:solidFill>
                              <a:srgbClr val="DDDDDD"/>
                            </a:solidFill>
                            <a:ln w="0">
                              <a:solidFill>
                                <a:srgbClr val="000000"/>
                              </a:solidFill>
                            </a:ln>
                          </wps:spPr>
                          <wps:bodyPr/>
                        </wps:wsp>
                        <wps:wsp>
                          <wps:cNvPr id="2546" name="Овал 2546"/>
                          <wps:cNvSpPr/>
                          <wps:spPr>
                            <a:xfrm>
                              <a:off x="1496520" y="877680"/>
                              <a:ext cx="45720" cy="48240"/>
                            </a:xfrm>
                            <a:prstGeom prst="ellipse">
                              <a:avLst/>
                            </a:prstGeom>
                            <a:solidFill>
                              <a:srgbClr val="DDDDDD"/>
                            </a:solidFill>
                            <a:ln w="0">
                              <a:solidFill>
                                <a:srgbClr val="000000"/>
                              </a:solidFill>
                            </a:ln>
                          </wps:spPr>
                          <wps:bodyPr/>
                        </wps:wsp>
                        <wps:wsp>
                          <wps:cNvPr id="2547" name="Овал 2547"/>
                          <wps:cNvSpPr/>
                          <wps:spPr>
                            <a:xfrm>
                              <a:off x="1605240" y="843480"/>
                              <a:ext cx="45720" cy="46440"/>
                            </a:xfrm>
                            <a:prstGeom prst="ellipse">
                              <a:avLst/>
                            </a:prstGeom>
                            <a:solidFill>
                              <a:srgbClr val="DDDDDD"/>
                            </a:solidFill>
                            <a:ln w="0">
                              <a:solidFill>
                                <a:srgbClr val="000000"/>
                              </a:solidFill>
                            </a:ln>
                          </wps:spPr>
                          <wps:bodyPr/>
                        </wps:wsp>
                        <wps:wsp>
                          <wps:cNvPr id="2548" name="Овал 2548"/>
                          <wps:cNvSpPr/>
                          <wps:spPr>
                            <a:xfrm>
                              <a:off x="1713600" y="809280"/>
                              <a:ext cx="46440" cy="46440"/>
                            </a:xfrm>
                            <a:prstGeom prst="ellipse">
                              <a:avLst/>
                            </a:prstGeom>
                            <a:solidFill>
                              <a:srgbClr val="DDDDDD"/>
                            </a:solidFill>
                            <a:ln w="0">
                              <a:solidFill>
                                <a:srgbClr val="000000"/>
                              </a:solidFill>
                            </a:ln>
                          </wps:spPr>
                          <wps:bodyPr/>
                        </wps:wsp>
                        <wps:wsp>
                          <wps:cNvPr id="2549" name="Овал 2549"/>
                          <wps:cNvSpPr/>
                          <wps:spPr>
                            <a:xfrm>
                              <a:off x="1827360" y="774720"/>
                              <a:ext cx="43920" cy="46440"/>
                            </a:xfrm>
                            <a:prstGeom prst="ellipse">
                              <a:avLst/>
                            </a:prstGeom>
                            <a:solidFill>
                              <a:srgbClr val="DDDDDD"/>
                            </a:solidFill>
                            <a:ln w="0">
                              <a:solidFill>
                                <a:srgbClr val="000000"/>
                              </a:solidFill>
                            </a:ln>
                          </wps:spPr>
                          <wps:bodyPr/>
                        </wps:wsp>
                        <wps:wsp>
                          <wps:cNvPr id="2550" name="Овал 2550"/>
                          <wps:cNvSpPr/>
                          <wps:spPr>
                            <a:xfrm>
                              <a:off x="1931400" y="743760"/>
                              <a:ext cx="48240" cy="45720"/>
                            </a:xfrm>
                            <a:prstGeom prst="ellipse">
                              <a:avLst/>
                            </a:prstGeom>
                            <a:solidFill>
                              <a:srgbClr val="DDDDDD"/>
                            </a:solidFill>
                            <a:ln w="0">
                              <a:solidFill>
                                <a:srgbClr val="000000"/>
                              </a:solidFill>
                            </a:ln>
                          </wps:spPr>
                          <wps:bodyPr/>
                        </wps:wsp>
                        <wps:wsp>
                          <wps:cNvPr id="2551" name="Овал 2551"/>
                          <wps:cNvSpPr/>
                          <wps:spPr>
                            <a:xfrm>
                              <a:off x="2042640" y="709560"/>
                              <a:ext cx="45720" cy="48960"/>
                            </a:xfrm>
                            <a:prstGeom prst="ellipse">
                              <a:avLst/>
                            </a:prstGeom>
                            <a:solidFill>
                              <a:srgbClr val="DDDDDD"/>
                            </a:solidFill>
                            <a:ln w="0">
                              <a:solidFill>
                                <a:srgbClr val="000000"/>
                              </a:solidFill>
                            </a:ln>
                          </wps:spPr>
                          <wps:bodyPr/>
                        </wps:wsp>
                        <wps:wsp>
                          <wps:cNvPr id="2552" name="Овал 2552"/>
                          <wps:cNvSpPr/>
                          <wps:spPr>
                            <a:xfrm>
                              <a:off x="2149200" y="680400"/>
                              <a:ext cx="45720" cy="46440"/>
                            </a:xfrm>
                            <a:prstGeom prst="ellipse">
                              <a:avLst/>
                            </a:prstGeom>
                            <a:solidFill>
                              <a:srgbClr val="DDDDDD"/>
                            </a:solidFill>
                            <a:ln w="0">
                              <a:solidFill>
                                <a:srgbClr val="000000"/>
                              </a:solidFill>
                            </a:ln>
                          </wps:spPr>
                          <wps:bodyPr/>
                        </wps:wsp>
                        <wps:wsp>
                          <wps:cNvPr id="2553" name="Овал 2553"/>
                          <wps:cNvSpPr/>
                          <wps:spPr>
                            <a:xfrm>
                              <a:off x="2257920" y="650880"/>
                              <a:ext cx="45720" cy="46440"/>
                            </a:xfrm>
                            <a:prstGeom prst="ellipse">
                              <a:avLst/>
                            </a:prstGeom>
                            <a:solidFill>
                              <a:srgbClr val="DDDDDD"/>
                            </a:solidFill>
                            <a:ln w="0">
                              <a:solidFill>
                                <a:srgbClr val="000000"/>
                              </a:solidFill>
                            </a:ln>
                          </wps:spPr>
                          <wps:bodyPr/>
                        </wps:wsp>
                        <wps:wsp>
                          <wps:cNvPr id="2554" name="Овал 2554"/>
                          <wps:cNvSpPr/>
                          <wps:spPr>
                            <a:xfrm>
                              <a:off x="2364120" y="623880"/>
                              <a:ext cx="46440" cy="51480"/>
                            </a:xfrm>
                            <a:prstGeom prst="ellipse">
                              <a:avLst/>
                            </a:prstGeom>
                            <a:solidFill>
                              <a:srgbClr val="DDDDDD"/>
                            </a:solidFill>
                            <a:ln w="0">
                              <a:solidFill>
                                <a:srgbClr val="000000"/>
                              </a:solidFill>
                            </a:ln>
                          </wps:spPr>
                          <wps:bodyPr/>
                        </wps:wsp>
                        <wps:wsp>
                          <wps:cNvPr id="2555" name="Овал 2555"/>
                          <wps:cNvSpPr/>
                          <wps:spPr>
                            <a:xfrm>
                              <a:off x="2473200" y="599760"/>
                              <a:ext cx="45720" cy="46440"/>
                            </a:xfrm>
                            <a:prstGeom prst="ellipse">
                              <a:avLst/>
                            </a:prstGeom>
                            <a:solidFill>
                              <a:srgbClr val="DDDDDD"/>
                            </a:solidFill>
                            <a:ln w="0">
                              <a:solidFill>
                                <a:srgbClr val="000000"/>
                              </a:solidFill>
                            </a:ln>
                          </wps:spPr>
                          <wps:bodyPr/>
                        </wps:wsp>
                        <wps:wsp>
                          <wps:cNvPr id="2556" name="Надпись 2556"/>
                          <wps:cNvSpPr txBox="1"/>
                          <wps:spPr>
                            <a:xfrm>
                              <a:off x="86760" y="2503440"/>
                              <a:ext cx="173520" cy="244440"/>
                            </a:xfrm>
                            <a:prstGeom prst="rect">
                              <a:avLst/>
                            </a:prstGeom>
                            <a:noFill/>
                            <a:ln w="0">
                              <a:noFill/>
                            </a:ln>
                          </wps:spPr>
                          <wps:txbx>
                            <w:txbxContent>
                              <w:p w14:paraId="01381A1D" w14:textId="77777777" w:rsidR="00831598" w:rsidRDefault="00831598">
                                <w:pPr>
                                  <w:overflowPunct w:val="0"/>
                                  <w:spacing w:after="0" w:line="240" w:lineRule="auto"/>
                                </w:pPr>
                                <w:r>
                                  <w:rPr>
                                    <w:color w:val="000000"/>
                                    <w:sz w:val="14"/>
                                  </w:rPr>
                                  <w:t>0,00</w:t>
                                </w:r>
                              </w:p>
                            </w:txbxContent>
                          </wps:txbx>
                          <wps:bodyPr wrap="square" lIns="0" tIns="0" rIns="0" bIns="0">
                            <a:noAutofit/>
                          </wps:bodyPr>
                        </wps:wsp>
                        <wps:wsp>
                          <wps:cNvPr id="2557" name="Надпись 2557"/>
                          <wps:cNvSpPr txBox="1"/>
                          <wps:spPr>
                            <a:xfrm>
                              <a:off x="86760" y="2242440"/>
                              <a:ext cx="173520" cy="244440"/>
                            </a:xfrm>
                            <a:prstGeom prst="rect">
                              <a:avLst/>
                            </a:prstGeom>
                            <a:noFill/>
                            <a:ln w="0">
                              <a:noFill/>
                            </a:ln>
                          </wps:spPr>
                          <wps:txbx>
                            <w:txbxContent>
                              <w:p w14:paraId="3E228C51" w14:textId="77777777" w:rsidR="00831598" w:rsidRDefault="00831598">
                                <w:pPr>
                                  <w:overflowPunct w:val="0"/>
                                  <w:spacing w:after="0" w:line="240" w:lineRule="auto"/>
                                </w:pPr>
                                <w:r>
                                  <w:rPr>
                                    <w:color w:val="000000"/>
                                    <w:sz w:val="14"/>
                                  </w:rPr>
                                  <w:t>0,10</w:t>
                                </w:r>
                              </w:p>
                            </w:txbxContent>
                          </wps:txbx>
                          <wps:bodyPr wrap="square" lIns="0" tIns="0" rIns="0" bIns="0">
                            <a:noAutofit/>
                          </wps:bodyPr>
                        </wps:wsp>
                        <wps:wsp>
                          <wps:cNvPr id="2558" name="Надпись 2558"/>
                          <wps:cNvSpPr txBox="1"/>
                          <wps:spPr>
                            <a:xfrm>
                              <a:off x="86760" y="1979640"/>
                              <a:ext cx="173520" cy="244440"/>
                            </a:xfrm>
                            <a:prstGeom prst="rect">
                              <a:avLst/>
                            </a:prstGeom>
                            <a:noFill/>
                            <a:ln w="0">
                              <a:noFill/>
                            </a:ln>
                          </wps:spPr>
                          <wps:txbx>
                            <w:txbxContent>
                              <w:p w14:paraId="64C51370" w14:textId="77777777" w:rsidR="00831598" w:rsidRDefault="00831598">
                                <w:pPr>
                                  <w:overflowPunct w:val="0"/>
                                  <w:spacing w:after="0" w:line="240" w:lineRule="auto"/>
                                </w:pPr>
                                <w:r>
                                  <w:rPr>
                                    <w:color w:val="000000"/>
                                    <w:sz w:val="14"/>
                                  </w:rPr>
                                  <w:t>0,20</w:t>
                                </w:r>
                              </w:p>
                            </w:txbxContent>
                          </wps:txbx>
                          <wps:bodyPr wrap="square" lIns="0" tIns="0" rIns="0" bIns="0">
                            <a:noAutofit/>
                          </wps:bodyPr>
                        </wps:wsp>
                        <wps:wsp>
                          <wps:cNvPr id="2559" name="Надпись 2559"/>
                          <wps:cNvSpPr txBox="1"/>
                          <wps:spPr>
                            <a:xfrm>
                              <a:off x="86760" y="1718640"/>
                              <a:ext cx="173520" cy="244440"/>
                            </a:xfrm>
                            <a:prstGeom prst="rect">
                              <a:avLst/>
                            </a:prstGeom>
                            <a:noFill/>
                            <a:ln w="0">
                              <a:noFill/>
                            </a:ln>
                          </wps:spPr>
                          <wps:txbx>
                            <w:txbxContent>
                              <w:p w14:paraId="276B9DEE" w14:textId="77777777" w:rsidR="00831598" w:rsidRDefault="00831598">
                                <w:pPr>
                                  <w:overflowPunct w:val="0"/>
                                  <w:spacing w:after="0" w:line="240" w:lineRule="auto"/>
                                </w:pPr>
                                <w:r>
                                  <w:rPr>
                                    <w:color w:val="000000"/>
                                    <w:sz w:val="14"/>
                                  </w:rPr>
                                  <w:t>0,30</w:t>
                                </w:r>
                              </w:p>
                            </w:txbxContent>
                          </wps:txbx>
                          <wps:bodyPr wrap="square" lIns="0" tIns="0" rIns="0" bIns="0">
                            <a:noAutofit/>
                          </wps:bodyPr>
                        </wps:wsp>
                        <wps:wsp>
                          <wps:cNvPr id="2560" name="Надпись 2560"/>
                          <wps:cNvSpPr txBox="1"/>
                          <wps:spPr>
                            <a:xfrm>
                              <a:off x="86760" y="1457640"/>
                              <a:ext cx="173520" cy="244440"/>
                            </a:xfrm>
                            <a:prstGeom prst="rect">
                              <a:avLst/>
                            </a:prstGeom>
                            <a:noFill/>
                            <a:ln w="0">
                              <a:noFill/>
                            </a:ln>
                          </wps:spPr>
                          <wps:txbx>
                            <w:txbxContent>
                              <w:p w14:paraId="36283222" w14:textId="77777777" w:rsidR="00831598" w:rsidRDefault="00831598">
                                <w:pPr>
                                  <w:overflowPunct w:val="0"/>
                                  <w:spacing w:after="0" w:line="240" w:lineRule="auto"/>
                                </w:pPr>
                                <w:r>
                                  <w:rPr>
                                    <w:color w:val="000000"/>
                                    <w:sz w:val="14"/>
                                  </w:rPr>
                                  <w:t>0,40</w:t>
                                </w:r>
                              </w:p>
                            </w:txbxContent>
                          </wps:txbx>
                          <wps:bodyPr wrap="square" lIns="0" tIns="0" rIns="0" bIns="0">
                            <a:noAutofit/>
                          </wps:bodyPr>
                        </wps:wsp>
                        <wps:wsp>
                          <wps:cNvPr id="2561" name="Надпись 2561"/>
                          <wps:cNvSpPr txBox="1"/>
                          <wps:spPr>
                            <a:xfrm>
                              <a:off x="86760" y="1194480"/>
                              <a:ext cx="173520" cy="244440"/>
                            </a:xfrm>
                            <a:prstGeom prst="rect">
                              <a:avLst/>
                            </a:prstGeom>
                            <a:noFill/>
                            <a:ln w="0">
                              <a:noFill/>
                            </a:ln>
                          </wps:spPr>
                          <wps:txbx>
                            <w:txbxContent>
                              <w:p w14:paraId="1801B7E0" w14:textId="77777777" w:rsidR="00831598" w:rsidRDefault="00831598">
                                <w:pPr>
                                  <w:overflowPunct w:val="0"/>
                                  <w:spacing w:after="0" w:line="240" w:lineRule="auto"/>
                                </w:pPr>
                                <w:r>
                                  <w:rPr>
                                    <w:color w:val="000000"/>
                                    <w:sz w:val="14"/>
                                  </w:rPr>
                                  <w:t>0,50</w:t>
                                </w:r>
                              </w:p>
                            </w:txbxContent>
                          </wps:txbx>
                          <wps:bodyPr wrap="square" lIns="0" tIns="0" rIns="0" bIns="0">
                            <a:noAutofit/>
                          </wps:bodyPr>
                        </wps:wsp>
                        <wps:wsp>
                          <wps:cNvPr id="2562" name="Надпись 2562"/>
                          <wps:cNvSpPr txBox="1"/>
                          <wps:spPr>
                            <a:xfrm>
                              <a:off x="86760" y="933480"/>
                              <a:ext cx="173520" cy="244440"/>
                            </a:xfrm>
                            <a:prstGeom prst="rect">
                              <a:avLst/>
                            </a:prstGeom>
                            <a:noFill/>
                            <a:ln w="0">
                              <a:noFill/>
                            </a:ln>
                          </wps:spPr>
                          <wps:txbx>
                            <w:txbxContent>
                              <w:p w14:paraId="02C3BAA0" w14:textId="77777777" w:rsidR="00831598" w:rsidRDefault="00831598">
                                <w:pPr>
                                  <w:overflowPunct w:val="0"/>
                                  <w:spacing w:after="0" w:line="240" w:lineRule="auto"/>
                                </w:pPr>
                                <w:r>
                                  <w:rPr>
                                    <w:color w:val="000000"/>
                                    <w:sz w:val="14"/>
                                  </w:rPr>
                                  <w:t>0,60</w:t>
                                </w:r>
                              </w:p>
                            </w:txbxContent>
                          </wps:txbx>
                          <wps:bodyPr wrap="square" lIns="0" tIns="0" rIns="0" bIns="0">
                            <a:noAutofit/>
                          </wps:bodyPr>
                        </wps:wsp>
                        <wps:wsp>
                          <wps:cNvPr id="2563" name="Надпись 2563"/>
                          <wps:cNvSpPr txBox="1"/>
                          <wps:spPr>
                            <a:xfrm>
                              <a:off x="86760" y="672480"/>
                              <a:ext cx="173520" cy="244440"/>
                            </a:xfrm>
                            <a:prstGeom prst="rect">
                              <a:avLst/>
                            </a:prstGeom>
                            <a:noFill/>
                            <a:ln w="0">
                              <a:noFill/>
                            </a:ln>
                          </wps:spPr>
                          <wps:txbx>
                            <w:txbxContent>
                              <w:p w14:paraId="5B6E8541" w14:textId="77777777" w:rsidR="00831598" w:rsidRDefault="00831598">
                                <w:pPr>
                                  <w:overflowPunct w:val="0"/>
                                  <w:spacing w:after="0" w:line="240" w:lineRule="auto"/>
                                </w:pPr>
                                <w:r>
                                  <w:rPr>
                                    <w:color w:val="000000"/>
                                    <w:sz w:val="14"/>
                                  </w:rPr>
                                  <w:t>0,70</w:t>
                                </w:r>
                              </w:p>
                            </w:txbxContent>
                          </wps:txbx>
                          <wps:bodyPr wrap="square" lIns="0" tIns="0" rIns="0" bIns="0">
                            <a:noAutofit/>
                          </wps:bodyPr>
                        </wps:wsp>
                        <wps:wsp>
                          <wps:cNvPr id="2564" name="Надпись 2564"/>
                          <wps:cNvSpPr txBox="1"/>
                          <wps:spPr>
                            <a:xfrm>
                              <a:off x="86760" y="409680"/>
                              <a:ext cx="173520" cy="244440"/>
                            </a:xfrm>
                            <a:prstGeom prst="rect">
                              <a:avLst/>
                            </a:prstGeom>
                            <a:noFill/>
                            <a:ln w="0">
                              <a:noFill/>
                            </a:ln>
                          </wps:spPr>
                          <wps:txbx>
                            <w:txbxContent>
                              <w:p w14:paraId="6E46672D" w14:textId="77777777" w:rsidR="00831598" w:rsidRDefault="00831598">
                                <w:pPr>
                                  <w:overflowPunct w:val="0"/>
                                  <w:spacing w:after="0" w:line="240" w:lineRule="auto"/>
                                </w:pPr>
                                <w:r>
                                  <w:rPr>
                                    <w:color w:val="000000"/>
                                    <w:sz w:val="14"/>
                                  </w:rPr>
                                  <w:t>0,80</w:t>
                                </w:r>
                              </w:p>
                            </w:txbxContent>
                          </wps:txbx>
                          <wps:bodyPr wrap="square" lIns="0" tIns="0" rIns="0" bIns="0">
                            <a:noAutofit/>
                          </wps:bodyPr>
                        </wps:wsp>
                        <wps:wsp>
                          <wps:cNvPr id="2565" name="Надпись 2565"/>
                          <wps:cNvSpPr txBox="1"/>
                          <wps:spPr>
                            <a:xfrm>
                              <a:off x="86760" y="148680"/>
                              <a:ext cx="173520" cy="244440"/>
                            </a:xfrm>
                            <a:prstGeom prst="rect">
                              <a:avLst/>
                            </a:prstGeom>
                            <a:noFill/>
                            <a:ln w="0">
                              <a:noFill/>
                            </a:ln>
                          </wps:spPr>
                          <wps:txbx>
                            <w:txbxContent>
                              <w:p w14:paraId="439DE864" w14:textId="77777777" w:rsidR="00831598" w:rsidRDefault="00831598">
                                <w:pPr>
                                  <w:overflowPunct w:val="0"/>
                                  <w:spacing w:after="0" w:line="240" w:lineRule="auto"/>
                                </w:pPr>
                                <w:r>
                                  <w:rPr>
                                    <w:color w:val="000000"/>
                                    <w:sz w:val="14"/>
                                  </w:rPr>
                                  <w:t>0,90</w:t>
                                </w:r>
                              </w:p>
                            </w:txbxContent>
                          </wps:txbx>
                          <wps:bodyPr wrap="square" lIns="0" tIns="0" rIns="0" bIns="0">
                            <a:noAutofit/>
                          </wps:bodyPr>
                        </wps:wsp>
                        <wps:wsp>
                          <wps:cNvPr id="2566" name="Надпись 2566"/>
                          <wps:cNvSpPr txBox="1"/>
                          <wps:spPr>
                            <a:xfrm>
                              <a:off x="309240" y="2637360"/>
                              <a:ext cx="49680" cy="244440"/>
                            </a:xfrm>
                            <a:prstGeom prst="rect">
                              <a:avLst/>
                            </a:prstGeom>
                            <a:noFill/>
                            <a:ln w="0">
                              <a:noFill/>
                            </a:ln>
                          </wps:spPr>
                          <wps:txbx>
                            <w:txbxContent>
                              <w:p w14:paraId="5AC6B751" w14:textId="77777777" w:rsidR="00831598" w:rsidRDefault="00831598">
                                <w:pPr>
                                  <w:overflowPunct w:val="0"/>
                                  <w:spacing w:after="0" w:line="240" w:lineRule="auto"/>
                                </w:pPr>
                                <w:r>
                                  <w:rPr>
                                    <w:color w:val="000000"/>
                                    <w:sz w:val="14"/>
                                  </w:rPr>
                                  <w:t>0</w:t>
                                </w:r>
                              </w:p>
                            </w:txbxContent>
                          </wps:txbx>
                          <wps:bodyPr wrap="square" lIns="0" tIns="0" rIns="0" bIns="0">
                            <a:noAutofit/>
                          </wps:bodyPr>
                        </wps:wsp>
                        <wps:wsp>
                          <wps:cNvPr id="2567" name="Надпись 2567"/>
                          <wps:cNvSpPr txBox="1"/>
                          <wps:spPr>
                            <a:xfrm>
                              <a:off x="780840" y="2637360"/>
                              <a:ext cx="99000" cy="244440"/>
                            </a:xfrm>
                            <a:prstGeom prst="rect">
                              <a:avLst/>
                            </a:prstGeom>
                            <a:noFill/>
                            <a:ln w="0">
                              <a:noFill/>
                            </a:ln>
                          </wps:spPr>
                          <wps:txbx>
                            <w:txbxContent>
                              <w:p w14:paraId="2D2CF6A0" w14:textId="77777777" w:rsidR="00831598" w:rsidRDefault="00831598">
                                <w:pPr>
                                  <w:overflowPunct w:val="0"/>
                                  <w:spacing w:after="0" w:line="240" w:lineRule="auto"/>
                                </w:pPr>
                                <w:r>
                                  <w:rPr>
                                    <w:color w:val="000000"/>
                                    <w:sz w:val="14"/>
                                  </w:rPr>
                                  <w:t>20</w:t>
                                </w:r>
                              </w:p>
                            </w:txbxContent>
                          </wps:txbx>
                          <wps:bodyPr wrap="square" lIns="0" tIns="0" rIns="0" bIns="0">
                            <a:noAutofit/>
                          </wps:bodyPr>
                        </wps:wsp>
                        <wps:wsp>
                          <wps:cNvPr id="2568" name="Надпись 2568"/>
                          <wps:cNvSpPr txBox="1"/>
                          <wps:spPr>
                            <a:xfrm>
                              <a:off x="1278720" y="2637360"/>
                              <a:ext cx="99000" cy="244440"/>
                            </a:xfrm>
                            <a:prstGeom prst="rect">
                              <a:avLst/>
                            </a:prstGeom>
                            <a:noFill/>
                            <a:ln w="0">
                              <a:noFill/>
                            </a:ln>
                          </wps:spPr>
                          <wps:txbx>
                            <w:txbxContent>
                              <w:p w14:paraId="2214CAD0" w14:textId="77777777" w:rsidR="00831598" w:rsidRDefault="00831598">
                                <w:pPr>
                                  <w:overflowPunct w:val="0"/>
                                  <w:spacing w:after="0" w:line="240" w:lineRule="auto"/>
                                </w:pPr>
                                <w:r>
                                  <w:rPr>
                                    <w:color w:val="000000"/>
                                    <w:sz w:val="14"/>
                                  </w:rPr>
                                  <w:t>40</w:t>
                                </w:r>
                              </w:p>
                            </w:txbxContent>
                          </wps:txbx>
                          <wps:bodyPr wrap="square" lIns="0" tIns="0" rIns="0" bIns="0">
                            <a:noAutofit/>
                          </wps:bodyPr>
                        </wps:wsp>
                        <wps:wsp>
                          <wps:cNvPr id="2569" name="Надпись 2569"/>
                          <wps:cNvSpPr txBox="1"/>
                          <wps:spPr>
                            <a:xfrm>
                              <a:off x="1774080" y="2637360"/>
                              <a:ext cx="99000" cy="244440"/>
                            </a:xfrm>
                            <a:prstGeom prst="rect">
                              <a:avLst/>
                            </a:prstGeom>
                            <a:noFill/>
                            <a:ln w="0">
                              <a:noFill/>
                            </a:ln>
                          </wps:spPr>
                          <wps:txbx>
                            <w:txbxContent>
                              <w:p w14:paraId="4E61D03E" w14:textId="77777777" w:rsidR="00831598" w:rsidRDefault="00831598">
                                <w:pPr>
                                  <w:overflowPunct w:val="0"/>
                                  <w:spacing w:after="0" w:line="240" w:lineRule="auto"/>
                                </w:pPr>
                                <w:r>
                                  <w:rPr>
                                    <w:color w:val="000000"/>
                                    <w:sz w:val="14"/>
                                  </w:rPr>
                                  <w:t>60</w:t>
                                </w:r>
                              </w:p>
                            </w:txbxContent>
                          </wps:txbx>
                          <wps:bodyPr wrap="square" lIns="0" tIns="0" rIns="0" bIns="0">
                            <a:noAutofit/>
                          </wps:bodyPr>
                        </wps:wsp>
                        <wps:wsp>
                          <wps:cNvPr id="2570" name="Надпись 2570"/>
                          <wps:cNvSpPr txBox="1"/>
                          <wps:spPr>
                            <a:xfrm>
                              <a:off x="2272680" y="2637360"/>
                              <a:ext cx="99000" cy="244440"/>
                            </a:xfrm>
                            <a:prstGeom prst="rect">
                              <a:avLst/>
                            </a:prstGeom>
                            <a:noFill/>
                            <a:ln w="0">
                              <a:noFill/>
                            </a:ln>
                          </wps:spPr>
                          <wps:txbx>
                            <w:txbxContent>
                              <w:p w14:paraId="304C9DC1" w14:textId="77777777" w:rsidR="00831598" w:rsidRDefault="00831598">
                                <w:pPr>
                                  <w:overflowPunct w:val="0"/>
                                  <w:spacing w:after="0" w:line="240" w:lineRule="auto"/>
                                </w:pPr>
                                <w:r>
                                  <w:rPr>
                                    <w:color w:val="000000"/>
                                    <w:sz w:val="14"/>
                                  </w:rPr>
                                  <w:t>80</w:t>
                                </w:r>
                              </w:p>
                            </w:txbxContent>
                          </wps:txbx>
                          <wps:bodyPr wrap="square" lIns="0" tIns="0" rIns="0" bIns="0">
                            <a:noAutofit/>
                          </wps:bodyPr>
                        </wps:wsp>
                        <wps:wsp>
                          <wps:cNvPr id="2571" name="Надпись 2571"/>
                          <wps:cNvSpPr txBox="1"/>
                          <wps:spPr>
                            <a:xfrm>
                              <a:off x="2746440" y="2637360"/>
                              <a:ext cx="148680" cy="244440"/>
                            </a:xfrm>
                            <a:prstGeom prst="rect">
                              <a:avLst/>
                            </a:prstGeom>
                            <a:noFill/>
                            <a:ln w="0">
                              <a:noFill/>
                            </a:ln>
                          </wps:spPr>
                          <wps:txbx>
                            <w:txbxContent>
                              <w:p w14:paraId="4BBA97AA" w14:textId="77777777" w:rsidR="00831598" w:rsidRDefault="00831598">
                                <w:pPr>
                                  <w:overflowPunct w:val="0"/>
                                  <w:spacing w:after="0" w:line="240" w:lineRule="auto"/>
                                </w:pPr>
                                <w:r>
                                  <w:rPr>
                                    <w:color w:val="000000"/>
                                    <w:sz w:val="14"/>
                                  </w:rPr>
                                  <w:t>100</w:t>
                                </w:r>
                              </w:p>
                            </w:txbxContent>
                          </wps:txbx>
                          <wps:bodyPr wrap="square" lIns="0" tIns="0" rIns="0" bIns="0">
                            <a:noAutofit/>
                          </wps:bodyPr>
                        </wps:wsp>
                        <wps:wsp>
                          <wps:cNvPr id="2572" name="Прямоугольник 2572"/>
                          <wps:cNvSpPr/>
                          <wps:spPr>
                            <a:xfrm>
                              <a:off x="2054880" y="2698200"/>
                              <a:ext cx="979200" cy="136440"/>
                            </a:xfrm>
                            <a:prstGeom prst="rect">
                              <a:avLst/>
                            </a:prstGeom>
                            <a:noFill/>
                            <a:ln w="0">
                              <a:noFill/>
                            </a:ln>
                          </wps:spPr>
                          <wps:bodyPr/>
                        </wps:wsp>
                        <wps:wsp>
                          <wps:cNvPr id="2573" name="Надпись 2573"/>
                          <wps:cNvSpPr txBox="1"/>
                          <wps:spPr>
                            <a:xfrm>
                              <a:off x="2183040" y="2708280"/>
                              <a:ext cx="627840" cy="361800"/>
                            </a:xfrm>
                            <a:prstGeom prst="rect">
                              <a:avLst/>
                            </a:prstGeom>
                            <a:noFill/>
                            <a:ln w="0">
                              <a:noFill/>
                            </a:ln>
                          </wps:spPr>
                          <wps:txbx>
                            <w:txbxContent>
                              <w:p w14:paraId="0AF57762" w14:textId="77777777" w:rsidR="00831598" w:rsidRDefault="00831598">
                                <w:pPr>
                                  <w:overflowPunct w:val="0"/>
                                  <w:spacing w:after="0" w:line="240" w:lineRule="auto"/>
                                </w:pPr>
                                <w:r>
                                  <w:rPr>
                                    <w:b/>
                                    <w:color w:val="000000"/>
                                    <w:sz w:val="14"/>
                                  </w:rPr>
                                  <w:t>Завантажeння</w:t>
                                </w:r>
                              </w:p>
                              <w:p w14:paraId="05F1A4C0" w14:textId="77777777" w:rsidR="00831598" w:rsidRDefault="00831598">
                                <w:pPr>
                                  <w:overflowPunct w:val="0"/>
                                  <w:spacing w:after="0" w:line="240" w:lineRule="auto"/>
                                </w:pPr>
                                <w:r>
                                  <w:rPr>
                                    <w:b/>
                                    <w:color w:val="000000"/>
                                    <w:sz w:val="14"/>
                                  </w:rPr>
                                  <w:t xml:space="preserve"> котла, %</w:t>
                                </w:r>
                              </w:p>
                            </w:txbxContent>
                          </wps:txbx>
                          <wps:bodyPr wrap="square" lIns="0" tIns="0" rIns="0" bIns="0">
                            <a:noAutofit/>
                          </wps:bodyPr>
                        </wps:wsp>
                        <wps:wsp>
                          <wps:cNvPr id="2574" name="Прямоугольник 2574"/>
                          <wps:cNvSpPr/>
                          <wps:spPr>
                            <a:xfrm>
                              <a:off x="0" y="0"/>
                              <a:ext cx="928440" cy="199440"/>
                            </a:xfrm>
                            <a:prstGeom prst="rect">
                              <a:avLst/>
                            </a:prstGeom>
                            <a:noFill/>
                            <a:ln w="0">
                              <a:noFill/>
                            </a:ln>
                          </wps:spPr>
                          <wps:bodyPr/>
                        </wps:wsp>
                        <wps:wsp>
                          <wps:cNvPr id="2575" name="Надпись 2575"/>
                          <wps:cNvSpPr txBox="1"/>
                          <wps:spPr>
                            <a:xfrm>
                              <a:off x="24120" y="12240"/>
                              <a:ext cx="762480" cy="244440"/>
                            </a:xfrm>
                            <a:prstGeom prst="rect">
                              <a:avLst/>
                            </a:prstGeom>
                            <a:noFill/>
                            <a:ln w="0">
                              <a:noFill/>
                            </a:ln>
                          </wps:spPr>
                          <wps:txbx>
                            <w:txbxContent>
                              <w:p w14:paraId="0DA53ED9" w14:textId="77777777" w:rsidR="00831598" w:rsidRDefault="00831598">
                                <w:pPr>
                                  <w:overflowPunct w:val="0"/>
                                  <w:spacing w:after="0" w:line="240" w:lineRule="auto"/>
                                </w:pPr>
                                <w:r>
                                  <w:rPr>
                                    <w:b/>
                                    <w:color w:val="000000"/>
                                    <w:sz w:val="14"/>
                                  </w:rPr>
                                  <w:t xml:space="preserve">ККД </w:t>
                                </w:r>
                                <w:r>
                                  <w:rPr>
                                    <w:b/>
                                    <w:color w:val="000000"/>
                                    <w:sz w:val="14"/>
                                  </w:rPr>
                                  <w:t>вeнтилятора</w:t>
                                </w:r>
                              </w:p>
                            </w:txbxContent>
                          </wps:txbx>
                          <wps:bodyPr wrap="square" lIns="0" tIns="0" rIns="0" bIns="0">
                            <a:noAutofit/>
                          </wps:bodyPr>
                        </wps:wsp>
                        <wps:wsp>
                          <wps:cNvPr id="2576" name="Прямоугольник 2576"/>
                          <wps:cNvSpPr/>
                          <wps:spPr>
                            <a:xfrm>
                              <a:off x="2287080" y="438840"/>
                              <a:ext cx="601920" cy="170280"/>
                            </a:xfrm>
                            <a:prstGeom prst="rect">
                              <a:avLst/>
                            </a:prstGeom>
                            <a:noFill/>
                            <a:ln w="0">
                              <a:noFill/>
                            </a:ln>
                          </wps:spPr>
                          <wps:bodyPr/>
                        </wps:wsp>
                        <wps:wsp>
                          <wps:cNvPr id="2577" name="Надпись 2577"/>
                          <wps:cNvSpPr txBox="1"/>
                          <wps:spPr>
                            <a:xfrm>
                              <a:off x="2378520" y="470880"/>
                              <a:ext cx="358200" cy="244440"/>
                            </a:xfrm>
                            <a:prstGeom prst="rect">
                              <a:avLst/>
                            </a:prstGeom>
                            <a:noFill/>
                            <a:ln w="0">
                              <a:noFill/>
                            </a:ln>
                          </wps:spPr>
                          <wps:txbx>
                            <w:txbxContent>
                              <w:p w14:paraId="2B9B48DE" w14:textId="77777777" w:rsidR="00831598" w:rsidRDefault="00831598">
                                <w:pPr>
                                  <w:overflowPunct w:val="0"/>
                                  <w:spacing w:after="0" w:line="240" w:lineRule="auto"/>
                                </w:pPr>
                                <w:r>
                                  <w:rPr>
                                    <w:color w:val="000000"/>
                                    <w:sz w:val="14"/>
                                  </w:rPr>
                                  <w:t>1500мин</w:t>
                                </w:r>
                              </w:p>
                            </w:txbxContent>
                          </wps:txbx>
                          <wps:bodyPr wrap="square" lIns="0" tIns="0" rIns="0" bIns="0">
                            <a:noAutofit/>
                          </wps:bodyPr>
                        </wps:wsp>
                        <wps:wsp>
                          <wps:cNvPr id="2578" name="Надпись 2578"/>
                          <wps:cNvSpPr txBox="1"/>
                          <wps:spPr>
                            <a:xfrm>
                              <a:off x="2746440" y="451080"/>
                              <a:ext cx="56520" cy="210960"/>
                            </a:xfrm>
                            <a:prstGeom prst="rect">
                              <a:avLst/>
                            </a:prstGeom>
                            <a:noFill/>
                            <a:ln w="0">
                              <a:noFill/>
                            </a:ln>
                          </wps:spPr>
                          <wps:txbx>
                            <w:txbxContent>
                              <w:p w14:paraId="6B7685F1"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2579" name="Прямоугольник 2579"/>
                          <wps:cNvSpPr/>
                          <wps:spPr>
                            <a:xfrm>
                              <a:off x="2112480" y="1813680"/>
                              <a:ext cx="590040" cy="248400"/>
                            </a:xfrm>
                            <a:prstGeom prst="rect">
                              <a:avLst/>
                            </a:prstGeom>
                            <a:noFill/>
                            <a:ln w="0">
                              <a:noFill/>
                            </a:ln>
                          </wps:spPr>
                          <wps:bodyPr/>
                        </wps:wsp>
                        <wps:wsp>
                          <wps:cNvPr id="2580" name="Надпись 2580"/>
                          <wps:cNvSpPr txBox="1"/>
                          <wps:spPr>
                            <a:xfrm>
                              <a:off x="2183040" y="1847880"/>
                              <a:ext cx="383040" cy="244440"/>
                            </a:xfrm>
                            <a:prstGeom prst="rect">
                              <a:avLst/>
                            </a:prstGeom>
                            <a:noFill/>
                            <a:ln w="0">
                              <a:noFill/>
                            </a:ln>
                          </wps:spPr>
                          <wps:txbx>
                            <w:txbxContent>
                              <w:p w14:paraId="61A5B2D3" w14:textId="77777777" w:rsidR="00831598" w:rsidRDefault="00831598">
                                <w:pPr>
                                  <w:overflowPunct w:val="0"/>
                                  <w:spacing w:after="0" w:line="240" w:lineRule="auto"/>
                                </w:pPr>
                                <w:r>
                                  <w:rPr>
                                    <w:color w:val="000000"/>
                                    <w:sz w:val="14"/>
                                  </w:rPr>
                                  <w:t>1050 мин</w:t>
                                </w:r>
                              </w:p>
                            </w:txbxContent>
                          </wps:txbx>
                          <wps:bodyPr wrap="square" lIns="0" tIns="0" rIns="0" bIns="0">
                            <a:noAutofit/>
                          </wps:bodyPr>
                        </wps:wsp>
                        <wps:wsp>
                          <wps:cNvPr id="2581" name="Надпись 2581"/>
                          <wps:cNvSpPr txBox="1"/>
                          <wps:spPr>
                            <a:xfrm>
                              <a:off x="2576880" y="1828440"/>
                              <a:ext cx="56520" cy="210960"/>
                            </a:xfrm>
                            <a:prstGeom prst="rect">
                              <a:avLst/>
                            </a:prstGeom>
                            <a:noFill/>
                            <a:ln w="0">
                              <a:noFill/>
                            </a:ln>
                          </wps:spPr>
                          <wps:txbx>
                            <w:txbxContent>
                              <w:p w14:paraId="636318E1"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2582" name="Надпись 2582"/>
                          <wps:cNvSpPr txBox="1"/>
                          <wps:spPr>
                            <a:xfrm>
                              <a:off x="2325240" y="1964880"/>
                              <a:ext cx="156960" cy="227880"/>
                            </a:xfrm>
                            <a:prstGeom prst="rect">
                              <a:avLst/>
                            </a:prstGeom>
                            <a:noFill/>
                            <a:ln w="0">
                              <a:noFill/>
                            </a:ln>
                          </wps:spPr>
                          <wps:txbx>
                            <w:txbxContent>
                              <w:p w14:paraId="0352284E" w14:textId="77777777" w:rsidR="00831598" w:rsidRDefault="00831598">
                                <w:pPr>
                                  <w:overflowPunct w:val="0"/>
                                  <w:spacing w:after="0" w:line="240" w:lineRule="auto"/>
                                </w:pPr>
                                <w:r>
                                  <w:rPr>
                                    <w:color w:val="000000"/>
                                    <w:sz w:val="12"/>
                                  </w:rPr>
                                  <w:t>(0,7)</w:t>
                                </w:r>
                              </w:p>
                            </w:txbxContent>
                          </wps:txbx>
                          <wps:bodyPr wrap="square" lIns="0" tIns="0" rIns="0" bIns="0">
                            <a:noAutofit/>
                          </wps:bodyPr>
                        </wps:wsp>
                        <wps:wsp>
                          <wps:cNvPr id="2583" name="Прямоугольник 2583"/>
                          <wps:cNvSpPr/>
                          <wps:spPr>
                            <a:xfrm>
                              <a:off x="1020240" y="1947600"/>
                              <a:ext cx="590040" cy="248760"/>
                            </a:xfrm>
                            <a:prstGeom prst="rect">
                              <a:avLst/>
                            </a:prstGeom>
                            <a:noFill/>
                            <a:ln w="0">
                              <a:noFill/>
                            </a:ln>
                          </wps:spPr>
                          <wps:bodyPr/>
                        </wps:wsp>
                        <wps:wsp>
                          <wps:cNvPr id="2584" name="Надпись 2584"/>
                          <wps:cNvSpPr txBox="1"/>
                          <wps:spPr>
                            <a:xfrm>
                              <a:off x="1116720" y="1979640"/>
                              <a:ext cx="333360" cy="244440"/>
                            </a:xfrm>
                            <a:prstGeom prst="rect">
                              <a:avLst/>
                            </a:prstGeom>
                            <a:noFill/>
                            <a:ln w="0">
                              <a:noFill/>
                            </a:ln>
                          </wps:spPr>
                          <wps:txbx>
                            <w:txbxContent>
                              <w:p w14:paraId="2CFCD9A7" w14:textId="77777777" w:rsidR="00831598" w:rsidRDefault="00831598">
                                <w:pPr>
                                  <w:overflowPunct w:val="0"/>
                                  <w:spacing w:after="0" w:line="240" w:lineRule="auto"/>
                                </w:pPr>
                                <w:r>
                                  <w:rPr>
                                    <w:color w:val="000000"/>
                                    <w:sz w:val="14"/>
                                  </w:rPr>
                                  <w:t>525 мин</w:t>
                                </w:r>
                              </w:p>
                            </w:txbxContent>
                          </wps:txbx>
                          <wps:bodyPr wrap="square" lIns="0" tIns="0" rIns="0" bIns="0">
                            <a:noAutofit/>
                          </wps:bodyPr>
                        </wps:wsp>
                        <wps:wsp>
                          <wps:cNvPr id="2585" name="Надпись 2585"/>
                          <wps:cNvSpPr txBox="1"/>
                          <wps:spPr>
                            <a:xfrm>
                              <a:off x="1460520" y="1959840"/>
                              <a:ext cx="56520" cy="210960"/>
                            </a:xfrm>
                            <a:prstGeom prst="rect">
                              <a:avLst/>
                            </a:prstGeom>
                            <a:noFill/>
                            <a:ln w="0">
                              <a:noFill/>
                            </a:ln>
                          </wps:spPr>
                          <wps:txbx>
                            <w:txbxContent>
                              <w:p w14:paraId="79A4E501"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2586" name="Надпись 2586"/>
                          <wps:cNvSpPr txBox="1"/>
                          <wps:spPr>
                            <a:xfrm>
                              <a:off x="1213560" y="2096280"/>
                              <a:ext cx="199440" cy="227880"/>
                            </a:xfrm>
                            <a:prstGeom prst="rect">
                              <a:avLst/>
                            </a:prstGeom>
                            <a:noFill/>
                            <a:ln w="0">
                              <a:noFill/>
                            </a:ln>
                          </wps:spPr>
                          <wps:txbx>
                            <w:txbxContent>
                              <w:p w14:paraId="7EC55405" w14:textId="77777777" w:rsidR="00831598" w:rsidRDefault="00831598">
                                <w:pPr>
                                  <w:overflowPunct w:val="0"/>
                                  <w:spacing w:after="0" w:line="240" w:lineRule="auto"/>
                                </w:pPr>
                                <w:r>
                                  <w:rPr>
                                    <w:color w:val="000000"/>
                                    <w:sz w:val="12"/>
                                  </w:rPr>
                                  <w:t>(0,35)</w:t>
                                </w:r>
                              </w:p>
                            </w:txbxContent>
                          </wps:txbx>
                          <wps:bodyPr wrap="square" lIns="0" tIns="0" rIns="0" bIns="0">
                            <a:noAutofit/>
                          </wps:bodyPr>
                        </wps:wsp>
                        <wps:wsp>
                          <wps:cNvPr id="2587" name="Прямоугольник 2587"/>
                          <wps:cNvSpPr/>
                          <wps:spPr>
                            <a:xfrm>
                              <a:off x="1530360" y="1947600"/>
                              <a:ext cx="592560" cy="248760"/>
                            </a:xfrm>
                            <a:prstGeom prst="rect">
                              <a:avLst/>
                            </a:prstGeom>
                            <a:noFill/>
                            <a:ln w="0">
                              <a:noFill/>
                            </a:ln>
                          </wps:spPr>
                          <wps:bodyPr/>
                        </wps:wsp>
                        <wps:wsp>
                          <wps:cNvPr id="2588" name="Надпись 2588"/>
                          <wps:cNvSpPr txBox="1"/>
                          <wps:spPr>
                            <a:xfrm>
                              <a:off x="1626840" y="1979640"/>
                              <a:ext cx="333360" cy="244440"/>
                            </a:xfrm>
                            <a:prstGeom prst="rect">
                              <a:avLst/>
                            </a:prstGeom>
                            <a:noFill/>
                            <a:ln w="0">
                              <a:noFill/>
                            </a:ln>
                          </wps:spPr>
                          <wps:txbx>
                            <w:txbxContent>
                              <w:p w14:paraId="5DD2A1BC" w14:textId="77777777" w:rsidR="00831598" w:rsidRDefault="00831598">
                                <w:pPr>
                                  <w:overflowPunct w:val="0"/>
                                  <w:spacing w:after="0" w:line="240" w:lineRule="auto"/>
                                </w:pPr>
                                <w:r>
                                  <w:rPr>
                                    <w:color w:val="000000"/>
                                    <w:sz w:val="14"/>
                                  </w:rPr>
                                  <w:t>750 мин</w:t>
                                </w:r>
                              </w:p>
                            </w:txbxContent>
                          </wps:txbx>
                          <wps:bodyPr wrap="square" lIns="0" tIns="0" rIns="0" bIns="0">
                            <a:noAutofit/>
                          </wps:bodyPr>
                        </wps:wsp>
                        <wps:wsp>
                          <wps:cNvPr id="2589" name="Надпись 2589"/>
                          <wps:cNvSpPr txBox="1"/>
                          <wps:spPr>
                            <a:xfrm>
                              <a:off x="1970280" y="1959840"/>
                              <a:ext cx="56520" cy="210960"/>
                            </a:xfrm>
                            <a:prstGeom prst="rect">
                              <a:avLst/>
                            </a:prstGeom>
                            <a:noFill/>
                            <a:ln w="0">
                              <a:noFill/>
                            </a:ln>
                          </wps:spPr>
                          <wps:txbx>
                            <w:txbxContent>
                              <w:p w14:paraId="5F226D72"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2590" name="Надпись 2590"/>
                          <wps:cNvSpPr txBox="1"/>
                          <wps:spPr>
                            <a:xfrm>
                              <a:off x="1745640" y="2096280"/>
                              <a:ext cx="156960" cy="227880"/>
                            </a:xfrm>
                            <a:prstGeom prst="rect">
                              <a:avLst/>
                            </a:prstGeom>
                            <a:noFill/>
                            <a:ln w="0">
                              <a:noFill/>
                            </a:ln>
                          </wps:spPr>
                          <wps:txbx>
                            <w:txbxContent>
                              <w:p w14:paraId="5AED3DDD" w14:textId="77777777" w:rsidR="00831598" w:rsidRDefault="00831598">
                                <w:pPr>
                                  <w:overflowPunct w:val="0"/>
                                  <w:spacing w:after="0" w:line="240" w:lineRule="auto"/>
                                </w:pPr>
                                <w:r>
                                  <w:rPr>
                                    <w:color w:val="000000"/>
                                    <w:sz w:val="12"/>
                                  </w:rPr>
                                  <w:t>(0,5)</w:t>
                                </w:r>
                              </w:p>
                            </w:txbxContent>
                          </wps:txbx>
                          <wps:bodyPr wrap="square" lIns="0" tIns="0" rIns="0" bIns="0">
                            <a:noAutofit/>
                          </wps:bodyPr>
                        </wps:wsp>
                      </wpg:grpSp>
                      <wpg:grpSp>
                        <wpg:cNvPr id="2591" name="Группа 2591"/>
                        <wpg:cNvGrpSpPr/>
                        <wpg:grpSpPr>
                          <a:xfrm>
                            <a:off x="3146400" y="41400"/>
                            <a:ext cx="2952720" cy="3073320"/>
                            <a:chOff x="0" y="0"/>
                            <a:chExt cx="0" cy="0"/>
                          </a:xfrm>
                        </wpg:grpSpPr>
                        <wpg:grpSp>
                          <wpg:cNvPr id="2592" name="Группа 2592"/>
                          <wpg:cNvGrpSpPr/>
                          <wpg:grpSpPr>
                            <a:xfrm>
                              <a:off x="298440" y="234360"/>
                              <a:ext cx="2466360" cy="2355120"/>
                              <a:chOff x="0" y="0"/>
                              <a:chExt cx="0" cy="0"/>
                            </a:xfrm>
                          </wpg:grpSpPr>
                          <wps:wsp>
                            <wps:cNvPr id="2593" name="Прямоугольник 2593"/>
                            <wps:cNvSpPr/>
                            <wps:spPr>
                              <a:xfrm>
                                <a:off x="25920" y="0"/>
                                <a:ext cx="2439720" cy="2327760"/>
                              </a:xfrm>
                              <a:prstGeom prst="rect">
                                <a:avLst/>
                              </a:prstGeom>
                              <a:solidFill>
                                <a:srgbClr val="FFFFFF"/>
                              </a:solidFill>
                              <a:ln w="0">
                                <a:noFill/>
                              </a:ln>
                            </wps:spPr>
                            <wps:bodyPr/>
                          </wps:wsp>
                          <wps:wsp>
                            <wps:cNvPr id="2594" name="Прямая соединительная линия 2594"/>
                            <wps:cNvCnPr/>
                            <wps:spPr>
                              <a:xfrm>
                                <a:off x="25920" y="2070000"/>
                                <a:ext cx="2439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595" name="Прямая соединительная линия 2595"/>
                            <wps:cNvCnPr/>
                            <wps:spPr>
                              <a:xfrm>
                                <a:off x="25920" y="1810080"/>
                                <a:ext cx="2439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596" name="Прямая соединительная линия 2596"/>
                            <wps:cNvCnPr/>
                            <wps:spPr>
                              <a:xfrm>
                                <a:off x="25920" y="1551600"/>
                                <a:ext cx="2439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597" name="Прямая соединительная линия 2597"/>
                            <wps:cNvCnPr/>
                            <wps:spPr>
                              <a:xfrm>
                                <a:off x="25920" y="1293480"/>
                                <a:ext cx="2439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598" name="Прямая соединительная линия 2598"/>
                            <wps:cNvCnPr/>
                            <wps:spPr>
                              <a:xfrm>
                                <a:off x="25920" y="1035000"/>
                                <a:ext cx="2439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599" name="Прямая соединительная линия 2599"/>
                            <wps:cNvCnPr/>
                            <wps:spPr>
                              <a:xfrm>
                                <a:off x="25920" y="776520"/>
                                <a:ext cx="2439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00" name="Прямая соединительная линия 2600"/>
                            <wps:cNvCnPr/>
                            <wps:spPr>
                              <a:xfrm>
                                <a:off x="25920" y="518040"/>
                                <a:ext cx="2439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01" name="Прямая соединительная линия 2601"/>
                            <wps:cNvCnPr/>
                            <wps:spPr>
                              <a:xfrm>
                                <a:off x="25920" y="258840"/>
                                <a:ext cx="2439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02" name="Прямая соединительная линия 2602"/>
                            <wps:cNvCnPr/>
                            <wps:spPr>
                              <a:xfrm>
                                <a:off x="25920" y="0"/>
                                <a:ext cx="2439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03" name="Прямая соединительная линия 2603"/>
                            <wps:cNvCnPr/>
                            <wps:spPr>
                              <a:xfrm>
                                <a:off x="515160" y="0"/>
                                <a:ext cx="720" cy="23277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04" name="Прямая соединительная линия 2604"/>
                            <wps:cNvCnPr/>
                            <wps:spPr>
                              <a:xfrm>
                                <a:off x="1001520" y="0"/>
                                <a:ext cx="720" cy="23277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05" name="Прямая соединительная линия 2605"/>
                            <wps:cNvCnPr/>
                            <wps:spPr>
                              <a:xfrm>
                                <a:off x="1490400" y="0"/>
                                <a:ext cx="720" cy="23277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06" name="Прямая соединительная линия 2606"/>
                            <wps:cNvCnPr/>
                            <wps:spPr>
                              <a:xfrm>
                                <a:off x="1976760" y="0"/>
                                <a:ext cx="720" cy="23277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07" name="Прямая соединительная линия 2607"/>
                            <wps:cNvCnPr/>
                            <wps:spPr>
                              <a:xfrm>
                                <a:off x="2465640" y="0"/>
                                <a:ext cx="720" cy="23277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08" name="Прямоугольник 2608"/>
                            <wps:cNvSpPr/>
                            <wps:spPr>
                              <a:xfrm>
                                <a:off x="25920" y="0"/>
                                <a:ext cx="2439720" cy="2327760"/>
                              </a:xfrm>
                              <a:prstGeom prst="rect">
                                <a:avLst/>
                              </a:prstGeom>
                              <a:noFill/>
                              <a:ln w="0">
                                <a:solidFill>
                                  <a:srgbClr val="808080"/>
                                </a:solidFill>
                              </a:ln>
                            </wps:spPr>
                            <wps:bodyPr/>
                          </wps:wsp>
                          <wps:wsp>
                            <wps:cNvPr id="2609" name="Прямая соединительная линия 2609"/>
                            <wps:cNvCnPr/>
                            <wps:spPr>
                              <a:xfrm>
                                <a:off x="25920" y="0"/>
                                <a:ext cx="720" cy="23277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10" name="Прямая соединительная линия 2610"/>
                            <wps:cNvCnPr/>
                            <wps:spPr>
                              <a:xfrm>
                                <a:off x="0" y="232848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11" name="Прямая соединительная линия 2611"/>
                            <wps:cNvCnPr/>
                            <wps:spPr>
                              <a:xfrm>
                                <a:off x="0" y="207000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12" name="Прямая соединительная линия 2612"/>
                            <wps:cNvCnPr/>
                            <wps:spPr>
                              <a:xfrm>
                                <a:off x="0" y="181008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13" name="Прямая соединительная линия 2613"/>
                            <wps:cNvCnPr/>
                            <wps:spPr>
                              <a:xfrm>
                                <a:off x="0" y="155160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14" name="Прямая соединительная линия 2614"/>
                            <wps:cNvCnPr/>
                            <wps:spPr>
                              <a:xfrm>
                                <a:off x="0" y="129348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15" name="Прямая соединительная линия 2615"/>
                            <wps:cNvCnPr/>
                            <wps:spPr>
                              <a:xfrm>
                                <a:off x="0" y="103500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16" name="Прямая соединительная линия 2616"/>
                            <wps:cNvCnPr/>
                            <wps:spPr>
                              <a:xfrm>
                                <a:off x="0" y="77652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17" name="Прямая соединительная линия 2617"/>
                            <wps:cNvCnPr/>
                            <wps:spPr>
                              <a:xfrm>
                                <a:off x="0" y="51804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18" name="Прямая соединительная линия 2618"/>
                            <wps:cNvCnPr/>
                            <wps:spPr>
                              <a:xfrm>
                                <a:off x="0" y="25884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19" name="Прямая соединительная линия 2619"/>
                            <wps:cNvCnPr/>
                            <wps:spPr>
                              <a:xfrm>
                                <a:off x="0" y="0"/>
                                <a:ext cx="259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20" name="Прямая соединительная линия 2620"/>
                            <wps:cNvCnPr/>
                            <wps:spPr>
                              <a:xfrm>
                                <a:off x="25920" y="2328480"/>
                                <a:ext cx="2439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21" name="Прямая соединительная линия 2621"/>
                            <wps:cNvCnPr/>
                            <wps:spPr>
                              <a:xfrm>
                                <a:off x="25920" y="23284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22" name="Прямая соединительная линия 2622"/>
                            <wps:cNvCnPr/>
                            <wps:spPr>
                              <a:xfrm>
                                <a:off x="515160" y="23284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23" name="Прямая соединительная линия 2623"/>
                            <wps:cNvCnPr/>
                            <wps:spPr>
                              <a:xfrm>
                                <a:off x="1001520" y="23284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24" name="Прямая соединительная линия 2624"/>
                            <wps:cNvCnPr/>
                            <wps:spPr>
                              <a:xfrm>
                                <a:off x="1490400" y="23284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25" name="Прямая соединительная линия 2625"/>
                            <wps:cNvCnPr/>
                            <wps:spPr>
                              <a:xfrm>
                                <a:off x="1976760" y="23284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26" name="Прямая соединительная линия 2626"/>
                            <wps:cNvCnPr/>
                            <wps:spPr>
                              <a:xfrm>
                                <a:off x="2465640" y="2328480"/>
                                <a:ext cx="720" cy="266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27" name="Полилиния 2627"/>
                            <wps:cNvSpPr/>
                            <wps:spPr>
                              <a:xfrm>
                                <a:off x="10234800" y="603185040"/>
                                <a:ext cx="104040" cy="46800"/>
                              </a:xfrm>
                              <a:custGeom>
                                <a:avLst/>
                                <a:gdLst/>
                                <a:ahLst/>
                                <a:cxnLst/>
                                <a:rect l="0" t="0" r="r" b="b"/>
                                <a:pathLst>
                                  <a:path w="289" h="130">
                                    <a:moveTo>
                                      <a:pt x="0" y="129"/>
                                    </a:moveTo>
                                    <a:lnTo>
                                      <a:pt x="145" y="60"/>
                                    </a:lnTo>
                                    <a:lnTo>
                                      <a:pt x="217" y="27"/>
                                    </a:lnTo>
                                    <a:lnTo>
                                      <a:pt x="288" y="0"/>
                                    </a:lnTo>
                                  </a:path>
                                </a:pathLst>
                              </a:custGeom>
                              <a:ln w="0">
                                <a:solidFill>
                                  <a:srgbClr val="000000"/>
                                </a:solidFill>
                              </a:ln>
                            </wps:spPr>
                            <wps:bodyPr/>
                          </wps:wsp>
                          <wps:wsp>
                            <wps:cNvPr id="2628" name="Полилиния 2628"/>
                            <wps:cNvSpPr/>
                            <wps:spPr>
                              <a:xfrm>
                                <a:off x="10338120" y="603153000"/>
                                <a:ext cx="110880" cy="32040"/>
                              </a:xfrm>
                              <a:custGeom>
                                <a:avLst/>
                                <a:gdLst/>
                                <a:ahLst/>
                                <a:cxnLst/>
                                <a:rect l="0" t="0" r="r" b="b"/>
                                <a:pathLst>
                                  <a:path w="308" h="89">
                                    <a:moveTo>
                                      <a:pt x="0" y="88"/>
                                    </a:moveTo>
                                    <a:lnTo>
                                      <a:pt x="150" y="40"/>
                                    </a:lnTo>
                                    <a:lnTo>
                                      <a:pt x="307" y="0"/>
                                    </a:lnTo>
                                  </a:path>
                                </a:pathLst>
                              </a:custGeom>
                              <a:ln w="0">
                                <a:solidFill>
                                  <a:srgbClr val="000000"/>
                                </a:solidFill>
                              </a:ln>
                            </wps:spPr>
                            <wps:bodyPr/>
                          </wps:wsp>
                          <wps:wsp>
                            <wps:cNvPr id="2629" name="Прямая соединительная линия 2629"/>
                            <wps:cNvCnPr/>
                            <wps:spPr>
                              <a:xfrm>
                                <a:off x="935280" y="583560"/>
                                <a:ext cx="110520" cy="316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30" name="Прямая соединительная линия 2630"/>
                            <wps:cNvCnPr/>
                            <wps:spPr>
                              <a:xfrm>
                                <a:off x="1045800" y="553680"/>
                                <a:ext cx="110520" cy="298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31" name="Прямая соединительная линия 2631"/>
                            <wps:cNvCnPr/>
                            <wps:spPr>
                              <a:xfrm>
                                <a:off x="1156320" y="524520"/>
                                <a:ext cx="108720" cy="291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32" name="Полилиния 2632"/>
                            <wps:cNvSpPr/>
                            <wps:spPr>
                              <a:xfrm>
                                <a:off x="10778400" y="603035280"/>
                                <a:ext cx="110880" cy="27000"/>
                              </a:xfrm>
                              <a:custGeom>
                                <a:avLst/>
                                <a:gdLst/>
                                <a:ahLst/>
                                <a:cxnLst/>
                                <a:rect l="0" t="0" r="r" b="b"/>
                                <a:pathLst>
                                  <a:path w="308" h="75">
                                    <a:moveTo>
                                      <a:pt x="0" y="74"/>
                                    </a:moveTo>
                                    <a:lnTo>
                                      <a:pt x="150" y="33"/>
                                    </a:lnTo>
                                    <a:lnTo>
                                      <a:pt x="307" y="0"/>
                                    </a:lnTo>
                                  </a:path>
                                </a:pathLst>
                              </a:custGeom>
                              <a:ln w="0">
                                <a:solidFill>
                                  <a:srgbClr val="000000"/>
                                </a:solidFill>
                              </a:ln>
                            </wps:spPr>
                            <wps:bodyPr/>
                          </wps:wsp>
                          <wps:wsp>
                            <wps:cNvPr id="2633" name="Полилиния 2633"/>
                            <wps:cNvSpPr/>
                            <wps:spPr>
                              <a:xfrm>
                                <a:off x="10888920" y="603015840"/>
                                <a:ext cx="115200" cy="20160"/>
                              </a:xfrm>
                              <a:custGeom>
                                <a:avLst/>
                                <a:gdLst/>
                                <a:ahLst/>
                                <a:cxnLst/>
                                <a:rect l="0" t="0" r="r" b="b"/>
                                <a:pathLst>
                                  <a:path w="320" h="56">
                                    <a:moveTo>
                                      <a:pt x="0" y="55"/>
                                    </a:moveTo>
                                    <a:lnTo>
                                      <a:pt x="155" y="28"/>
                                    </a:lnTo>
                                    <a:lnTo>
                                      <a:pt x="319" y="0"/>
                                    </a:lnTo>
                                  </a:path>
                                </a:pathLst>
                              </a:custGeom>
                              <a:ln w="0">
                                <a:solidFill>
                                  <a:srgbClr val="000000"/>
                                </a:solidFill>
                              </a:ln>
                            </wps:spPr>
                            <wps:bodyPr/>
                          </wps:wsp>
                          <wps:wsp>
                            <wps:cNvPr id="2634" name="Полилиния 2634"/>
                            <wps:cNvSpPr/>
                            <wps:spPr>
                              <a:xfrm>
                                <a:off x="11003760" y="602994240"/>
                                <a:ext cx="113400" cy="21960"/>
                              </a:xfrm>
                              <a:custGeom>
                                <a:avLst/>
                                <a:gdLst/>
                                <a:ahLst/>
                                <a:cxnLst/>
                                <a:rect l="0" t="0" r="r" b="b"/>
                                <a:pathLst>
                                  <a:path w="315" h="61">
                                    <a:moveTo>
                                      <a:pt x="0" y="60"/>
                                    </a:moveTo>
                                    <a:lnTo>
                                      <a:pt x="157" y="34"/>
                                    </a:lnTo>
                                    <a:lnTo>
                                      <a:pt x="314" y="0"/>
                                    </a:lnTo>
                                  </a:path>
                                </a:pathLst>
                              </a:custGeom>
                              <a:ln w="0">
                                <a:solidFill>
                                  <a:srgbClr val="000000"/>
                                </a:solidFill>
                              </a:ln>
                            </wps:spPr>
                            <wps:bodyPr/>
                          </wps:wsp>
                          <wps:wsp>
                            <wps:cNvPr id="2635" name="Полилиния 2635"/>
                            <wps:cNvSpPr/>
                            <wps:spPr>
                              <a:xfrm>
                                <a:off x="11116800" y="602969760"/>
                                <a:ext cx="108360" cy="25200"/>
                              </a:xfrm>
                              <a:custGeom>
                                <a:avLst/>
                                <a:gdLst/>
                                <a:ahLst/>
                                <a:cxnLst/>
                                <a:rect l="0" t="0" r="r" b="b"/>
                                <a:pathLst>
                                  <a:path w="301" h="70">
                                    <a:moveTo>
                                      <a:pt x="0" y="69"/>
                                    </a:moveTo>
                                    <a:lnTo>
                                      <a:pt x="150" y="35"/>
                                    </a:lnTo>
                                    <a:lnTo>
                                      <a:pt x="300" y="0"/>
                                    </a:lnTo>
                                  </a:path>
                                </a:pathLst>
                              </a:custGeom>
                              <a:ln w="0">
                                <a:solidFill>
                                  <a:srgbClr val="000000"/>
                                </a:solidFill>
                              </a:ln>
                            </wps:spPr>
                            <wps:bodyPr/>
                          </wps:wsp>
                          <wps:wsp>
                            <wps:cNvPr id="2636" name="Полилиния 2636"/>
                            <wps:cNvSpPr/>
                            <wps:spPr>
                              <a:xfrm>
                                <a:off x="11224800" y="602952120"/>
                                <a:ext cx="115200" cy="16920"/>
                              </a:xfrm>
                              <a:custGeom>
                                <a:avLst/>
                                <a:gdLst/>
                                <a:ahLst/>
                                <a:cxnLst/>
                                <a:rect l="0" t="0" r="r" b="b"/>
                                <a:pathLst>
                                  <a:path w="320" h="47">
                                    <a:moveTo>
                                      <a:pt x="0" y="46"/>
                                    </a:moveTo>
                                    <a:lnTo>
                                      <a:pt x="157" y="20"/>
                                    </a:lnTo>
                                    <a:lnTo>
                                      <a:pt x="319" y="0"/>
                                    </a:lnTo>
                                  </a:path>
                                </a:pathLst>
                              </a:custGeom>
                              <a:ln w="0">
                                <a:solidFill>
                                  <a:srgbClr val="000000"/>
                                </a:solidFill>
                              </a:ln>
                            </wps:spPr>
                            <wps:bodyPr/>
                          </wps:wsp>
                          <wps:wsp>
                            <wps:cNvPr id="2637" name="Прямая соединительная линия 2637"/>
                            <wps:cNvCnPr/>
                            <wps:spPr>
                              <a:xfrm>
                                <a:off x="1826280" y="397800"/>
                                <a:ext cx="115560" cy="1656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38" name="Прямая соединительная линия 2638"/>
                            <wps:cNvCnPr/>
                            <wps:spPr>
                              <a:xfrm>
                                <a:off x="1941840" y="378360"/>
                                <a:ext cx="113040" cy="198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39" name="Прямая соединительная линия 2639"/>
                            <wps:cNvCnPr/>
                            <wps:spPr>
                              <a:xfrm>
                                <a:off x="2054880" y="361080"/>
                                <a:ext cx="112320" cy="172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40" name="Прямая соединительная линия 2640"/>
                            <wps:cNvCnPr/>
                            <wps:spPr>
                              <a:xfrm>
                                <a:off x="147960" y="1887120"/>
                                <a:ext cx="122400" cy="2192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41" name="Полилиния 2641"/>
                            <wps:cNvSpPr/>
                            <wps:spPr>
                              <a:xfrm>
                                <a:off x="9783720" y="604204920"/>
                                <a:ext cx="122400" cy="219960"/>
                              </a:xfrm>
                              <a:custGeom>
                                <a:avLst/>
                                <a:gdLst/>
                                <a:ahLst/>
                                <a:cxnLst/>
                                <a:rect l="0" t="0" r="r" b="b"/>
                                <a:pathLst>
                                  <a:path w="340" h="611">
                                    <a:moveTo>
                                      <a:pt x="0" y="610"/>
                                    </a:moveTo>
                                    <a:lnTo>
                                      <a:pt x="170" y="305"/>
                                    </a:lnTo>
                                    <a:lnTo>
                                      <a:pt x="339" y="0"/>
                                    </a:lnTo>
                                  </a:path>
                                </a:pathLst>
                              </a:custGeom>
                              <a:ln w="0">
                                <a:solidFill>
                                  <a:srgbClr val="000000"/>
                                </a:solidFill>
                              </a:ln>
                            </wps:spPr>
                            <wps:bodyPr/>
                          </wps:wsp>
                          <wps:wsp>
                            <wps:cNvPr id="2642" name="Полилиния 2642"/>
                            <wps:cNvSpPr/>
                            <wps:spPr>
                              <a:xfrm>
                                <a:off x="9905760" y="603992160"/>
                                <a:ext cx="122760" cy="213120"/>
                              </a:xfrm>
                              <a:custGeom>
                                <a:avLst/>
                                <a:gdLst/>
                                <a:ahLst/>
                                <a:cxnLst/>
                                <a:rect l="0" t="0" r="r" b="b"/>
                                <a:pathLst>
                                  <a:path w="341" h="592">
                                    <a:moveTo>
                                      <a:pt x="0" y="591"/>
                                    </a:moveTo>
                                    <a:lnTo>
                                      <a:pt x="169" y="293"/>
                                    </a:lnTo>
                                    <a:lnTo>
                                      <a:pt x="340" y="0"/>
                                    </a:lnTo>
                                  </a:path>
                                </a:pathLst>
                              </a:custGeom>
                              <a:ln w="0">
                                <a:solidFill>
                                  <a:srgbClr val="000000"/>
                                </a:solidFill>
                              </a:ln>
                            </wps:spPr>
                            <wps:bodyPr/>
                          </wps:wsp>
                          <wps:wsp>
                            <wps:cNvPr id="2643" name="Полилиния 2643"/>
                            <wps:cNvSpPr/>
                            <wps:spPr>
                              <a:xfrm>
                                <a:off x="10028520" y="603785160"/>
                                <a:ext cx="122400" cy="207360"/>
                              </a:xfrm>
                              <a:custGeom>
                                <a:avLst/>
                                <a:gdLst/>
                                <a:ahLst/>
                                <a:cxnLst/>
                                <a:rect l="0" t="0" r="r" b="b"/>
                                <a:pathLst>
                                  <a:path w="340" h="576">
                                    <a:moveTo>
                                      <a:pt x="0" y="575"/>
                                    </a:moveTo>
                                    <a:lnTo>
                                      <a:pt x="85" y="427"/>
                                    </a:lnTo>
                                    <a:lnTo>
                                      <a:pt x="177" y="277"/>
                                    </a:lnTo>
                                    <a:lnTo>
                                      <a:pt x="261" y="129"/>
                                    </a:lnTo>
                                    <a:lnTo>
                                      <a:pt x="300" y="60"/>
                                    </a:lnTo>
                                    <a:lnTo>
                                      <a:pt x="339" y="0"/>
                                    </a:lnTo>
                                  </a:path>
                                </a:pathLst>
                              </a:custGeom>
                              <a:ln w="0">
                                <a:solidFill>
                                  <a:srgbClr val="000000"/>
                                </a:solidFill>
                              </a:ln>
                            </wps:spPr>
                            <wps:bodyPr/>
                          </wps:wsp>
                          <wps:wsp>
                            <wps:cNvPr id="2644" name="Полилиния 2644"/>
                            <wps:cNvSpPr/>
                            <wps:spPr>
                              <a:xfrm>
                                <a:off x="10150200" y="603642960"/>
                                <a:ext cx="84960" cy="141840"/>
                              </a:xfrm>
                              <a:custGeom>
                                <a:avLst/>
                                <a:gdLst/>
                                <a:ahLst/>
                                <a:cxnLst/>
                                <a:rect l="0" t="0" r="r" b="b"/>
                                <a:pathLst>
                                  <a:path w="236" h="394">
                                    <a:moveTo>
                                      <a:pt x="0" y="393"/>
                                    </a:moveTo>
                                    <a:lnTo>
                                      <a:pt x="34" y="338"/>
                                    </a:lnTo>
                                    <a:lnTo>
                                      <a:pt x="65" y="284"/>
                                    </a:lnTo>
                                    <a:lnTo>
                                      <a:pt x="118" y="190"/>
                                    </a:lnTo>
                                    <a:lnTo>
                                      <a:pt x="177" y="95"/>
                                    </a:lnTo>
                                    <a:lnTo>
                                      <a:pt x="235" y="0"/>
                                    </a:lnTo>
                                  </a:path>
                                </a:pathLst>
                              </a:custGeom>
                              <a:ln w="0">
                                <a:solidFill>
                                  <a:srgbClr val="000000"/>
                                </a:solidFill>
                              </a:ln>
                            </wps:spPr>
                            <wps:bodyPr/>
                          </wps:wsp>
                          <wps:wsp>
                            <wps:cNvPr id="2645" name="Полилиния 2645"/>
                            <wps:cNvSpPr/>
                            <wps:spPr>
                              <a:xfrm>
                                <a:off x="10234800" y="603479160"/>
                                <a:ext cx="104040" cy="164160"/>
                              </a:xfrm>
                              <a:custGeom>
                                <a:avLst/>
                                <a:gdLst/>
                                <a:ahLst/>
                                <a:cxnLst/>
                                <a:rect l="0" t="0" r="r" b="b"/>
                                <a:pathLst>
                                  <a:path w="289" h="456">
                                    <a:moveTo>
                                      <a:pt x="0" y="455"/>
                                    </a:moveTo>
                                    <a:lnTo>
                                      <a:pt x="65" y="346"/>
                                    </a:lnTo>
                                    <a:lnTo>
                                      <a:pt x="138" y="231"/>
                                    </a:lnTo>
                                    <a:lnTo>
                                      <a:pt x="288" y="0"/>
                                    </a:lnTo>
                                  </a:path>
                                </a:pathLst>
                              </a:custGeom>
                              <a:ln w="0">
                                <a:solidFill>
                                  <a:srgbClr val="000000"/>
                                </a:solidFill>
                              </a:ln>
                            </wps:spPr>
                            <wps:bodyPr/>
                          </wps:wsp>
                          <wps:wsp>
                            <wps:cNvPr id="2646" name="Полилиния 2646"/>
                            <wps:cNvSpPr/>
                            <wps:spPr>
                              <a:xfrm>
                                <a:off x="10338120" y="603318960"/>
                                <a:ext cx="110880" cy="161640"/>
                              </a:xfrm>
                              <a:custGeom>
                                <a:avLst/>
                                <a:gdLst/>
                                <a:ahLst/>
                                <a:cxnLst/>
                                <a:rect l="0" t="0" r="r" b="b"/>
                                <a:pathLst>
                                  <a:path w="308" h="449">
                                    <a:moveTo>
                                      <a:pt x="0" y="448"/>
                                    </a:moveTo>
                                    <a:lnTo>
                                      <a:pt x="150" y="225"/>
                                    </a:lnTo>
                                    <a:lnTo>
                                      <a:pt x="307" y="0"/>
                                    </a:lnTo>
                                  </a:path>
                                </a:pathLst>
                              </a:custGeom>
                              <a:ln w="0">
                                <a:solidFill>
                                  <a:srgbClr val="000000"/>
                                </a:solidFill>
                              </a:ln>
                            </wps:spPr>
                            <wps:bodyPr/>
                          </wps:wsp>
                          <wps:wsp>
                            <wps:cNvPr id="2647" name="Полилиния 2647"/>
                            <wps:cNvSpPr/>
                            <wps:spPr>
                              <a:xfrm>
                                <a:off x="10448640" y="603169560"/>
                                <a:ext cx="110880" cy="149040"/>
                              </a:xfrm>
                              <a:custGeom>
                                <a:avLst/>
                                <a:gdLst/>
                                <a:ahLst/>
                                <a:cxnLst/>
                                <a:rect l="0" t="0" r="r" b="b"/>
                                <a:pathLst>
                                  <a:path w="308" h="414">
                                    <a:moveTo>
                                      <a:pt x="0" y="413"/>
                                    </a:moveTo>
                                    <a:lnTo>
                                      <a:pt x="150" y="204"/>
                                    </a:lnTo>
                                    <a:lnTo>
                                      <a:pt x="307" y="0"/>
                                    </a:lnTo>
                                  </a:path>
                                </a:pathLst>
                              </a:custGeom>
                              <a:ln w="0">
                                <a:solidFill>
                                  <a:srgbClr val="000000"/>
                                </a:solidFill>
                              </a:ln>
                            </wps:spPr>
                            <wps:bodyPr/>
                          </wps:wsp>
                          <wps:wsp>
                            <wps:cNvPr id="2648" name="Полилиния 2648"/>
                            <wps:cNvSpPr/>
                            <wps:spPr>
                              <a:xfrm>
                                <a:off x="10559160" y="603035280"/>
                                <a:ext cx="110880" cy="134280"/>
                              </a:xfrm>
                              <a:custGeom>
                                <a:avLst/>
                                <a:gdLst/>
                                <a:ahLst/>
                                <a:cxnLst/>
                                <a:rect l="0" t="0" r="r" b="b"/>
                                <a:pathLst>
                                  <a:path w="308" h="373">
                                    <a:moveTo>
                                      <a:pt x="0" y="372"/>
                                    </a:moveTo>
                                    <a:lnTo>
                                      <a:pt x="157" y="183"/>
                                    </a:lnTo>
                                    <a:lnTo>
                                      <a:pt x="307" y="0"/>
                                    </a:lnTo>
                                  </a:path>
                                </a:pathLst>
                              </a:custGeom>
                              <a:ln w="0">
                                <a:solidFill>
                                  <a:srgbClr val="000000"/>
                                </a:solidFill>
                              </a:ln>
                            </wps:spPr>
                            <wps:bodyPr/>
                          </wps:wsp>
                          <wps:wsp>
                            <wps:cNvPr id="2649" name="Полилиния 2649"/>
                            <wps:cNvSpPr/>
                            <wps:spPr>
                              <a:xfrm>
                                <a:off x="10669680" y="602921160"/>
                                <a:ext cx="109080" cy="114840"/>
                              </a:xfrm>
                              <a:custGeom>
                                <a:avLst/>
                                <a:gdLst/>
                                <a:ahLst/>
                                <a:cxnLst/>
                                <a:rect l="0" t="0" r="r" b="b"/>
                                <a:pathLst>
                                  <a:path w="303" h="319">
                                    <a:moveTo>
                                      <a:pt x="0" y="318"/>
                                    </a:moveTo>
                                    <a:lnTo>
                                      <a:pt x="150" y="155"/>
                                    </a:lnTo>
                                    <a:lnTo>
                                      <a:pt x="302" y="0"/>
                                    </a:lnTo>
                                  </a:path>
                                </a:pathLst>
                              </a:custGeom>
                              <a:ln w="0">
                                <a:solidFill>
                                  <a:srgbClr val="000000"/>
                                </a:solidFill>
                              </a:ln>
                            </wps:spPr>
                            <wps:bodyPr/>
                          </wps:wsp>
                          <wps:wsp>
                            <wps:cNvPr id="2650" name="Полилиния 2650"/>
                            <wps:cNvSpPr/>
                            <wps:spPr>
                              <a:xfrm>
                                <a:off x="10778400" y="602823240"/>
                                <a:ext cx="110880" cy="97560"/>
                              </a:xfrm>
                              <a:custGeom>
                                <a:avLst/>
                                <a:gdLst/>
                                <a:ahLst/>
                                <a:cxnLst/>
                                <a:rect l="0" t="0" r="r" b="b"/>
                                <a:pathLst>
                                  <a:path w="308" h="271">
                                    <a:moveTo>
                                      <a:pt x="0" y="270"/>
                                    </a:moveTo>
                                    <a:lnTo>
                                      <a:pt x="150" y="128"/>
                                    </a:lnTo>
                                    <a:lnTo>
                                      <a:pt x="307" y="0"/>
                                    </a:lnTo>
                                  </a:path>
                                </a:pathLst>
                              </a:custGeom>
                              <a:ln w="0">
                                <a:solidFill>
                                  <a:srgbClr val="000000"/>
                                </a:solidFill>
                              </a:ln>
                            </wps:spPr>
                            <wps:bodyPr/>
                          </wps:wsp>
                          <wps:wsp>
                            <wps:cNvPr id="2651" name="Полилиния 2651"/>
                            <wps:cNvSpPr/>
                            <wps:spPr>
                              <a:xfrm>
                                <a:off x="10888920" y="602747640"/>
                                <a:ext cx="115200" cy="75960"/>
                              </a:xfrm>
                              <a:custGeom>
                                <a:avLst/>
                                <a:gdLst/>
                                <a:ahLst/>
                                <a:cxnLst/>
                                <a:rect l="0" t="0" r="r" b="b"/>
                                <a:pathLst>
                                  <a:path w="320" h="211">
                                    <a:moveTo>
                                      <a:pt x="0" y="210"/>
                                    </a:moveTo>
                                    <a:lnTo>
                                      <a:pt x="155" y="94"/>
                                    </a:lnTo>
                                    <a:lnTo>
                                      <a:pt x="319" y="0"/>
                                    </a:lnTo>
                                  </a:path>
                                </a:pathLst>
                              </a:custGeom>
                              <a:ln w="0">
                                <a:solidFill>
                                  <a:srgbClr val="000000"/>
                                </a:solidFill>
                              </a:ln>
                            </wps:spPr>
                            <wps:bodyPr/>
                          </wps:wsp>
                          <wps:wsp>
                            <wps:cNvPr id="2652" name="Полилиния 2652"/>
                            <wps:cNvSpPr/>
                            <wps:spPr>
                              <a:xfrm>
                                <a:off x="11003760" y="602696520"/>
                                <a:ext cx="113400" cy="51840"/>
                              </a:xfrm>
                              <a:custGeom>
                                <a:avLst/>
                                <a:gdLst/>
                                <a:ahLst/>
                                <a:cxnLst/>
                                <a:rect l="0" t="0" r="r" b="b"/>
                                <a:pathLst>
                                  <a:path w="315" h="144">
                                    <a:moveTo>
                                      <a:pt x="0" y="143"/>
                                    </a:moveTo>
                                    <a:lnTo>
                                      <a:pt x="157" y="62"/>
                                    </a:lnTo>
                                    <a:lnTo>
                                      <a:pt x="235" y="26"/>
                                    </a:lnTo>
                                    <a:lnTo>
                                      <a:pt x="314" y="0"/>
                                    </a:lnTo>
                                  </a:path>
                                </a:pathLst>
                              </a:custGeom>
                              <a:ln w="0">
                                <a:solidFill>
                                  <a:srgbClr val="000000"/>
                                </a:solidFill>
                              </a:ln>
                            </wps:spPr>
                            <wps:bodyPr/>
                          </wps:wsp>
                          <wps:wsp>
                            <wps:cNvPr id="2653" name="Полилиния 2653"/>
                            <wps:cNvSpPr/>
                            <wps:spPr>
                              <a:xfrm>
                                <a:off x="11116800" y="602674200"/>
                                <a:ext cx="108360" cy="22680"/>
                              </a:xfrm>
                              <a:custGeom>
                                <a:avLst/>
                                <a:gdLst/>
                                <a:ahLst/>
                                <a:cxnLst/>
                                <a:rect l="0" t="0" r="r" b="b"/>
                                <a:pathLst>
                                  <a:path w="301" h="63">
                                    <a:moveTo>
                                      <a:pt x="0" y="62"/>
                                    </a:moveTo>
                                    <a:lnTo>
                                      <a:pt x="150" y="21"/>
                                    </a:lnTo>
                                    <a:lnTo>
                                      <a:pt x="300" y="0"/>
                                    </a:lnTo>
                                  </a:path>
                                </a:pathLst>
                              </a:custGeom>
                              <a:ln w="0">
                                <a:solidFill>
                                  <a:srgbClr val="000000"/>
                                </a:solidFill>
                              </a:ln>
                            </wps:spPr>
                            <wps:bodyPr/>
                          </wps:wsp>
                          <wps:wsp>
                            <wps:cNvPr id="2654" name="Полилиния 2654"/>
                            <wps:cNvSpPr/>
                            <wps:spPr>
                              <a:xfrm>
                                <a:off x="11224800" y="602674200"/>
                                <a:ext cx="115200" cy="7920"/>
                              </a:xfrm>
                              <a:custGeom>
                                <a:avLst/>
                                <a:gdLst/>
                                <a:ahLst/>
                                <a:cxnLst/>
                                <a:rect l="0" t="0" r="r" b="b"/>
                                <a:pathLst>
                                  <a:path w="320" h="22">
                                    <a:moveTo>
                                      <a:pt x="0" y="0"/>
                                    </a:moveTo>
                                    <a:lnTo>
                                      <a:pt x="78" y="0"/>
                                    </a:lnTo>
                                    <a:lnTo>
                                      <a:pt x="157" y="0"/>
                                    </a:lnTo>
                                    <a:lnTo>
                                      <a:pt x="241" y="7"/>
                                    </a:lnTo>
                                    <a:lnTo>
                                      <a:pt x="319" y="21"/>
                                    </a:lnTo>
                                  </a:path>
                                </a:pathLst>
                              </a:custGeom>
                              <a:ln w="0">
                                <a:solidFill>
                                  <a:srgbClr val="000000"/>
                                </a:solidFill>
                              </a:ln>
                            </wps:spPr>
                            <wps:bodyPr/>
                          </wps:wsp>
                          <wps:wsp>
                            <wps:cNvPr id="2655" name="Полилиния 2655"/>
                            <wps:cNvSpPr/>
                            <wps:spPr>
                              <a:xfrm>
                                <a:off x="11339640" y="602681760"/>
                                <a:ext cx="115920" cy="39240"/>
                              </a:xfrm>
                              <a:custGeom>
                                <a:avLst/>
                                <a:gdLst/>
                                <a:ahLst/>
                                <a:cxnLst/>
                                <a:rect l="0" t="0" r="r" b="b"/>
                                <a:pathLst>
                                  <a:path w="322" h="109">
                                    <a:moveTo>
                                      <a:pt x="0" y="0"/>
                                    </a:moveTo>
                                    <a:lnTo>
                                      <a:pt x="79" y="19"/>
                                    </a:lnTo>
                                    <a:lnTo>
                                      <a:pt x="164" y="41"/>
                                    </a:lnTo>
                                    <a:lnTo>
                                      <a:pt x="242" y="74"/>
                                    </a:lnTo>
                                    <a:lnTo>
                                      <a:pt x="321" y="108"/>
                                    </a:lnTo>
                                  </a:path>
                                </a:pathLst>
                              </a:custGeom>
                              <a:ln w="0">
                                <a:solidFill>
                                  <a:srgbClr val="000000"/>
                                </a:solidFill>
                              </a:ln>
                            </wps:spPr>
                            <wps:bodyPr/>
                          </wps:wsp>
                          <wps:wsp>
                            <wps:cNvPr id="2656" name="Полилиния 2656"/>
                            <wps:cNvSpPr/>
                            <wps:spPr>
                              <a:xfrm>
                                <a:off x="11455200" y="602720640"/>
                                <a:ext cx="113400" cy="70920"/>
                              </a:xfrm>
                              <a:custGeom>
                                <a:avLst/>
                                <a:gdLst/>
                                <a:ahLst/>
                                <a:cxnLst/>
                                <a:rect l="0" t="0" r="r" b="b"/>
                                <a:pathLst>
                                  <a:path w="315" h="197">
                                    <a:moveTo>
                                      <a:pt x="0" y="0"/>
                                    </a:moveTo>
                                    <a:lnTo>
                                      <a:pt x="78" y="40"/>
                                    </a:lnTo>
                                    <a:lnTo>
                                      <a:pt x="157" y="87"/>
                                    </a:lnTo>
                                    <a:lnTo>
                                      <a:pt x="235" y="135"/>
                                    </a:lnTo>
                                    <a:lnTo>
                                      <a:pt x="314" y="196"/>
                                    </a:lnTo>
                                  </a:path>
                                </a:pathLst>
                              </a:custGeom>
                              <a:ln w="0">
                                <a:solidFill>
                                  <a:srgbClr val="000000"/>
                                </a:solidFill>
                              </a:ln>
                            </wps:spPr>
                            <wps:bodyPr/>
                          </wps:wsp>
                          <wps:wsp>
                            <wps:cNvPr id="2657" name="Полилиния 2657"/>
                            <wps:cNvSpPr/>
                            <wps:spPr>
                              <a:xfrm>
                                <a:off x="11568240" y="602791920"/>
                                <a:ext cx="112680" cy="108360"/>
                              </a:xfrm>
                              <a:custGeom>
                                <a:avLst/>
                                <a:gdLst/>
                                <a:ahLst/>
                                <a:cxnLst/>
                                <a:rect l="0" t="0" r="r" b="b"/>
                                <a:pathLst>
                                  <a:path w="313" h="301">
                                    <a:moveTo>
                                      <a:pt x="0" y="0"/>
                                    </a:moveTo>
                                    <a:lnTo>
                                      <a:pt x="39" y="34"/>
                                    </a:lnTo>
                                    <a:lnTo>
                                      <a:pt x="85" y="67"/>
                                    </a:lnTo>
                                    <a:lnTo>
                                      <a:pt x="169" y="149"/>
                                    </a:lnTo>
                                    <a:lnTo>
                                      <a:pt x="247" y="230"/>
                                    </a:lnTo>
                                    <a:lnTo>
                                      <a:pt x="280" y="265"/>
                                    </a:lnTo>
                                    <a:lnTo>
                                      <a:pt x="312" y="300"/>
                                    </a:lnTo>
                                  </a:path>
                                </a:pathLst>
                              </a:custGeom>
                              <a:ln w="0">
                                <a:solidFill>
                                  <a:srgbClr val="000000"/>
                                </a:solidFill>
                              </a:ln>
                            </wps:spPr>
                            <wps:bodyPr/>
                          </wps:wsp>
                          <wps:wsp>
                            <wps:cNvPr id="2658" name="Полилиния 2658"/>
                            <wps:cNvSpPr/>
                            <wps:spPr>
                              <a:xfrm>
                                <a:off x="11680560" y="602898840"/>
                                <a:ext cx="54360" cy="63720"/>
                              </a:xfrm>
                              <a:custGeom>
                                <a:avLst/>
                                <a:gdLst/>
                                <a:ahLst/>
                                <a:cxnLst/>
                                <a:rect l="0" t="0" r="r" b="b"/>
                                <a:pathLst>
                                  <a:path w="151" h="177">
                                    <a:moveTo>
                                      <a:pt x="0" y="0"/>
                                    </a:moveTo>
                                    <a:lnTo>
                                      <a:pt x="39" y="40"/>
                                    </a:lnTo>
                                    <a:lnTo>
                                      <a:pt x="72" y="81"/>
                                    </a:lnTo>
                                    <a:lnTo>
                                      <a:pt x="104" y="121"/>
                                    </a:lnTo>
                                    <a:lnTo>
                                      <a:pt x="125" y="143"/>
                                    </a:lnTo>
                                    <a:lnTo>
                                      <a:pt x="150" y="176"/>
                                    </a:lnTo>
                                  </a:path>
                                </a:pathLst>
                              </a:custGeom>
                              <a:ln w="0">
                                <a:solidFill>
                                  <a:srgbClr val="000000"/>
                                </a:solidFill>
                              </a:ln>
                            </wps:spPr>
                            <wps:bodyPr/>
                          </wps:wsp>
                          <wps:wsp>
                            <wps:cNvPr id="2659" name="Полилиния 2659"/>
                            <wps:cNvSpPr/>
                            <wps:spPr>
                              <a:xfrm>
                                <a:off x="11734560" y="602962560"/>
                                <a:ext cx="122760" cy="173160"/>
                              </a:xfrm>
                              <a:custGeom>
                                <a:avLst/>
                                <a:gdLst/>
                                <a:ahLst/>
                                <a:cxnLst/>
                                <a:rect l="0" t="0" r="r" b="b"/>
                                <a:pathLst>
                                  <a:path w="341" h="481">
                                    <a:moveTo>
                                      <a:pt x="0" y="0"/>
                                    </a:moveTo>
                                    <a:lnTo>
                                      <a:pt x="33" y="48"/>
                                    </a:lnTo>
                                    <a:lnTo>
                                      <a:pt x="72" y="94"/>
                                    </a:lnTo>
                                    <a:lnTo>
                                      <a:pt x="111" y="154"/>
                                    </a:lnTo>
                                    <a:lnTo>
                                      <a:pt x="157" y="216"/>
                                    </a:lnTo>
                                    <a:lnTo>
                                      <a:pt x="248" y="345"/>
                                    </a:lnTo>
                                    <a:lnTo>
                                      <a:pt x="340" y="480"/>
                                    </a:lnTo>
                                  </a:path>
                                </a:pathLst>
                              </a:custGeom>
                              <a:ln w="0">
                                <a:solidFill>
                                  <a:srgbClr val="000000"/>
                                </a:solidFill>
                              </a:ln>
                            </wps:spPr>
                            <wps:bodyPr/>
                          </wps:wsp>
                          <wps:wsp>
                            <wps:cNvPr id="2660" name="Полилиния 2660"/>
                            <wps:cNvSpPr/>
                            <wps:spPr>
                              <a:xfrm>
                                <a:off x="11857320" y="603136080"/>
                                <a:ext cx="122400" cy="213120"/>
                              </a:xfrm>
                              <a:custGeom>
                                <a:avLst/>
                                <a:gdLst/>
                                <a:ahLst/>
                                <a:cxnLst/>
                                <a:rect l="0" t="0" r="r" b="b"/>
                                <a:pathLst>
                                  <a:path w="340" h="592">
                                    <a:moveTo>
                                      <a:pt x="0" y="0"/>
                                    </a:moveTo>
                                    <a:lnTo>
                                      <a:pt x="85" y="141"/>
                                    </a:lnTo>
                                    <a:lnTo>
                                      <a:pt x="170" y="285"/>
                                    </a:lnTo>
                                    <a:lnTo>
                                      <a:pt x="254" y="440"/>
                                    </a:lnTo>
                                    <a:lnTo>
                                      <a:pt x="339" y="591"/>
                                    </a:lnTo>
                                  </a:path>
                                </a:pathLst>
                              </a:custGeom>
                              <a:ln w="0">
                                <a:solidFill>
                                  <a:srgbClr val="000000"/>
                                </a:solidFill>
                              </a:ln>
                            </wps:spPr>
                            <wps:bodyPr/>
                          </wps:wsp>
                          <wps:wsp>
                            <wps:cNvPr id="2661" name="Прямая соединительная линия 2661"/>
                            <wps:cNvCnPr/>
                            <wps:spPr>
                              <a:xfrm>
                                <a:off x="147960" y="1861560"/>
                                <a:ext cx="122400" cy="2318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62" name="Полилиния 2662"/>
                            <wps:cNvSpPr/>
                            <wps:spPr>
                              <a:xfrm>
                                <a:off x="9783720" y="604170000"/>
                                <a:ext cx="122400" cy="229680"/>
                              </a:xfrm>
                              <a:custGeom>
                                <a:avLst/>
                                <a:gdLst/>
                                <a:ahLst/>
                                <a:cxnLst/>
                                <a:rect l="0" t="0" r="r" b="b"/>
                                <a:pathLst>
                                  <a:path w="340" h="638">
                                    <a:moveTo>
                                      <a:pt x="0" y="637"/>
                                    </a:moveTo>
                                    <a:lnTo>
                                      <a:pt x="170" y="319"/>
                                    </a:lnTo>
                                    <a:lnTo>
                                      <a:pt x="339" y="0"/>
                                    </a:lnTo>
                                  </a:path>
                                </a:pathLst>
                              </a:custGeom>
                              <a:ln w="0">
                                <a:solidFill>
                                  <a:srgbClr val="000000"/>
                                </a:solidFill>
                              </a:ln>
                            </wps:spPr>
                            <wps:bodyPr/>
                          </wps:wsp>
                          <wps:wsp>
                            <wps:cNvPr id="2663" name="Полилиния 2663"/>
                            <wps:cNvSpPr/>
                            <wps:spPr>
                              <a:xfrm>
                                <a:off x="9905760" y="603948240"/>
                                <a:ext cx="122760" cy="222480"/>
                              </a:xfrm>
                              <a:custGeom>
                                <a:avLst/>
                                <a:gdLst/>
                                <a:ahLst/>
                                <a:cxnLst/>
                                <a:rect l="0" t="0" r="r" b="b"/>
                                <a:pathLst>
                                  <a:path w="341" h="618">
                                    <a:moveTo>
                                      <a:pt x="0" y="617"/>
                                    </a:moveTo>
                                    <a:lnTo>
                                      <a:pt x="169" y="305"/>
                                    </a:lnTo>
                                    <a:lnTo>
                                      <a:pt x="340" y="0"/>
                                    </a:lnTo>
                                  </a:path>
                                </a:pathLst>
                              </a:custGeom>
                              <a:ln w="0">
                                <a:solidFill>
                                  <a:srgbClr val="000000"/>
                                </a:solidFill>
                              </a:ln>
                            </wps:spPr>
                            <wps:bodyPr/>
                          </wps:wsp>
                          <wps:wsp>
                            <wps:cNvPr id="2664" name="Полилиния 2664"/>
                            <wps:cNvSpPr/>
                            <wps:spPr>
                              <a:xfrm>
                                <a:off x="10028520" y="603731160"/>
                                <a:ext cx="122400" cy="218160"/>
                              </a:xfrm>
                              <a:custGeom>
                                <a:avLst/>
                                <a:gdLst/>
                                <a:ahLst/>
                                <a:cxnLst/>
                                <a:rect l="0" t="0" r="r" b="b"/>
                                <a:pathLst>
                                  <a:path w="340" h="606">
                                    <a:moveTo>
                                      <a:pt x="0" y="605"/>
                                    </a:moveTo>
                                    <a:lnTo>
                                      <a:pt x="85" y="449"/>
                                    </a:lnTo>
                                    <a:lnTo>
                                      <a:pt x="177" y="287"/>
                                    </a:lnTo>
                                    <a:lnTo>
                                      <a:pt x="261" y="136"/>
                                    </a:lnTo>
                                    <a:lnTo>
                                      <a:pt x="300" y="69"/>
                                    </a:lnTo>
                                    <a:lnTo>
                                      <a:pt x="339" y="0"/>
                                    </a:lnTo>
                                  </a:path>
                                </a:pathLst>
                              </a:custGeom>
                              <a:ln w="0">
                                <a:solidFill>
                                  <a:srgbClr val="000000"/>
                                </a:solidFill>
                              </a:ln>
                            </wps:spPr>
                            <wps:bodyPr/>
                          </wps:wsp>
                          <wps:wsp>
                            <wps:cNvPr id="2665" name="Полилиния 2665"/>
                            <wps:cNvSpPr/>
                            <wps:spPr>
                              <a:xfrm>
                                <a:off x="10150200" y="603587160"/>
                                <a:ext cx="84960" cy="143280"/>
                              </a:xfrm>
                              <a:custGeom>
                                <a:avLst/>
                                <a:gdLst/>
                                <a:ahLst/>
                                <a:cxnLst/>
                                <a:rect l="0" t="0" r="r" b="b"/>
                                <a:pathLst>
                                  <a:path w="236" h="398">
                                    <a:moveTo>
                                      <a:pt x="0" y="397"/>
                                    </a:moveTo>
                                    <a:lnTo>
                                      <a:pt x="34" y="337"/>
                                    </a:lnTo>
                                    <a:lnTo>
                                      <a:pt x="65" y="283"/>
                                    </a:lnTo>
                                    <a:lnTo>
                                      <a:pt x="118" y="188"/>
                                    </a:lnTo>
                                    <a:lnTo>
                                      <a:pt x="177" y="100"/>
                                    </a:lnTo>
                                    <a:lnTo>
                                      <a:pt x="203" y="53"/>
                                    </a:lnTo>
                                    <a:lnTo>
                                      <a:pt x="235" y="0"/>
                                    </a:lnTo>
                                  </a:path>
                                </a:pathLst>
                              </a:custGeom>
                              <a:ln w="0">
                                <a:solidFill>
                                  <a:srgbClr val="000000"/>
                                </a:solidFill>
                              </a:ln>
                            </wps:spPr>
                            <wps:bodyPr/>
                          </wps:wsp>
                          <wps:wsp>
                            <wps:cNvPr id="2666" name="Полилиния 2666"/>
                            <wps:cNvSpPr/>
                            <wps:spPr>
                              <a:xfrm>
                                <a:off x="10234800" y="603418680"/>
                                <a:ext cx="104040" cy="169920"/>
                              </a:xfrm>
                              <a:custGeom>
                                <a:avLst/>
                                <a:gdLst/>
                                <a:ahLst/>
                                <a:cxnLst/>
                                <a:rect l="0" t="0" r="r" b="b"/>
                                <a:pathLst>
                                  <a:path w="289" h="472">
                                    <a:moveTo>
                                      <a:pt x="0" y="471"/>
                                    </a:moveTo>
                                    <a:lnTo>
                                      <a:pt x="65" y="354"/>
                                    </a:lnTo>
                                    <a:lnTo>
                                      <a:pt x="138" y="239"/>
                                    </a:lnTo>
                                    <a:lnTo>
                                      <a:pt x="217" y="116"/>
                                    </a:lnTo>
                                    <a:lnTo>
                                      <a:pt x="288" y="0"/>
                                    </a:lnTo>
                                  </a:path>
                                </a:pathLst>
                              </a:custGeom>
                              <a:ln w="0">
                                <a:solidFill>
                                  <a:srgbClr val="000000"/>
                                </a:solidFill>
                              </a:ln>
                            </wps:spPr>
                            <wps:bodyPr/>
                          </wps:wsp>
                          <wps:wsp>
                            <wps:cNvPr id="2667" name="Полилиния 2667"/>
                            <wps:cNvSpPr/>
                            <wps:spPr>
                              <a:xfrm>
                                <a:off x="10338120" y="603255240"/>
                                <a:ext cx="110880" cy="163440"/>
                              </a:xfrm>
                              <a:custGeom>
                                <a:avLst/>
                                <a:gdLst/>
                                <a:ahLst/>
                                <a:cxnLst/>
                                <a:rect l="0" t="0" r="r" b="b"/>
                                <a:pathLst>
                                  <a:path w="308" h="454">
                                    <a:moveTo>
                                      <a:pt x="0" y="453"/>
                                    </a:moveTo>
                                    <a:lnTo>
                                      <a:pt x="150" y="224"/>
                                    </a:lnTo>
                                    <a:lnTo>
                                      <a:pt x="307" y="0"/>
                                    </a:lnTo>
                                  </a:path>
                                </a:pathLst>
                              </a:custGeom>
                              <a:ln w="0">
                                <a:solidFill>
                                  <a:srgbClr val="000000"/>
                                </a:solidFill>
                              </a:ln>
                            </wps:spPr>
                            <wps:bodyPr/>
                          </wps:wsp>
                          <wps:wsp>
                            <wps:cNvPr id="2668" name="Полилиния 2668"/>
                            <wps:cNvSpPr/>
                            <wps:spPr>
                              <a:xfrm>
                                <a:off x="10448640" y="603106920"/>
                                <a:ext cx="110880" cy="149040"/>
                              </a:xfrm>
                              <a:custGeom>
                                <a:avLst/>
                                <a:gdLst/>
                                <a:ahLst/>
                                <a:cxnLst/>
                                <a:rect l="0" t="0" r="r" b="b"/>
                                <a:pathLst>
                                  <a:path w="308" h="414">
                                    <a:moveTo>
                                      <a:pt x="0" y="413"/>
                                    </a:moveTo>
                                    <a:lnTo>
                                      <a:pt x="150" y="203"/>
                                    </a:lnTo>
                                    <a:lnTo>
                                      <a:pt x="307" y="0"/>
                                    </a:lnTo>
                                  </a:path>
                                </a:pathLst>
                              </a:custGeom>
                              <a:ln w="0">
                                <a:solidFill>
                                  <a:srgbClr val="000000"/>
                                </a:solidFill>
                              </a:ln>
                            </wps:spPr>
                            <wps:bodyPr/>
                          </wps:wsp>
                          <wps:wsp>
                            <wps:cNvPr id="2669" name="Полилиния 2669"/>
                            <wps:cNvSpPr/>
                            <wps:spPr>
                              <a:xfrm>
                                <a:off x="10559160" y="602977320"/>
                                <a:ext cx="110880" cy="129240"/>
                              </a:xfrm>
                              <a:custGeom>
                                <a:avLst/>
                                <a:gdLst/>
                                <a:ahLst/>
                                <a:cxnLst/>
                                <a:rect l="0" t="0" r="r" b="b"/>
                                <a:pathLst>
                                  <a:path w="308" h="359">
                                    <a:moveTo>
                                      <a:pt x="0" y="358"/>
                                    </a:moveTo>
                                    <a:lnTo>
                                      <a:pt x="157" y="168"/>
                                    </a:lnTo>
                                    <a:lnTo>
                                      <a:pt x="307" y="0"/>
                                    </a:lnTo>
                                  </a:path>
                                </a:pathLst>
                              </a:custGeom>
                              <a:ln w="0">
                                <a:solidFill>
                                  <a:srgbClr val="000000"/>
                                </a:solidFill>
                              </a:ln>
                            </wps:spPr>
                            <wps:bodyPr/>
                          </wps:wsp>
                          <wps:wsp>
                            <wps:cNvPr id="2670" name="Полилиния 2670"/>
                            <wps:cNvSpPr/>
                            <wps:spPr>
                              <a:xfrm>
                                <a:off x="10669680" y="602870040"/>
                                <a:ext cx="109080" cy="108360"/>
                              </a:xfrm>
                              <a:custGeom>
                                <a:avLst/>
                                <a:gdLst/>
                                <a:ahLst/>
                                <a:cxnLst/>
                                <a:rect l="0" t="0" r="r" b="b"/>
                                <a:pathLst>
                                  <a:path w="303" h="301">
                                    <a:moveTo>
                                      <a:pt x="0" y="300"/>
                                    </a:moveTo>
                                    <a:lnTo>
                                      <a:pt x="150" y="144"/>
                                    </a:lnTo>
                                    <a:lnTo>
                                      <a:pt x="302" y="0"/>
                                    </a:lnTo>
                                  </a:path>
                                </a:pathLst>
                              </a:custGeom>
                              <a:ln w="0">
                                <a:solidFill>
                                  <a:srgbClr val="000000"/>
                                </a:solidFill>
                              </a:ln>
                            </wps:spPr>
                            <wps:bodyPr/>
                          </wps:wsp>
                          <wps:wsp>
                            <wps:cNvPr id="2671" name="Полилиния 2671"/>
                            <wps:cNvSpPr/>
                            <wps:spPr>
                              <a:xfrm>
                                <a:off x="10778400" y="602784000"/>
                                <a:ext cx="110880" cy="86040"/>
                              </a:xfrm>
                              <a:custGeom>
                                <a:avLst/>
                                <a:gdLst/>
                                <a:ahLst/>
                                <a:cxnLst/>
                                <a:rect l="0" t="0" r="r" b="b"/>
                                <a:pathLst>
                                  <a:path w="308" h="239">
                                    <a:moveTo>
                                      <a:pt x="0" y="238"/>
                                    </a:moveTo>
                                    <a:lnTo>
                                      <a:pt x="150" y="109"/>
                                    </a:lnTo>
                                    <a:lnTo>
                                      <a:pt x="307" y="0"/>
                                    </a:lnTo>
                                  </a:path>
                                </a:pathLst>
                              </a:custGeom>
                              <a:ln w="0">
                                <a:solidFill>
                                  <a:srgbClr val="000000"/>
                                </a:solidFill>
                              </a:ln>
                            </wps:spPr>
                            <wps:bodyPr/>
                          </wps:wsp>
                          <wps:wsp>
                            <wps:cNvPr id="2672" name="Полилиния 2672"/>
                            <wps:cNvSpPr/>
                            <wps:spPr>
                              <a:xfrm>
                                <a:off x="10888920" y="602723160"/>
                                <a:ext cx="115200" cy="61200"/>
                              </a:xfrm>
                              <a:custGeom>
                                <a:avLst/>
                                <a:gdLst/>
                                <a:ahLst/>
                                <a:cxnLst/>
                                <a:rect l="0" t="0" r="r" b="b"/>
                                <a:pathLst>
                                  <a:path w="320" h="170">
                                    <a:moveTo>
                                      <a:pt x="0" y="169"/>
                                    </a:moveTo>
                                    <a:lnTo>
                                      <a:pt x="155" y="76"/>
                                    </a:lnTo>
                                    <a:lnTo>
                                      <a:pt x="241" y="33"/>
                                    </a:lnTo>
                                    <a:lnTo>
                                      <a:pt x="319" y="0"/>
                                    </a:lnTo>
                                  </a:path>
                                </a:pathLst>
                              </a:custGeom>
                              <a:ln w="0">
                                <a:solidFill>
                                  <a:srgbClr val="000000"/>
                                </a:solidFill>
                              </a:ln>
                            </wps:spPr>
                            <wps:bodyPr/>
                          </wps:wsp>
                          <wps:wsp>
                            <wps:cNvPr id="2673" name="Полилиния 2673"/>
                            <wps:cNvSpPr/>
                            <wps:spPr>
                              <a:xfrm>
                                <a:off x="11003760" y="602691120"/>
                                <a:ext cx="113400" cy="32040"/>
                              </a:xfrm>
                              <a:custGeom>
                                <a:avLst/>
                                <a:gdLst/>
                                <a:ahLst/>
                                <a:cxnLst/>
                                <a:rect l="0" t="0" r="r" b="b"/>
                                <a:pathLst>
                                  <a:path w="315" h="89">
                                    <a:moveTo>
                                      <a:pt x="0" y="88"/>
                                    </a:moveTo>
                                    <a:lnTo>
                                      <a:pt x="78" y="62"/>
                                    </a:lnTo>
                                    <a:lnTo>
                                      <a:pt x="157" y="35"/>
                                    </a:lnTo>
                                    <a:lnTo>
                                      <a:pt x="235" y="14"/>
                                    </a:lnTo>
                                    <a:lnTo>
                                      <a:pt x="314" y="0"/>
                                    </a:lnTo>
                                  </a:path>
                                </a:pathLst>
                              </a:custGeom>
                              <a:ln w="0">
                                <a:solidFill>
                                  <a:srgbClr val="000000"/>
                                </a:solidFill>
                              </a:ln>
                            </wps:spPr>
                            <wps:bodyPr/>
                          </wps:wsp>
                          <wps:wsp>
                            <wps:cNvPr id="2674" name="Полилиния 2674"/>
                            <wps:cNvSpPr/>
                            <wps:spPr>
                              <a:xfrm>
                                <a:off x="11116800" y="602688600"/>
                                <a:ext cx="108360" cy="5400"/>
                              </a:xfrm>
                              <a:custGeom>
                                <a:avLst/>
                                <a:gdLst/>
                                <a:ahLst/>
                                <a:cxnLst/>
                                <a:rect l="0" t="0" r="r" b="b"/>
                                <a:pathLst>
                                  <a:path w="301" h="15">
                                    <a:moveTo>
                                      <a:pt x="0" y="7"/>
                                    </a:moveTo>
                                    <a:lnTo>
                                      <a:pt x="78" y="0"/>
                                    </a:lnTo>
                                    <a:lnTo>
                                      <a:pt x="150" y="0"/>
                                    </a:lnTo>
                                    <a:lnTo>
                                      <a:pt x="222" y="0"/>
                                    </a:lnTo>
                                    <a:lnTo>
                                      <a:pt x="300" y="14"/>
                                    </a:lnTo>
                                  </a:path>
                                </a:pathLst>
                              </a:custGeom>
                              <a:ln w="0">
                                <a:solidFill>
                                  <a:srgbClr val="000000"/>
                                </a:solidFill>
                              </a:ln>
                            </wps:spPr>
                            <wps:bodyPr/>
                          </wps:wsp>
                          <wps:wsp>
                            <wps:cNvPr id="2675" name="Полилиния 2675"/>
                            <wps:cNvSpPr/>
                            <wps:spPr>
                              <a:xfrm>
                                <a:off x="11224800" y="602693640"/>
                                <a:ext cx="115200" cy="37080"/>
                              </a:xfrm>
                              <a:custGeom>
                                <a:avLst/>
                                <a:gdLst/>
                                <a:ahLst/>
                                <a:cxnLst/>
                                <a:rect l="0" t="0" r="r" b="b"/>
                                <a:pathLst>
                                  <a:path w="320" h="103">
                                    <a:moveTo>
                                      <a:pt x="0" y="0"/>
                                    </a:moveTo>
                                    <a:lnTo>
                                      <a:pt x="78" y="14"/>
                                    </a:lnTo>
                                    <a:lnTo>
                                      <a:pt x="157" y="40"/>
                                    </a:lnTo>
                                    <a:lnTo>
                                      <a:pt x="241" y="69"/>
                                    </a:lnTo>
                                    <a:lnTo>
                                      <a:pt x="319" y="102"/>
                                    </a:lnTo>
                                  </a:path>
                                </a:pathLst>
                              </a:custGeom>
                              <a:ln w="0">
                                <a:solidFill>
                                  <a:srgbClr val="000000"/>
                                </a:solidFill>
                              </a:ln>
                            </wps:spPr>
                            <wps:bodyPr/>
                          </wps:wsp>
                          <wps:wsp>
                            <wps:cNvPr id="2676" name="Полилиния 2676"/>
                            <wps:cNvSpPr/>
                            <wps:spPr>
                              <a:xfrm>
                                <a:off x="11339640" y="602730720"/>
                                <a:ext cx="115920" cy="75960"/>
                              </a:xfrm>
                              <a:custGeom>
                                <a:avLst/>
                                <a:gdLst/>
                                <a:ahLst/>
                                <a:cxnLst/>
                                <a:rect l="0" t="0" r="r" b="b"/>
                                <a:pathLst>
                                  <a:path w="322" h="211">
                                    <a:moveTo>
                                      <a:pt x="0" y="0"/>
                                    </a:moveTo>
                                    <a:lnTo>
                                      <a:pt x="79" y="41"/>
                                    </a:lnTo>
                                    <a:lnTo>
                                      <a:pt x="164" y="95"/>
                                    </a:lnTo>
                                    <a:lnTo>
                                      <a:pt x="242" y="148"/>
                                    </a:lnTo>
                                    <a:lnTo>
                                      <a:pt x="321" y="210"/>
                                    </a:lnTo>
                                  </a:path>
                                </a:pathLst>
                              </a:custGeom>
                              <a:ln w="0">
                                <a:solidFill>
                                  <a:srgbClr val="000000"/>
                                </a:solidFill>
                              </a:ln>
                            </wps:spPr>
                            <wps:bodyPr/>
                          </wps:wsp>
                          <wps:wsp>
                            <wps:cNvPr id="2677" name="Полилиния 2677"/>
                            <wps:cNvSpPr/>
                            <wps:spPr>
                              <a:xfrm>
                                <a:off x="11455200" y="602806320"/>
                                <a:ext cx="113400" cy="110160"/>
                              </a:xfrm>
                              <a:custGeom>
                                <a:avLst/>
                                <a:gdLst/>
                                <a:ahLst/>
                                <a:cxnLst/>
                                <a:rect l="0" t="0" r="r" b="b"/>
                                <a:pathLst>
                                  <a:path w="315" h="306">
                                    <a:moveTo>
                                      <a:pt x="0" y="0"/>
                                    </a:moveTo>
                                    <a:lnTo>
                                      <a:pt x="78" y="67"/>
                                    </a:lnTo>
                                    <a:lnTo>
                                      <a:pt x="157" y="143"/>
                                    </a:lnTo>
                                    <a:lnTo>
                                      <a:pt x="235" y="217"/>
                                    </a:lnTo>
                                    <a:lnTo>
                                      <a:pt x="314" y="305"/>
                                    </a:lnTo>
                                  </a:path>
                                </a:pathLst>
                              </a:custGeom>
                              <a:ln w="0">
                                <a:solidFill>
                                  <a:srgbClr val="000000"/>
                                </a:solidFill>
                              </a:ln>
                            </wps:spPr>
                            <wps:bodyPr/>
                          </wps:wsp>
                          <wps:wsp>
                            <wps:cNvPr id="2678" name="Полилиния 2678"/>
                            <wps:cNvSpPr/>
                            <wps:spPr>
                              <a:xfrm>
                                <a:off x="11568240" y="602916120"/>
                                <a:ext cx="112680" cy="149040"/>
                              </a:xfrm>
                              <a:custGeom>
                                <a:avLst/>
                                <a:gdLst/>
                                <a:ahLst/>
                                <a:cxnLst/>
                                <a:rect l="0" t="0" r="r" b="b"/>
                                <a:pathLst>
                                  <a:path w="313" h="414">
                                    <a:moveTo>
                                      <a:pt x="0" y="0"/>
                                    </a:moveTo>
                                    <a:lnTo>
                                      <a:pt x="39" y="48"/>
                                    </a:lnTo>
                                    <a:lnTo>
                                      <a:pt x="85" y="101"/>
                                    </a:lnTo>
                                    <a:lnTo>
                                      <a:pt x="169" y="210"/>
                                    </a:lnTo>
                                    <a:lnTo>
                                      <a:pt x="247" y="318"/>
                                    </a:lnTo>
                                    <a:lnTo>
                                      <a:pt x="280" y="372"/>
                                    </a:lnTo>
                                    <a:lnTo>
                                      <a:pt x="312" y="413"/>
                                    </a:lnTo>
                                  </a:path>
                                </a:pathLst>
                              </a:custGeom>
                              <a:ln w="0">
                                <a:solidFill>
                                  <a:srgbClr val="000000"/>
                                </a:solidFill>
                              </a:ln>
                            </wps:spPr>
                            <wps:bodyPr/>
                          </wps:wsp>
                          <wps:wsp>
                            <wps:cNvPr id="2679" name="Полилиния 2679"/>
                            <wps:cNvSpPr/>
                            <wps:spPr>
                              <a:xfrm>
                                <a:off x="11680560" y="603064800"/>
                                <a:ext cx="54360" cy="86040"/>
                              </a:xfrm>
                              <a:custGeom>
                                <a:avLst/>
                                <a:gdLst/>
                                <a:ahLst/>
                                <a:cxnLst/>
                                <a:rect l="0" t="0" r="r" b="b"/>
                                <a:pathLst>
                                  <a:path w="151" h="239">
                                    <a:moveTo>
                                      <a:pt x="0" y="0"/>
                                    </a:moveTo>
                                    <a:lnTo>
                                      <a:pt x="19" y="33"/>
                                    </a:lnTo>
                                    <a:lnTo>
                                      <a:pt x="39" y="62"/>
                                    </a:lnTo>
                                    <a:lnTo>
                                      <a:pt x="72" y="109"/>
                                    </a:lnTo>
                                    <a:lnTo>
                                      <a:pt x="92" y="136"/>
                                    </a:lnTo>
                                    <a:lnTo>
                                      <a:pt x="104" y="162"/>
                                    </a:lnTo>
                                    <a:lnTo>
                                      <a:pt x="125" y="197"/>
                                    </a:lnTo>
                                    <a:lnTo>
                                      <a:pt x="150" y="238"/>
                                    </a:lnTo>
                                  </a:path>
                                </a:pathLst>
                              </a:custGeom>
                              <a:ln w="0">
                                <a:solidFill>
                                  <a:srgbClr val="000000"/>
                                </a:solidFill>
                              </a:ln>
                            </wps:spPr>
                            <wps:bodyPr/>
                          </wps:wsp>
                          <wps:wsp>
                            <wps:cNvPr id="2680" name="Полилиния 2680"/>
                            <wps:cNvSpPr/>
                            <wps:spPr>
                              <a:xfrm>
                                <a:off x="11734560" y="603150480"/>
                                <a:ext cx="122760" cy="224640"/>
                              </a:xfrm>
                              <a:custGeom>
                                <a:avLst/>
                                <a:gdLst/>
                                <a:ahLst/>
                                <a:cxnLst/>
                                <a:rect l="0" t="0" r="r" b="b"/>
                                <a:pathLst>
                                  <a:path w="341" h="624">
                                    <a:moveTo>
                                      <a:pt x="0" y="0"/>
                                    </a:moveTo>
                                    <a:lnTo>
                                      <a:pt x="33" y="60"/>
                                    </a:lnTo>
                                    <a:lnTo>
                                      <a:pt x="72" y="129"/>
                                    </a:lnTo>
                                    <a:lnTo>
                                      <a:pt x="111" y="203"/>
                                    </a:lnTo>
                                    <a:lnTo>
                                      <a:pt x="157" y="277"/>
                                    </a:lnTo>
                                    <a:lnTo>
                                      <a:pt x="248" y="447"/>
                                    </a:lnTo>
                                    <a:lnTo>
                                      <a:pt x="340" y="623"/>
                                    </a:lnTo>
                                  </a:path>
                                </a:pathLst>
                              </a:custGeom>
                              <a:ln w="0">
                                <a:solidFill>
                                  <a:srgbClr val="000000"/>
                                </a:solidFill>
                              </a:ln>
                            </wps:spPr>
                            <wps:bodyPr/>
                          </wps:wsp>
                          <wps:wsp>
                            <wps:cNvPr id="2681" name="Полилиния 2681"/>
                            <wps:cNvSpPr/>
                            <wps:spPr>
                              <a:xfrm>
                                <a:off x="11857320" y="603374400"/>
                                <a:ext cx="122400" cy="266400"/>
                              </a:xfrm>
                              <a:custGeom>
                                <a:avLst/>
                                <a:gdLst/>
                                <a:ahLst/>
                                <a:cxnLst/>
                                <a:rect l="0" t="0" r="r" b="b"/>
                                <a:pathLst>
                                  <a:path w="340" h="740">
                                    <a:moveTo>
                                      <a:pt x="0" y="0"/>
                                    </a:moveTo>
                                    <a:lnTo>
                                      <a:pt x="85" y="176"/>
                                    </a:lnTo>
                                    <a:lnTo>
                                      <a:pt x="170" y="360"/>
                                    </a:lnTo>
                                    <a:lnTo>
                                      <a:pt x="254" y="549"/>
                                    </a:lnTo>
                                    <a:lnTo>
                                      <a:pt x="339" y="739"/>
                                    </a:lnTo>
                                  </a:path>
                                </a:pathLst>
                              </a:custGeom>
                              <a:ln w="0">
                                <a:solidFill>
                                  <a:srgbClr val="000000"/>
                                </a:solidFill>
                              </a:ln>
                            </wps:spPr>
                            <wps:bodyPr/>
                          </wps:wsp>
                          <wps:wsp>
                            <wps:cNvPr id="2682" name="Прямая соединительная линия 2682"/>
                            <wps:cNvCnPr/>
                            <wps:spPr>
                              <a:xfrm>
                                <a:off x="147960" y="1837440"/>
                                <a:ext cx="122400" cy="243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683" name="Полилиния 2683"/>
                            <wps:cNvSpPr/>
                            <wps:spPr>
                              <a:xfrm>
                                <a:off x="9783720" y="604133280"/>
                                <a:ext cx="122400" cy="242280"/>
                              </a:xfrm>
                              <a:custGeom>
                                <a:avLst/>
                                <a:gdLst/>
                                <a:ahLst/>
                                <a:cxnLst/>
                                <a:rect l="0" t="0" r="r" b="b"/>
                                <a:pathLst>
                                  <a:path w="340" h="673">
                                    <a:moveTo>
                                      <a:pt x="0" y="672"/>
                                    </a:moveTo>
                                    <a:lnTo>
                                      <a:pt x="170" y="333"/>
                                    </a:lnTo>
                                    <a:lnTo>
                                      <a:pt x="339" y="0"/>
                                    </a:lnTo>
                                  </a:path>
                                </a:pathLst>
                              </a:custGeom>
                              <a:ln w="0">
                                <a:solidFill>
                                  <a:srgbClr val="000000"/>
                                </a:solidFill>
                              </a:ln>
                            </wps:spPr>
                            <wps:bodyPr/>
                          </wps:wsp>
                          <wps:wsp>
                            <wps:cNvPr id="2684" name="Полилиния 2684"/>
                            <wps:cNvSpPr/>
                            <wps:spPr>
                              <a:xfrm>
                                <a:off x="9905760" y="603898920"/>
                                <a:ext cx="122760" cy="234720"/>
                              </a:xfrm>
                              <a:custGeom>
                                <a:avLst/>
                                <a:gdLst/>
                                <a:ahLst/>
                                <a:cxnLst/>
                                <a:rect l="0" t="0" r="r" b="b"/>
                                <a:pathLst>
                                  <a:path w="341" h="652">
                                    <a:moveTo>
                                      <a:pt x="0" y="651"/>
                                    </a:moveTo>
                                    <a:lnTo>
                                      <a:pt x="169" y="326"/>
                                    </a:lnTo>
                                    <a:lnTo>
                                      <a:pt x="340" y="0"/>
                                    </a:lnTo>
                                  </a:path>
                                </a:pathLst>
                              </a:custGeom>
                              <a:ln w="0">
                                <a:solidFill>
                                  <a:srgbClr val="000000"/>
                                </a:solidFill>
                              </a:ln>
                            </wps:spPr>
                            <wps:bodyPr/>
                          </wps:wsp>
                          <wps:wsp>
                            <wps:cNvPr id="2685" name="Полилиния 2685"/>
                            <wps:cNvSpPr/>
                            <wps:spPr>
                              <a:xfrm>
                                <a:off x="10028520" y="603675000"/>
                                <a:ext cx="122400" cy="224640"/>
                              </a:xfrm>
                              <a:custGeom>
                                <a:avLst/>
                                <a:gdLst/>
                                <a:ahLst/>
                                <a:cxnLst/>
                                <a:rect l="0" t="0" r="r" b="b"/>
                                <a:pathLst>
                                  <a:path w="340" h="624">
                                    <a:moveTo>
                                      <a:pt x="0" y="623"/>
                                    </a:moveTo>
                                    <a:lnTo>
                                      <a:pt x="85" y="461"/>
                                    </a:lnTo>
                                    <a:lnTo>
                                      <a:pt x="177" y="298"/>
                                    </a:lnTo>
                                    <a:lnTo>
                                      <a:pt x="261" y="143"/>
                                    </a:lnTo>
                                    <a:lnTo>
                                      <a:pt x="300" y="67"/>
                                    </a:lnTo>
                                    <a:lnTo>
                                      <a:pt x="339" y="0"/>
                                    </a:lnTo>
                                  </a:path>
                                </a:pathLst>
                              </a:custGeom>
                              <a:ln w="0">
                                <a:solidFill>
                                  <a:srgbClr val="000000"/>
                                </a:solidFill>
                              </a:ln>
                            </wps:spPr>
                            <wps:bodyPr/>
                          </wps:wsp>
                          <wps:wsp>
                            <wps:cNvPr id="2686" name="Полилиния 2686"/>
                            <wps:cNvSpPr/>
                            <wps:spPr>
                              <a:xfrm>
                                <a:off x="10150200" y="603525960"/>
                                <a:ext cx="84960" cy="149040"/>
                              </a:xfrm>
                              <a:custGeom>
                                <a:avLst/>
                                <a:gdLst/>
                                <a:ahLst/>
                                <a:cxnLst/>
                                <a:rect l="0" t="0" r="r" b="b"/>
                                <a:pathLst>
                                  <a:path w="236" h="414">
                                    <a:moveTo>
                                      <a:pt x="0" y="413"/>
                                    </a:moveTo>
                                    <a:lnTo>
                                      <a:pt x="34" y="351"/>
                                    </a:lnTo>
                                    <a:lnTo>
                                      <a:pt x="65" y="299"/>
                                    </a:lnTo>
                                    <a:lnTo>
                                      <a:pt x="118" y="197"/>
                                    </a:lnTo>
                                    <a:lnTo>
                                      <a:pt x="177" y="101"/>
                                    </a:lnTo>
                                    <a:lnTo>
                                      <a:pt x="203" y="55"/>
                                    </a:lnTo>
                                    <a:lnTo>
                                      <a:pt x="235" y="0"/>
                                    </a:lnTo>
                                  </a:path>
                                </a:pathLst>
                              </a:custGeom>
                              <a:ln w="0">
                                <a:solidFill>
                                  <a:srgbClr val="000000"/>
                                </a:solidFill>
                              </a:ln>
                            </wps:spPr>
                            <wps:bodyPr/>
                          </wps:wsp>
                          <wps:wsp>
                            <wps:cNvPr id="2687" name="Полилиния 2687"/>
                            <wps:cNvSpPr/>
                            <wps:spPr>
                              <a:xfrm>
                                <a:off x="10234800" y="603352800"/>
                                <a:ext cx="104040" cy="173160"/>
                              </a:xfrm>
                              <a:custGeom>
                                <a:avLst/>
                                <a:gdLst/>
                                <a:ahLst/>
                                <a:cxnLst/>
                                <a:rect l="0" t="0" r="r" b="b"/>
                                <a:pathLst>
                                  <a:path w="289" h="481">
                                    <a:moveTo>
                                      <a:pt x="0" y="480"/>
                                    </a:moveTo>
                                    <a:lnTo>
                                      <a:pt x="65" y="365"/>
                                    </a:lnTo>
                                    <a:lnTo>
                                      <a:pt x="138" y="244"/>
                                    </a:lnTo>
                                    <a:lnTo>
                                      <a:pt x="217" y="122"/>
                                    </a:lnTo>
                                    <a:lnTo>
                                      <a:pt x="288" y="0"/>
                                    </a:lnTo>
                                  </a:path>
                                </a:pathLst>
                              </a:custGeom>
                              <a:ln w="0">
                                <a:solidFill>
                                  <a:srgbClr val="000000"/>
                                </a:solidFill>
                              </a:ln>
                            </wps:spPr>
                            <wps:bodyPr/>
                          </wps:wsp>
                          <wps:wsp>
                            <wps:cNvPr id="2688" name="Полилиния 2688"/>
                            <wps:cNvSpPr/>
                            <wps:spPr>
                              <a:xfrm>
                                <a:off x="10338120" y="603189000"/>
                                <a:ext cx="110880" cy="164160"/>
                              </a:xfrm>
                              <a:custGeom>
                                <a:avLst/>
                                <a:gdLst/>
                                <a:ahLst/>
                                <a:cxnLst/>
                                <a:rect l="0" t="0" r="r" b="b"/>
                                <a:pathLst>
                                  <a:path w="308" h="456">
                                    <a:moveTo>
                                      <a:pt x="0" y="455"/>
                                    </a:moveTo>
                                    <a:lnTo>
                                      <a:pt x="150" y="224"/>
                                    </a:lnTo>
                                    <a:lnTo>
                                      <a:pt x="307" y="0"/>
                                    </a:lnTo>
                                  </a:path>
                                </a:pathLst>
                              </a:custGeom>
                              <a:ln w="0">
                                <a:solidFill>
                                  <a:srgbClr val="000000"/>
                                </a:solidFill>
                              </a:ln>
                            </wps:spPr>
                            <wps:bodyPr/>
                          </wps:wsp>
                          <wps:wsp>
                            <wps:cNvPr id="2689" name="Полилиния 2689"/>
                            <wps:cNvSpPr/>
                            <wps:spPr>
                              <a:xfrm>
                                <a:off x="10448640" y="603043200"/>
                                <a:ext cx="110880" cy="146520"/>
                              </a:xfrm>
                              <a:custGeom>
                                <a:avLst/>
                                <a:gdLst/>
                                <a:ahLst/>
                                <a:cxnLst/>
                                <a:rect l="0" t="0" r="r" b="b"/>
                                <a:pathLst>
                                  <a:path w="308" h="407">
                                    <a:moveTo>
                                      <a:pt x="0" y="406"/>
                                    </a:moveTo>
                                    <a:lnTo>
                                      <a:pt x="150" y="196"/>
                                    </a:lnTo>
                                    <a:lnTo>
                                      <a:pt x="229" y="94"/>
                                    </a:lnTo>
                                    <a:lnTo>
                                      <a:pt x="307" y="0"/>
                                    </a:lnTo>
                                  </a:path>
                                </a:pathLst>
                              </a:custGeom>
                              <a:ln w="0">
                                <a:solidFill>
                                  <a:srgbClr val="000000"/>
                                </a:solidFill>
                              </a:ln>
                            </wps:spPr>
                            <wps:bodyPr/>
                          </wps:wsp>
                          <wps:wsp>
                            <wps:cNvPr id="2690" name="Полилиния 2690"/>
                            <wps:cNvSpPr/>
                            <wps:spPr>
                              <a:xfrm>
                                <a:off x="10559160" y="602921160"/>
                                <a:ext cx="110880" cy="122400"/>
                              </a:xfrm>
                              <a:custGeom>
                                <a:avLst/>
                                <a:gdLst/>
                                <a:ahLst/>
                                <a:cxnLst/>
                                <a:rect l="0" t="0" r="r" b="b"/>
                                <a:pathLst>
                                  <a:path w="308" h="340">
                                    <a:moveTo>
                                      <a:pt x="0" y="339"/>
                                    </a:moveTo>
                                    <a:lnTo>
                                      <a:pt x="157" y="162"/>
                                    </a:lnTo>
                                    <a:lnTo>
                                      <a:pt x="307" y="0"/>
                                    </a:lnTo>
                                  </a:path>
                                </a:pathLst>
                              </a:custGeom>
                              <a:ln w="0">
                                <a:solidFill>
                                  <a:srgbClr val="000000"/>
                                </a:solidFill>
                              </a:ln>
                            </wps:spPr>
                            <wps:bodyPr/>
                          </wps:wsp>
                          <wps:wsp>
                            <wps:cNvPr id="2691" name="Полилиния 2691"/>
                            <wps:cNvSpPr/>
                            <wps:spPr>
                              <a:xfrm>
                                <a:off x="10669680" y="602823240"/>
                                <a:ext cx="109080" cy="97560"/>
                              </a:xfrm>
                              <a:custGeom>
                                <a:avLst/>
                                <a:gdLst/>
                                <a:ahLst/>
                                <a:cxnLst/>
                                <a:rect l="0" t="0" r="r" b="b"/>
                                <a:pathLst>
                                  <a:path w="303" h="271">
                                    <a:moveTo>
                                      <a:pt x="0" y="270"/>
                                    </a:moveTo>
                                    <a:lnTo>
                                      <a:pt x="150" y="128"/>
                                    </a:lnTo>
                                    <a:lnTo>
                                      <a:pt x="302" y="0"/>
                                    </a:lnTo>
                                  </a:path>
                                </a:pathLst>
                              </a:custGeom>
                              <a:ln w="0">
                                <a:solidFill>
                                  <a:srgbClr val="000000"/>
                                </a:solidFill>
                              </a:ln>
                            </wps:spPr>
                            <wps:bodyPr/>
                          </wps:wsp>
                          <wps:wsp>
                            <wps:cNvPr id="2692" name="Полилиния 2692"/>
                            <wps:cNvSpPr/>
                            <wps:spPr>
                              <a:xfrm>
                                <a:off x="10778400" y="602752320"/>
                                <a:ext cx="110880" cy="71640"/>
                              </a:xfrm>
                              <a:custGeom>
                                <a:avLst/>
                                <a:gdLst/>
                                <a:ahLst/>
                                <a:cxnLst/>
                                <a:rect l="0" t="0" r="r" b="b"/>
                                <a:pathLst>
                                  <a:path w="308" h="199">
                                    <a:moveTo>
                                      <a:pt x="0" y="198"/>
                                    </a:moveTo>
                                    <a:lnTo>
                                      <a:pt x="150" y="88"/>
                                    </a:lnTo>
                                    <a:lnTo>
                                      <a:pt x="228" y="41"/>
                                    </a:lnTo>
                                    <a:lnTo>
                                      <a:pt x="307" y="0"/>
                                    </a:lnTo>
                                  </a:path>
                                </a:pathLst>
                              </a:custGeom>
                              <a:ln w="0">
                                <a:solidFill>
                                  <a:srgbClr val="000000"/>
                                </a:solidFill>
                              </a:ln>
                            </wps:spPr>
                            <wps:bodyPr/>
                          </wps:wsp>
                          <wps:wsp>
                            <wps:cNvPr id="2693" name="Полилиния 2693"/>
                            <wps:cNvSpPr/>
                            <wps:spPr>
                              <a:xfrm>
                                <a:off x="10888920" y="602713800"/>
                                <a:ext cx="115200" cy="38520"/>
                              </a:xfrm>
                              <a:custGeom>
                                <a:avLst/>
                                <a:gdLst/>
                                <a:ahLst/>
                                <a:cxnLst/>
                                <a:rect l="0" t="0" r="r" b="b"/>
                                <a:pathLst>
                                  <a:path w="320" h="107">
                                    <a:moveTo>
                                      <a:pt x="0" y="106"/>
                                    </a:moveTo>
                                    <a:lnTo>
                                      <a:pt x="78" y="73"/>
                                    </a:lnTo>
                                    <a:lnTo>
                                      <a:pt x="155" y="40"/>
                                    </a:lnTo>
                                    <a:lnTo>
                                      <a:pt x="241" y="19"/>
                                    </a:lnTo>
                                    <a:lnTo>
                                      <a:pt x="319" y="0"/>
                                    </a:lnTo>
                                  </a:path>
                                </a:pathLst>
                              </a:custGeom>
                              <a:ln w="0">
                                <a:solidFill>
                                  <a:srgbClr val="000000"/>
                                </a:solidFill>
                              </a:ln>
                            </wps:spPr>
                            <wps:bodyPr/>
                          </wps:wsp>
                          <wps:wsp>
                            <wps:cNvPr id="2694" name="Полилиния 2694"/>
                            <wps:cNvSpPr/>
                            <wps:spPr>
                              <a:xfrm>
                                <a:off x="11003760" y="602709120"/>
                                <a:ext cx="113400" cy="6120"/>
                              </a:xfrm>
                              <a:custGeom>
                                <a:avLst/>
                                <a:gdLst/>
                                <a:ahLst/>
                                <a:cxnLst/>
                                <a:rect l="0" t="0" r="r" b="b"/>
                                <a:pathLst>
                                  <a:path w="315" h="17">
                                    <a:moveTo>
                                      <a:pt x="0" y="16"/>
                                    </a:moveTo>
                                    <a:lnTo>
                                      <a:pt x="78" y="0"/>
                                    </a:lnTo>
                                    <a:lnTo>
                                      <a:pt x="157" y="0"/>
                                    </a:lnTo>
                                    <a:lnTo>
                                      <a:pt x="235" y="0"/>
                                    </a:lnTo>
                                    <a:lnTo>
                                      <a:pt x="314" y="8"/>
                                    </a:lnTo>
                                  </a:path>
                                </a:pathLst>
                              </a:custGeom>
                              <a:ln w="0">
                                <a:solidFill>
                                  <a:srgbClr val="000000"/>
                                </a:solidFill>
                              </a:ln>
                            </wps:spPr>
                            <wps:bodyPr/>
                          </wps:wsp>
                          <wps:wsp>
                            <wps:cNvPr id="2695" name="Полилиния 2695"/>
                            <wps:cNvSpPr/>
                            <wps:spPr>
                              <a:xfrm>
                                <a:off x="11116800" y="602711280"/>
                                <a:ext cx="108360" cy="32760"/>
                              </a:xfrm>
                              <a:custGeom>
                                <a:avLst/>
                                <a:gdLst/>
                                <a:ahLst/>
                                <a:cxnLst/>
                                <a:rect l="0" t="0" r="r" b="b"/>
                                <a:pathLst>
                                  <a:path w="301" h="91">
                                    <a:moveTo>
                                      <a:pt x="0" y="0"/>
                                    </a:moveTo>
                                    <a:lnTo>
                                      <a:pt x="78" y="14"/>
                                    </a:lnTo>
                                    <a:lnTo>
                                      <a:pt x="150" y="33"/>
                                    </a:lnTo>
                                    <a:lnTo>
                                      <a:pt x="222" y="56"/>
                                    </a:lnTo>
                                    <a:lnTo>
                                      <a:pt x="300" y="90"/>
                                    </a:lnTo>
                                  </a:path>
                                </a:pathLst>
                              </a:custGeom>
                              <a:ln w="0">
                                <a:solidFill>
                                  <a:srgbClr val="000000"/>
                                </a:solidFill>
                              </a:ln>
                            </wps:spPr>
                            <wps:bodyPr/>
                          </wps:wsp>
                          <wps:wsp>
                            <wps:cNvPr id="2696" name="Полилиния 2696"/>
                            <wps:cNvSpPr/>
                            <wps:spPr>
                              <a:xfrm>
                                <a:off x="11224800" y="602742600"/>
                                <a:ext cx="115200" cy="75960"/>
                              </a:xfrm>
                              <a:custGeom>
                                <a:avLst/>
                                <a:gdLst/>
                                <a:ahLst/>
                                <a:cxnLst/>
                                <a:rect l="0" t="0" r="r" b="b"/>
                                <a:pathLst>
                                  <a:path w="320" h="211">
                                    <a:moveTo>
                                      <a:pt x="0" y="0"/>
                                    </a:moveTo>
                                    <a:lnTo>
                                      <a:pt x="78" y="41"/>
                                    </a:lnTo>
                                    <a:lnTo>
                                      <a:pt x="157" y="88"/>
                                    </a:lnTo>
                                    <a:lnTo>
                                      <a:pt x="241" y="150"/>
                                    </a:lnTo>
                                    <a:lnTo>
                                      <a:pt x="319" y="210"/>
                                    </a:lnTo>
                                  </a:path>
                                </a:pathLst>
                              </a:custGeom>
                              <a:ln w="0">
                                <a:solidFill>
                                  <a:srgbClr val="000000"/>
                                </a:solidFill>
                              </a:ln>
                            </wps:spPr>
                            <wps:bodyPr/>
                          </wps:wsp>
                          <wps:wsp>
                            <wps:cNvPr id="2697" name="Полилиния 2697"/>
                            <wps:cNvSpPr/>
                            <wps:spPr>
                              <a:xfrm>
                                <a:off x="11339640" y="602818200"/>
                                <a:ext cx="115920" cy="117720"/>
                              </a:xfrm>
                              <a:custGeom>
                                <a:avLst/>
                                <a:gdLst/>
                                <a:ahLst/>
                                <a:cxnLst/>
                                <a:rect l="0" t="0" r="r" b="b"/>
                                <a:pathLst>
                                  <a:path w="322" h="327">
                                    <a:moveTo>
                                      <a:pt x="0" y="0"/>
                                    </a:moveTo>
                                    <a:lnTo>
                                      <a:pt x="79" y="69"/>
                                    </a:lnTo>
                                    <a:lnTo>
                                      <a:pt x="164" y="150"/>
                                    </a:lnTo>
                                    <a:lnTo>
                                      <a:pt x="242" y="231"/>
                                    </a:lnTo>
                                    <a:lnTo>
                                      <a:pt x="321" y="326"/>
                                    </a:lnTo>
                                  </a:path>
                                </a:pathLst>
                              </a:custGeom>
                              <a:ln w="0">
                                <a:solidFill>
                                  <a:srgbClr val="000000"/>
                                </a:solidFill>
                              </a:ln>
                            </wps:spPr>
                            <wps:bodyPr/>
                          </wps:wsp>
                          <wps:wsp>
                            <wps:cNvPr id="2698" name="Полилиния 2698"/>
                            <wps:cNvSpPr/>
                            <wps:spPr>
                              <a:xfrm>
                                <a:off x="11455200" y="602935560"/>
                                <a:ext cx="113400" cy="155880"/>
                              </a:xfrm>
                              <a:custGeom>
                                <a:avLst/>
                                <a:gdLst/>
                                <a:ahLst/>
                                <a:cxnLst/>
                                <a:rect l="0" t="0" r="r" b="b"/>
                                <a:pathLst>
                                  <a:path w="315" h="433">
                                    <a:moveTo>
                                      <a:pt x="0" y="0"/>
                                    </a:moveTo>
                                    <a:lnTo>
                                      <a:pt x="78" y="93"/>
                                    </a:lnTo>
                                    <a:lnTo>
                                      <a:pt x="157" y="203"/>
                                    </a:lnTo>
                                    <a:lnTo>
                                      <a:pt x="235" y="310"/>
                                    </a:lnTo>
                                    <a:lnTo>
                                      <a:pt x="314" y="432"/>
                                    </a:lnTo>
                                  </a:path>
                                </a:pathLst>
                              </a:custGeom>
                              <a:ln w="0">
                                <a:solidFill>
                                  <a:srgbClr val="000000"/>
                                </a:solidFill>
                              </a:ln>
                            </wps:spPr>
                            <wps:bodyPr/>
                          </wps:wsp>
                          <wps:wsp>
                            <wps:cNvPr id="2699" name="Полилиния 2699"/>
                            <wps:cNvSpPr/>
                            <wps:spPr>
                              <a:xfrm>
                                <a:off x="11568240" y="603091440"/>
                                <a:ext cx="112680" cy="198360"/>
                              </a:xfrm>
                              <a:custGeom>
                                <a:avLst/>
                                <a:gdLst/>
                                <a:ahLst/>
                                <a:cxnLst/>
                                <a:rect l="0" t="0" r="r" b="b"/>
                                <a:pathLst>
                                  <a:path w="313" h="551">
                                    <a:moveTo>
                                      <a:pt x="0" y="0"/>
                                    </a:moveTo>
                                    <a:lnTo>
                                      <a:pt x="39" y="69"/>
                                    </a:lnTo>
                                    <a:lnTo>
                                      <a:pt x="85" y="136"/>
                                    </a:lnTo>
                                    <a:lnTo>
                                      <a:pt x="169" y="286"/>
                                    </a:lnTo>
                                    <a:lnTo>
                                      <a:pt x="208" y="353"/>
                                    </a:lnTo>
                                    <a:lnTo>
                                      <a:pt x="247" y="428"/>
                                    </a:lnTo>
                                    <a:lnTo>
                                      <a:pt x="280" y="488"/>
                                    </a:lnTo>
                                    <a:lnTo>
                                      <a:pt x="312" y="550"/>
                                    </a:lnTo>
                                  </a:path>
                                </a:pathLst>
                              </a:custGeom>
                              <a:ln w="0">
                                <a:solidFill>
                                  <a:srgbClr val="000000"/>
                                </a:solidFill>
                              </a:ln>
                            </wps:spPr>
                            <wps:bodyPr/>
                          </wps:wsp>
                          <wps:wsp>
                            <wps:cNvPr id="2700" name="Полилиния 2700"/>
                            <wps:cNvSpPr/>
                            <wps:spPr>
                              <a:xfrm>
                                <a:off x="11680560" y="603289800"/>
                                <a:ext cx="54360" cy="112680"/>
                              </a:xfrm>
                              <a:custGeom>
                                <a:avLst/>
                                <a:gdLst/>
                                <a:ahLst/>
                                <a:cxnLst/>
                                <a:rect l="0" t="0" r="r" b="b"/>
                                <a:pathLst>
                                  <a:path w="151" h="313">
                                    <a:moveTo>
                                      <a:pt x="0" y="0"/>
                                    </a:moveTo>
                                    <a:lnTo>
                                      <a:pt x="19" y="41"/>
                                    </a:lnTo>
                                    <a:lnTo>
                                      <a:pt x="39" y="81"/>
                                    </a:lnTo>
                                    <a:lnTo>
                                      <a:pt x="72" y="142"/>
                                    </a:lnTo>
                                    <a:lnTo>
                                      <a:pt x="92" y="177"/>
                                    </a:lnTo>
                                    <a:lnTo>
                                      <a:pt x="104" y="218"/>
                                    </a:lnTo>
                                    <a:lnTo>
                                      <a:pt x="125" y="258"/>
                                    </a:lnTo>
                                    <a:lnTo>
                                      <a:pt x="150" y="312"/>
                                    </a:lnTo>
                                  </a:path>
                                </a:pathLst>
                              </a:custGeom>
                              <a:ln w="0">
                                <a:solidFill>
                                  <a:srgbClr val="000000"/>
                                </a:solidFill>
                              </a:ln>
                            </wps:spPr>
                            <wps:bodyPr/>
                          </wps:wsp>
                          <wps:wsp>
                            <wps:cNvPr id="2701" name="Полилиния 2701"/>
                            <wps:cNvSpPr/>
                            <wps:spPr>
                              <a:xfrm>
                                <a:off x="11734560" y="603401040"/>
                                <a:ext cx="122760" cy="280440"/>
                              </a:xfrm>
                              <a:custGeom>
                                <a:avLst/>
                                <a:gdLst/>
                                <a:ahLst/>
                                <a:cxnLst/>
                                <a:rect l="0" t="0" r="r" b="b"/>
                                <a:pathLst>
                                  <a:path w="341" h="779">
                                    <a:moveTo>
                                      <a:pt x="0" y="0"/>
                                    </a:moveTo>
                                    <a:lnTo>
                                      <a:pt x="33" y="76"/>
                                    </a:lnTo>
                                    <a:lnTo>
                                      <a:pt x="72" y="156"/>
                                    </a:lnTo>
                                    <a:lnTo>
                                      <a:pt x="111" y="251"/>
                                    </a:lnTo>
                                    <a:lnTo>
                                      <a:pt x="157" y="352"/>
                                    </a:lnTo>
                                    <a:lnTo>
                                      <a:pt x="248" y="562"/>
                                    </a:lnTo>
                                    <a:lnTo>
                                      <a:pt x="340" y="778"/>
                                    </a:lnTo>
                                  </a:path>
                                </a:pathLst>
                              </a:custGeom>
                              <a:ln w="0">
                                <a:solidFill>
                                  <a:srgbClr val="000000"/>
                                </a:solidFill>
                              </a:ln>
                            </wps:spPr>
                            <wps:bodyPr/>
                          </wps:wsp>
                          <wps:wsp>
                            <wps:cNvPr id="2702" name="Полилиния 2702"/>
                            <wps:cNvSpPr/>
                            <wps:spPr>
                              <a:xfrm>
                                <a:off x="11857320" y="603682200"/>
                                <a:ext cx="122400" cy="325440"/>
                              </a:xfrm>
                              <a:custGeom>
                                <a:avLst/>
                                <a:gdLst/>
                                <a:ahLst/>
                                <a:cxnLst/>
                                <a:rect l="0" t="0" r="r" b="b"/>
                                <a:pathLst>
                                  <a:path w="340" h="904">
                                    <a:moveTo>
                                      <a:pt x="0" y="0"/>
                                    </a:moveTo>
                                    <a:lnTo>
                                      <a:pt x="85" y="217"/>
                                    </a:lnTo>
                                    <a:lnTo>
                                      <a:pt x="170" y="442"/>
                                    </a:lnTo>
                                    <a:lnTo>
                                      <a:pt x="254" y="673"/>
                                    </a:lnTo>
                                    <a:lnTo>
                                      <a:pt x="339" y="903"/>
                                    </a:lnTo>
                                  </a:path>
                                </a:pathLst>
                              </a:custGeom>
                              <a:ln w="0">
                                <a:solidFill>
                                  <a:srgbClr val="000000"/>
                                </a:solidFill>
                              </a:ln>
                            </wps:spPr>
                            <wps:bodyPr/>
                          </wps:wsp>
                          <wps:wsp>
                            <wps:cNvPr id="2703" name="Полилиния 2703"/>
                            <wps:cNvSpPr/>
                            <wps:spPr>
                              <a:xfrm>
                                <a:off x="9661320" y="604346400"/>
                                <a:ext cx="122760" cy="258840"/>
                              </a:xfrm>
                              <a:custGeom>
                                <a:avLst/>
                                <a:gdLst/>
                                <a:ahLst/>
                                <a:cxnLst/>
                                <a:rect l="0" t="0" r="r" b="b"/>
                                <a:pathLst>
                                  <a:path w="341" h="719">
                                    <a:moveTo>
                                      <a:pt x="0" y="718"/>
                                    </a:moveTo>
                                    <a:lnTo>
                                      <a:pt x="169" y="358"/>
                                    </a:lnTo>
                                    <a:lnTo>
                                      <a:pt x="340" y="0"/>
                                    </a:lnTo>
                                  </a:path>
                                </a:pathLst>
                              </a:custGeom>
                              <a:ln w="0">
                                <a:solidFill>
                                  <a:srgbClr val="000000"/>
                                </a:solidFill>
                              </a:ln>
                            </wps:spPr>
                            <wps:bodyPr/>
                          </wps:wsp>
                          <wps:wsp>
                            <wps:cNvPr id="2704" name="Полилиния 2704"/>
                            <wps:cNvSpPr/>
                            <wps:spPr>
                              <a:xfrm>
                                <a:off x="9783720" y="604092240"/>
                                <a:ext cx="122400" cy="253800"/>
                              </a:xfrm>
                              <a:custGeom>
                                <a:avLst/>
                                <a:gdLst/>
                                <a:ahLst/>
                                <a:cxnLst/>
                                <a:rect l="0" t="0" r="r" b="b"/>
                                <a:pathLst>
                                  <a:path w="340" h="705">
                                    <a:moveTo>
                                      <a:pt x="0" y="704"/>
                                    </a:moveTo>
                                    <a:lnTo>
                                      <a:pt x="170" y="352"/>
                                    </a:lnTo>
                                    <a:lnTo>
                                      <a:pt x="339" y="0"/>
                                    </a:lnTo>
                                  </a:path>
                                </a:pathLst>
                              </a:custGeom>
                              <a:ln w="0">
                                <a:solidFill>
                                  <a:srgbClr val="000000"/>
                                </a:solidFill>
                              </a:ln>
                            </wps:spPr>
                            <wps:bodyPr/>
                          </wps:wsp>
                          <wps:wsp>
                            <wps:cNvPr id="2705" name="Полилиния 2705"/>
                            <wps:cNvSpPr/>
                            <wps:spPr>
                              <a:xfrm>
                                <a:off x="9905760" y="603846000"/>
                                <a:ext cx="122760" cy="246600"/>
                              </a:xfrm>
                              <a:custGeom>
                                <a:avLst/>
                                <a:gdLst/>
                                <a:ahLst/>
                                <a:cxnLst/>
                                <a:rect l="0" t="0" r="r" b="b"/>
                                <a:pathLst>
                                  <a:path w="341" h="685">
                                    <a:moveTo>
                                      <a:pt x="0" y="684"/>
                                    </a:moveTo>
                                    <a:lnTo>
                                      <a:pt x="169" y="338"/>
                                    </a:lnTo>
                                    <a:lnTo>
                                      <a:pt x="340" y="0"/>
                                    </a:lnTo>
                                  </a:path>
                                </a:pathLst>
                              </a:custGeom>
                              <a:ln w="0">
                                <a:solidFill>
                                  <a:srgbClr val="000000"/>
                                </a:solidFill>
                              </a:ln>
                            </wps:spPr>
                            <wps:bodyPr/>
                          </wps:wsp>
                          <wps:wsp>
                            <wps:cNvPr id="2706" name="Полилиния 2706"/>
                            <wps:cNvSpPr/>
                            <wps:spPr>
                              <a:xfrm>
                                <a:off x="10028520" y="603611280"/>
                                <a:ext cx="122400" cy="234720"/>
                              </a:xfrm>
                              <a:custGeom>
                                <a:avLst/>
                                <a:gdLst/>
                                <a:ahLst/>
                                <a:cxnLst/>
                                <a:rect l="0" t="0" r="r" b="b"/>
                                <a:pathLst>
                                  <a:path w="340" h="652">
                                    <a:moveTo>
                                      <a:pt x="0" y="651"/>
                                    </a:moveTo>
                                    <a:lnTo>
                                      <a:pt x="85" y="482"/>
                                    </a:lnTo>
                                    <a:lnTo>
                                      <a:pt x="177" y="312"/>
                                    </a:lnTo>
                                    <a:lnTo>
                                      <a:pt x="261" y="148"/>
                                    </a:lnTo>
                                    <a:lnTo>
                                      <a:pt x="300" y="67"/>
                                    </a:lnTo>
                                    <a:lnTo>
                                      <a:pt x="339" y="0"/>
                                    </a:lnTo>
                                  </a:path>
                                </a:pathLst>
                              </a:custGeom>
                              <a:ln w="0">
                                <a:solidFill>
                                  <a:srgbClr val="000000"/>
                                </a:solidFill>
                              </a:ln>
                            </wps:spPr>
                            <wps:bodyPr/>
                          </wps:wsp>
                          <wps:wsp>
                            <wps:cNvPr id="2707" name="Полилиния 2707"/>
                            <wps:cNvSpPr/>
                            <wps:spPr>
                              <a:xfrm>
                                <a:off x="10150200" y="603457560"/>
                                <a:ext cx="84960" cy="154080"/>
                              </a:xfrm>
                              <a:custGeom>
                                <a:avLst/>
                                <a:gdLst/>
                                <a:ahLst/>
                                <a:cxnLst/>
                                <a:rect l="0" t="0" r="r" b="b"/>
                                <a:pathLst>
                                  <a:path w="236" h="428">
                                    <a:moveTo>
                                      <a:pt x="0" y="427"/>
                                    </a:moveTo>
                                    <a:lnTo>
                                      <a:pt x="34" y="365"/>
                                    </a:lnTo>
                                    <a:lnTo>
                                      <a:pt x="65" y="305"/>
                                    </a:lnTo>
                                    <a:lnTo>
                                      <a:pt x="118" y="203"/>
                                    </a:lnTo>
                                    <a:lnTo>
                                      <a:pt x="177" y="108"/>
                                    </a:lnTo>
                                    <a:lnTo>
                                      <a:pt x="203" y="55"/>
                                    </a:lnTo>
                                    <a:lnTo>
                                      <a:pt x="235" y="0"/>
                                    </a:lnTo>
                                  </a:path>
                                </a:pathLst>
                              </a:custGeom>
                              <a:ln w="0">
                                <a:solidFill>
                                  <a:srgbClr val="000000"/>
                                </a:solidFill>
                              </a:ln>
                            </wps:spPr>
                            <wps:bodyPr/>
                          </wps:wsp>
                          <wps:wsp>
                            <wps:cNvPr id="2708" name="Полилиния 2708"/>
                            <wps:cNvSpPr/>
                            <wps:spPr>
                              <a:xfrm>
                                <a:off x="10234800" y="603284400"/>
                                <a:ext cx="104040" cy="173880"/>
                              </a:xfrm>
                              <a:custGeom>
                                <a:avLst/>
                                <a:gdLst/>
                                <a:ahLst/>
                                <a:cxnLst/>
                                <a:rect l="0" t="0" r="r" b="b"/>
                                <a:pathLst>
                                  <a:path w="289" h="483">
                                    <a:moveTo>
                                      <a:pt x="0" y="482"/>
                                    </a:moveTo>
                                    <a:lnTo>
                                      <a:pt x="65" y="367"/>
                                    </a:lnTo>
                                    <a:lnTo>
                                      <a:pt x="138" y="244"/>
                                    </a:lnTo>
                                    <a:lnTo>
                                      <a:pt x="217" y="122"/>
                                    </a:lnTo>
                                    <a:lnTo>
                                      <a:pt x="288" y="0"/>
                                    </a:lnTo>
                                  </a:path>
                                </a:pathLst>
                              </a:custGeom>
                              <a:ln w="0">
                                <a:solidFill>
                                  <a:srgbClr val="000000"/>
                                </a:solidFill>
                              </a:ln>
                            </wps:spPr>
                            <wps:bodyPr/>
                          </wps:wsp>
                          <wps:wsp>
                            <wps:cNvPr id="2709" name="Полилиния 2709"/>
                            <wps:cNvSpPr/>
                            <wps:spPr>
                              <a:xfrm>
                                <a:off x="10338120" y="603121320"/>
                                <a:ext cx="110880" cy="163440"/>
                              </a:xfrm>
                              <a:custGeom>
                                <a:avLst/>
                                <a:gdLst/>
                                <a:ahLst/>
                                <a:cxnLst/>
                                <a:rect l="0" t="0" r="r" b="b"/>
                                <a:pathLst>
                                  <a:path w="308" h="454">
                                    <a:moveTo>
                                      <a:pt x="0" y="453"/>
                                    </a:moveTo>
                                    <a:lnTo>
                                      <a:pt x="150" y="222"/>
                                    </a:lnTo>
                                    <a:lnTo>
                                      <a:pt x="229" y="108"/>
                                    </a:lnTo>
                                    <a:lnTo>
                                      <a:pt x="307" y="0"/>
                                    </a:lnTo>
                                  </a:path>
                                </a:pathLst>
                              </a:custGeom>
                              <a:ln w="0">
                                <a:solidFill>
                                  <a:srgbClr val="000000"/>
                                </a:solidFill>
                              </a:ln>
                            </wps:spPr>
                            <wps:bodyPr/>
                          </wps:wsp>
                          <wps:wsp>
                            <wps:cNvPr id="2710" name="Полилиния 2710"/>
                            <wps:cNvSpPr/>
                            <wps:spPr>
                              <a:xfrm>
                                <a:off x="10448640" y="602979480"/>
                                <a:ext cx="110880" cy="141840"/>
                              </a:xfrm>
                              <a:custGeom>
                                <a:avLst/>
                                <a:gdLst/>
                                <a:ahLst/>
                                <a:cxnLst/>
                                <a:rect l="0" t="0" r="r" b="b"/>
                                <a:pathLst>
                                  <a:path w="308" h="394">
                                    <a:moveTo>
                                      <a:pt x="0" y="393"/>
                                    </a:moveTo>
                                    <a:lnTo>
                                      <a:pt x="150" y="189"/>
                                    </a:lnTo>
                                    <a:lnTo>
                                      <a:pt x="229" y="88"/>
                                    </a:lnTo>
                                    <a:lnTo>
                                      <a:pt x="307" y="0"/>
                                    </a:lnTo>
                                  </a:path>
                                </a:pathLst>
                              </a:custGeom>
                              <a:ln w="0">
                                <a:solidFill>
                                  <a:srgbClr val="000000"/>
                                </a:solidFill>
                              </a:ln>
                            </wps:spPr>
                            <wps:bodyPr/>
                          </wps:wsp>
                          <wps:wsp>
                            <wps:cNvPr id="2711" name="Полилиния 2711"/>
                            <wps:cNvSpPr/>
                            <wps:spPr>
                              <a:xfrm>
                                <a:off x="10559160" y="602867520"/>
                                <a:ext cx="110880" cy="113400"/>
                              </a:xfrm>
                              <a:custGeom>
                                <a:avLst/>
                                <a:gdLst/>
                                <a:ahLst/>
                                <a:cxnLst/>
                                <a:rect l="0" t="0" r="r" b="b"/>
                                <a:pathLst>
                                  <a:path w="308" h="315">
                                    <a:moveTo>
                                      <a:pt x="0" y="314"/>
                                    </a:moveTo>
                                    <a:lnTo>
                                      <a:pt x="157" y="144"/>
                                    </a:lnTo>
                                    <a:lnTo>
                                      <a:pt x="229" y="67"/>
                                    </a:lnTo>
                                    <a:lnTo>
                                      <a:pt x="307" y="0"/>
                                    </a:lnTo>
                                  </a:path>
                                </a:pathLst>
                              </a:custGeom>
                              <a:ln w="0">
                                <a:solidFill>
                                  <a:srgbClr val="000000"/>
                                </a:solidFill>
                              </a:ln>
                            </wps:spPr>
                            <wps:bodyPr/>
                          </wps:wsp>
                          <wps:wsp>
                            <wps:cNvPr id="2712" name="Полилиния 2712"/>
                            <wps:cNvSpPr/>
                            <wps:spPr>
                              <a:xfrm>
                                <a:off x="10669680" y="602784000"/>
                                <a:ext cx="109080" cy="83520"/>
                              </a:xfrm>
                              <a:custGeom>
                                <a:avLst/>
                                <a:gdLst/>
                                <a:ahLst/>
                                <a:cxnLst/>
                                <a:rect l="0" t="0" r="r" b="b"/>
                                <a:pathLst>
                                  <a:path w="303" h="232">
                                    <a:moveTo>
                                      <a:pt x="0" y="231"/>
                                    </a:moveTo>
                                    <a:lnTo>
                                      <a:pt x="79" y="164"/>
                                    </a:lnTo>
                                    <a:lnTo>
                                      <a:pt x="150" y="102"/>
                                    </a:lnTo>
                                    <a:lnTo>
                                      <a:pt x="223" y="48"/>
                                    </a:lnTo>
                                    <a:lnTo>
                                      <a:pt x="302" y="0"/>
                                    </a:lnTo>
                                  </a:path>
                                </a:pathLst>
                              </a:custGeom>
                              <a:ln w="0">
                                <a:solidFill>
                                  <a:srgbClr val="000000"/>
                                </a:solidFill>
                              </a:ln>
                            </wps:spPr>
                            <wps:bodyPr/>
                          </wps:wsp>
                          <wps:wsp>
                            <wps:cNvPr id="2713" name="Полилиния 2713"/>
                            <wps:cNvSpPr/>
                            <wps:spPr>
                              <a:xfrm>
                                <a:off x="10778400" y="602737560"/>
                                <a:ext cx="110880" cy="46080"/>
                              </a:xfrm>
                              <a:custGeom>
                                <a:avLst/>
                                <a:gdLst/>
                                <a:ahLst/>
                                <a:cxnLst/>
                                <a:rect l="0" t="0" r="r" b="b"/>
                                <a:pathLst>
                                  <a:path w="308" h="128">
                                    <a:moveTo>
                                      <a:pt x="0" y="127"/>
                                    </a:moveTo>
                                    <a:lnTo>
                                      <a:pt x="78" y="87"/>
                                    </a:lnTo>
                                    <a:lnTo>
                                      <a:pt x="150" y="54"/>
                                    </a:lnTo>
                                    <a:lnTo>
                                      <a:pt x="228" y="21"/>
                                    </a:lnTo>
                                    <a:lnTo>
                                      <a:pt x="307" y="0"/>
                                    </a:lnTo>
                                  </a:path>
                                </a:pathLst>
                              </a:custGeom>
                              <a:ln w="0">
                                <a:solidFill>
                                  <a:srgbClr val="000000"/>
                                </a:solidFill>
                              </a:ln>
                            </wps:spPr>
                            <wps:bodyPr/>
                          </wps:wsp>
                          <wps:wsp>
                            <wps:cNvPr id="2714" name="Полилиния 2714"/>
                            <wps:cNvSpPr/>
                            <wps:spPr>
                              <a:xfrm>
                                <a:off x="10888920" y="602728200"/>
                                <a:ext cx="115200" cy="9720"/>
                              </a:xfrm>
                              <a:custGeom>
                                <a:avLst/>
                                <a:gdLst/>
                                <a:ahLst/>
                                <a:cxnLst/>
                                <a:rect l="0" t="0" r="r" b="b"/>
                                <a:pathLst>
                                  <a:path w="320" h="27">
                                    <a:moveTo>
                                      <a:pt x="0" y="26"/>
                                    </a:moveTo>
                                    <a:lnTo>
                                      <a:pt x="78" y="14"/>
                                    </a:lnTo>
                                    <a:lnTo>
                                      <a:pt x="155" y="0"/>
                                    </a:lnTo>
                                    <a:lnTo>
                                      <a:pt x="241" y="0"/>
                                    </a:lnTo>
                                    <a:lnTo>
                                      <a:pt x="319" y="0"/>
                                    </a:lnTo>
                                  </a:path>
                                </a:pathLst>
                              </a:custGeom>
                              <a:ln w="0">
                                <a:solidFill>
                                  <a:srgbClr val="000000"/>
                                </a:solidFill>
                              </a:ln>
                            </wps:spPr>
                            <wps:bodyPr/>
                          </wps:wsp>
                          <wps:wsp>
                            <wps:cNvPr id="2715" name="Полилиния 2715"/>
                            <wps:cNvSpPr/>
                            <wps:spPr>
                              <a:xfrm>
                                <a:off x="11003760" y="602728200"/>
                                <a:ext cx="113400" cy="29520"/>
                              </a:xfrm>
                              <a:custGeom>
                                <a:avLst/>
                                <a:gdLst/>
                                <a:ahLst/>
                                <a:cxnLst/>
                                <a:rect l="0" t="0" r="r" b="b"/>
                                <a:pathLst>
                                  <a:path w="315" h="82">
                                    <a:moveTo>
                                      <a:pt x="0" y="0"/>
                                    </a:moveTo>
                                    <a:lnTo>
                                      <a:pt x="78" y="7"/>
                                    </a:lnTo>
                                    <a:lnTo>
                                      <a:pt x="157" y="26"/>
                                    </a:lnTo>
                                    <a:lnTo>
                                      <a:pt x="235" y="48"/>
                                    </a:lnTo>
                                    <a:lnTo>
                                      <a:pt x="314" y="81"/>
                                    </a:lnTo>
                                  </a:path>
                                </a:pathLst>
                              </a:custGeom>
                              <a:ln w="0">
                                <a:solidFill>
                                  <a:srgbClr val="000000"/>
                                </a:solidFill>
                              </a:ln>
                            </wps:spPr>
                            <wps:bodyPr/>
                          </wps:wsp>
                          <wps:wsp>
                            <wps:cNvPr id="2716" name="Полилиния 2716"/>
                            <wps:cNvSpPr/>
                            <wps:spPr>
                              <a:xfrm>
                                <a:off x="11116800" y="602757360"/>
                                <a:ext cx="108360" cy="73440"/>
                              </a:xfrm>
                              <a:custGeom>
                                <a:avLst/>
                                <a:gdLst/>
                                <a:ahLst/>
                                <a:cxnLst/>
                                <a:rect l="0" t="0" r="r" b="b"/>
                                <a:pathLst>
                                  <a:path w="301" h="204">
                                    <a:moveTo>
                                      <a:pt x="0" y="0"/>
                                    </a:moveTo>
                                    <a:lnTo>
                                      <a:pt x="78" y="41"/>
                                    </a:lnTo>
                                    <a:lnTo>
                                      <a:pt x="150" y="88"/>
                                    </a:lnTo>
                                    <a:lnTo>
                                      <a:pt x="222" y="143"/>
                                    </a:lnTo>
                                    <a:lnTo>
                                      <a:pt x="300" y="203"/>
                                    </a:lnTo>
                                  </a:path>
                                </a:pathLst>
                              </a:custGeom>
                              <a:ln w="0">
                                <a:solidFill>
                                  <a:srgbClr val="000000"/>
                                </a:solidFill>
                              </a:ln>
                            </wps:spPr>
                            <wps:bodyPr/>
                          </wps:wsp>
                          <wps:wsp>
                            <wps:cNvPr id="2717" name="Полилиния 2717"/>
                            <wps:cNvSpPr/>
                            <wps:spPr>
                              <a:xfrm>
                                <a:off x="11224800" y="602830440"/>
                                <a:ext cx="115200" cy="122400"/>
                              </a:xfrm>
                              <a:custGeom>
                                <a:avLst/>
                                <a:gdLst/>
                                <a:ahLst/>
                                <a:cxnLst/>
                                <a:rect l="0" t="0" r="r" b="b"/>
                                <a:pathLst>
                                  <a:path w="320" h="340">
                                    <a:moveTo>
                                      <a:pt x="0" y="0"/>
                                    </a:moveTo>
                                    <a:lnTo>
                                      <a:pt x="78" y="76"/>
                                    </a:lnTo>
                                    <a:lnTo>
                                      <a:pt x="157" y="157"/>
                                    </a:lnTo>
                                    <a:lnTo>
                                      <a:pt x="241" y="245"/>
                                    </a:lnTo>
                                    <a:lnTo>
                                      <a:pt x="319" y="339"/>
                                    </a:lnTo>
                                  </a:path>
                                </a:pathLst>
                              </a:custGeom>
                              <a:ln w="0">
                                <a:solidFill>
                                  <a:srgbClr val="000000"/>
                                </a:solidFill>
                              </a:ln>
                            </wps:spPr>
                            <wps:bodyPr/>
                          </wps:wsp>
                          <wps:wsp>
                            <wps:cNvPr id="2718" name="Полилиния 2718"/>
                            <wps:cNvSpPr/>
                            <wps:spPr>
                              <a:xfrm>
                                <a:off x="11339640" y="602952120"/>
                                <a:ext cx="115920" cy="169200"/>
                              </a:xfrm>
                              <a:custGeom>
                                <a:avLst/>
                                <a:gdLst/>
                                <a:ahLst/>
                                <a:cxnLst/>
                                <a:rect l="0" t="0" r="r" b="b"/>
                                <a:pathLst>
                                  <a:path w="322" h="470">
                                    <a:moveTo>
                                      <a:pt x="0" y="0"/>
                                    </a:moveTo>
                                    <a:lnTo>
                                      <a:pt x="79" y="109"/>
                                    </a:lnTo>
                                    <a:lnTo>
                                      <a:pt x="164" y="217"/>
                                    </a:lnTo>
                                    <a:lnTo>
                                      <a:pt x="242" y="340"/>
                                    </a:lnTo>
                                    <a:lnTo>
                                      <a:pt x="321" y="469"/>
                                    </a:lnTo>
                                  </a:path>
                                </a:pathLst>
                              </a:custGeom>
                              <a:ln w="0">
                                <a:solidFill>
                                  <a:srgbClr val="000000"/>
                                </a:solidFill>
                              </a:ln>
                            </wps:spPr>
                            <wps:bodyPr/>
                          </wps:wsp>
                          <wps:wsp>
                            <wps:cNvPr id="2719" name="Полилиния 2719"/>
                            <wps:cNvSpPr/>
                            <wps:spPr>
                              <a:xfrm>
                                <a:off x="11455200" y="603121320"/>
                                <a:ext cx="113400" cy="209880"/>
                              </a:xfrm>
                              <a:custGeom>
                                <a:avLst/>
                                <a:gdLst/>
                                <a:ahLst/>
                                <a:cxnLst/>
                                <a:rect l="0" t="0" r="r" b="b"/>
                                <a:pathLst>
                                  <a:path w="315" h="583">
                                    <a:moveTo>
                                      <a:pt x="0" y="0"/>
                                    </a:moveTo>
                                    <a:lnTo>
                                      <a:pt x="78" y="134"/>
                                    </a:lnTo>
                                    <a:lnTo>
                                      <a:pt x="157" y="277"/>
                                    </a:lnTo>
                                    <a:lnTo>
                                      <a:pt x="235" y="427"/>
                                    </a:lnTo>
                                    <a:lnTo>
                                      <a:pt x="314" y="582"/>
                                    </a:lnTo>
                                  </a:path>
                                </a:pathLst>
                              </a:custGeom>
                              <a:ln w="0">
                                <a:solidFill>
                                  <a:srgbClr val="000000"/>
                                </a:solidFill>
                              </a:ln>
                            </wps:spPr>
                            <wps:bodyPr/>
                          </wps:wsp>
                          <wps:wsp>
                            <wps:cNvPr id="2720" name="Полилиния 2720"/>
                            <wps:cNvSpPr/>
                            <wps:spPr>
                              <a:xfrm>
                                <a:off x="11568240" y="603330840"/>
                                <a:ext cx="112680" cy="254520"/>
                              </a:xfrm>
                              <a:custGeom>
                                <a:avLst/>
                                <a:gdLst/>
                                <a:ahLst/>
                                <a:cxnLst/>
                                <a:rect l="0" t="0" r="r" b="b"/>
                                <a:pathLst>
                                  <a:path w="313" h="707">
                                    <a:moveTo>
                                      <a:pt x="0" y="0"/>
                                    </a:moveTo>
                                    <a:lnTo>
                                      <a:pt x="39" y="81"/>
                                    </a:lnTo>
                                    <a:lnTo>
                                      <a:pt x="85" y="177"/>
                                    </a:lnTo>
                                    <a:lnTo>
                                      <a:pt x="169" y="367"/>
                                    </a:lnTo>
                                    <a:lnTo>
                                      <a:pt x="208" y="461"/>
                                    </a:lnTo>
                                    <a:lnTo>
                                      <a:pt x="247" y="549"/>
                                    </a:lnTo>
                                    <a:lnTo>
                                      <a:pt x="280" y="630"/>
                                    </a:lnTo>
                                    <a:lnTo>
                                      <a:pt x="312" y="706"/>
                                    </a:lnTo>
                                  </a:path>
                                </a:pathLst>
                              </a:custGeom>
                              <a:ln w="0">
                                <a:solidFill>
                                  <a:srgbClr val="000000"/>
                                </a:solidFill>
                              </a:ln>
                            </wps:spPr>
                            <wps:bodyPr/>
                          </wps:wsp>
                          <wps:wsp>
                            <wps:cNvPr id="2721" name="Полилиния 2721"/>
                            <wps:cNvSpPr/>
                            <wps:spPr>
                              <a:xfrm>
                                <a:off x="11680560" y="603584640"/>
                                <a:ext cx="54360" cy="139320"/>
                              </a:xfrm>
                              <a:custGeom>
                                <a:avLst/>
                                <a:gdLst/>
                                <a:ahLst/>
                                <a:cxnLst/>
                                <a:rect l="0" t="0" r="r" b="b"/>
                                <a:pathLst>
                                  <a:path w="151" h="387">
                                    <a:moveTo>
                                      <a:pt x="0" y="0"/>
                                    </a:moveTo>
                                    <a:lnTo>
                                      <a:pt x="19" y="53"/>
                                    </a:lnTo>
                                    <a:lnTo>
                                      <a:pt x="39" y="100"/>
                                    </a:lnTo>
                                    <a:lnTo>
                                      <a:pt x="72" y="176"/>
                                    </a:lnTo>
                                    <a:lnTo>
                                      <a:pt x="92" y="222"/>
                                    </a:lnTo>
                                    <a:lnTo>
                                      <a:pt x="104" y="264"/>
                                    </a:lnTo>
                                    <a:lnTo>
                                      <a:pt x="125" y="317"/>
                                    </a:lnTo>
                                    <a:lnTo>
                                      <a:pt x="150" y="386"/>
                                    </a:lnTo>
                                  </a:path>
                                </a:pathLst>
                              </a:custGeom>
                              <a:ln w="0">
                                <a:solidFill>
                                  <a:srgbClr val="000000"/>
                                </a:solidFill>
                              </a:ln>
                            </wps:spPr>
                            <wps:bodyPr/>
                          </wps:wsp>
                          <wps:wsp>
                            <wps:cNvPr id="2722" name="Полилиния 2722"/>
                            <wps:cNvSpPr/>
                            <wps:spPr>
                              <a:xfrm>
                                <a:off x="11734560" y="603723600"/>
                                <a:ext cx="122760" cy="344520"/>
                              </a:xfrm>
                              <a:custGeom>
                                <a:avLst/>
                                <a:gdLst/>
                                <a:ahLst/>
                                <a:cxnLst/>
                                <a:rect l="0" t="0" r="r" b="b"/>
                                <a:pathLst>
                                  <a:path w="341" h="957">
                                    <a:moveTo>
                                      <a:pt x="0" y="0"/>
                                    </a:moveTo>
                                    <a:lnTo>
                                      <a:pt x="33" y="95"/>
                                    </a:lnTo>
                                    <a:lnTo>
                                      <a:pt x="72" y="196"/>
                                    </a:lnTo>
                                    <a:lnTo>
                                      <a:pt x="111" y="317"/>
                                    </a:lnTo>
                                    <a:lnTo>
                                      <a:pt x="157" y="439"/>
                                    </a:lnTo>
                                    <a:lnTo>
                                      <a:pt x="248" y="704"/>
                                    </a:lnTo>
                                    <a:lnTo>
                                      <a:pt x="294" y="833"/>
                                    </a:lnTo>
                                    <a:lnTo>
                                      <a:pt x="340" y="956"/>
                                    </a:lnTo>
                                  </a:path>
                                </a:pathLst>
                              </a:custGeom>
                              <a:ln w="0">
                                <a:solidFill>
                                  <a:srgbClr val="000000"/>
                                </a:solidFill>
                              </a:ln>
                            </wps:spPr>
                            <wps:bodyPr/>
                          </wps:wsp>
                          <wps:wsp>
                            <wps:cNvPr id="2723" name="Полилиния 2723"/>
                            <wps:cNvSpPr/>
                            <wps:spPr>
                              <a:xfrm>
                                <a:off x="9661320" y="604314720"/>
                                <a:ext cx="122760" cy="276120"/>
                              </a:xfrm>
                              <a:custGeom>
                                <a:avLst/>
                                <a:gdLst/>
                                <a:ahLst/>
                                <a:cxnLst/>
                                <a:rect l="0" t="0" r="r" b="b"/>
                                <a:pathLst>
                                  <a:path w="341" h="767">
                                    <a:moveTo>
                                      <a:pt x="0" y="766"/>
                                    </a:moveTo>
                                    <a:lnTo>
                                      <a:pt x="169" y="379"/>
                                    </a:lnTo>
                                    <a:lnTo>
                                      <a:pt x="340" y="0"/>
                                    </a:lnTo>
                                  </a:path>
                                </a:pathLst>
                              </a:custGeom>
                              <a:ln w="0">
                                <a:solidFill>
                                  <a:srgbClr val="000000"/>
                                </a:solidFill>
                              </a:ln>
                            </wps:spPr>
                            <wps:bodyPr/>
                          </wps:wsp>
                          <wps:wsp>
                            <wps:cNvPr id="2724" name="Полилиния 2724"/>
                            <wps:cNvSpPr/>
                            <wps:spPr>
                              <a:xfrm>
                                <a:off x="9783720" y="604046160"/>
                                <a:ext cx="122400" cy="268920"/>
                              </a:xfrm>
                              <a:custGeom>
                                <a:avLst/>
                                <a:gdLst/>
                                <a:ahLst/>
                                <a:cxnLst/>
                                <a:rect l="0" t="0" r="r" b="b"/>
                                <a:pathLst>
                                  <a:path w="340" h="747">
                                    <a:moveTo>
                                      <a:pt x="0" y="746"/>
                                    </a:moveTo>
                                    <a:lnTo>
                                      <a:pt x="170" y="372"/>
                                    </a:lnTo>
                                    <a:lnTo>
                                      <a:pt x="339" y="0"/>
                                    </a:lnTo>
                                  </a:path>
                                </a:pathLst>
                              </a:custGeom>
                              <a:ln w="0">
                                <a:solidFill>
                                  <a:srgbClr val="000000"/>
                                </a:solidFill>
                              </a:ln>
                            </wps:spPr>
                            <wps:bodyPr/>
                          </wps:wsp>
                          <wps:wsp>
                            <wps:cNvPr id="2725" name="Полилиния 2725"/>
                            <wps:cNvSpPr/>
                            <wps:spPr>
                              <a:xfrm>
                                <a:off x="9905760" y="603787680"/>
                                <a:ext cx="122760" cy="258840"/>
                              </a:xfrm>
                              <a:custGeom>
                                <a:avLst/>
                                <a:gdLst/>
                                <a:ahLst/>
                                <a:cxnLst/>
                                <a:rect l="0" t="0" r="r" b="b"/>
                                <a:pathLst>
                                  <a:path w="341" h="719">
                                    <a:moveTo>
                                      <a:pt x="0" y="718"/>
                                    </a:moveTo>
                                    <a:lnTo>
                                      <a:pt x="169" y="351"/>
                                    </a:lnTo>
                                    <a:lnTo>
                                      <a:pt x="340" y="0"/>
                                    </a:lnTo>
                                  </a:path>
                                </a:pathLst>
                              </a:custGeom>
                              <a:ln w="0">
                                <a:solidFill>
                                  <a:srgbClr val="000000"/>
                                </a:solidFill>
                              </a:ln>
                            </wps:spPr>
                            <wps:bodyPr/>
                          </wps:wsp>
                          <wps:wsp>
                            <wps:cNvPr id="2726" name="Полилиния 2726"/>
                            <wps:cNvSpPr/>
                            <wps:spPr>
                              <a:xfrm>
                                <a:off x="10028520" y="603545760"/>
                                <a:ext cx="122400" cy="242280"/>
                              </a:xfrm>
                              <a:custGeom>
                                <a:avLst/>
                                <a:gdLst/>
                                <a:ahLst/>
                                <a:cxnLst/>
                                <a:rect l="0" t="0" r="r" b="b"/>
                                <a:pathLst>
                                  <a:path w="340" h="673">
                                    <a:moveTo>
                                      <a:pt x="0" y="672"/>
                                    </a:moveTo>
                                    <a:lnTo>
                                      <a:pt x="85" y="496"/>
                                    </a:lnTo>
                                    <a:lnTo>
                                      <a:pt x="177" y="319"/>
                                    </a:lnTo>
                                    <a:lnTo>
                                      <a:pt x="261" y="150"/>
                                    </a:lnTo>
                                    <a:lnTo>
                                      <a:pt x="300" y="74"/>
                                    </a:lnTo>
                                    <a:lnTo>
                                      <a:pt x="339" y="0"/>
                                    </a:lnTo>
                                  </a:path>
                                </a:pathLst>
                              </a:custGeom>
                              <a:ln w="0">
                                <a:solidFill>
                                  <a:srgbClr val="000000"/>
                                </a:solidFill>
                              </a:ln>
                            </wps:spPr>
                            <wps:bodyPr/>
                          </wps:wsp>
                          <wps:wsp>
                            <wps:cNvPr id="2727" name="Полилиния 2727"/>
                            <wps:cNvSpPr/>
                            <wps:spPr>
                              <a:xfrm>
                                <a:off x="10150200" y="603386640"/>
                                <a:ext cx="84960" cy="159120"/>
                              </a:xfrm>
                              <a:custGeom>
                                <a:avLst/>
                                <a:gdLst/>
                                <a:ahLst/>
                                <a:cxnLst/>
                                <a:rect l="0" t="0" r="r" b="b"/>
                                <a:pathLst>
                                  <a:path w="236" h="442">
                                    <a:moveTo>
                                      <a:pt x="0" y="441"/>
                                    </a:moveTo>
                                    <a:lnTo>
                                      <a:pt x="34" y="374"/>
                                    </a:lnTo>
                                    <a:lnTo>
                                      <a:pt x="65" y="319"/>
                                    </a:lnTo>
                                    <a:lnTo>
                                      <a:pt x="118" y="212"/>
                                    </a:lnTo>
                                    <a:lnTo>
                                      <a:pt x="177" y="109"/>
                                    </a:lnTo>
                                    <a:lnTo>
                                      <a:pt x="235" y="0"/>
                                    </a:lnTo>
                                  </a:path>
                                </a:pathLst>
                              </a:custGeom>
                              <a:ln w="0">
                                <a:solidFill>
                                  <a:srgbClr val="000000"/>
                                </a:solidFill>
                              </a:ln>
                            </wps:spPr>
                            <wps:bodyPr/>
                          </wps:wsp>
                          <wps:wsp>
                            <wps:cNvPr id="2728" name="Полилиния 2728"/>
                            <wps:cNvSpPr/>
                            <wps:spPr>
                              <a:xfrm>
                                <a:off x="10234800" y="603211680"/>
                                <a:ext cx="104040" cy="175680"/>
                              </a:xfrm>
                              <a:custGeom>
                                <a:avLst/>
                                <a:gdLst/>
                                <a:ahLst/>
                                <a:cxnLst/>
                                <a:rect l="0" t="0" r="r" b="b"/>
                                <a:pathLst>
                                  <a:path w="289" h="488">
                                    <a:moveTo>
                                      <a:pt x="0" y="487"/>
                                    </a:moveTo>
                                    <a:lnTo>
                                      <a:pt x="65" y="365"/>
                                    </a:lnTo>
                                    <a:lnTo>
                                      <a:pt x="138" y="244"/>
                                    </a:lnTo>
                                    <a:lnTo>
                                      <a:pt x="217" y="122"/>
                                    </a:lnTo>
                                    <a:lnTo>
                                      <a:pt x="288" y="0"/>
                                    </a:lnTo>
                                  </a:path>
                                </a:pathLst>
                              </a:custGeom>
                              <a:ln w="0">
                                <a:solidFill>
                                  <a:srgbClr val="000000"/>
                                </a:solidFill>
                              </a:ln>
                            </wps:spPr>
                            <wps:bodyPr/>
                          </wps:wsp>
                          <wps:wsp>
                            <wps:cNvPr id="2729" name="Полилиния 2729"/>
                            <wps:cNvSpPr/>
                            <wps:spPr>
                              <a:xfrm>
                                <a:off x="10338120" y="603050400"/>
                                <a:ext cx="110880" cy="161640"/>
                              </a:xfrm>
                              <a:custGeom>
                                <a:avLst/>
                                <a:gdLst/>
                                <a:ahLst/>
                                <a:cxnLst/>
                                <a:rect l="0" t="0" r="r" b="b"/>
                                <a:pathLst>
                                  <a:path w="308" h="449">
                                    <a:moveTo>
                                      <a:pt x="0" y="448"/>
                                    </a:moveTo>
                                    <a:lnTo>
                                      <a:pt x="150" y="217"/>
                                    </a:lnTo>
                                    <a:lnTo>
                                      <a:pt x="229" y="102"/>
                                    </a:lnTo>
                                    <a:lnTo>
                                      <a:pt x="307" y="0"/>
                                    </a:lnTo>
                                  </a:path>
                                </a:pathLst>
                              </a:custGeom>
                              <a:ln w="0">
                                <a:solidFill>
                                  <a:srgbClr val="000000"/>
                                </a:solidFill>
                              </a:ln>
                            </wps:spPr>
                            <wps:bodyPr/>
                          </wps:wsp>
                          <wps:wsp>
                            <wps:cNvPr id="2730" name="Полилиния 2730"/>
                            <wps:cNvSpPr/>
                            <wps:spPr>
                              <a:xfrm>
                                <a:off x="10448640" y="602921160"/>
                                <a:ext cx="110880" cy="129240"/>
                              </a:xfrm>
                              <a:custGeom>
                                <a:avLst/>
                                <a:gdLst/>
                                <a:ahLst/>
                                <a:cxnLst/>
                                <a:rect l="0" t="0" r="r" b="b"/>
                                <a:pathLst>
                                  <a:path w="308" h="359">
                                    <a:moveTo>
                                      <a:pt x="0" y="358"/>
                                    </a:moveTo>
                                    <a:lnTo>
                                      <a:pt x="79" y="263"/>
                                    </a:lnTo>
                                    <a:lnTo>
                                      <a:pt x="150" y="169"/>
                                    </a:lnTo>
                                    <a:lnTo>
                                      <a:pt x="229" y="81"/>
                                    </a:lnTo>
                                    <a:lnTo>
                                      <a:pt x="307" y="0"/>
                                    </a:lnTo>
                                  </a:path>
                                </a:pathLst>
                              </a:custGeom>
                              <a:ln w="0">
                                <a:solidFill>
                                  <a:srgbClr val="000000"/>
                                </a:solidFill>
                              </a:ln>
                            </wps:spPr>
                            <wps:bodyPr/>
                          </wps:wsp>
                          <wps:wsp>
                            <wps:cNvPr id="2731" name="Полилиния 2731"/>
                            <wps:cNvSpPr/>
                            <wps:spPr>
                              <a:xfrm>
                                <a:off x="10559160" y="602823240"/>
                                <a:ext cx="110880" cy="97560"/>
                              </a:xfrm>
                              <a:custGeom>
                                <a:avLst/>
                                <a:gdLst/>
                                <a:ahLst/>
                                <a:cxnLst/>
                                <a:rect l="0" t="0" r="r" b="b"/>
                                <a:pathLst>
                                  <a:path w="308" h="271">
                                    <a:moveTo>
                                      <a:pt x="0" y="270"/>
                                    </a:moveTo>
                                    <a:lnTo>
                                      <a:pt x="79" y="195"/>
                                    </a:lnTo>
                                    <a:lnTo>
                                      <a:pt x="157" y="121"/>
                                    </a:lnTo>
                                    <a:lnTo>
                                      <a:pt x="229" y="59"/>
                                    </a:lnTo>
                                    <a:lnTo>
                                      <a:pt x="307" y="0"/>
                                    </a:lnTo>
                                  </a:path>
                                </a:pathLst>
                              </a:custGeom>
                              <a:ln w="0">
                                <a:solidFill>
                                  <a:srgbClr val="000000"/>
                                </a:solidFill>
                              </a:ln>
                            </wps:spPr>
                            <wps:bodyPr/>
                          </wps:wsp>
                          <wps:wsp>
                            <wps:cNvPr id="2732" name="Полилиния 2732"/>
                            <wps:cNvSpPr/>
                            <wps:spPr>
                              <a:xfrm>
                                <a:off x="10669680" y="602765280"/>
                                <a:ext cx="109080" cy="59400"/>
                              </a:xfrm>
                              <a:custGeom>
                                <a:avLst/>
                                <a:gdLst/>
                                <a:ahLst/>
                                <a:cxnLst/>
                                <a:rect l="0" t="0" r="r" b="b"/>
                                <a:pathLst>
                                  <a:path w="303" h="165">
                                    <a:moveTo>
                                      <a:pt x="0" y="164"/>
                                    </a:moveTo>
                                    <a:lnTo>
                                      <a:pt x="79" y="115"/>
                                    </a:lnTo>
                                    <a:lnTo>
                                      <a:pt x="150" y="68"/>
                                    </a:lnTo>
                                    <a:lnTo>
                                      <a:pt x="223" y="26"/>
                                    </a:lnTo>
                                    <a:lnTo>
                                      <a:pt x="302" y="0"/>
                                    </a:lnTo>
                                  </a:path>
                                </a:pathLst>
                              </a:custGeom>
                              <a:ln w="0">
                                <a:solidFill>
                                  <a:srgbClr val="000000"/>
                                </a:solidFill>
                              </a:ln>
                            </wps:spPr>
                            <wps:bodyPr/>
                          </wps:wsp>
                          <wps:wsp>
                            <wps:cNvPr id="2733" name="Полилиния 2733"/>
                            <wps:cNvSpPr/>
                            <wps:spPr>
                              <a:xfrm>
                                <a:off x="10778400" y="602745120"/>
                                <a:ext cx="110880" cy="19440"/>
                              </a:xfrm>
                              <a:custGeom>
                                <a:avLst/>
                                <a:gdLst/>
                                <a:ahLst/>
                                <a:cxnLst/>
                                <a:rect l="0" t="0" r="r" b="b"/>
                                <a:pathLst>
                                  <a:path w="308" h="54">
                                    <a:moveTo>
                                      <a:pt x="0" y="53"/>
                                    </a:moveTo>
                                    <a:lnTo>
                                      <a:pt x="78" y="26"/>
                                    </a:lnTo>
                                    <a:lnTo>
                                      <a:pt x="150" y="13"/>
                                    </a:lnTo>
                                    <a:lnTo>
                                      <a:pt x="228" y="0"/>
                                    </a:lnTo>
                                    <a:lnTo>
                                      <a:pt x="307" y="0"/>
                                    </a:lnTo>
                                  </a:path>
                                </a:pathLst>
                              </a:custGeom>
                              <a:ln w="0">
                                <a:solidFill>
                                  <a:srgbClr val="000000"/>
                                </a:solidFill>
                              </a:ln>
                            </wps:spPr>
                            <wps:bodyPr/>
                          </wps:wsp>
                          <wps:wsp>
                            <wps:cNvPr id="2734" name="Полилиния 2734"/>
                            <wps:cNvSpPr/>
                            <wps:spPr>
                              <a:xfrm>
                                <a:off x="10888920" y="602745120"/>
                                <a:ext cx="115200" cy="27000"/>
                              </a:xfrm>
                              <a:custGeom>
                                <a:avLst/>
                                <a:gdLst/>
                                <a:ahLst/>
                                <a:cxnLst/>
                                <a:rect l="0" t="0" r="r" b="b"/>
                                <a:pathLst>
                                  <a:path w="320" h="75">
                                    <a:moveTo>
                                      <a:pt x="0" y="0"/>
                                    </a:moveTo>
                                    <a:lnTo>
                                      <a:pt x="78" y="7"/>
                                    </a:lnTo>
                                    <a:lnTo>
                                      <a:pt x="155" y="19"/>
                                    </a:lnTo>
                                    <a:lnTo>
                                      <a:pt x="241" y="41"/>
                                    </a:lnTo>
                                    <a:lnTo>
                                      <a:pt x="319" y="74"/>
                                    </a:lnTo>
                                  </a:path>
                                </a:pathLst>
                              </a:custGeom>
                              <a:ln w="0">
                                <a:solidFill>
                                  <a:srgbClr val="000000"/>
                                </a:solidFill>
                              </a:ln>
                            </wps:spPr>
                            <wps:bodyPr/>
                          </wps:wsp>
                          <wps:wsp>
                            <wps:cNvPr id="2735" name="Полилиния 2735"/>
                            <wps:cNvSpPr/>
                            <wps:spPr>
                              <a:xfrm>
                                <a:off x="11003760" y="602771760"/>
                                <a:ext cx="113400" cy="75960"/>
                              </a:xfrm>
                              <a:custGeom>
                                <a:avLst/>
                                <a:gdLst/>
                                <a:ahLst/>
                                <a:cxnLst/>
                                <a:rect l="0" t="0" r="r" b="b"/>
                                <a:pathLst>
                                  <a:path w="315" h="211">
                                    <a:moveTo>
                                      <a:pt x="0" y="0"/>
                                    </a:moveTo>
                                    <a:lnTo>
                                      <a:pt x="78" y="41"/>
                                    </a:lnTo>
                                    <a:lnTo>
                                      <a:pt x="157" y="88"/>
                                    </a:lnTo>
                                    <a:lnTo>
                                      <a:pt x="235" y="143"/>
                                    </a:lnTo>
                                    <a:lnTo>
                                      <a:pt x="314" y="210"/>
                                    </a:lnTo>
                                  </a:path>
                                </a:pathLst>
                              </a:custGeom>
                              <a:ln w="0">
                                <a:solidFill>
                                  <a:srgbClr val="000000"/>
                                </a:solidFill>
                              </a:ln>
                            </wps:spPr>
                            <wps:bodyPr/>
                          </wps:wsp>
                          <wps:wsp>
                            <wps:cNvPr id="2736" name="Полилиния 2736"/>
                            <wps:cNvSpPr/>
                            <wps:spPr>
                              <a:xfrm>
                                <a:off x="11116800" y="602847360"/>
                                <a:ext cx="108360" cy="121680"/>
                              </a:xfrm>
                              <a:custGeom>
                                <a:avLst/>
                                <a:gdLst/>
                                <a:ahLst/>
                                <a:cxnLst/>
                                <a:rect l="0" t="0" r="r" b="b"/>
                                <a:pathLst>
                                  <a:path w="301" h="338">
                                    <a:moveTo>
                                      <a:pt x="0" y="0"/>
                                    </a:moveTo>
                                    <a:lnTo>
                                      <a:pt x="78" y="73"/>
                                    </a:lnTo>
                                    <a:lnTo>
                                      <a:pt x="150" y="149"/>
                                    </a:lnTo>
                                    <a:lnTo>
                                      <a:pt x="222" y="237"/>
                                    </a:lnTo>
                                    <a:lnTo>
                                      <a:pt x="300" y="337"/>
                                    </a:lnTo>
                                  </a:path>
                                </a:pathLst>
                              </a:custGeom>
                              <a:ln w="0">
                                <a:solidFill>
                                  <a:srgbClr val="000000"/>
                                </a:solidFill>
                              </a:ln>
                            </wps:spPr>
                            <wps:bodyPr/>
                          </wps:wsp>
                          <wps:wsp>
                            <wps:cNvPr id="2737" name="Полилиния 2737"/>
                            <wps:cNvSpPr/>
                            <wps:spPr>
                              <a:xfrm>
                                <a:off x="11224800" y="602969760"/>
                                <a:ext cx="115200" cy="178920"/>
                              </a:xfrm>
                              <a:custGeom>
                                <a:avLst/>
                                <a:gdLst/>
                                <a:ahLst/>
                                <a:cxnLst/>
                                <a:rect l="0" t="0" r="r" b="b"/>
                                <a:pathLst>
                                  <a:path w="320" h="497">
                                    <a:moveTo>
                                      <a:pt x="0" y="0"/>
                                    </a:moveTo>
                                    <a:lnTo>
                                      <a:pt x="78" y="109"/>
                                    </a:lnTo>
                                    <a:lnTo>
                                      <a:pt x="157" y="231"/>
                                    </a:lnTo>
                                    <a:lnTo>
                                      <a:pt x="241" y="360"/>
                                    </a:lnTo>
                                    <a:lnTo>
                                      <a:pt x="319" y="496"/>
                                    </a:lnTo>
                                  </a:path>
                                </a:pathLst>
                              </a:custGeom>
                              <a:ln w="0">
                                <a:solidFill>
                                  <a:srgbClr val="000000"/>
                                </a:solidFill>
                              </a:ln>
                            </wps:spPr>
                            <wps:bodyPr/>
                          </wps:wsp>
                          <wps:wsp>
                            <wps:cNvPr id="2738" name="Полилиния 2738"/>
                            <wps:cNvSpPr/>
                            <wps:spPr>
                              <a:xfrm>
                                <a:off x="11339640" y="603147960"/>
                                <a:ext cx="115920" cy="227160"/>
                              </a:xfrm>
                              <a:custGeom>
                                <a:avLst/>
                                <a:gdLst/>
                                <a:ahLst/>
                                <a:cxnLst/>
                                <a:rect l="0" t="0" r="r" b="b"/>
                                <a:pathLst>
                                  <a:path w="322" h="631">
                                    <a:moveTo>
                                      <a:pt x="0" y="0"/>
                                    </a:moveTo>
                                    <a:lnTo>
                                      <a:pt x="79" y="143"/>
                                    </a:lnTo>
                                    <a:lnTo>
                                      <a:pt x="164" y="298"/>
                                    </a:lnTo>
                                    <a:lnTo>
                                      <a:pt x="242" y="461"/>
                                    </a:lnTo>
                                    <a:lnTo>
                                      <a:pt x="321" y="630"/>
                                    </a:lnTo>
                                  </a:path>
                                </a:pathLst>
                              </a:custGeom>
                              <a:ln w="0">
                                <a:solidFill>
                                  <a:srgbClr val="000000"/>
                                </a:solidFill>
                              </a:ln>
                            </wps:spPr>
                            <wps:bodyPr/>
                          </wps:wsp>
                          <wps:wsp>
                            <wps:cNvPr id="2739" name="Полилиния 2739"/>
                            <wps:cNvSpPr/>
                            <wps:spPr>
                              <a:xfrm>
                                <a:off x="11455200" y="603374400"/>
                                <a:ext cx="113400" cy="271440"/>
                              </a:xfrm>
                              <a:custGeom>
                                <a:avLst/>
                                <a:gdLst/>
                                <a:ahLst/>
                                <a:cxnLst/>
                                <a:rect l="0" t="0" r="r" b="b"/>
                                <a:pathLst>
                                  <a:path w="315" h="754">
                                    <a:moveTo>
                                      <a:pt x="0" y="0"/>
                                    </a:moveTo>
                                    <a:lnTo>
                                      <a:pt x="78" y="176"/>
                                    </a:lnTo>
                                    <a:lnTo>
                                      <a:pt x="157" y="360"/>
                                    </a:lnTo>
                                    <a:lnTo>
                                      <a:pt x="235" y="555"/>
                                    </a:lnTo>
                                    <a:lnTo>
                                      <a:pt x="314" y="753"/>
                                    </a:lnTo>
                                  </a:path>
                                </a:pathLst>
                              </a:custGeom>
                              <a:ln w="0">
                                <a:solidFill>
                                  <a:srgbClr val="000000"/>
                                </a:solidFill>
                              </a:ln>
                            </wps:spPr>
                            <wps:bodyPr/>
                          </wps:wsp>
                          <wps:wsp>
                            <wps:cNvPr id="2740" name="Полилиния 2740"/>
                            <wps:cNvSpPr/>
                            <wps:spPr>
                              <a:xfrm>
                                <a:off x="11568240" y="603645840"/>
                                <a:ext cx="112680" cy="317160"/>
                              </a:xfrm>
                              <a:custGeom>
                                <a:avLst/>
                                <a:gdLst/>
                                <a:ahLst/>
                                <a:cxnLst/>
                                <a:rect l="0" t="0" r="r" b="b"/>
                                <a:pathLst>
                                  <a:path w="313" h="881">
                                    <a:moveTo>
                                      <a:pt x="0" y="0"/>
                                    </a:moveTo>
                                    <a:lnTo>
                                      <a:pt x="39" y="108"/>
                                    </a:lnTo>
                                    <a:lnTo>
                                      <a:pt x="85" y="224"/>
                                    </a:lnTo>
                                    <a:lnTo>
                                      <a:pt x="169" y="460"/>
                                    </a:lnTo>
                                    <a:lnTo>
                                      <a:pt x="208" y="575"/>
                                    </a:lnTo>
                                    <a:lnTo>
                                      <a:pt x="247" y="684"/>
                                    </a:lnTo>
                                    <a:lnTo>
                                      <a:pt x="280" y="785"/>
                                    </a:lnTo>
                                    <a:lnTo>
                                      <a:pt x="312" y="880"/>
                                    </a:lnTo>
                                  </a:path>
                                </a:pathLst>
                              </a:custGeom>
                              <a:ln w="0">
                                <a:solidFill>
                                  <a:srgbClr val="000000"/>
                                </a:solidFill>
                              </a:ln>
                            </wps:spPr>
                            <wps:bodyPr/>
                          </wps:wsp>
                          <wps:wsp>
                            <wps:cNvPr id="2741" name="Полилиния 2741"/>
                            <wps:cNvSpPr/>
                            <wps:spPr>
                              <a:xfrm>
                                <a:off x="11680560" y="603962640"/>
                                <a:ext cx="54360" cy="171360"/>
                              </a:xfrm>
                              <a:custGeom>
                                <a:avLst/>
                                <a:gdLst/>
                                <a:ahLst/>
                                <a:cxnLst/>
                                <a:rect l="0" t="0" r="r" b="b"/>
                                <a:pathLst>
                                  <a:path w="151" h="476">
                                    <a:moveTo>
                                      <a:pt x="0" y="0"/>
                                    </a:moveTo>
                                    <a:lnTo>
                                      <a:pt x="26" y="81"/>
                                    </a:lnTo>
                                    <a:lnTo>
                                      <a:pt x="46" y="150"/>
                                    </a:lnTo>
                                    <a:lnTo>
                                      <a:pt x="65" y="210"/>
                                    </a:lnTo>
                                    <a:lnTo>
                                      <a:pt x="85" y="265"/>
                                    </a:lnTo>
                                    <a:lnTo>
                                      <a:pt x="118" y="367"/>
                                    </a:lnTo>
                                    <a:lnTo>
                                      <a:pt x="131" y="422"/>
                                    </a:lnTo>
                                    <a:lnTo>
                                      <a:pt x="150" y="475"/>
                                    </a:lnTo>
                                  </a:path>
                                </a:pathLst>
                              </a:custGeom>
                              <a:ln w="0">
                                <a:solidFill>
                                  <a:srgbClr val="000000"/>
                                </a:solidFill>
                              </a:ln>
                            </wps:spPr>
                            <wps:bodyPr/>
                          </wps:wsp>
                          <wps:wsp>
                            <wps:cNvPr id="2742" name="Полилиния 2742"/>
                            <wps:cNvSpPr/>
                            <wps:spPr>
                              <a:xfrm>
                                <a:off x="9661320" y="604277640"/>
                                <a:ext cx="122760" cy="293040"/>
                              </a:xfrm>
                              <a:custGeom>
                                <a:avLst/>
                                <a:gdLst/>
                                <a:ahLst/>
                                <a:cxnLst/>
                                <a:rect l="0" t="0" r="r" b="b"/>
                                <a:pathLst>
                                  <a:path w="341" h="814">
                                    <a:moveTo>
                                      <a:pt x="0" y="813"/>
                                    </a:moveTo>
                                    <a:lnTo>
                                      <a:pt x="169" y="407"/>
                                    </a:lnTo>
                                    <a:lnTo>
                                      <a:pt x="340" y="0"/>
                                    </a:lnTo>
                                  </a:path>
                                </a:pathLst>
                              </a:custGeom>
                              <a:ln w="0">
                                <a:solidFill>
                                  <a:srgbClr val="000000"/>
                                </a:solidFill>
                              </a:ln>
                            </wps:spPr>
                            <wps:bodyPr/>
                          </wps:wsp>
                          <wps:wsp>
                            <wps:cNvPr id="2743" name="Полилиния 2743"/>
                            <wps:cNvSpPr/>
                            <wps:spPr>
                              <a:xfrm>
                                <a:off x="9783720" y="603994680"/>
                                <a:ext cx="122400" cy="283680"/>
                              </a:xfrm>
                              <a:custGeom>
                                <a:avLst/>
                                <a:gdLst/>
                                <a:ahLst/>
                                <a:cxnLst/>
                                <a:rect l="0" t="0" r="r" b="b"/>
                                <a:pathLst>
                                  <a:path w="340" h="788">
                                    <a:moveTo>
                                      <a:pt x="0" y="787"/>
                                    </a:moveTo>
                                    <a:lnTo>
                                      <a:pt x="170" y="394"/>
                                    </a:lnTo>
                                    <a:lnTo>
                                      <a:pt x="339" y="0"/>
                                    </a:lnTo>
                                  </a:path>
                                </a:pathLst>
                              </a:custGeom>
                              <a:ln w="0">
                                <a:solidFill>
                                  <a:srgbClr val="000000"/>
                                </a:solidFill>
                              </a:ln>
                            </wps:spPr>
                            <wps:bodyPr/>
                          </wps:wsp>
                          <wps:wsp>
                            <wps:cNvPr id="2744" name="Полилиния 2744"/>
                            <wps:cNvSpPr/>
                            <wps:spPr>
                              <a:xfrm>
                                <a:off x="9905760" y="603721080"/>
                                <a:ext cx="122760" cy="272880"/>
                              </a:xfrm>
                              <a:custGeom>
                                <a:avLst/>
                                <a:gdLst/>
                                <a:ahLst/>
                                <a:cxnLst/>
                                <a:rect l="0" t="0" r="r" b="b"/>
                                <a:pathLst>
                                  <a:path w="341" h="758">
                                    <a:moveTo>
                                      <a:pt x="0" y="757"/>
                                    </a:moveTo>
                                    <a:lnTo>
                                      <a:pt x="169" y="371"/>
                                    </a:lnTo>
                                    <a:lnTo>
                                      <a:pt x="254" y="183"/>
                                    </a:lnTo>
                                    <a:lnTo>
                                      <a:pt x="340" y="0"/>
                                    </a:lnTo>
                                  </a:path>
                                </a:pathLst>
                              </a:custGeom>
                              <a:ln w="0">
                                <a:solidFill>
                                  <a:srgbClr val="000000"/>
                                </a:solidFill>
                              </a:ln>
                            </wps:spPr>
                            <wps:bodyPr/>
                          </wps:wsp>
                          <wps:wsp>
                            <wps:cNvPr id="2745" name="Полилиния 2745"/>
                            <wps:cNvSpPr/>
                            <wps:spPr>
                              <a:xfrm>
                                <a:off x="10028520" y="603470160"/>
                                <a:ext cx="122400" cy="252000"/>
                              </a:xfrm>
                              <a:custGeom>
                                <a:avLst/>
                                <a:gdLst/>
                                <a:ahLst/>
                                <a:cxnLst/>
                                <a:rect l="0" t="0" r="r" b="b"/>
                                <a:pathLst>
                                  <a:path w="340" h="700">
                                    <a:moveTo>
                                      <a:pt x="0" y="699"/>
                                    </a:moveTo>
                                    <a:lnTo>
                                      <a:pt x="85" y="515"/>
                                    </a:lnTo>
                                    <a:lnTo>
                                      <a:pt x="177" y="332"/>
                                    </a:lnTo>
                                    <a:lnTo>
                                      <a:pt x="261" y="155"/>
                                    </a:lnTo>
                                    <a:lnTo>
                                      <a:pt x="300" y="74"/>
                                    </a:lnTo>
                                    <a:lnTo>
                                      <a:pt x="339" y="0"/>
                                    </a:lnTo>
                                  </a:path>
                                </a:pathLst>
                              </a:custGeom>
                              <a:ln w="0">
                                <a:solidFill>
                                  <a:srgbClr val="000000"/>
                                </a:solidFill>
                              </a:ln>
                            </wps:spPr>
                            <wps:bodyPr/>
                          </wps:wsp>
                          <wps:wsp>
                            <wps:cNvPr id="2746" name="Полилиния 2746"/>
                            <wps:cNvSpPr/>
                            <wps:spPr>
                              <a:xfrm>
                                <a:off x="10150200" y="603311400"/>
                                <a:ext cx="84960" cy="159120"/>
                              </a:xfrm>
                              <a:custGeom>
                                <a:avLst/>
                                <a:gdLst/>
                                <a:ahLst/>
                                <a:cxnLst/>
                                <a:rect l="0" t="0" r="r" b="b"/>
                                <a:pathLst>
                                  <a:path w="236" h="442">
                                    <a:moveTo>
                                      <a:pt x="0" y="441"/>
                                    </a:moveTo>
                                    <a:lnTo>
                                      <a:pt x="34" y="374"/>
                                    </a:lnTo>
                                    <a:lnTo>
                                      <a:pt x="65" y="312"/>
                                    </a:lnTo>
                                    <a:lnTo>
                                      <a:pt x="92" y="258"/>
                                    </a:lnTo>
                                    <a:lnTo>
                                      <a:pt x="118" y="210"/>
                                    </a:lnTo>
                                    <a:lnTo>
                                      <a:pt x="177" y="109"/>
                                    </a:lnTo>
                                    <a:lnTo>
                                      <a:pt x="203" y="55"/>
                                    </a:lnTo>
                                    <a:lnTo>
                                      <a:pt x="235" y="0"/>
                                    </a:lnTo>
                                  </a:path>
                                </a:pathLst>
                              </a:custGeom>
                              <a:ln w="0">
                                <a:solidFill>
                                  <a:srgbClr val="000000"/>
                                </a:solidFill>
                              </a:ln>
                            </wps:spPr>
                            <wps:bodyPr/>
                          </wps:wsp>
                          <wps:wsp>
                            <wps:cNvPr id="2747" name="Полилиния 2747"/>
                            <wps:cNvSpPr/>
                            <wps:spPr>
                              <a:xfrm>
                                <a:off x="10234800" y="603136080"/>
                                <a:ext cx="104040" cy="175680"/>
                              </a:xfrm>
                              <a:custGeom>
                                <a:avLst/>
                                <a:gdLst/>
                                <a:ahLst/>
                                <a:cxnLst/>
                                <a:rect l="0" t="0" r="r" b="b"/>
                                <a:pathLst>
                                  <a:path w="289" h="488">
                                    <a:moveTo>
                                      <a:pt x="0" y="487"/>
                                    </a:moveTo>
                                    <a:lnTo>
                                      <a:pt x="65" y="365"/>
                                    </a:lnTo>
                                    <a:lnTo>
                                      <a:pt x="138" y="244"/>
                                    </a:lnTo>
                                    <a:lnTo>
                                      <a:pt x="217" y="115"/>
                                    </a:lnTo>
                                    <a:lnTo>
                                      <a:pt x="288" y="0"/>
                                    </a:lnTo>
                                  </a:path>
                                </a:pathLst>
                              </a:custGeom>
                              <a:ln w="0">
                                <a:solidFill>
                                  <a:srgbClr val="000000"/>
                                </a:solidFill>
                              </a:ln>
                            </wps:spPr>
                            <wps:bodyPr/>
                          </wps:wsp>
                          <wps:wsp>
                            <wps:cNvPr id="2748" name="Полилиния 2748"/>
                            <wps:cNvSpPr/>
                            <wps:spPr>
                              <a:xfrm>
                                <a:off x="10338120" y="602984160"/>
                                <a:ext cx="110880" cy="151560"/>
                              </a:xfrm>
                              <a:custGeom>
                                <a:avLst/>
                                <a:gdLst/>
                                <a:ahLst/>
                                <a:cxnLst/>
                                <a:rect l="0" t="0" r="r" b="b"/>
                                <a:pathLst>
                                  <a:path w="308" h="421">
                                    <a:moveTo>
                                      <a:pt x="0" y="420"/>
                                    </a:moveTo>
                                    <a:lnTo>
                                      <a:pt x="150" y="197"/>
                                    </a:lnTo>
                                    <a:lnTo>
                                      <a:pt x="229" y="94"/>
                                    </a:lnTo>
                                    <a:lnTo>
                                      <a:pt x="307" y="0"/>
                                    </a:lnTo>
                                  </a:path>
                                </a:pathLst>
                              </a:custGeom>
                              <a:ln w="0">
                                <a:solidFill>
                                  <a:srgbClr val="000000"/>
                                </a:solidFill>
                              </a:ln>
                            </wps:spPr>
                            <wps:bodyPr/>
                          </wps:wsp>
                          <wps:wsp>
                            <wps:cNvPr id="2749" name="Полилиния 2749"/>
                            <wps:cNvSpPr/>
                            <wps:spPr>
                              <a:xfrm>
                                <a:off x="10448640" y="602867520"/>
                                <a:ext cx="110880" cy="117360"/>
                              </a:xfrm>
                              <a:custGeom>
                                <a:avLst/>
                                <a:gdLst/>
                                <a:ahLst/>
                                <a:cxnLst/>
                                <a:rect l="0" t="0" r="r" b="b"/>
                                <a:pathLst>
                                  <a:path w="308" h="326">
                                    <a:moveTo>
                                      <a:pt x="0" y="325"/>
                                    </a:moveTo>
                                    <a:lnTo>
                                      <a:pt x="79" y="237"/>
                                    </a:lnTo>
                                    <a:lnTo>
                                      <a:pt x="150" y="150"/>
                                    </a:lnTo>
                                    <a:lnTo>
                                      <a:pt x="229" y="67"/>
                                    </a:lnTo>
                                    <a:lnTo>
                                      <a:pt x="307" y="0"/>
                                    </a:lnTo>
                                  </a:path>
                                </a:pathLst>
                              </a:custGeom>
                              <a:ln w="0">
                                <a:solidFill>
                                  <a:srgbClr val="000000"/>
                                </a:solidFill>
                              </a:ln>
                            </wps:spPr>
                            <wps:bodyPr/>
                          </wps:wsp>
                          <wps:wsp>
                            <wps:cNvPr id="2750" name="Полилиния 2750"/>
                            <wps:cNvSpPr/>
                            <wps:spPr>
                              <a:xfrm>
                                <a:off x="10559160" y="602794440"/>
                                <a:ext cx="110880" cy="72720"/>
                              </a:xfrm>
                              <a:custGeom>
                                <a:avLst/>
                                <a:gdLst/>
                                <a:ahLst/>
                                <a:cxnLst/>
                                <a:rect l="0" t="0" r="r" b="b"/>
                                <a:pathLst>
                                  <a:path w="308" h="202">
                                    <a:moveTo>
                                      <a:pt x="0" y="201"/>
                                    </a:moveTo>
                                    <a:lnTo>
                                      <a:pt x="79" y="140"/>
                                    </a:lnTo>
                                    <a:lnTo>
                                      <a:pt x="157" y="87"/>
                                    </a:lnTo>
                                    <a:lnTo>
                                      <a:pt x="229" y="40"/>
                                    </a:lnTo>
                                    <a:lnTo>
                                      <a:pt x="307" y="0"/>
                                    </a:lnTo>
                                  </a:path>
                                </a:pathLst>
                              </a:custGeom>
                              <a:ln w="0">
                                <a:solidFill>
                                  <a:srgbClr val="000000"/>
                                </a:solidFill>
                              </a:ln>
                            </wps:spPr>
                            <wps:bodyPr/>
                          </wps:wsp>
                          <wps:wsp>
                            <wps:cNvPr id="2751" name="Полилиния 2751"/>
                            <wps:cNvSpPr/>
                            <wps:spPr>
                              <a:xfrm>
                                <a:off x="10669680" y="602766720"/>
                                <a:ext cx="109080" cy="27720"/>
                              </a:xfrm>
                              <a:custGeom>
                                <a:avLst/>
                                <a:gdLst/>
                                <a:ahLst/>
                                <a:cxnLst/>
                                <a:rect l="0" t="0" r="r" b="b"/>
                                <a:pathLst>
                                  <a:path w="303" h="77">
                                    <a:moveTo>
                                      <a:pt x="0" y="76"/>
                                    </a:moveTo>
                                    <a:lnTo>
                                      <a:pt x="79" y="41"/>
                                    </a:lnTo>
                                    <a:lnTo>
                                      <a:pt x="150" y="21"/>
                                    </a:lnTo>
                                    <a:lnTo>
                                      <a:pt x="223" y="7"/>
                                    </a:lnTo>
                                    <a:lnTo>
                                      <a:pt x="302" y="0"/>
                                    </a:lnTo>
                                  </a:path>
                                </a:pathLst>
                              </a:custGeom>
                              <a:ln w="0">
                                <a:solidFill>
                                  <a:srgbClr val="000000"/>
                                </a:solidFill>
                              </a:ln>
                            </wps:spPr>
                            <wps:bodyPr/>
                          </wps:wsp>
                          <wps:wsp>
                            <wps:cNvPr id="2752" name="Полилиния 2752"/>
                            <wps:cNvSpPr/>
                            <wps:spPr>
                              <a:xfrm>
                                <a:off x="10778400" y="602766720"/>
                                <a:ext cx="110880" cy="19440"/>
                              </a:xfrm>
                              <a:custGeom>
                                <a:avLst/>
                                <a:gdLst/>
                                <a:ahLst/>
                                <a:cxnLst/>
                                <a:rect l="0" t="0" r="r" b="b"/>
                                <a:pathLst>
                                  <a:path w="308" h="54">
                                    <a:moveTo>
                                      <a:pt x="0" y="0"/>
                                    </a:moveTo>
                                    <a:lnTo>
                                      <a:pt x="78" y="0"/>
                                    </a:lnTo>
                                    <a:lnTo>
                                      <a:pt x="150" y="7"/>
                                    </a:lnTo>
                                    <a:lnTo>
                                      <a:pt x="228" y="27"/>
                                    </a:lnTo>
                                    <a:lnTo>
                                      <a:pt x="307" y="53"/>
                                    </a:lnTo>
                                  </a:path>
                                </a:pathLst>
                              </a:custGeom>
                              <a:ln w="0">
                                <a:solidFill>
                                  <a:srgbClr val="000000"/>
                                </a:solidFill>
                              </a:ln>
                            </wps:spPr>
                            <wps:bodyPr/>
                          </wps:wsp>
                          <wps:wsp>
                            <wps:cNvPr id="2753" name="Полилиния 2753"/>
                            <wps:cNvSpPr/>
                            <wps:spPr>
                              <a:xfrm>
                                <a:off x="10888920" y="602786520"/>
                                <a:ext cx="115200" cy="78480"/>
                              </a:xfrm>
                              <a:custGeom>
                                <a:avLst/>
                                <a:gdLst/>
                                <a:ahLst/>
                                <a:cxnLst/>
                                <a:rect l="0" t="0" r="r" b="b"/>
                                <a:pathLst>
                                  <a:path w="320" h="218">
                                    <a:moveTo>
                                      <a:pt x="0" y="0"/>
                                    </a:moveTo>
                                    <a:lnTo>
                                      <a:pt x="78" y="41"/>
                                    </a:lnTo>
                                    <a:lnTo>
                                      <a:pt x="155" y="88"/>
                                    </a:lnTo>
                                    <a:lnTo>
                                      <a:pt x="241" y="150"/>
                                    </a:lnTo>
                                    <a:lnTo>
                                      <a:pt x="319" y="217"/>
                                    </a:lnTo>
                                  </a:path>
                                </a:pathLst>
                              </a:custGeom>
                              <a:ln w="0">
                                <a:solidFill>
                                  <a:srgbClr val="000000"/>
                                </a:solidFill>
                              </a:ln>
                            </wps:spPr>
                            <wps:bodyPr/>
                          </wps:wsp>
                          <wps:wsp>
                            <wps:cNvPr id="2754" name="Полилиния 2754"/>
                            <wps:cNvSpPr/>
                            <wps:spPr>
                              <a:xfrm>
                                <a:off x="11003760" y="602864640"/>
                                <a:ext cx="113400" cy="129960"/>
                              </a:xfrm>
                              <a:custGeom>
                                <a:avLst/>
                                <a:gdLst/>
                                <a:ahLst/>
                                <a:cxnLst/>
                                <a:rect l="0" t="0" r="r" b="b"/>
                                <a:pathLst>
                                  <a:path w="315" h="361">
                                    <a:moveTo>
                                      <a:pt x="0" y="0"/>
                                    </a:moveTo>
                                    <a:lnTo>
                                      <a:pt x="78" y="74"/>
                                    </a:lnTo>
                                    <a:lnTo>
                                      <a:pt x="157" y="162"/>
                                    </a:lnTo>
                                    <a:lnTo>
                                      <a:pt x="235" y="258"/>
                                    </a:lnTo>
                                    <a:lnTo>
                                      <a:pt x="314" y="360"/>
                                    </a:lnTo>
                                  </a:path>
                                </a:pathLst>
                              </a:custGeom>
                              <a:ln w="0">
                                <a:solidFill>
                                  <a:srgbClr val="000000"/>
                                </a:solidFill>
                              </a:ln>
                            </wps:spPr>
                            <wps:bodyPr/>
                          </wps:wsp>
                          <wps:wsp>
                            <wps:cNvPr id="2755" name="Полилиния 2755"/>
                            <wps:cNvSpPr/>
                            <wps:spPr>
                              <a:xfrm>
                                <a:off x="11116800" y="602994240"/>
                                <a:ext cx="108360" cy="180720"/>
                              </a:xfrm>
                              <a:custGeom>
                                <a:avLst/>
                                <a:gdLst/>
                                <a:ahLst/>
                                <a:cxnLst/>
                                <a:rect l="0" t="0" r="r" b="b"/>
                                <a:pathLst>
                                  <a:path w="301" h="502">
                                    <a:moveTo>
                                      <a:pt x="0" y="0"/>
                                    </a:moveTo>
                                    <a:lnTo>
                                      <a:pt x="78" y="108"/>
                                    </a:lnTo>
                                    <a:lnTo>
                                      <a:pt x="150" y="229"/>
                                    </a:lnTo>
                                    <a:lnTo>
                                      <a:pt x="222" y="358"/>
                                    </a:lnTo>
                                    <a:lnTo>
                                      <a:pt x="300" y="501"/>
                                    </a:lnTo>
                                  </a:path>
                                </a:pathLst>
                              </a:custGeom>
                              <a:ln w="0">
                                <a:solidFill>
                                  <a:srgbClr val="000000"/>
                                </a:solidFill>
                              </a:ln>
                            </wps:spPr>
                            <wps:bodyPr/>
                          </wps:wsp>
                          <wps:wsp>
                            <wps:cNvPr id="2756" name="Полилиния 2756"/>
                            <wps:cNvSpPr/>
                            <wps:spPr>
                              <a:xfrm>
                                <a:off x="11224800" y="603174600"/>
                                <a:ext cx="115200" cy="244080"/>
                              </a:xfrm>
                              <a:custGeom>
                                <a:avLst/>
                                <a:gdLst/>
                                <a:ahLst/>
                                <a:cxnLst/>
                                <a:rect l="0" t="0" r="r" b="b"/>
                                <a:pathLst>
                                  <a:path w="320" h="678">
                                    <a:moveTo>
                                      <a:pt x="0" y="0"/>
                                    </a:moveTo>
                                    <a:lnTo>
                                      <a:pt x="78" y="157"/>
                                    </a:lnTo>
                                    <a:lnTo>
                                      <a:pt x="157" y="319"/>
                                    </a:lnTo>
                                    <a:lnTo>
                                      <a:pt x="241" y="495"/>
                                    </a:lnTo>
                                    <a:lnTo>
                                      <a:pt x="319" y="677"/>
                                    </a:lnTo>
                                  </a:path>
                                </a:pathLst>
                              </a:custGeom>
                              <a:ln w="0">
                                <a:solidFill>
                                  <a:srgbClr val="000000"/>
                                </a:solidFill>
                              </a:ln>
                            </wps:spPr>
                            <wps:bodyPr/>
                          </wps:wsp>
                          <wps:wsp>
                            <wps:cNvPr id="2757" name="Полилиния 2757"/>
                            <wps:cNvSpPr/>
                            <wps:spPr>
                              <a:xfrm>
                                <a:off x="11339640" y="603418680"/>
                                <a:ext cx="115920" cy="296280"/>
                              </a:xfrm>
                              <a:custGeom>
                                <a:avLst/>
                                <a:gdLst/>
                                <a:ahLst/>
                                <a:cxnLst/>
                                <a:rect l="0" t="0" r="r" b="b"/>
                                <a:pathLst>
                                  <a:path w="322" h="823">
                                    <a:moveTo>
                                      <a:pt x="0" y="0"/>
                                    </a:moveTo>
                                    <a:lnTo>
                                      <a:pt x="79" y="190"/>
                                    </a:lnTo>
                                    <a:lnTo>
                                      <a:pt x="164" y="394"/>
                                    </a:lnTo>
                                    <a:lnTo>
                                      <a:pt x="242" y="604"/>
                                    </a:lnTo>
                                    <a:lnTo>
                                      <a:pt x="321" y="822"/>
                                    </a:lnTo>
                                  </a:path>
                                </a:pathLst>
                              </a:custGeom>
                              <a:ln w="0">
                                <a:solidFill>
                                  <a:srgbClr val="000000"/>
                                </a:solidFill>
                              </a:ln>
                            </wps:spPr>
                            <wps:bodyPr/>
                          </wps:wsp>
                          <wps:wsp>
                            <wps:cNvPr id="2758" name="Полилиния 2758"/>
                            <wps:cNvSpPr/>
                            <wps:spPr>
                              <a:xfrm>
                                <a:off x="11455200" y="603713520"/>
                                <a:ext cx="113400" cy="336960"/>
                              </a:xfrm>
                              <a:custGeom>
                                <a:avLst/>
                                <a:gdLst/>
                                <a:ahLst/>
                                <a:cxnLst/>
                                <a:rect l="0" t="0" r="r" b="b"/>
                                <a:pathLst>
                                  <a:path w="315" h="936">
                                    <a:moveTo>
                                      <a:pt x="0" y="0"/>
                                    </a:moveTo>
                                    <a:lnTo>
                                      <a:pt x="78" y="223"/>
                                    </a:lnTo>
                                    <a:lnTo>
                                      <a:pt x="157" y="461"/>
                                    </a:lnTo>
                                    <a:lnTo>
                                      <a:pt x="235" y="698"/>
                                    </a:lnTo>
                                    <a:lnTo>
                                      <a:pt x="314" y="935"/>
                                    </a:lnTo>
                                  </a:path>
                                </a:pathLst>
                              </a:custGeom>
                              <a:ln w="0">
                                <a:solidFill>
                                  <a:srgbClr val="000000"/>
                                </a:solidFill>
                              </a:ln>
                            </wps:spPr>
                            <wps:bodyPr/>
                          </wps:wsp>
                          <wps:wsp>
                            <wps:cNvPr id="2759" name="Полилиния 2759"/>
                            <wps:cNvSpPr/>
                            <wps:spPr>
                              <a:xfrm>
                                <a:off x="9661320" y="604236600"/>
                                <a:ext cx="122760" cy="312840"/>
                              </a:xfrm>
                              <a:custGeom>
                                <a:avLst/>
                                <a:gdLst/>
                                <a:ahLst/>
                                <a:cxnLst/>
                                <a:rect l="0" t="0" r="r" b="b"/>
                                <a:pathLst>
                                  <a:path w="341" h="869">
                                    <a:moveTo>
                                      <a:pt x="0" y="868"/>
                                    </a:moveTo>
                                    <a:lnTo>
                                      <a:pt x="169" y="434"/>
                                    </a:lnTo>
                                    <a:lnTo>
                                      <a:pt x="340" y="0"/>
                                    </a:lnTo>
                                  </a:path>
                                </a:pathLst>
                              </a:custGeom>
                              <a:ln w="0">
                                <a:solidFill>
                                  <a:srgbClr val="000000"/>
                                </a:solidFill>
                              </a:ln>
                            </wps:spPr>
                            <wps:bodyPr/>
                          </wps:wsp>
                          <wps:wsp>
                            <wps:cNvPr id="2760" name="Полилиния 2760"/>
                            <wps:cNvSpPr/>
                            <wps:spPr>
                              <a:xfrm>
                                <a:off x="9783720" y="603933480"/>
                                <a:ext cx="122400" cy="303120"/>
                              </a:xfrm>
                              <a:custGeom>
                                <a:avLst/>
                                <a:gdLst/>
                                <a:ahLst/>
                                <a:cxnLst/>
                                <a:rect l="0" t="0" r="r" b="b"/>
                                <a:pathLst>
                                  <a:path w="340" h="842">
                                    <a:moveTo>
                                      <a:pt x="0" y="841"/>
                                    </a:moveTo>
                                    <a:lnTo>
                                      <a:pt x="170" y="414"/>
                                    </a:lnTo>
                                    <a:lnTo>
                                      <a:pt x="339" y="0"/>
                                    </a:lnTo>
                                  </a:path>
                                </a:pathLst>
                              </a:custGeom>
                              <a:ln w="0">
                                <a:solidFill>
                                  <a:srgbClr val="000000"/>
                                </a:solidFill>
                              </a:ln>
                            </wps:spPr>
                            <wps:bodyPr/>
                          </wps:wsp>
                          <wps:wsp>
                            <wps:cNvPr id="2761" name="Полилиния 2761"/>
                            <wps:cNvSpPr/>
                            <wps:spPr>
                              <a:xfrm>
                                <a:off x="9905760" y="603650520"/>
                                <a:ext cx="122760" cy="283680"/>
                              </a:xfrm>
                              <a:custGeom>
                                <a:avLst/>
                                <a:gdLst/>
                                <a:ahLst/>
                                <a:cxnLst/>
                                <a:rect l="0" t="0" r="r" b="b"/>
                                <a:pathLst>
                                  <a:path w="341" h="788">
                                    <a:moveTo>
                                      <a:pt x="0" y="787"/>
                                    </a:moveTo>
                                    <a:lnTo>
                                      <a:pt x="169" y="386"/>
                                    </a:lnTo>
                                    <a:lnTo>
                                      <a:pt x="340" y="0"/>
                                    </a:lnTo>
                                  </a:path>
                                </a:pathLst>
                              </a:custGeom>
                              <a:ln w="0">
                                <a:solidFill>
                                  <a:srgbClr val="000000"/>
                                </a:solidFill>
                              </a:ln>
                            </wps:spPr>
                            <wps:bodyPr/>
                          </wps:wsp>
                          <wps:wsp>
                            <wps:cNvPr id="2762" name="Полилиния 2762"/>
                            <wps:cNvSpPr/>
                            <wps:spPr>
                              <a:xfrm>
                                <a:off x="10028520" y="603389520"/>
                                <a:ext cx="122400" cy="261360"/>
                              </a:xfrm>
                              <a:custGeom>
                                <a:avLst/>
                                <a:gdLst/>
                                <a:ahLst/>
                                <a:cxnLst/>
                                <a:rect l="0" t="0" r="r" b="b"/>
                                <a:pathLst>
                                  <a:path w="340" h="726">
                                    <a:moveTo>
                                      <a:pt x="0" y="725"/>
                                    </a:moveTo>
                                    <a:lnTo>
                                      <a:pt x="85" y="536"/>
                                    </a:lnTo>
                                    <a:lnTo>
                                      <a:pt x="177" y="339"/>
                                    </a:lnTo>
                                    <a:lnTo>
                                      <a:pt x="221" y="250"/>
                                    </a:lnTo>
                                    <a:lnTo>
                                      <a:pt x="261" y="164"/>
                                    </a:lnTo>
                                    <a:lnTo>
                                      <a:pt x="300" y="76"/>
                                    </a:lnTo>
                                    <a:lnTo>
                                      <a:pt x="339" y="0"/>
                                    </a:lnTo>
                                  </a:path>
                                </a:pathLst>
                              </a:custGeom>
                              <a:ln w="0">
                                <a:solidFill>
                                  <a:srgbClr val="000000"/>
                                </a:solidFill>
                              </a:ln>
                            </wps:spPr>
                            <wps:bodyPr/>
                          </wps:wsp>
                          <wps:wsp>
                            <wps:cNvPr id="2763" name="Полилиния 2763"/>
                            <wps:cNvSpPr/>
                            <wps:spPr>
                              <a:xfrm>
                                <a:off x="10150200" y="603231120"/>
                                <a:ext cx="84960" cy="158400"/>
                              </a:xfrm>
                              <a:custGeom>
                                <a:avLst/>
                                <a:gdLst/>
                                <a:ahLst/>
                                <a:cxnLst/>
                                <a:rect l="0" t="0" r="r" b="b"/>
                                <a:pathLst>
                                  <a:path w="236" h="440">
                                    <a:moveTo>
                                      <a:pt x="0" y="439"/>
                                    </a:moveTo>
                                    <a:lnTo>
                                      <a:pt x="34" y="372"/>
                                    </a:lnTo>
                                    <a:lnTo>
                                      <a:pt x="65" y="310"/>
                                    </a:lnTo>
                                    <a:lnTo>
                                      <a:pt x="92" y="257"/>
                                    </a:lnTo>
                                    <a:lnTo>
                                      <a:pt x="118" y="203"/>
                                    </a:lnTo>
                                    <a:lnTo>
                                      <a:pt x="177" y="108"/>
                                    </a:lnTo>
                                    <a:lnTo>
                                      <a:pt x="203" y="53"/>
                                    </a:lnTo>
                                    <a:lnTo>
                                      <a:pt x="235" y="0"/>
                                    </a:lnTo>
                                  </a:path>
                                </a:pathLst>
                              </a:custGeom>
                              <a:ln w="0">
                                <a:solidFill>
                                  <a:srgbClr val="000000"/>
                                </a:solidFill>
                              </a:ln>
                            </wps:spPr>
                            <wps:bodyPr/>
                          </wps:wsp>
                          <wps:wsp>
                            <wps:cNvPr id="2764" name="Полилиния 2764"/>
                            <wps:cNvSpPr/>
                            <wps:spPr>
                              <a:xfrm>
                                <a:off x="10234800" y="603060120"/>
                                <a:ext cx="104040" cy="170640"/>
                              </a:xfrm>
                              <a:custGeom>
                                <a:avLst/>
                                <a:gdLst/>
                                <a:ahLst/>
                                <a:cxnLst/>
                                <a:rect l="0" t="0" r="r" b="b"/>
                                <a:pathLst>
                                  <a:path w="289" h="474">
                                    <a:moveTo>
                                      <a:pt x="0" y="473"/>
                                    </a:moveTo>
                                    <a:lnTo>
                                      <a:pt x="65" y="357"/>
                                    </a:lnTo>
                                    <a:lnTo>
                                      <a:pt x="138" y="229"/>
                                    </a:lnTo>
                                    <a:lnTo>
                                      <a:pt x="217" y="114"/>
                                    </a:lnTo>
                                    <a:lnTo>
                                      <a:pt x="288" y="0"/>
                                    </a:lnTo>
                                  </a:path>
                                </a:pathLst>
                              </a:custGeom>
                              <a:ln w="0">
                                <a:solidFill>
                                  <a:srgbClr val="000000"/>
                                </a:solidFill>
                              </a:ln>
                            </wps:spPr>
                            <wps:bodyPr/>
                          </wps:wsp>
                          <wps:wsp>
                            <wps:cNvPr id="2765" name="Полилиния 2765"/>
                            <wps:cNvSpPr/>
                            <wps:spPr>
                              <a:xfrm>
                                <a:off x="10338120" y="602922960"/>
                                <a:ext cx="110880" cy="137520"/>
                              </a:xfrm>
                              <a:custGeom>
                                <a:avLst/>
                                <a:gdLst/>
                                <a:ahLst/>
                                <a:cxnLst/>
                                <a:rect l="0" t="0" r="r" b="b"/>
                                <a:pathLst>
                                  <a:path w="308" h="382">
                                    <a:moveTo>
                                      <a:pt x="0" y="381"/>
                                    </a:moveTo>
                                    <a:lnTo>
                                      <a:pt x="79" y="279"/>
                                    </a:lnTo>
                                    <a:lnTo>
                                      <a:pt x="150" y="176"/>
                                    </a:lnTo>
                                    <a:lnTo>
                                      <a:pt x="229" y="81"/>
                                    </a:lnTo>
                                    <a:lnTo>
                                      <a:pt x="307" y="0"/>
                                    </a:lnTo>
                                  </a:path>
                                </a:pathLst>
                              </a:custGeom>
                              <a:ln w="0">
                                <a:solidFill>
                                  <a:srgbClr val="000000"/>
                                </a:solidFill>
                              </a:ln>
                            </wps:spPr>
                            <wps:bodyPr/>
                          </wps:wsp>
                          <wps:wsp>
                            <wps:cNvPr id="2766" name="Полилиния 2766"/>
                            <wps:cNvSpPr/>
                            <wps:spPr>
                              <a:xfrm>
                                <a:off x="10448640" y="602830440"/>
                                <a:ext cx="110880" cy="93240"/>
                              </a:xfrm>
                              <a:custGeom>
                                <a:avLst/>
                                <a:gdLst/>
                                <a:ahLst/>
                                <a:cxnLst/>
                                <a:rect l="0" t="0" r="r" b="b"/>
                                <a:pathLst>
                                  <a:path w="308" h="259">
                                    <a:moveTo>
                                      <a:pt x="0" y="258"/>
                                    </a:moveTo>
                                    <a:lnTo>
                                      <a:pt x="79" y="184"/>
                                    </a:lnTo>
                                    <a:lnTo>
                                      <a:pt x="150" y="117"/>
                                    </a:lnTo>
                                    <a:lnTo>
                                      <a:pt x="229" y="55"/>
                                    </a:lnTo>
                                    <a:lnTo>
                                      <a:pt x="307" y="0"/>
                                    </a:lnTo>
                                  </a:path>
                                </a:pathLst>
                              </a:custGeom>
                              <a:ln w="0">
                                <a:solidFill>
                                  <a:srgbClr val="000000"/>
                                </a:solidFill>
                              </a:ln>
                            </wps:spPr>
                            <wps:bodyPr/>
                          </wps:wsp>
                          <wps:wsp>
                            <wps:cNvPr id="2767" name="Полилиния 2767"/>
                            <wps:cNvSpPr/>
                            <wps:spPr>
                              <a:xfrm>
                                <a:off x="10559160" y="602789400"/>
                                <a:ext cx="110880" cy="41760"/>
                              </a:xfrm>
                              <a:custGeom>
                                <a:avLst/>
                                <a:gdLst/>
                                <a:ahLst/>
                                <a:cxnLst/>
                                <a:rect l="0" t="0" r="r" b="b"/>
                                <a:pathLst>
                                  <a:path w="308" h="116">
                                    <a:moveTo>
                                      <a:pt x="0" y="115"/>
                                    </a:moveTo>
                                    <a:lnTo>
                                      <a:pt x="79" y="74"/>
                                    </a:lnTo>
                                    <a:lnTo>
                                      <a:pt x="157" y="41"/>
                                    </a:lnTo>
                                    <a:lnTo>
                                      <a:pt x="229" y="14"/>
                                    </a:lnTo>
                                    <a:lnTo>
                                      <a:pt x="307" y="0"/>
                                    </a:lnTo>
                                  </a:path>
                                </a:pathLst>
                              </a:custGeom>
                              <a:ln w="0">
                                <a:solidFill>
                                  <a:srgbClr val="000000"/>
                                </a:solidFill>
                              </a:ln>
                            </wps:spPr>
                            <wps:bodyPr/>
                          </wps:wsp>
                          <wps:wsp>
                            <wps:cNvPr id="2768" name="Полилиния 2768"/>
                            <wps:cNvSpPr/>
                            <wps:spPr>
                              <a:xfrm>
                                <a:off x="10669680" y="602786520"/>
                                <a:ext cx="109080" cy="17640"/>
                              </a:xfrm>
                              <a:custGeom>
                                <a:avLst/>
                                <a:gdLst/>
                                <a:ahLst/>
                                <a:cxnLst/>
                                <a:rect l="0" t="0" r="r" b="b"/>
                                <a:pathLst>
                                  <a:path w="303" h="49">
                                    <a:moveTo>
                                      <a:pt x="0" y="7"/>
                                    </a:moveTo>
                                    <a:lnTo>
                                      <a:pt x="79" y="0"/>
                                    </a:lnTo>
                                    <a:lnTo>
                                      <a:pt x="150" y="7"/>
                                    </a:lnTo>
                                    <a:lnTo>
                                      <a:pt x="223" y="21"/>
                                    </a:lnTo>
                                    <a:lnTo>
                                      <a:pt x="302" y="48"/>
                                    </a:lnTo>
                                  </a:path>
                                </a:pathLst>
                              </a:custGeom>
                              <a:ln w="0">
                                <a:solidFill>
                                  <a:srgbClr val="000000"/>
                                </a:solidFill>
                              </a:ln>
                            </wps:spPr>
                            <wps:bodyPr/>
                          </wps:wsp>
                          <wps:wsp>
                            <wps:cNvPr id="2769" name="Полилиния 2769"/>
                            <wps:cNvSpPr/>
                            <wps:spPr>
                              <a:xfrm>
                                <a:off x="10778400" y="602803800"/>
                                <a:ext cx="110880" cy="73440"/>
                              </a:xfrm>
                              <a:custGeom>
                                <a:avLst/>
                                <a:gdLst/>
                                <a:ahLst/>
                                <a:cxnLst/>
                                <a:rect l="0" t="0" r="r" b="b"/>
                                <a:pathLst>
                                  <a:path w="308" h="204">
                                    <a:moveTo>
                                      <a:pt x="0" y="0"/>
                                    </a:moveTo>
                                    <a:lnTo>
                                      <a:pt x="78" y="34"/>
                                    </a:lnTo>
                                    <a:lnTo>
                                      <a:pt x="150" y="81"/>
                                    </a:lnTo>
                                    <a:lnTo>
                                      <a:pt x="228" y="136"/>
                                    </a:lnTo>
                                    <a:lnTo>
                                      <a:pt x="307" y="203"/>
                                    </a:lnTo>
                                  </a:path>
                                </a:pathLst>
                              </a:custGeom>
                              <a:ln w="0">
                                <a:solidFill>
                                  <a:srgbClr val="000000"/>
                                </a:solidFill>
                              </a:ln>
                            </wps:spPr>
                            <wps:bodyPr/>
                          </wps:wsp>
                          <wps:wsp>
                            <wps:cNvPr id="2770" name="Полилиния 2770"/>
                            <wps:cNvSpPr/>
                            <wps:spPr>
                              <a:xfrm>
                                <a:off x="10888920" y="602876520"/>
                                <a:ext cx="115200" cy="139320"/>
                              </a:xfrm>
                              <a:custGeom>
                                <a:avLst/>
                                <a:gdLst/>
                                <a:ahLst/>
                                <a:cxnLst/>
                                <a:rect l="0" t="0" r="r" b="b"/>
                                <a:pathLst>
                                  <a:path w="320" h="387">
                                    <a:moveTo>
                                      <a:pt x="0" y="0"/>
                                    </a:moveTo>
                                    <a:lnTo>
                                      <a:pt x="78" y="81"/>
                                    </a:lnTo>
                                    <a:lnTo>
                                      <a:pt x="155" y="169"/>
                                    </a:lnTo>
                                    <a:lnTo>
                                      <a:pt x="241" y="271"/>
                                    </a:lnTo>
                                    <a:lnTo>
                                      <a:pt x="319" y="386"/>
                                    </a:lnTo>
                                  </a:path>
                                </a:pathLst>
                              </a:custGeom>
                              <a:ln w="0">
                                <a:solidFill>
                                  <a:srgbClr val="000000"/>
                                </a:solidFill>
                              </a:ln>
                            </wps:spPr>
                            <wps:bodyPr/>
                          </wps:wsp>
                          <wps:wsp>
                            <wps:cNvPr id="2771" name="Полилиния 2771"/>
                            <wps:cNvSpPr/>
                            <wps:spPr>
                              <a:xfrm>
                                <a:off x="11003760" y="603015840"/>
                                <a:ext cx="113400" cy="198360"/>
                              </a:xfrm>
                              <a:custGeom>
                                <a:avLst/>
                                <a:gdLst/>
                                <a:ahLst/>
                                <a:cxnLst/>
                                <a:rect l="0" t="0" r="r" b="b"/>
                                <a:pathLst>
                                  <a:path w="315" h="551">
                                    <a:moveTo>
                                      <a:pt x="0" y="0"/>
                                    </a:moveTo>
                                    <a:lnTo>
                                      <a:pt x="78" y="123"/>
                                    </a:lnTo>
                                    <a:lnTo>
                                      <a:pt x="157" y="257"/>
                                    </a:lnTo>
                                    <a:lnTo>
                                      <a:pt x="235" y="400"/>
                                    </a:lnTo>
                                    <a:lnTo>
                                      <a:pt x="314" y="550"/>
                                    </a:lnTo>
                                  </a:path>
                                </a:pathLst>
                              </a:custGeom>
                              <a:ln w="0">
                                <a:solidFill>
                                  <a:srgbClr val="000000"/>
                                </a:solidFill>
                              </a:ln>
                            </wps:spPr>
                            <wps:bodyPr/>
                          </wps:wsp>
                          <wps:wsp>
                            <wps:cNvPr id="2772" name="Полилиния 2772"/>
                            <wps:cNvSpPr/>
                            <wps:spPr>
                              <a:xfrm>
                                <a:off x="11116800" y="603214200"/>
                                <a:ext cx="108360" cy="251280"/>
                              </a:xfrm>
                              <a:custGeom>
                                <a:avLst/>
                                <a:gdLst/>
                                <a:ahLst/>
                                <a:cxnLst/>
                                <a:rect l="0" t="0" r="r" b="b"/>
                                <a:pathLst>
                                  <a:path w="301" h="698">
                                    <a:moveTo>
                                      <a:pt x="0" y="0"/>
                                    </a:moveTo>
                                    <a:lnTo>
                                      <a:pt x="78" y="162"/>
                                    </a:lnTo>
                                    <a:lnTo>
                                      <a:pt x="150" y="325"/>
                                    </a:lnTo>
                                    <a:lnTo>
                                      <a:pt x="222" y="508"/>
                                    </a:lnTo>
                                    <a:lnTo>
                                      <a:pt x="300" y="697"/>
                                    </a:lnTo>
                                  </a:path>
                                </a:pathLst>
                              </a:custGeom>
                              <a:ln w="0">
                                <a:solidFill>
                                  <a:srgbClr val="000000"/>
                                </a:solidFill>
                              </a:ln>
                            </wps:spPr>
                            <wps:bodyPr/>
                          </wps:wsp>
                          <wps:wsp>
                            <wps:cNvPr id="2773" name="Полилиния 2773"/>
                            <wps:cNvSpPr/>
                            <wps:spPr>
                              <a:xfrm>
                                <a:off x="11224800" y="603464760"/>
                                <a:ext cx="115200" cy="317880"/>
                              </a:xfrm>
                              <a:custGeom>
                                <a:avLst/>
                                <a:gdLst/>
                                <a:ahLst/>
                                <a:cxnLst/>
                                <a:rect l="0" t="0" r="r" b="b"/>
                                <a:pathLst>
                                  <a:path w="320" h="883">
                                    <a:moveTo>
                                      <a:pt x="0" y="0"/>
                                    </a:moveTo>
                                    <a:lnTo>
                                      <a:pt x="78" y="205"/>
                                    </a:lnTo>
                                    <a:lnTo>
                                      <a:pt x="157" y="422"/>
                                    </a:lnTo>
                                    <a:lnTo>
                                      <a:pt x="241" y="644"/>
                                    </a:lnTo>
                                    <a:lnTo>
                                      <a:pt x="319" y="882"/>
                                    </a:lnTo>
                                  </a:path>
                                </a:pathLst>
                              </a:custGeom>
                              <a:ln w="0">
                                <a:solidFill>
                                  <a:srgbClr val="000000"/>
                                </a:solidFill>
                              </a:ln>
                            </wps:spPr>
                            <wps:bodyPr/>
                          </wps:wsp>
                          <wps:wsp>
                            <wps:cNvPr id="2774" name="Полилиния 2774"/>
                            <wps:cNvSpPr/>
                            <wps:spPr>
                              <a:xfrm>
                                <a:off x="11339640" y="603782280"/>
                                <a:ext cx="115920" cy="371160"/>
                              </a:xfrm>
                              <a:custGeom>
                                <a:avLst/>
                                <a:gdLst/>
                                <a:ahLst/>
                                <a:cxnLst/>
                                <a:rect l="0" t="0" r="r" b="b"/>
                                <a:pathLst>
                                  <a:path w="322" h="1031">
                                    <a:moveTo>
                                      <a:pt x="0" y="0"/>
                                    </a:moveTo>
                                    <a:lnTo>
                                      <a:pt x="79" y="243"/>
                                    </a:lnTo>
                                    <a:lnTo>
                                      <a:pt x="157" y="508"/>
                                    </a:lnTo>
                                    <a:lnTo>
                                      <a:pt x="242" y="765"/>
                                    </a:lnTo>
                                    <a:lnTo>
                                      <a:pt x="321" y="1030"/>
                                    </a:lnTo>
                                  </a:path>
                                </a:pathLst>
                              </a:custGeom>
                              <a:ln w="0">
                                <a:solidFill>
                                  <a:srgbClr val="000000"/>
                                </a:solidFill>
                              </a:ln>
                            </wps:spPr>
                            <wps:bodyPr/>
                          </wps:wsp>
                          <wps:wsp>
                            <wps:cNvPr id="2775" name="Полилиния 2775"/>
                            <wps:cNvSpPr/>
                            <wps:spPr>
                              <a:xfrm>
                                <a:off x="9661320" y="604189800"/>
                                <a:ext cx="122760" cy="333720"/>
                              </a:xfrm>
                              <a:custGeom>
                                <a:avLst/>
                                <a:gdLst/>
                                <a:ahLst/>
                                <a:cxnLst/>
                                <a:rect l="0" t="0" r="r" b="b"/>
                                <a:pathLst>
                                  <a:path w="341" h="927">
                                    <a:moveTo>
                                      <a:pt x="0" y="926"/>
                                    </a:moveTo>
                                    <a:lnTo>
                                      <a:pt x="169" y="459"/>
                                    </a:lnTo>
                                    <a:lnTo>
                                      <a:pt x="340" y="0"/>
                                    </a:lnTo>
                                  </a:path>
                                </a:pathLst>
                              </a:custGeom>
                              <a:ln w="0">
                                <a:solidFill>
                                  <a:srgbClr val="000000"/>
                                </a:solidFill>
                              </a:ln>
                            </wps:spPr>
                            <wps:bodyPr/>
                          </wps:wsp>
                          <wps:wsp>
                            <wps:cNvPr id="2776" name="Полилиния 2776"/>
                            <wps:cNvSpPr/>
                            <wps:spPr>
                              <a:xfrm>
                                <a:off x="9783720" y="603867600"/>
                                <a:ext cx="122400" cy="323640"/>
                              </a:xfrm>
                              <a:custGeom>
                                <a:avLst/>
                                <a:gdLst/>
                                <a:ahLst/>
                                <a:cxnLst/>
                                <a:rect l="0" t="0" r="r" b="b"/>
                                <a:pathLst>
                                  <a:path w="340" h="899">
                                    <a:moveTo>
                                      <a:pt x="0" y="898"/>
                                    </a:moveTo>
                                    <a:lnTo>
                                      <a:pt x="170" y="442"/>
                                    </a:lnTo>
                                    <a:lnTo>
                                      <a:pt x="254" y="217"/>
                                    </a:lnTo>
                                    <a:lnTo>
                                      <a:pt x="339" y="0"/>
                                    </a:lnTo>
                                  </a:path>
                                </a:pathLst>
                              </a:custGeom>
                              <a:ln w="0">
                                <a:solidFill>
                                  <a:srgbClr val="000000"/>
                                </a:solidFill>
                              </a:ln>
                            </wps:spPr>
                            <wps:bodyPr/>
                          </wps:wsp>
                          <wps:wsp>
                            <wps:cNvPr id="2777" name="Полилиния 2777"/>
                            <wps:cNvSpPr/>
                            <wps:spPr>
                              <a:xfrm>
                                <a:off x="9905760" y="603570240"/>
                                <a:ext cx="122760" cy="297000"/>
                              </a:xfrm>
                              <a:custGeom>
                                <a:avLst/>
                                <a:gdLst/>
                                <a:ahLst/>
                                <a:cxnLst/>
                                <a:rect l="0" t="0" r="r" b="b"/>
                                <a:pathLst>
                                  <a:path w="341" h="825">
                                    <a:moveTo>
                                      <a:pt x="0" y="824"/>
                                    </a:moveTo>
                                    <a:lnTo>
                                      <a:pt x="169" y="405"/>
                                    </a:lnTo>
                                    <a:lnTo>
                                      <a:pt x="254" y="195"/>
                                    </a:lnTo>
                                    <a:lnTo>
                                      <a:pt x="340" y="0"/>
                                    </a:lnTo>
                                  </a:path>
                                </a:pathLst>
                              </a:custGeom>
                              <a:ln w="0">
                                <a:solidFill>
                                  <a:srgbClr val="000000"/>
                                </a:solidFill>
                              </a:ln>
                            </wps:spPr>
                            <wps:bodyPr/>
                          </wps:wsp>
                          <wps:wsp>
                            <wps:cNvPr id="2778" name="Полилиния 2778"/>
                            <wps:cNvSpPr/>
                            <wps:spPr>
                              <a:xfrm>
                                <a:off x="10028520" y="603304200"/>
                                <a:ext cx="122400" cy="266400"/>
                              </a:xfrm>
                              <a:custGeom>
                                <a:avLst/>
                                <a:gdLst/>
                                <a:ahLst/>
                                <a:cxnLst/>
                                <a:rect l="0" t="0" r="r" b="b"/>
                                <a:pathLst>
                                  <a:path w="340" h="740">
                                    <a:moveTo>
                                      <a:pt x="0" y="739"/>
                                    </a:moveTo>
                                    <a:lnTo>
                                      <a:pt x="85" y="541"/>
                                    </a:lnTo>
                                    <a:lnTo>
                                      <a:pt x="177" y="346"/>
                                    </a:lnTo>
                                    <a:lnTo>
                                      <a:pt x="221" y="250"/>
                                    </a:lnTo>
                                    <a:lnTo>
                                      <a:pt x="261" y="162"/>
                                    </a:lnTo>
                                    <a:lnTo>
                                      <a:pt x="300" y="74"/>
                                    </a:lnTo>
                                    <a:lnTo>
                                      <a:pt x="339" y="0"/>
                                    </a:lnTo>
                                  </a:path>
                                </a:pathLst>
                              </a:custGeom>
                              <a:ln w="0">
                                <a:solidFill>
                                  <a:srgbClr val="000000"/>
                                </a:solidFill>
                              </a:ln>
                            </wps:spPr>
                            <wps:bodyPr/>
                          </wps:wsp>
                          <wps:wsp>
                            <wps:cNvPr id="2779" name="Полилиния 2779"/>
                            <wps:cNvSpPr/>
                            <wps:spPr>
                              <a:xfrm>
                                <a:off x="10150200" y="603145440"/>
                                <a:ext cx="84960" cy="159120"/>
                              </a:xfrm>
                              <a:custGeom>
                                <a:avLst/>
                                <a:gdLst/>
                                <a:ahLst/>
                                <a:cxnLst/>
                                <a:rect l="0" t="0" r="r" b="b"/>
                                <a:pathLst>
                                  <a:path w="236" h="442">
                                    <a:moveTo>
                                      <a:pt x="0" y="441"/>
                                    </a:moveTo>
                                    <a:lnTo>
                                      <a:pt x="34" y="372"/>
                                    </a:lnTo>
                                    <a:lnTo>
                                      <a:pt x="65" y="312"/>
                                    </a:lnTo>
                                    <a:lnTo>
                                      <a:pt x="92" y="250"/>
                                    </a:lnTo>
                                    <a:lnTo>
                                      <a:pt x="118" y="203"/>
                                    </a:lnTo>
                                    <a:lnTo>
                                      <a:pt x="177" y="102"/>
                                    </a:lnTo>
                                    <a:lnTo>
                                      <a:pt x="235" y="0"/>
                                    </a:lnTo>
                                  </a:path>
                                </a:pathLst>
                              </a:custGeom>
                              <a:ln w="0">
                                <a:solidFill>
                                  <a:srgbClr val="000000"/>
                                </a:solidFill>
                              </a:ln>
                            </wps:spPr>
                            <wps:bodyPr/>
                          </wps:wsp>
                          <wps:wsp>
                            <wps:cNvPr id="2780" name="Полилиния 2780"/>
                            <wps:cNvSpPr/>
                            <wps:spPr>
                              <a:xfrm>
                                <a:off x="10234800" y="602989200"/>
                                <a:ext cx="104040" cy="156600"/>
                              </a:xfrm>
                              <a:custGeom>
                                <a:avLst/>
                                <a:gdLst/>
                                <a:ahLst/>
                                <a:cxnLst/>
                                <a:rect l="0" t="0" r="r" b="b"/>
                                <a:pathLst>
                                  <a:path w="289" h="435">
                                    <a:moveTo>
                                      <a:pt x="0" y="434"/>
                                    </a:moveTo>
                                    <a:lnTo>
                                      <a:pt x="65" y="326"/>
                                    </a:lnTo>
                                    <a:lnTo>
                                      <a:pt x="138" y="210"/>
                                    </a:lnTo>
                                    <a:lnTo>
                                      <a:pt x="217" y="102"/>
                                    </a:lnTo>
                                    <a:lnTo>
                                      <a:pt x="288" y="0"/>
                                    </a:lnTo>
                                  </a:path>
                                </a:pathLst>
                              </a:custGeom>
                              <a:ln w="0">
                                <a:solidFill>
                                  <a:srgbClr val="000000"/>
                                </a:solidFill>
                              </a:ln>
                            </wps:spPr>
                            <wps:bodyPr/>
                          </wps:wsp>
                          <wps:wsp>
                            <wps:cNvPr id="2781" name="Полилиния 2781"/>
                            <wps:cNvSpPr/>
                            <wps:spPr>
                              <a:xfrm>
                                <a:off x="10338120" y="602874000"/>
                                <a:ext cx="110880" cy="115200"/>
                              </a:xfrm>
                              <a:custGeom>
                                <a:avLst/>
                                <a:gdLst/>
                                <a:ahLst/>
                                <a:cxnLst/>
                                <a:rect l="0" t="0" r="r" b="b"/>
                                <a:pathLst>
                                  <a:path w="308" h="320">
                                    <a:moveTo>
                                      <a:pt x="0" y="319"/>
                                    </a:moveTo>
                                    <a:lnTo>
                                      <a:pt x="79" y="231"/>
                                    </a:lnTo>
                                    <a:lnTo>
                                      <a:pt x="150" y="143"/>
                                    </a:lnTo>
                                    <a:lnTo>
                                      <a:pt x="229" y="69"/>
                                    </a:lnTo>
                                    <a:lnTo>
                                      <a:pt x="307" y="0"/>
                                    </a:lnTo>
                                  </a:path>
                                </a:pathLst>
                              </a:custGeom>
                              <a:ln w="0">
                                <a:solidFill>
                                  <a:srgbClr val="000000"/>
                                </a:solidFill>
                              </a:ln>
                            </wps:spPr>
                            <wps:bodyPr/>
                          </wps:wsp>
                          <wps:wsp>
                            <wps:cNvPr id="2782" name="Полилиния 2782"/>
                            <wps:cNvSpPr/>
                            <wps:spPr>
                              <a:xfrm>
                                <a:off x="10448640" y="602816760"/>
                                <a:ext cx="110880" cy="59040"/>
                              </a:xfrm>
                              <a:custGeom>
                                <a:avLst/>
                                <a:gdLst/>
                                <a:ahLst/>
                                <a:cxnLst/>
                                <a:rect l="0" t="0" r="r" b="b"/>
                                <a:pathLst>
                                  <a:path w="308" h="164">
                                    <a:moveTo>
                                      <a:pt x="0" y="163"/>
                                    </a:moveTo>
                                    <a:lnTo>
                                      <a:pt x="79" y="110"/>
                                    </a:lnTo>
                                    <a:lnTo>
                                      <a:pt x="150" y="62"/>
                                    </a:lnTo>
                                    <a:lnTo>
                                      <a:pt x="229" y="28"/>
                                    </a:lnTo>
                                    <a:lnTo>
                                      <a:pt x="307" y="0"/>
                                    </a:lnTo>
                                  </a:path>
                                </a:pathLst>
                              </a:custGeom>
                              <a:ln w="0">
                                <a:solidFill>
                                  <a:srgbClr val="000000"/>
                                </a:solidFill>
                              </a:ln>
                            </wps:spPr>
                            <wps:bodyPr/>
                          </wps:wsp>
                          <wps:wsp>
                            <wps:cNvPr id="2783" name="Полилиния 2783"/>
                            <wps:cNvSpPr/>
                            <wps:spPr>
                              <a:xfrm>
                                <a:off x="10559160" y="602811360"/>
                                <a:ext cx="110880" cy="12600"/>
                              </a:xfrm>
                              <a:custGeom>
                                <a:avLst/>
                                <a:gdLst/>
                                <a:ahLst/>
                                <a:cxnLst/>
                                <a:rect l="0" t="0" r="r" b="b"/>
                                <a:pathLst>
                                  <a:path w="308" h="35">
                                    <a:moveTo>
                                      <a:pt x="0" y="13"/>
                                    </a:moveTo>
                                    <a:lnTo>
                                      <a:pt x="79" y="0"/>
                                    </a:lnTo>
                                    <a:lnTo>
                                      <a:pt x="157" y="0"/>
                                    </a:lnTo>
                                    <a:lnTo>
                                      <a:pt x="229" y="13"/>
                                    </a:lnTo>
                                    <a:lnTo>
                                      <a:pt x="307" y="34"/>
                                    </a:lnTo>
                                  </a:path>
                                </a:pathLst>
                              </a:custGeom>
                              <a:ln w="0">
                                <a:solidFill>
                                  <a:srgbClr val="000000"/>
                                </a:solidFill>
                              </a:ln>
                            </wps:spPr>
                            <wps:bodyPr/>
                          </wps:wsp>
                          <wps:wsp>
                            <wps:cNvPr id="2784" name="Полилиния 2784"/>
                            <wps:cNvSpPr/>
                            <wps:spPr>
                              <a:xfrm>
                                <a:off x="10669680" y="602823240"/>
                                <a:ext cx="109080" cy="73440"/>
                              </a:xfrm>
                              <a:custGeom>
                                <a:avLst/>
                                <a:gdLst/>
                                <a:ahLst/>
                                <a:cxnLst/>
                                <a:rect l="0" t="0" r="r" b="b"/>
                                <a:pathLst>
                                  <a:path w="303" h="204">
                                    <a:moveTo>
                                      <a:pt x="0" y="0"/>
                                    </a:moveTo>
                                    <a:lnTo>
                                      <a:pt x="79" y="34"/>
                                    </a:lnTo>
                                    <a:lnTo>
                                      <a:pt x="150" y="81"/>
                                    </a:lnTo>
                                    <a:lnTo>
                                      <a:pt x="223" y="136"/>
                                    </a:lnTo>
                                    <a:lnTo>
                                      <a:pt x="302" y="203"/>
                                    </a:lnTo>
                                  </a:path>
                                </a:pathLst>
                              </a:custGeom>
                              <a:ln w="0">
                                <a:solidFill>
                                  <a:srgbClr val="000000"/>
                                </a:solidFill>
                              </a:ln>
                            </wps:spPr>
                            <wps:bodyPr/>
                          </wps:wsp>
                          <wps:wsp>
                            <wps:cNvPr id="2785" name="Полилиния 2785"/>
                            <wps:cNvSpPr/>
                            <wps:spPr>
                              <a:xfrm>
                                <a:off x="10778400" y="602896680"/>
                                <a:ext cx="110880" cy="139320"/>
                              </a:xfrm>
                              <a:custGeom>
                                <a:avLst/>
                                <a:gdLst/>
                                <a:ahLst/>
                                <a:cxnLst/>
                                <a:rect l="0" t="0" r="r" b="b"/>
                                <a:pathLst>
                                  <a:path w="308" h="387">
                                    <a:moveTo>
                                      <a:pt x="0" y="0"/>
                                    </a:moveTo>
                                    <a:lnTo>
                                      <a:pt x="78" y="81"/>
                                    </a:lnTo>
                                    <a:lnTo>
                                      <a:pt x="150" y="169"/>
                                    </a:lnTo>
                                    <a:lnTo>
                                      <a:pt x="228" y="271"/>
                                    </a:lnTo>
                                    <a:lnTo>
                                      <a:pt x="307" y="386"/>
                                    </a:lnTo>
                                  </a:path>
                                </a:pathLst>
                              </a:custGeom>
                              <a:ln w="0">
                                <a:solidFill>
                                  <a:srgbClr val="000000"/>
                                </a:solidFill>
                              </a:ln>
                            </wps:spPr>
                            <wps:bodyPr/>
                          </wps:wsp>
                          <wps:wsp>
                            <wps:cNvPr id="2786" name="Полилиния 2786"/>
                            <wps:cNvSpPr/>
                            <wps:spPr>
                              <a:xfrm>
                                <a:off x="10888920" y="603035280"/>
                                <a:ext cx="115200" cy="214920"/>
                              </a:xfrm>
                              <a:custGeom>
                                <a:avLst/>
                                <a:gdLst/>
                                <a:ahLst/>
                                <a:cxnLst/>
                                <a:rect l="0" t="0" r="r" b="b"/>
                                <a:pathLst>
                                  <a:path w="320" h="597">
                                    <a:moveTo>
                                      <a:pt x="0" y="0"/>
                                    </a:moveTo>
                                    <a:lnTo>
                                      <a:pt x="78" y="129"/>
                                    </a:lnTo>
                                    <a:lnTo>
                                      <a:pt x="155" y="272"/>
                                    </a:lnTo>
                                    <a:lnTo>
                                      <a:pt x="241" y="427"/>
                                    </a:lnTo>
                                    <a:lnTo>
                                      <a:pt x="319" y="596"/>
                                    </a:lnTo>
                                  </a:path>
                                </a:pathLst>
                              </a:custGeom>
                              <a:ln w="0">
                                <a:solidFill>
                                  <a:srgbClr val="000000"/>
                                </a:solidFill>
                              </a:ln>
                            </wps:spPr>
                            <wps:bodyPr/>
                          </wps:wsp>
                          <wps:wsp>
                            <wps:cNvPr id="2787" name="Полилиния 2787"/>
                            <wps:cNvSpPr/>
                            <wps:spPr>
                              <a:xfrm>
                                <a:off x="11003760" y="603250200"/>
                                <a:ext cx="113400" cy="278640"/>
                              </a:xfrm>
                              <a:custGeom>
                                <a:avLst/>
                                <a:gdLst/>
                                <a:ahLst/>
                                <a:cxnLst/>
                                <a:rect l="0" t="0" r="r" b="b"/>
                                <a:pathLst>
                                  <a:path w="315" h="774">
                                    <a:moveTo>
                                      <a:pt x="0" y="0"/>
                                    </a:moveTo>
                                    <a:lnTo>
                                      <a:pt x="78" y="176"/>
                                    </a:lnTo>
                                    <a:lnTo>
                                      <a:pt x="157" y="367"/>
                                    </a:lnTo>
                                    <a:lnTo>
                                      <a:pt x="235" y="563"/>
                                    </a:lnTo>
                                    <a:lnTo>
                                      <a:pt x="314" y="773"/>
                                    </a:lnTo>
                                  </a:path>
                                </a:pathLst>
                              </a:custGeom>
                              <a:ln w="0">
                                <a:solidFill>
                                  <a:srgbClr val="000000"/>
                                </a:solidFill>
                              </a:ln>
                            </wps:spPr>
                            <wps:bodyPr/>
                          </wps:wsp>
                          <wps:wsp>
                            <wps:cNvPr id="2788" name="Полилиния 2788"/>
                            <wps:cNvSpPr/>
                            <wps:spPr>
                              <a:xfrm>
                                <a:off x="11116800" y="603528120"/>
                                <a:ext cx="108360" cy="329400"/>
                              </a:xfrm>
                              <a:custGeom>
                                <a:avLst/>
                                <a:gdLst/>
                                <a:ahLst/>
                                <a:cxnLst/>
                                <a:rect l="0" t="0" r="r" b="b"/>
                                <a:pathLst>
                                  <a:path w="301" h="915">
                                    <a:moveTo>
                                      <a:pt x="0" y="0"/>
                                    </a:moveTo>
                                    <a:lnTo>
                                      <a:pt x="78" y="216"/>
                                    </a:lnTo>
                                    <a:lnTo>
                                      <a:pt x="150" y="433"/>
                                    </a:lnTo>
                                    <a:lnTo>
                                      <a:pt x="222" y="671"/>
                                    </a:lnTo>
                                    <a:lnTo>
                                      <a:pt x="300" y="914"/>
                                    </a:lnTo>
                                  </a:path>
                                </a:pathLst>
                              </a:custGeom>
                              <a:ln w="0">
                                <a:solidFill>
                                  <a:srgbClr val="000000"/>
                                </a:solidFill>
                              </a:ln>
                            </wps:spPr>
                            <wps:bodyPr/>
                          </wps:wsp>
                          <wps:wsp>
                            <wps:cNvPr id="2789" name="Полилиния 2789"/>
                            <wps:cNvSpPr/>
                            <wps:spPr>
                              <a:xfrm>
                                <a:off x="11224800" y="603857880"/>
                                <a:ext cx="115200" cy="397800"/>
                              </a:xfrm>
                              <a:custGeom>
                                <a:avLst/>
                                <a:gdLst/>
                                <a:ahLst/>
                                <a:cxnLst/>
                                <a:rect l="0" t="0" r="r" b="b"/>
                                <a:pathLst>
                                  <a:path w="320" h="1105">
                                    <a:moveTo>
                                      <a:pt x="0" y="0"/>
                                    </a:moveTo>
                                    <a:lnTo>
                                      <a:pt x="39" y="129"/>
                                    </a:lnTo>
                                    <a:lnTo>
                                      <a:pt x="78" y="265"/>
                                    </a:lnTo>
                                    <a:lnTo>
                                      <a:pt x="157" y="541"/>
                                    </a:lnTo>
                                    <a:lnTo>
                                      <a:pt x="241" y="827"/>
                                    </a:lnTo>
                                    <a:lnTo>
                                      <a:pt x="319" y="1104"/>
                                    </a:lnTo>
                                  </a:path>
                                </a:pathLst>
                              </a:custGeom>
                              <a:ln w="0">
                                <a:solidFill>
                                  <a:srgbClr val="000000"/>
                                </a:solidFill>
                              </a:ln>
                            </wps:spPr>
                            <wps:bodyPr/>
                          </wps:wsp>
                          <wps:wsp>
                            <wps:cNvPr id="2790" name="Полилиния 2790"/>
                            <wps:cNvSpPr/>
                            <wps:spPr>
                              <a:xfrm>
                                <a:off x="9661320" y="604135800"/>
                                <a:ext cx="122760" cy="361080"/>
                              </a:xfrm>
                              <a:custGeom>
                                <a:avLst/>
                                <a:gdLst/>
                                <a:ahLst/>
                                <a:cxnLst/>
                                <a:rect l="0" t="0" r="r" b="b"/>
                                <a:pathLst>
                                  <a:path w="341" h="1003">
                                    <a:moveTo>
                                      <a:pt x="0" y="1002"/>
                                    </a:moveTo>
                                    <a:lnTo>
                                      <a:pt x="169" y="500"/>
                                    </a:lnTo>
                                    <a:lnTo>
                                      <a:pt x="254" y="243"/>
                                    </a:lnTo>
                                    <a:lnTo>
                                      <a:pt x="340" y="0"/>
                                    </a:lnTo>
                                  </a:path>
                                </a:pathLst>
                              </a:custGeom>
                              <a:ln w="0">
                                <a:solidFill>
                                  <a:srgbClr val="000000"/>
                                </a:solidFill>
                              </a:ln>
                            </wps:spPr>
                            <wps:bodyPr/>
                          </wps:wsp>
                          <wps:wsp>
                            <wps:cNvPr id="2791" name="Полилиния 2791"/>
                            <wps:cNvSpPr/>
                            <wps:spPr>
                              <a:xfrm>
                                <a:off x="9783720" y="603791640"/>
                                <a:ext cx="122400" cy="344520"/>
                              </a:xfrm>
                              <a:custGeom>
                                <a:avLst/>
                                <a:gdLst/>
                                <a:ahLst/>
                                <a:cxnLst/>
                                <a:rect l="0" t="0" r="r" b="b"/>
                                <a:pathLst>
                                  <a:path w="340" h="957">
                                    <a:moveTo>
                                      <a:pt x="0" y="956"/>
                                    </a:moveTo>
                                    <a:lnTo>
                                      <a:pt x="170" y="467"/>
                                    </a:lnTo>
                                    <a:lnTo>
                                      <a:pt x="254" y="231"/>
                                    </a:lnTo>
                                    <a:lnTo>
                                      <a:pt x="339" y="0"/>
                                    </a:lnTo>
                                  </a:path>
                                </a:pathLst>
                              </a:custGeom>
                              <a:ln w="0">
                                <a:solidFill>
                                  <a:srgbClr val="000000"/>
                                </a:solidFill>
                              </a:ln>
                            </wps:spPr>
                            <wps:bodyPr/>
                          </wps:wsp>
                          <wps:wsp>
                            <wps:cNvPr id="2792" name="Полилиния 2792"/>
                            <wps:cNvSpPr/>
                            <wps:spPr>
                              <a:xfrm>
                                <a:off x="9905760" y="603479160"/>
                                <a:ext cx="122760" cy="312840"/>
                              </a:xfrm>
                              <a:custGeom>
                                <a:avLst/>
                                <a:gdLst/>
                                <a:ahLst/>
                                <a:cxnLst/>
                                <a:rect l="0" t="0" r="r" b="b"/>
                                <a:pathLst>
                                  <a:path w="341" h="869">
                                    <a:moveTo>
                                      <a:pt x="0" y="868"/>
                                    </a:moveTo>
                                    <a:lnTo>
                                      <a:pt x="85" y="646"/>
                                    </a:lnTo>
                                    <a:lnTo>
                                      <a:pt x="169" y="422"/>
                                    </a:lnTo>
                                    <a:lnTo>
                                      <a:pt x="254" y="205"/>
                                    </a:lnTo>
                                    <a:lnTo>
                                      <a:pt x="340" y="0"/>
                                    </a:lnTo>
                                  </a:path>
                                </a:pathLst>
                              </a:custGeom>
                              <a:ln w="0">
                                <a:solidFill>
                                  <a:srgbClr val="000000"/>
                                </a:solidFill>
                              </a:ln>
                            </wps:spPr>
                            <wps:bodyPr/>
                          </wps:wsp>
                        </wpg:grpSp>
                        <wps:wsp>
                          <wps:cNvPr id="2793" name="Полилиния 2793"/>
                          <wps:cNvSpPr/>
                          <wps:spPr>
                            <a:xfrm>
                              <a:off x="10028520" y="603214200"/>
                              <a:ext cx="122400" cy="266400"/>
                            </a:xfrm>
                            <a:custGeom>
                              <a:avLst/>
                              <a:gdLst/>
                              <a:ahLst/>
                              <a:cxnLst/>
                              <a:rect l="0" t="0" r="r" b="b"/>
                              <a:pathLst>
                                <a:path w="340" h="740">
                                  <a:moveTo>
                                    <a:pt x="0" y="739"/>
                                  </a:moveTo>
                                  <a:lnTo>
                                    <a:pt x="85" y="535"/>
                                  </a:lnTo>
                                  <a:lnTo>
                                    <a:pt x="177" y="340"/>
                                  </a:lnTo>
                                  <a:lnTo>
                                    <a:pt x="221" y="250"/>
                                  </a:lnTo>
                                  <a:lnTo>
                                    <a:pt x="261" y="155"/>
                                  </a:lnTo>
                                  <a:lnTo>
                                    <a:pt x="300" y="74"/>
                                  </a:lnTo>
                                  <a:lnTo>
                                    <a:pt x="339" y="0"/>
                                  </a:lnTo>
                                </a:path>
                              </a:pathLst>
                            </a:custGeom>
                            <a:ln w="0">
                              <a:solidFill>
                                <a:srgbClr val="000000"/>
                              </a:solidFill>
                            </a:ln>
                          </wps:spPr>
                          <wps:bodyPr/>
                        </wps:wsp>
                        <wps:wsp>
                          <wps:cNvPr id="2794" name="Полилиния 2794"/>
                          <wps:cNvSpPr/>
                          <wps:spPr>
                            <a:xfrm>
                              <a:off x="10150200" y="603064800"/>
                              <a:ext cx="84960" cy="149040"/>
                            </a:xfrm>
                            <a:custGeom>
                              <a:avLst/>
                              <a:gdLst/>
                              <a:ahLst/>
                              <a:cxnLst/>
                              <a:rect l="0" t="0" r="r" b="b"/>
                              <a:pathLst>
                                <a:path w="236" h="414">
                                  <a:moveTo>
                                    <a:pt x="0" y="413"/>
                                  </a:moveTo>
                                  <a:lnTo>
                                    <a:pt x="34" y="344"/>
                                  </a:lnTo>
                                  <a:lnTo>
                                    <a:pt x="65" y="285"/>
                                  </a:lnTo>
                                  <a:lnTo>
                                    <a:pt x="92" y="230"/>
                                  </a:lnTo>
                                  <a:lnTo>
                                    <a:pt x="118" y="183"/>
                                  </a:lnTo>
                                  <a:lnTo>
                                    <a:pt x="177" y="94"/>
                                  </a:lnTo>
                                  <a:lnTo>
                                    <a:pt x="235" y="0"/>
                                  </a:lnTo>
                                </a:path>
                              </a:pathLst>
                            </a:custGeom>
                            <a:ln w="0">
                              <a:solidFill>
                                <a:srgbClr val="000000"/>
                              </a:solidFill>
                            </a:ln>
                          </wps:spPr>
                          <wps:bodyPr/>
                        </wps:wsp>
                        <wps:wsp>
                          <wps:cNvPr id="2795" name="Полилиния 2795"/>
                          <wps:cNvSpPr/>
                          <wps:spPr>
                            <a:xfrm>
                              <a:off x="10234800" y="602928000"/>
                              <a:ext cx="104040" cy="136800"/>
                            </a:xfrm>
                            <a:custGeom>
                              <a:avLst/>
                              <a:gdLst/>
                              <a:ahLst/>
                              <a:cxnLst/>
                              <a:rect l="0" t="0" r="r" b="b"/>
                              <a:pathLst>
                                <a:path w="289" h="380">
                                  <a:moveTo>
                                    <a:pt x="0" y="379"/>
                                  </a:moveTo>
                                  <a:lnTo>
                                    <a:pt x="65" y="279"/>
                                  </a:lnTo>
                                  <a:lnTo>
                                    <a:pt x="138" y="176"/>
                                  </a:lnTo>
                                  <a:lnTo>
                                    <a:pt x="217" y="81"/>
                                  </a:lnTo>
                                  <a:lnTo>
                                    <a:pt x="288" y="0"/>
                                  </a:lnTo>
                                </a:path>
                              </a:pathLst>
                            </a:custGeom>
                            <a:ln w="0">
                              <a:solidFill>
                                <a:srgbClr val="000000"/>
                              </a:solidFill>
                            </a:ln>
                          </wps:spPr>
                          <wps:bodyPr/>
                        </wps:wsp>
                        <wps:wsp>
                          <wps:cNvPr id="2796" name="Полилиния 2796"/>
                          <wps:cNvSpPr/>
                          <wps:spPr>
                            <a:xfrm>
                              <a:off x="10338120" y="602849880"/>
                              <a:ext cx="110880" cy="78480"/>
                            </a:xfrm>
                            <a:custGeom>
                              <a:avLst/>
                              <a:gdLst/>
                              <a:ahLst/>
                              <a:cxnLst/>
                              <a:rect l="0" t="0" r="r" b="b"/>
                              <a:pathLst>
                                <a:path w="308" h="218">
                                  <a:moveTo>
                                    <a:pt x="0" y="217"/>
                                  </a:moveTo>
                                  <a:lnTo>
                                    <a:pt x="79" y="150"/>
                                  </a:lnTo>
                                  <a:lnTo>
                                    <a:pt x="150" y="88"/>
                                  </a:lnTo>
                                  <a:lnTo>
                                    <a:pt x="229" y="34"/>
                                  </a:lnTo>
                                  <a:lnTo>
                                    <a:pt x="307" y="0"/>
                                  </a:lnTo>
                                </a:path>
                              </a:pathLst>
                            </a:custGeom>
                            <a:ln w="0">
                              <a:solidFill>
                                <a:srgbClr val="000000"/>
                              </a:solidFill>
                            </a:ln>
                          </wps:spPr>
                          <wps:bodyPr/>
                        </wps:wsp>
                        <wps:wsp>
                          <wps:cNvPr id="2797" name="Полилиния 2797"/>
                          <wps:cNvSpPr/>
                          <wps:spPr>
                            <a:xfrm>
                              <a:off x="10448640" y="602838000"/>
                              <a:ext cx="110880" cy="12600"/>
                            </a:xfrm>
                            <a:custGeom>
                              <a:avLst/>
                              <a:gdLst/>
                              <a:ahLst/>
                              <a:cxnLst/>
                              <a:rect l="0" t="0" r="r" b="b"/>
                              <a:pathLst>
                                <a:path w="308" h="35">
                                  <a:moveTo>
                                    <a:pt x="0" y="34"/>
                                  </a:moveTo>
                                  <a:lnTo>
                                    <a:pt x="79" y="7"/>
                                  </a:lnTo>
                                  <a:lnTo>
                                    <a:pt x="150" y="0"/>
                                  </a:lnTo>
                                  <a:lnTo>
                                    <a:pt x="229" y="0"/>
                                  </a:lnTo>
                                  <a:lnTo>
                                    <a:pt x="307" y="14"/>
                                  </a:lnTo>
                                </a:path>
                              </a:pathLst>
                            </a:custGeom>
                            <a:ln w="0">
                              <a:solidFill>
                                <a:srgbClr val="000000"/>
                              </a:solidFill>
                            </a:ln>
                          </wps:spPr>
                          <wps:bodyPr/>
                        </wps:wsp>
                        <wps:wsp>
                          <wps:cNvPr id="2798" name="Полилиния 2798"/>
                          <wps:cNvSpPr/>
                          <wps:spPr>
                            <a:xfrm>
                              <a:off x="10559160" y="602843040"/>
                              <a:ext cx="110880" cy="70920"/>
                            </a:xfrm>
                            <a:custGeom>
                              <a:avLst/>
                              <a:gdLst/>
                              <a:ahLst/>
                              <a:cxnLst/>
                              <a:rect l="0" t="0" r="r" b="b"/>
                              <a:pathLst>
                                <a:path w="308" h="197">
                                  <a:moveTo>
                                    <a:pt x="0" y="0"/>
                                  </a:moveTo>
                                  <a:lnTo>
                                    <a:pt x="79" y="26"/>
                                  </a:lnTo>
                                  <a:lnTo>
                                    <a:pt x="157" y="67"/>
                                  </a:lnTo>
                                  <a:lnTo>
                                    <a:pt x="229" y="129"/>
                                  </a:lnTo>
                                  <a:lnTo>
                                    <a:pt x="307" y="196"/>
                                  </a:lnTo>
                                </a:path>
                              </a:pathLst>
                            </a:custGeom>
                            <a:ln w="0">
                              <a:solidFill>
                                <a:srgbClr val="000000"/>
                              </a:solidFill>
                            </a:ln>
                          </wps:spPr>
                          <wps:bodyPr/>
                        </wps:wsp>
                        <wps:wsp>
                          <wps:cNvPr id="2799" name="Полилиния 2799"/>
                          <wps:cNvSpPr/>
                          <wps:spPr>
                            <a:xfrm>
                              <a:off x="10669680" y="602913600"/>
                              <a:ext cx="109080" cy="149040"/>
                            </a:xfrm>
                            <a:custGeom>
                              <a:avLst/>
                              <a:gdLst/>
                              <a:ahLst/>
                              <a:cxnLst/>
                              <a:rect l="0" t="0" r="r" b="b"/>
                              <a:pathLst>
                                <a:path w="303" h="414">
                                  <a:moveTo>
                                    <a:pt x="0" y="0"/>
                                  </a:moveTo>
                                  <a:lnTo>
                                    <a:pt x="79" y="81"/>
                                  </a:lnTo>
                                  <a:lnTo>
                                    <a:pt x="150" y="184"/>
                                  </a:lnTo>
                                  <a:lnTo>
                                    <a:pt x="223" y="291"/>
                                  </a:lnTo>
                                  <a:lnTo>
                                    <a:pt x="302" y="413"/>
                                  </a:lnTo>
                                </a:path>
                              </a:pathLst>
                            </a:custGeom>
                            <a:ln w="0">
                              <a:solidFill>
                                <a:srgbClr val="000000"/>
                              </a:solidFill>
                            </a:ln>
                          </wps:spPr>
                          <wps:bodyPr/>
                        </wps:wsp>
                        <wps:wsp>
                          <wps:cNvPr id="2800" name="Полилиния 2800"/>
                          <wps:cNvSpPr/>
                          <wps:spPr>
                            <a:xfrm>
                              <a:off x="10778400" y="603062280"/>
                              <a:ext cx="110880" cy="222480"/>
                            </a:xfrm>
                            <a:custGeom>
                              <a:avLst/>
                              <a:gdLst/>
                              <a:ahLst/>
                              <a:cxnLst/>
                              <a:rect l="0" t="0" r="r" b="b"/>
                              <a:pathLst>
                                <a:path w="308" h="618">
                                  <a:moveTo>
                                    <a:pt x="0" y="0"/>
                                  </a:moveTo>
                                  <a:lnTo>
                                    <a:pt x="78" y="136"/>
                                  </a:lnTo>
                                  <a:lnTo>
                                    <a:pt x="150" y="279"/>
                                  </a:lnTo>
                                  <a:lnTo>
                                    <a:pt x="228" y="441"/>
                                  </a:lnTo>
                                  <a:lnTo>
                                    <a:pt x="307" y="617"/>
                                  </a:lnTo>
                                </a:path>
                              </a:pathLst>
                            </a:custGeom>
                            <a:ln w="0">
                              <a:solidFill>
                                <a:srgbClr val="000000"/>
                              </a:solidFill>
                            </a:ln>
                          </wps:spPr>
                          <wps:bodyPr/>
                        </wps:wsp>
                        <wps:wsp>
                          <wps:cNvPr id="2801" name="Полилиния 2801"/>
                          <wps:cNvSpPr/>
                          <wps:spPr>
                            <a:xfrm>
                              <a:off x="10888920" y="603284400"/>
                              <a:ext cx="115200" cy="307800"/>
                            </a:xfrm>
                            <a:custGeom>
                              <a:avLst/>
                              <a:gdLst/>
                              <a:ahLst/>
                              <a:cxnLst/>
                              <a:rect l="0" t="0" r="r" b="b"/>
                              <a:pathLst>
                                <a:path w="320" h="855">
                                  <a:moveTo>
                                    <a:pt x="0" y="0"/>
                                  </a:moveTo>
                                  <a:lnTo>
                                    <a:pt x="78" y="191"/>
                                  </a:lnTo>
                                  <a:lnTo>
                                    <a:pt x="155" y="401"/>
                                  </a:lnTo>
                                  <a:lnTo>
                                    <a:pt x="241" y="625"/>
                                  </a:lnTo>
                                  <a:lnTo>
                                    <a:pt x="319" y="854"/>
                                  </a:lnTo>
                                </a:path>
                              </a:pathLst>
                            </a:custGeom>
                            <a:ln w="0">
                              <a:solidFill>
                                <a:srgbClr val="000000"/>
                              </a:solidFill>
                            </a:ln>
                          </wps:spPr>
                          <wps:bodyPr/>
                        </wps:wsp>
                        <wps:wsp>
                          <wps:cNvPr id="2802" name="Полилиния 2802"/>
                          <wps:cNvSpPr/>
                          <wps:spPr>
                            <a:xfrm>
                              <a:off x="11003760" y="603591840"/>
                              <a:ext cx="113400" cy="366840"/>
                            </a:xfrm>
                            <a:custGeom>
                              <a:avLst/>
                              <a:gdLst/>
                              <a:ahLst/>
                              <a:cxnLst/>
                              <a:rect l="0" t="0" r="r" b="b"/>
                              <a:pathLst>
                                <a:path w="315" h="1019">
                                  <a:moveTo>
                                    <a:pt x="0" y="0"/>
                                  </a:moveTo>
                                  <a:lnTo>
                                    <a:pt x="78" y="245"/>
                                  </a:lnTo>
                                  <a:lnTo>
                                    <a:pt x="157" y="496"/>
                                  </a:lnTo>
                                  <a:lnTo>
                                    <a:pt x="235" y="760"/>
                                  </a:lnTo>
                                  <a:lnTo>
                                    <a:pt x="314" y="1018"/>
                                  </a:lnTo>
                                </a:path>
                              </a:pathLst>
                            </a:custGeom>
                            <a:ln w="0">
                              <a:solidFill>
                                <a:srgbClr val="000000"/>
                              </a:solidFill>
                            </a:ln>
                          </wps:spPr>
                          <wps:bodyPr/>
                        </wps:wsp>
                        <wps:wsp>
                          <wps:cNvPr id="2803" name="Полилиния 2803"/>
                          <wps:cNvSpPr/>
                          <wps:spPr>
                            <a:xfrm>
                              <a:off x="9661320" y="604072800"/>
                              <a:ext cx="122760" cy="390960"/>
                            </a:xfrm>
                            <a:custGeom>
                              <a:avLst/>
                              <a:gdLst/>
                              <a:ahLst/>
                              <a:cxnLst/>
                              <a:rect l="0" t="0" r="r" b="b"/>
                              <a:pathLst>
                                <a:path w="341" h="1086">
                                  <a:moveTo>
                                    <a:pt x="0" y="1085"/>
                                  </a:moveTo>
                                  <a:lnTo>
                                    <a:pt x="169" y="536"/>
                                  </a:lnTo>
                                  <a:lnTo>
                                    <a:pt x="254" y="265"/>
                                  </a:lnTo>
                                  <a:lnTo>
                                    <a:pt x="340" y="0"/>
                                  </a:lnTo>
                                </a:path>
                              </a:pathLst>
                            </a:custGeom>
                            <a:ln w="0">
                              <a:solidFill>
                                <a:srgbClr val="000000"/>
                              </a:solidFill>
                            </a:ln>
                          </wps:spPr>
                          <wps:bodyPr/>
                        </wps:wsp>
                        <wps:wsp>
                          <wps:cNvPr id="2804" name="Полилиния 2804"/>
                          <wps:cNvSpPr/>
                          <wps:spPr>
                            <a:xfrm>
                              <a:off x="9783720" y="603704160"/>
                              <a:ext cx="122400" cy="368640"/>
                            </a:xfrm>
                            <a:custGeom>
                              <a:avLst/>
                              <a:gdLst/>
                              <a:ahLst/>
                              <a:cxnLst/>
                              <a:rect l="0" t="0" r="r" b="b"/>
                              <a:pathLst>
                                <a:path w="340" h="1024">
                                  <a:moveTo>
                                    <a:pt x="0" y="1023"/>
                                  </a:moveTo>
                                  <a:lnTo>
                                    <a:pt x="85" y="758"/>
                                  </a:lnTo>
                                  <a:lnTo>
                                    <a:pt x="170" y="501"/>
                                  </a:lnTo>
                                  <a:lnTo>
                                    <a:pt x="254" y="243"/>
                                  </a:lnTo>
                                  <a:lnTo>
                                    <a:pt x="339" y="0"/>
                                  </a:lnTo>
                                </a:path>
                              </a:pathLst>
                            </a:custGeom>
                            <a:ln w="0">
                              <a:solidFill>
                                <a:srgbClr val="000000"/>
                              </a:solidFill>
                            </a:ln>
                          </wps:spPr>
                          <wps:bodyPr/>
                        </wps:wsp>
                        <wps:wsp>
                          <wps:cNvPr id="2805" name="Полилиния 2805"/>
                          <wps:cNvSpPr/>
                          <wps:spPr>
                            <a:xfrm>
                              <a:off x="9905760" y="603382320"/>
                              <a:ext cx="122760" cy="322200"/>
                            </a:xfrm>
                            <a:custGeom>
                              <a:avLst/>
                              <a:gdLst/>
                              <a:ahLst/>
                              <a:cxnLst/>
                              <a:rect l="0" t="0" r="r" b="b"/>
                              <a:pathLst>
                                <a:path w="341" h="895">
                                  <a:moveTo>
                                    <a:pt x="0" y="894"/>
                                  </a:moveTo>
                                  <a:lnTo>
                                    <a:pt x="85" y="656"/>
                                  </a:lnTo>
                                  <a:lnTo>
                                    <a:pt x="169" y="427"/>
                                  </a:lnTo>
                                  <a:lnTo>
                                    <a:pt x="254" y="210"/>
                                  </a:lnTo>
                                  <a:lnTo>
                                    <a:pt x="340" y="0"/>
                                  </a:lnTo>
                                </a:path>
                              </a:pathLst>
                            </a:custGeom>
                            <a:ln w="0">
                              <a:solidFill>
                                <a:srgbClr val="000000"/>
                              </a:solidFill>
                            </a:ln>
                          </wps:spPr>
                          <wps:bodyPr/>
                        </wps:wsp>
                        <wps:wsp>
                          <wps:cNvPr id="2806" name="Полилиния 2806"/>
                          <wps:cNvSpPr/>
                          <wps:spPr>
                            <a:xfrm>
                              <a:off x="10028520" y="603123120"/>
                              <a:ext cx="122400" cy="259560"/>
                            </a:xfrm>
                            <a:custGeom>
                              <a:avLst/>
                              <a:gdLst/>
                              <a:ahLst/>
                              <a:cxnLst/>
                              <a:rect l="0" t="0" r="r" b="b"/>
                              <a:pathLst>
                                <a:path w="340" h="721">
                                  <a:moveTo>
                                    <a:pt x="0" y="720"/>
                                  </a:moveTo>
                                  <a:lnTo>
                                    <a:pt x="85" y="515"/>
                                  </a:lnTo>
                                  <a:lnTo>
                                    <a:pt x="177" y="326"/>
                                  </a:lnTo>
                                  <a:lnTo>
                                    <a:pt x="221" y="238"/>
                                  </a:lnTo>
                                  <a:lnTo>
                                    <a:pt x="261" y="150"/>
                                  </a:lnTo>
                                  <a:lnTo>
                                    <a:pt x="300" y="76"/>
                                  </a:lnTo>
                                  <a:lnTo>
                                    <a:pt x="339" y="0"/>
                                  </a:lnTo>
                                </a:path>
                              </a:pathLst>
                            </a:custGeom>
                            <a:ln w="0">
                              <a:solidFill>
                                <a:srgbClr val="000000"/>
                              </a:solidFill>
                            </a:ln>
                          </wps:spPr>
                          <wps:bodyPr/>
                        </wps:wsp>
                        <wps:wsp>
                          <wps:cNvPr id="2807" name="Полилиния 2807"/>
                          <wps:cNvSpPr/>
                          <wps:spPr>
                            <a:xfrm>
                              <a:off x="10150200" y="602989200"/>
                              <a:ext cx="84960" cy="134280"/>
                            </a:xfrm>
                            <a:custGeom>
                              <a:avLst/>
                              <a:gdLst/>
                              <a:ahLst/>
                              <a:cxnLst/>
                              <a:rect l="0" t="0" r="r" b="b"/>
                              <a:pathLst>
                                <a:path w="236" h="373">
                                  <a:moveTo>
                                    <a:pt x="0" y="372"/>
                                  </a:moveTo>
                                  <a:lnTo>
                                    <a:pt x="34" y="312"/>
                                  </a:lnTo>
                                  <a:lnTo>
                                    <a:pt x="65" y="250"/>
                                  </a:lnTo>
                                  <a:lnTo>
                                    <a:pt x="92" y="203"/>
                                  </a:lnTo>
                                  <a:lnTo>
                                    <a:pt x="118" y="155"/>
                                  </a:lnTo>
                                  <a:lnTo>
                                    <a:pt x="177" y="81"/>
                                  </a:lnTo>
                                  <a:lnTo>
                                    <a:pt x="235" y="0"/>
                                  </a:lnTo>
                                </a:path>
                              </a:pathLst>
                            </a:custGeom>
                            <a:ln w="0">
                              <a:solidFill>
                                <a:srgbClr val="000000"/>
                              </a:solidFill>
                            </a:ln>
                          </wps:spPr>
                          <wps:bodyPr/>
                        </wps:wsp>
                        <wps:wsp>
                          <wps:cNvPr id="2808" name="Полилиния 2808"/>
                          <wps:cNvSpPr/>
                          <wps:spPr>
                            <a:xfrm>
                              <a:off x="10234800" y="602889480"/>
                              <a:ext cx="104040" cy="100080"/>
                            </a:xfrm>
                            <a:custGeom>
                              <a:avLst/>
                              <a:gdLst/>
                              <a:ahLst/>
                              <a:cxnLst/>
                              <a:rect l="0" t="0" r="r" b="b"/>
                              <a:pathLst>
                                <a:path w="289" h="278">
                                  <a:moveTo>
                                    <a:pt x="0" y="277"/>
                                  </a:moveTo>
                                  <a:lnTo>
                                    <a:pt x="65" y="196"/>
                                  </a:lnTo>
                                  <a:lnTo>
                                    <a:pt x="138" y="122"/>
                                  </a:lnTo>
                                  <a:lnTo>
                                    <a:pt x="217" y="53"/>
                                  </a:lnTo>
                                  <a:lnTo>
                                    <a:pt x="249" y="19"/>
                                  </a:lnTo>
                                  <a:lnTo>
                                    <a:pt x="288" y="0"/>
                                  </a:lnTo>
                                </a:path>
                              </a:pathLst>
                            </a:custGeom>
                            <a:ln w="0">
                              <a:solidFill>
                                <a:srgbClr val="000000"/>
                              </a:solidFill>
                            </a:ln>
                          </wps:spPr>
                          <wps:bodyPr/>
                        </wps:wsp>
                        <wps:wsp>
                          <wps:cNvPr id="2809" name="Полилиния 2809"/>
                          <wps:cNvSpPr/>
                          <wps:spPr>
                            <a:xfrm>
                              <a:off x="10338120" y="602864640"/>
                              <a:ext cx="110880" cy="25200"/>
                            </a:xfrm>
                            <a:custGeom>
                              <a:avLst/>
                              <a:gdLst/>
                              <a:ahLst/>
                              <a:cxnLst/>
                              <a:rect l="0" t="0" r="r" b="b"/>
                              <a:pathLst>
                                <a:path w="308" h="70">
                                  <a:moveTo>
                                    <a:pt x="0" y="69"/>
                                  </a:moveTo>
                                  <a:lnTo>
                                    <a:pt x="79" y="34"/>
                                  </a:lnTo>
                                  <a:lnTo>
                                    <a:pt x="150" y="7"/>
                                  </a:lnTo>
                                  <a:lnTo>
                                    <a:pt x="229" y="0"/>
                                  </a:lnTo>
                                  <a:lnTo>
                                    <a:pt x="307" y="7"/>
                                  </a:lnTo>
                                </a:path>
                              </a:pathLst>
                            </a:custGeom>
                            <a:ln w="0">
                              <a:solidFill>
                                <a:srgbClr val="000000"/>
                              </a:solidFill>
                            </a:ln>
                          </wps:spPr>
                          <wps:bodyPr/>
                        </wps:wsp>
                        <wps:wsp>
                          <wps:cNvPr id="2810" name="Полилиния 2810"/>
                          <wps:cNvSpPr/>
                          <wps:spPr>
                            <a:xfrm>
                              <a:off x="10448640" y="602867160"/>
                              <a:ext cx="110880" cy="69120"/>
                            </a:xfrm>
                            <a:custGeom>
                              <a:avLst/>
                              <a:gdLst/>
                              <a:ahLst/>
                              <a:cxnLst/>
                              <a:rect l="0" t="0" r="r" b="b"/>
                              <a:pathLst>
                                <a:path w="308" h="192">
                                  <a:moveTo>
                                    <a:pt x="0" y="0"/>
                                  </a:moveTo>
                                  <a:lnTo>
                                    <a:pt x="79" y="27"/>
                                  </a:lnTo>
                                  <a:lnTo>
                                    <a:pt x="150" y="62"/>
                                  </a:lnTo>
                                  <a:lnTo>
                                    <a:pt x="229" y="122"/>
                                  </a:lnTo>
                                  <a:lnTo>
                                    <a:pt x="307" y="191"/>
                                  </a:lnTo>
                                </a:path>
                              </a:pathLst>
                            </a:custGeom>
                            <a:ln w="0">
                              <a:solidFill>
                                <a:srgbClr val="000000"/>
                              </a:solidFill>
                            </a:ln>
                          </wps:spPr>
                          <wps:bodyPr/>
                        </wps:wsp>
                        <wps:wsp>
                          <wps:cNvPr id="2811" name="Полилиния 2811"/>
                          <wps:cNvSpPr/>
                          <wps:spPr>
                            <a:xfrm>
                              <a:off x="10559160" y="602935560"/>
                              <a:ext cx="110880" cy="155880"/>
                            </a:xfrm>
                            <a:custGeom>
                              <a:avLst/>
                              <a:gdLst/>
                              <a:ahLst/>
                              <a:cxnLst/>
                              <a:rect l="0" t="0" r="r" b="b"/>
                              <a:pathLst>
                                <a:path w="308" h="433">
                                  <a:moveTo>
                                    <a:pt x="0" y="0"/>
                                  </a:moveTo>
                                  <a:lnTo>
                                    <a:pt x="79" y="88"/>
                                  </a:lnTo>
                                  <a:lnTo>
                                    <a:pt x="157" y="189"/>
                                  </a:lnTo>
                                  <a:lnTo>
                                    <a:pt x="229" y="303"/>
                                  </a:lnTo>
                                  <a:lnTo>
                                    <a:pt x="307" y="432"/>
                                  </a:lnTo>
                                </a:path>
                              </a:pathLst>
                            </a:custGeom>
                            <a:ln w="0">
                              <a:solidFill>
                                <a:srgbClr val="000000"/>
                              </a:solidFill>
                            </a:ln>
                          </wps:spPr>
                          <wps:bodyPr/>
                        </wps:wsp>
                        <wps:wsp>
                          <wps:cNvPr id="2812" name="Полилиния 2812"/>
                          <wps:cNvSpPr/>
                          <wps:spPr>
                            <a:xfrm>
                              <a:off x="10669680" y="603091440"/>
                              <a:ext cx="109080" cy="242280"/>
                            </a:xfrm>
                            <a:custGeom>
                              <a:avLst/>
                              <a:gdLst/>
                              <a:ahLst/>
                              <a:cxnLst/>
                              <a:rect l="0" t="0" r="r" b="b"/>
                              <a:pathLst>
                                <a:path w="303" h="673">
                                  <a:moveTo>
                                    <a:pt x="0" y="0"/>
                                  </a:moveTo>
                                  <a:lnTo>
                                    <a:pt x="79" y="143"/>
                                  </a:lnTo>
                                  <a:lnTo>
                                    <a:pt x="150" y="305"/>
                                  </a:lnTo>
                                  <a:lnTo>
                                    <a:pt x="223" y="482"/>
                                  </a:lnTo>
                                  <a:lnTo>
                                    <a:pt x="302" y="672"/>
                                  </a:lnTo>
                                </a:path>
                              </a:pathLst>
                            </a:custGeom>
                            <a:ln w="0">
                              <a:solidFill>
                                <a:srgbClr val="000000"/>
                              </a:solidFill>
                            </a:ln>
                          </wps:spPr>
                          <wps:bodyPr/>
                        </wps:wsp>
                        <wps:wsp>
                          <wps:cNvPr id="2813" name="Полилиния 2813"/>
                          <wps:cNvSpPr/>
                          <wps:spPr>
                            <a:xfrm>
                              <a:off x="10778400" y="603333360"/>
                              <a:ext cx="110880" cy="322200"/>
                            </a:xfrm>
                            <a:custGeom>
                              <a:avLst/>
                              <a:gdLst/>
                              <a:ahLst/>
                              <a:cxnLst/>
                              <a:rect l="0" t="0" r="r" b="b"/>
                              <a:pathLst>
                                <a:path w="308" h="895">
                                  <a:moveTo>
                                    <a:pt x="0" y="0"/>
                                  </a:moveTo>
                                  <a:lnTo>
                                    <a:pt x="78" y="203"/>
                                  </a:lnTo>
                                  <a:lnTo>
                                    <a:pt x="150" y="420"/>
                                  </a:lnTo>
                                  <a:lnTo>
                                    <a:pt x="228" y="651"/>
                                  </a:lnTo>
                                  <a:lnTo>
                                    <a:pt x="307" y="894"/>
                                  </a:lnTo>
                                </a:path>
                              </a:pathLst>
                            </a:custGeom>
                            <a:ln w="0">
                              <a:solidFill>
                                <a:srgbClr val="000000"/>
                              </a:solidFill>
                            </a:ln>
                          </wps:spPr>
                          <wps:bodyPr/>
                        </wps:wsp>
                        <wps:wsp>
                          <wps:cNvPr id="2814" name="Полилиния 2814"/>
                          <wps:cNvSpPr/>
                          <wps:spPr>
                            <a:xfrm>
                              <a:off x="10888920" y="603655560"/>
                              <a:ext cx="115200" cy="408600"/>
                            </a:xfrm>
                            <a:custGeom>
                              <a:avLst/>
                              <a:gdLst/>
                              <a:ahLst/>
                              <a:cxnLst/>
                              <a:rect l="0" t="0" r="r" b="b"/>
                              <a:pathLst>
                                <a:path w="320" h="1135">
                                  <a:moveTo>
                                    <a:pt x="0" y="0"/>
                                  </a:moveTo>
                                  <a:lnTo>
                                    <a:pt x="39" y="129"/>
                                  </a:lnTo>
                                  <a:lnTo>
                                    <a:pt x="78" y="264"/>
                                  </a:lnTo>
                                  <a:lnTo>
                                    <a:pt x="155" y="549"/>
                                  </a:lnTo>
                                  <a:lnTo>
                                    <a:pt x="241" y="842"/>
                                  </a:lnTo>
                                  <a:lnTo>
                                    <a:pt x="319" y="1134"/>
                                  </a:lnTo>
                                </a:path>
                              </a:pathLst>
                            </a:custGeom>
                            <a:ln w="0">
                              <a:solidFill>
                                <a:srgbClr val="000000"/>
                              </a:solidFill>
                            </a:ln>
                          </wps:spPr>
                          <wps:bodyPr/>
                        </wps:wsp>
                        <wps:wsp>
                          <wps:cNvPr id="2815" name="Полилиния 2815"/>
                          <wps:cNvSpPr/>
                          <wps:spPr>
                            <a:xfrm>
                              <a:off x="9661320" y="603997200"/>
                              <a:ext cx="122760" cy="427680"/>
                            </a:xfrm>
                            <a:custGeom>
                              <a:avLst/>
                              <a:gdLst/>
                              <a:ahLst/>
                              <a:cxnLst/>
                              <a:rect l="0" t="0" r="r" b="b"/>
                              <a:pathLst>
                                <a:path w="341" h="1188">
                                  <a:moveTo>
                                    <a:pt x="0" y="1187"/>
                                  </a:moveTo>
                                  <a:lnTo>
                                    <a:pt x="85" y="887"/>
                                  </a:lnTo>
                                  <a:lnTo>
                                    <a:pt x="169" y="589"/>
                                  </a:lnTo>
                                  <a:lnTo>
                                    <a:pt x="254" y="291"/>
                                  </a:lnTo>
                                  <a:lnTo>
                                    <a:pt x="340" y="0"/>
                                  </a:lnTo>
                                </a:path>
                              </a:pathLst>
                            </a:custGeom>
                            <a:ln w="0">
                              <a:solidFill>
                                <a:srgbClr val="000000"/>
                              </a:solidFill>
                            </a:ln>
                          </wps:spPr>
                          <wps:bodyPr/>
                        </wps:wsp>
                        <wps:wsp>
                          <wps:cNvPr id="2816" name="Полилиния 2816"/>
                          <wps:cNvSpPr/>
                          <wps:spPr>
                            <a:xfrm>
                              <a:off x="9783720" y="603606240"/>
                              <a:ext cx="122400" cy="390240"/>
                            </a:xfrm>
                            <a:custGeom>
                              <a:avLst/>
                              <a:gdLst/>
                              <a:ahLst/>
                              <a:cxnLst/>
                              <a:rect l="0" t="0" r="r" b="b"/>
                              <a:pathLst>
                                <a:path w="340" h="1084">
                                  <a:moveTo>
                                    <a:pt x="0" y="1083"/>
                                  </a:moveTo>
                                  <a:lnTo>
                                    <a:pt x="85" y="800"/>
                                  </a:lnTo>
                                  <a:lnTo>
                                    <a:pt x="170" y="521"/>
                                  </a:lnTo>
                                  <a:lnTo>
                                    <a:pt x="254" y="257"/>
                                  </a:lnTo>
                                  <a:lnTo>
                                    <a:pt x="339" y="0"/>
                                  </a:lnTo>
                                </a:path>
                              </a:pathLst>
                            </a:custGeom>
                            <a:ln w="0">
                              <a:solidFill>
                                <a:srgbClr val="000000"/>
                              </a:solidFill>
                            </a:ln>
                          </wps:spPr>
                          <wps:bodyPr/>
                        </wps:wsp>
                        <wps:wsp>
                          <wps:cNvPr id="2817" name="Полилиния 2817"/>
                          <wps:cNvSpPr/>
                          <wps:spPr>
                            <a:xfrm>
                              <a:off x="9905760" y="603277200"/>
                              <a:ext cx="122760" cy="329400"/>
                            </a:xfrm>
                            <a:custGeom>
                              <a:avLst/>
                              <a:gdLst/>
                              <a:ahLst/>
                              <a:cxnLst/>
                              <a:rect l="0" t="0" r="r" b="b"/>
                              <a:pathLst>
                                <a:path w="341" h="915">
                                  <a:moveTo>
                                    <a:pt x="0" y="914"/>
                                  </a:moveTo>
                                  <a:lnTo>
                                    <a:pt x="85" y="671"/>
                                  </a:lnTo>
                                  <a:lnTo>
                                    <a:pt x="169" y="432"/>
                                  </a:lnTo>
                                  <a:lnTo>
                                    <a:pt x="254" y="210"/>
                                  </a:lnTo>
                                  <a:lnTo>
                                    <a:pt x="299" y="101"/>
                                  </a:lnTo>
                                  <a:lnTo>
                                    <a:pt x="340" y="0"/>
                                  </a:lnTo>
                                </a:path>
                              </a:pathLst>
                            </a:custGeom>
                            <a:ln w="0">
                              <a:solidFill>
                                <a:srgbClr val="000000"/>
                              </a:solidFill>
                            </a:ln>
                          </wps:spPr>
                          <wps:bodyPr/>
                        </wps:wsp>
                        <wps:wsp>
                          <wps:cNvPr id="2818" name="Полилиния 2818"/>
                          <wps:cNvSpPr/>
                          <wps:spPr>
                            <a:xfrm>
                              <a:off x="10028520" y="603037800"/>
                              <a:ext cx="122400" cy="239760"/>
                            </a:xfrm>
                            <a:custGeom>
                              <a:avLst/>
                              <a:gdLst/>
                              <a:ahLst/>
                              <a:cxnLst/>
                              <a:rect l="0" t="0" r="r" b="b"/>
                              <a:pathLst>
                                <a:path w="340" h="666">
                                  <a:moveTo>
                                    <a:pt x="0" y="665"/>
                                  </a:moveTo>
                                  <a:lnTo>
                                    <a:pt x="85" y="474"/>
                                  </a:lnTo>
                                  <a:lnTo>
                                    <a:pt x="177" y="291"/>
                                  </a:lnTo>
                                  <a:lnTo>
                                    <a:pt x="221" y="210"/>
                                  </a:lnTo>
                                  <a:lnTo>
                                    <a:pt x="261" y="136"/>
                                  </a:lnTo>
                                  <a:lnTo>
                                    <a:pt x="300" y="62"/>
                                  </a:lnTo>
                                  <a:lnTo>
                                    <a:pt x="339" y="0"/>
                                  </a:lnTo>
                                </a:path>
                              </a:pathLst>
                            </a:custGeom>
                            <a:ln w="0">
                              <a:solidFill>
                                <a:srgbClr val="000000"/>
                              </a:solidFill>
                            </a:ln>
                          </wps:spPr>
                          <wps:bodyPr/>
                        </wps:wsp>
                        <wps:wsp>
                          <wps:cNvPr id="2819" name="Полилиния 2819"/>
                          <wps:cNvSpPr/>
                          <wps:spPr>
                            <a:xfrm>
                              <a:off x="10150200" y="602935560"/>
                              <a:ext cx="84960" cy="102600"/>
                            </a:xfrm>
                            <a:custGeom>
                              <a:avLst/>
                              <a:gdLst/>
                              <a:ahLst/>
                              <a:cxnLst/>
                              <a:rect l="0" t="0" r="r" b="b"/>
                              <a:pathLst>
                                <a:path w="236" h="285">
                                  <a:moveTo>
                                    <a:pt x="0" y="284"/>
                                  </a:moveTo>
                                  <a:lnTo>
                                    <a:pt x="34" y="229"/>
                                  </a:lnTo>
                                  <a:lnTo>
                                    <a:pt x="65" y="182"/>
                                  </a:lnTo>
                                  <a:lnTo>
                                    <a:pt x="92" y="141"/>
                                  </a:lnTo>
                                  <a:lnTo>
                                    <a:pt x="118" y="108"/>
                                  </a:lnTo>
                                  <a:lnTo>
                                    <a:pt x="177" y="46"/>
                                  </a:lnTo>
                                  <a:lnTo>
                                    <a:pt x="235" y="0"/>
                                  </a:lnTo>
                                </a:path>
                              </a:pathLst>
                            </a:custGeom>
                            <a:ln w="0">
                              <a:solidFill>
                                <a:srgbClr val="000000"/>
                              </a:solidFill>
                            </a:ln>
                          </wps:spPr>
                          <wps:bodyPr/>
                        </wps:wsp>
                        <wps:wsp>
                          <wps:cNvPr id="2820" name="Полилиния 2820"/>
                          <wps:cNvSpPr/>
                          <wps:spPr>
                            <a:xfrm>
                              <a:off x="10234800" y="602894160"/>
                              <a:ext cx="104040" cy="42840"/>
                            </a:xfrm>
                            <a:custGeom>
                              <a:avLst/>
                              <a:gdLst/>
                              <a:ahLst/>
                              <a:cxnLst/>
                              <a:rect l="0" t="0" r="r" b="b"/>
                              <a:pathLst>
                                <a:path w="289" h="119">
                                  <a:moveTo>
                                    <a:pt x="0" y="118"/>
                                  </a:moveTo>
                                  <a:lnTo>
                                    <a:pt x="65" y="70"/>
                                  </a:lnTo>
                                  <a:lnTo>
                                    <a:pt x="138" y="28"/>
                                  </a:lnTo>
                                  <a:lnTo>
                                    <a:pt x="217" y="7"/>
                                  </a:lnTo>
                                  <a:lnTo>
                                    <a:pt x="249" y="0"/>
                                  </a:lnTo>
                                  <a:lnTo>
                                    <a:pt x="288" y="0"/>
                                  </a:lnTo>
                                </a:path>
                              </a:pathLst>
                            </a:custGeom>
                            <a:ln w="0">
                              <a:solidFill>
                                <a:srgbClr val="000000"/>
                              </a:solidFill>
                            </a:ln>
                          </wps:spPr>
                          <wps:bodyPr/>
                        </wps:wsp>
                        <wps:wsp>
                          <wps:cNvPr id="2821" name="Полилиния 2821"/>
                          <wps:cNvSpPr/>
                          <wps:spPr>
                            <a:xfrm>
                              <a:off x="10338120" y="602894160"/>
                              <a:ext cx="110880" cy="61920"/>
                            </a:xfrm>
                            <a:custGeom>
                              <a:avLst/>
                              <a:gdLst/>
                              <a:ahLst/>
                              <a:cxnLst/>
                              <a:rect l="0" t="0" r="r" b="b"/>
                              <a:pathLst>
                                <a:path w="308" h="172">
                                  <a:moveTo>
                                    <a:pt x="0" y="0"/>
                                  </a:moveTo>
                                  <a:lnTo>
                                    <a:pt x="79" y="14"/>
                                  </a:lnTo>
                                  <a:lnTo>
                                    <a:pt x="150" y="48"/>
                                  </a:lnTo>
                                  <a:lnTo>
                                    <a:pt x="229" y="103"/>
                                  </a:lnTo>
                                  <a:lnTo>
                                    <a:pt x="307" y="171"/>
                                  </a:lnTo>
                                </a:path>
                              </a:pathLst>
                            </a:custGeom>
                            <a:ln w="0">
                              <a:solidFill>
                                <a:srgbClr val="000000"/>
                              </a:solidFill>
                            </a:ln>
                          </wps:spPr>
                          <wps:bodyPr/>
                        </wps:wsp>
                        <wps:wsp>
                          <wps:cNvPr id="2822" name="Полилиния 2822"/>
                          <wps:cNvSpPr/>
                          <wps:spPr>
                            <a:xfrm>
                              <a:off x="10448640" y="602954640"/>
                              <a:ext cx="110880" cy="166680"/>
                            </a:xfrm>
                            <a:custGeom>
                              <a:avLst/>
                              <a:gdLst/>
                              <a:ahLst/>
                              <a:cxnLst/>
                              <a:rect l="0" t="0" r="r" b="b"/>
                              <a:pathLst>
                                <a:path w="308" h="463">
                                  <a:moveTo>
                                    <a:pt x="0" y="0"/>
                                  </a:moveTo>
                                  <a:lnTo>
                                    <a:pt x="79" y="88"/>
                                  </a:lnTo>
                                  <a:lnTo>
                                    <a:pt x="150" y="197"/>
                                  </a:lnTo>
                                  <a:lnTo>
                                    <a:pt x="229" y="319"/>
                                  </a:lnTo>
                                  <a:lnTo>
                                    <a:pt x="307" y="462"/>
                                  </a:lnTo>
                                </a:path>
                              </a:pathLst>
                            </a:custGeom>
                            <a:ln w="0">
                              <a:solidFill>
                                <a:srgbClr val="000000"/>
                              </a:solidFill>
                            </a:ln>
                          </wps:spPr>
                          <wps:bodyPr/>
                        </wps:wsp>
                        <wps:wsp>
                          <wps:cNvPr id="2823" name="Полилиния 2823"/>
                          <wps:cNvSpPr/>
                          <wps:spPr>
                            <a:xfrm>
                              <a:off x="10559160" y="603121320"/>
                              <a:ext cx="110880" cy="265680"/>
                            </a:xfrm>
                            <a:custGeom>
                              <a:avLst/>
                              <a:gdLst/>
                              <a:ahLst/>
                              <a:cxnLst/>
                              <a:rect l="0" t="0" r="r" b="b"/>
                              <a:pathLst>
                                <a:path w="308" h="738">
                                  <a:moveTo>
                                    <a:pt x="0" y="0"/>
                                  </a:moveTo>
                                  <a:lnTo>
                                    <a:pt x="79" y="155"/>
                                  </a:lnTo>
                                  <a:lnTo>
                                    <a:pt x="157" y="339"/>
                                  </a:lnTo>
                                  <a:lnTo>
                                    <a:pt x="229" y="527"/>
                                  </a:lnTo>
                                  <a:lnTo>
                                    <a:pt x="307" y="737"/>
                                  </a:lnTo>
                                </a:path>
                              </a:pathLst>
                            </a:custGeom>
                            <a:ln w="0">
                              <a:solidFill>
                                <a:srgbClr val="000000"/>
                              </a:solidFill>
                            </a:ln>
                          </wps:spPr>
                          <wps:bodyPr/>
                        </wps:wsp>
                        <wps:wsp>
                          <wps:cNvPr id="2824" name="Полилиния 2824"/>
                          <wps:cNvSpPr/>
                          <wps:spPr>
                            <a:xfrm>
                              <a:off x="10669680" y="603386640"/>
                              <a:ext cx="109080" cy="356760"/>
                            </a:xfrm>
                            <a:custGeom>
                              <a:avLst/>
                              <a:gdLst/>
                              <a:ahLst/>
                              <a:cxnLst/>
                              <a:rect l="0" t="0" r="r" b="b"/>
                              <a:pathLst>
                                <a:path w="303" h="991">
                                  <a:moveTo>
                                    <a:pt x="0" y="0"/>
                                  </a:moveTo>
                                  <a:lnTo>
                                    <a:pt x="79" y="224"/>
                                  </a:lnTo>
                                  <a:lnTo>
                                    <a:pt x="150" y="469"/>
                                  </a:lnTo>
                                  <a:lnTo>
                                    <a:pt x="223" y="727"/>
                                  </a:lnTo>
                                  <a:lnTo>
                                    <a:pt x="302" y="990"/>
                                  </a:lnTo>
                                </a:path>
                              </a:pathLst>
                            </a:custGeom>
                            <a:ln w="0">
                              <a:solidFill>
                                <a:srgbClr val="000000"/>
                              </a:solidFill>
                            </a:ln>
                          </wps:spPr>
                          <wps:bodyPr/>
                        </wps:wsp>
                        <wps:wsp>
                          <wps:cNvPr id="2825" name="Полилиния 2825"/>
                          <wps:cNvSpPr/>
                          <wps:spPr>
                            <a:xfrm>
                              <a:off x="10778400" y="603742680"/>
                              <a:ext cx="110880" cy="427680"/>
                            </a:xfrm>
                            <a:custGeom>
                              <a:avLst/>
                              <a:gdLst/>
                              <a:ahLst/>
                              <a:cxnLst/>
                              <a:rect l="0" t="0" r="r" b="b"/>
                              <a:pathLst>
                                <a:path w="308" h="1188">
                                  <a:moveTo>
                                    <a:pt x="0" y="0"/>
                                  </a:moveTo>
                                  <a:lnTo>
                                    <a:pt x="39" y="136"/>
                                  </a:lnTo>
                                  <a:lnTo>
                                    <a:pt x="78" y="286"/>
                                  </a:lnTo>
                                  <a:lnTo>
                                    <a:pt x="150" y="584"/>
                                  </a:lnTo>
                                  <a:lnTo>
                                    <a:pt x="228" y="889"/>
                                  </a:lnTo>
                                  <a:lnTo>
                                    <a:pt x="307" y="1187"/>
                                  </a:lnTo>
                                </a:path>
                              </a:pathLst>
                            </a:custGeom>
                            <a:ln w="0">
                              <a:solidFill>
                                <a:srgbClr val="000000"/>
                              </a:solidFill>
                            </a:ln>
                          </wps:spPr>
                          <wps:bodyPr/>
                        </wps:wsp>
                        <wps:wsp>
                          <wps:cNvPr id="2826" name="Полилиния 2826"/>
                          <wps:cNvSpPr/>
                          <wps:spPr>
                            <a:xfrm>
                              <a:off x="9661320" y="603906480"/>
                              <a:ext cx="122760" cy="469080"/>
                            </a:xfrm>
                            <a:custGeom>
                              <a:avLst/>
                              <a:gdLst/>
                              <a:ahLst/>
                              <a:cxnLst/>
                              <a:rect l="0" t="0" r="r" b="b"/>
                              <a:pathLst>
                                <a:path w="341" h="1303">
                                  <a:moveTo>
                                    <a:pt x="0" y="1302"/>
                                  </a:moveTo>
                                  <a:lnTo>
                                    <a:pt x="85" y="969"/>
                                  </a:lnTo>
                                  <a:lnTo>
                                    <a:pt x="169" y="644"/>
                                  </a:lnTo>
                                  <a:lnTo>
                                    <a:pt x="254" y="312"/>
                                  </a:lnTo>
                                  <a:lnTo>
                                    <a:pt x="340" y="0"/>
                                  </a:lnTo>
                                </a:path>
                              </a:pathLst>
                            </a:custGeom>
                            <a:ln w="0">
                              <a:solidFill>
                                <a:srgbClr val="000000"/>
                              </a:solidFill>
                            </a:ln>
                          </wps:spPr>
                          <wps:bodyPr/>
                        </wps:wsp>
                        <wps:wsp>
                          <wps:cNvPr id="2827" name="Полилиния 2827"/>
                          <wps:cNvSpPr/>
                          <wps:spPr>
                            <a:xfrm>
                              <a:off x="9783720" y="603492120"/>
                              <a:ext cx="122400" cy="415080"/>
                            </a:xfrm>
                            <a:custGeom>
                              <a:avLst/>
                              <a:gdLst/>
                              <a:ahLst/>
                              <a:cxnLst/>
                              <a:rect l="0" t="0" r="r" b="b"/>
                              <a:pathLst>
                                <a:path w="340" h="1153">
                                  <a:moveTo>
                                    <a:pt x="0" y="1152"/>
                                  </a:moveTo>
                                  <a:lnTo>
                                    <a:pt x="85" y="847"/>
                                  </a:lnTo>
                                  <a:lnTo>
                                    <a:pt x="170" y="549"/>
                                  </a:lnTo>
                                  <a:lnTo>
                                    <a:pt x="254" y="265"/>
                                  </a:lnTo>
                                  <a:lnTo>
                                    <a:pt x="300" y="129"/>
                                  </a:lnTo>
                                  <a:lnTo>
                                    <a:pt x="339" y="0"/>
                                  </a:lnTo>
                                </a:path>
                              </a:pathLst>
                            </a:custGeom>
                            <a:ln w="0">
                              <a:solidFill>
                                <a:srgbClr val="000000"/>
                              </a:solidFill>
                            </a:ln>
                          </wps:spPr>
                          <wps:bodyPr/>
                        </wps:wsp>
                        <wps:wsp>
                          <wps:cNvPr id="2828" name="Полилиния 2828"/>
                          <wps:cNvSpPr/>
                          <wps:spPr>
                            <a:xfrm>
                              <a:off x="9905760" y="603172080"/>
                              <a:ext cx="122760" cy="320400"/>
                            </a:xfrm>
                            <a:custGeom>
                              <a:avLst/>
                              <a:gdLst/>
                              <a:ahLst/>
                              <a:cxnLst/>
                              <a:rect l="0" t="0" r="r" b="b"/>
                              <a:pathLst>
                                <a:path w="341" h="890">
                                  <a:moveTo>
                                    <a:pt x="0" y="889"/>
                                  </a:moveTo>
                                  <a:lnTo>
                                    <a:pt x="85" y="637"/>
                                  </a:lnTo>
                                  <a:lnTo>
                                    <a:pt x="169" y="407"/>
                                  </a:lnTo>
                                  <a:lnTo>
                                    <a:pt x="215" y="298"/>
                                  </a:lnTo>
                                  <a:lnTo>
                                    <a:pt x="254" y="191"/>
                                  </a:lnTo>
                                  <a:lnTo>
                                    <a:pt x="299" y="95"/>
                                  </a:lnTo>
                                  <a:lnTo>
                                    <a:pt x="340" y="0"/>
                                  </a:lnTo>
                                </a:path>
                              </a:pathLst>
                            </a:custGeom>
                            <a:ln w="0">
                              <a:solidFill>
                                <a:srgbClr val="000000"/>
                              </a:solidFill>
                            </a:ln>
                          </wps:spPr>
                          <wps:bodyPr/>
                        </wps:wsp>
                        <wps:wsp>
                          <wps:cNvPr id="2829" name="Полилиния 2829"/>
                          <wps:cNvSpPr/>
                          <wps:spPr>
                            <a:xfrm>
                              <a:off x="10028520" y="602974800"/>
                              <a:ext cx="122400" cy="198000"/>
                            </a:xfrm>
                            <a:custGeom>
                              <a:avLst/>
                              <a:gdLst/>
                              <a:ahLst/>
                              <a:cxnLst/>
                              <a:rect l="0" t="0" r="r" b="b"/>
                              <a:pathLst>
                                <a:path w="340" h="550">
                                  <a:moveTo>
                                    <a:pt x="0" y="549"/>
                                  </a:moveTo>
                                  <a:lnTo>
                                    <a:pt x="85" y="380"/>
                                  </a:lnTo>
                                  <a:lnTo>
                                    <a:pt x="131" y="298"/>
                                  </a:lnTo>
                                  <a:lnTo>
                                    <a:pt x="177" y="224"/>
                                  </a:lnTo>
                                  <a:lnTo>
                                    <a:pt x="221" y="162"/>
                                  </a:lnTo>
                                  <a:lnTo>
                                    <a:pt x="261" y="102"/>
                                  </a:lnTo>
                                  <a:lnTo>
                                    <a:pt x="300" y="48"/>
                                  </a:lnTo>
                                  <a:lnTo>
                                    <a:pt x="339" y="0"/>
                                  </a:lnTo>
                                </a:path>
                              </a:pathLst>
                            </a:custGeom>
                            <a:ln w="0">
                              <a:solidFill>
                                <a:srgbClr val="000000"/>
                              </a:solidFill>
                            </a:ln>
                          </wps:spPr>
                          <wps:bodyPr/>
                        </wps:wsp>
                        <wps:wsp>
                          <wps:cNvPr id="2830" name="Полилиния 2830"/>
                          <wps:cNvSpPr/>
                          <wps:spPr>
                            <a:xfrm>
                              <a:off x="10150200" y="602928000"/>
                              <a:ext cx="84960" cy="46080"/>
                            </a:xfrm>
                            <a:custGeom>
                              <a:avLst/>
                              <a:gdLst/>
                              <a:ahLst/>
                              <a:cxnLst/>
                              <a:rect l="0" t="0" r="r" b="b"/>
                              <a:pathLst>
                                <a:path w="236" h="128">
                                  <a:moveTo>
                                    <a:pt x="0" y="127"/>
                                  </a:moveTo>
                                  <a:lnTo>
                                    <a:pt x="34" y="94"/>
                                  </a:lnTo>
                                  <a:lnTo>
                                    <a:pt x="65" y="66"/>
                                  </a:lnTo>
                                  <a:lnTo>
                                    <a:pt x="92" y="40"/>
                                  </a:lnTo>
                                  <a:lnTo>
                                    <a:pt x="118" y="26"/>
                                  </a:lnTo>
                                  <a:lnTo>
                                    <a:pt x="177" y="7"/>
                                  </a:lnTo>
                                  <a:lnTo>
                                    <a:pt x="235" y="0"/>
                                  </a:lnTo>
                                </a:path>
                              </a:pathLst>
                            </a:custGeom>
                            <a:ln w="0">
                              <a:solidFill>
                                <a:srgbClr val="000000"/>
                              </a:solidFill>
                            </a:ln>
                          </wps:spPr>
                          <wps:bodyPr/>
                        </wps:wsp>
                        <wps:wsp>
                          <wps:cNvPr id="2831" name="Полилиния 2831"/>
                          <wps:cNvSpPr/>
                          <wps:spPr>
                            <a:xfrm>
                              <a:off x="10234800" y="602928000"/>
                              <a:ext cx="104040" cy="49320"/>
                            </a:xfrm>
                            <a:custGeom>
                              <a:avLst/>
                              <a:gdLst/>
                              <a:ahLst/>
                              <a:cxnLst/>
                              <a:rect l="0" t="0" r="r" b="b"/>
                              <a:pathLst>
                                <a:path w="289" h="137">
                                  <a:moveTo>
                                    <a:pt x="0" y="0"/>
                                  </a:moveTo>
                                  <a:lnTo>
                                    <a:pt x="65" y="7"/>
                                  </a:lnTo>
                                  <a:lnTo>
                                    <a:pt x="138" y="26"/>
                                  </a:lnTo>
                                  <a:lnTo>
                                    <a:pt x="177" y="48"/>
                                  </a:lnTo>
                                  <a:lnTo>
                                    <a:pt x="217" y="67"/>
                                  </a:lnTo>
                                  <a:lnTo>
                                    <a:pt x="249" y="102"/>
                                  </a:lnTo>
                                  <a:lnTo>
                                    <a:pt x="288" y="136"/>
                                  </a:lnTo>
                                </a:path>
                              </a:pathLst>
                            </a:custGeom>
                            <a:ln w="0">
                              <a:solidFill>
                                <a:srgbClr val="000000"/>
                              </a:solidFill>
                            </a:ln>
                          </wps:spPr>
                          <wps:bodyPr/>
                        </wps:wsp>
                        <wps:wsp>
                          <wps:cNvPr id="2832" name="Полилиния 2832"/>
                          <wps:cNvSpPr/>
                          <wps:spPr>
                            <a:xfrm>
                              <a:off x="10338120" y="602977320"/>
                              <a:ext cx="110880" cy="175680"/>
                            </a:xfrm>
                            <a:custGeom>
                              <a:avLst/>
                              <a:gdLst/>
                              <a:ahLst/>
                              <a:cxnLst/>
                              <a:rect l="0" t="0" r="r" b="b"/>
                              <a:pathLst>
                                <a:path w="308" h="488">
                                  <a:moveTo>
                                    <a:pt x="0" y="0"/>
                                  </a:moveTo>
                                  <a:lnTo>
                                    <a:pt x="41" y="41"/>
                                  </a:lnTo>
                                  <a:lnTo>
                                    <a:pt x="79" y="88"/>
                                  </a:lnTo>
                                  <a:lnTo>
                                    <a:pt x="111" y="142"/>
                                  </a:lnTo>
                                  <a:lnTo>
                                    <a:pt x="150" y="202"/>
                                  </a:lnTo>
                                  <a:lnTo>
                                    <a:pt x="191" y="264"/>
                                  </a:lnTo>
                                  <a:lnTo>
                                    <a:pt x="229" y="331"/>
                                  </a:lnTo>
                                  <a:lnTo>
                                    <a:pt x="307" y="487"/>
                                  </a:lnTo>
                                </a:path>
                              </a:pathLst>
                            </a:custGeom>
                            <a:ln w="0">
                              <a:solidFill>
                                <a:srgbClr val="000000"/>
                              </a:solidFill>
                            </a:ln>
                          </wps:spPr>
                          <wps:bodyPr/>
                        </wps:wsp>
                        <wps:wsp>
                          <wps:cNvPr id="2833" name="Полилиния 2833"/>
                          <wps:cNvSpPr/>
                          <wps:spPr>
                            <a:xfrm>
                              <a:off x="10448640" y="603153000"/>
                              <a:ext cx="110880" cy="295560"/>
                            </a:xfrm>
                            <a:custGeom>
                              <a:avLst/>
                              <a:gdLst/>
                              <a:ahLst/>
                              <a:cxnLst/>
                              <a:rect l="0" t="0" r="r" b="b"/>
                              <a:pathLst>
                                <a:path w="308" h="821">
                                  <a:moveTo>
                                    <a:pt x="0" y="0"/>
                                  </a:moveTo>
                                  <a:lnTo>
                                    <a:pt x="41" y="81"/>
                                  </a:lnTo>
                                  <a:lnTo>
                                    <a:pt x="79" y="175"/>
                                  </a:lnTo>
                                  <a:lnTo>
                                    <a:pt x="118" y="270"/>
                                  </a:lnTo>
                                  <a:lnTo>
                                    <a:pt x="150" y="372"/>
                                  </a:lnTo>
                                  <a:lnTo>
                                    <a:pt x="229" y="589"/>
                                  </a:lnTo>
                                  <a:lnTo>
                                    <a:pt x="307" y="820"/>
                                  </a:lnTo>
                                </a:path>
                              </a:pathLst>
                            </a:custGeom>
                            <a:ln w="0">
                              <a:solidFill>
                                <a:srgbClr val="000000"/>
                              </a:solidFill>
                            </a:ln>
                          </wps:spPr>
                          <wps:bodyPr/>
                        </wps:wsp>
                        <wps:wsp>
                          <wps:cNvPr id="2834" name="Полилиния 2834"/>
                          <wps:cNvSpPr/>
                          <wps:spPr>
                            <a:xfrm>
                              <a:off x="10559160" y="603448200"/>
                              <a:ext cx="110880" cy="395280"/>
                            </a:xfrm>
                            <a:custGeom>
                              <a:avLst/>
                              <a:gdLst/>
                              <a:ahLst/>
                              <a:cxnLst/>
                              <a:rect l="0" t="0" r="r" b="b"/>
                              <a:pathLst>
                                <a:path w="308" h="1098">
                                  <a:moveTo>
                                    <a:pt x="0" y="0"/>
                                  </a:moveTo>
                                  <a:lnTo>
                                    <a:pt x="41" y="122"/>
                                  </a:lnTo>
                                  <a:lnTo>
                                    <a:pt x="79" y="257"/>
                                  </a:lnTo>
                                  <a:lnTo>
                                    <a:pt x="118" y="392"/>
                                  </a:lnTo>
                                  <a:lnTo>
                                    <a:pt x="150" y="527"/>
                                  </a:lnTo>
                                  <a:lnTo>
                                    <a:pt x="229" y="818"/>
                                  </a:lnTo>
                                  <a:lnTo>
                                    <a:pt x="307" y="1097"/>
                                  </a:lnTo>
                                </a:path>
                              </a:pathLst>
                            </a:custGeom>
                            <a:ln w="0">
                              <a:solidFill>
                                <a:srgbClr val="000000"/>
                              </a:solidFill>
                            </a:ln>
                          </wps:spPr>
                          <wps:bodyPr/>
                        </wps:wsp>
                        <wps:wsp>
                          <wps:cNvPr id="2835" name="Полилиния 2835"/>
                          <wps:cNvSpPr/>
                          <wps:spPr>
                            <a:xfrm>
                              <a:off x="9661320" y="603799200"/>
                              <a:ext cx="122760" cy="517320"/>
                            </a:xfrm>
                            <a:custGeom>
                              <a:avLst/>
                              <a:gdLst/>
                              <a:ahLst/>
                              <a:cxnLst/>
                              <a:rect l="0" t="0" r="r" b="b"/>
                              <a:pathLst>
                                <a:path w="341" h="1437">
                                  <a:moveTo>
                                    <a:pt x="0" y="1436"/>
                                  </a:moveTo>
                                  <a:lnTo>
                                    <a:pt x="85" y="1071"/>
                                  </a:lnTo>
                                  <a:lnTo>
                                    <a:pt x="169" y="704"/>
                                  </a:lnTo>
                                  <a:lnTo>
                                    <a:pt x="254" y="346"/>
                                  </a:lnTo>
                                  <a:lnTo>
                                    <a:pt x="299" y="169"/>
                                  </a:lnTo>
                                  <a:lnTo>
                                    <a:pt x="340" y="0"/>
                                  </a:lnTo>
                                </a:path>
                              </a:pathLst>
                            </a:custGeom>
                            <a:ln w="0">
                              <a:solidFill>
                                <a:srgbClr val="000000"/>
                              </a:solidFill>
                            </a:ln>
                          </wps:spPr>
                          <wps:bodyPr/>
                        </wps:wsp>
                        <wps:wsp>
                          <wps:cNvPr id="2836" name="Полилиния 2836"/>
                          <wps:cNvSpPr/>
                          <wps:spPr>
                            <a:xfrm>
                              <a:off x="9783720" y="603367560"/>
                              <a:ext cx="122400" cy="432360"/>
                            </a:xfrm>
                            <a:custGeom>
                              <a:avLst/>
                              <a:gdLst/>
                              <a:ahLst/>
                              <a:cxnLst/>
                              <a:rect l="0" t="0" r="r" b="b"/>
                              <a:pathLst>
                                <a:path w="340" h="1201">
                                  <a:moveTo>
                                    <a:pt x="0" y="1200"/>
                                  </a:moveTo>
                                  <a:lnTo>
                                    <a:pt x="85" y="874"/>
                                  </a:lnTo>
                                  <a:lnTo>
                                    <a:pt x="170" y="563"/>
                                  </a:lnTo>
                                  <a:lnTo>
                                    <a:pt x="215" y="413"/>
                                  </a:lnTo>
                                  <a:lnTo>
                                    <a:pt x="254" y="265"/>
                                  </a:lnTo>
                                  <a:lnTo>
                                    <a:pt x="300" y="129"/>
                                  </a:lnTo>
                                  <a:lnTo>
                                    <a:pt x="339" y="0"/>
                                  </a:lnTo>
                                </a:path>
                              </a:pathLst>
                            </a:custGeom>
                            <a:ln w="0">
                              <a:solidFill>
                                <a:srgbClr val="000000"/>
                              </a:solidFill>
                            </a:ln>
                          </wps:spPr>
                          <wps:bodyPr/>
                        </wps:wsp>
                        <wps:wsp>
                          <wps:cNvPr id="2837" name="Полилиния 2837"/>
                          <wps:cNvSpPr/>
                          <wps:spPr>
                            <a:xfrm>
                              <a:off x="9905760" y="603074880"/>
                              <a:ext cx="122760" cy="293040"/>
                            </a:xfrm>
                            <a:custGeom>
                              <a:avLst/>
                              <a:gdLst/>
                              <a:ahLst/>
                              <a:cxnLst/>
                              <a:rect l="0" t="0" r="r" b="b"/>
                              <a:pathLst>
                                <a:path w="341" h="814">
                                  <a:moveTo>
                                    <a:pt x="0" y="813"/>
                                  </a:moveTo>
                                  <a:lnTo>
                                    <a:pt x="39" y="691"/>
                                  </a:lnTo>
                                  <a:lnTo>
                                    <a:pt x="85" y="568"/>
                                  </a:lnTo>
                                  <a:lnTo>
                                    <a:pt x="123" y="460"/>
                                  </a:lnTo>
                                  <a:lnTo>
                                    <a:pt x="169" y="351"/>
                                  </a:lnTo>
                                  <a:lnTo>
                                    <a:pt x="215" y="250"/>
                                  </a:lnTo>
                                  <a:lnTo>
                                    <a:pt x="254" y="155"/>
                                  </a:lnTo>
                                  <a:lnTo>
                                    <a:pt x="299" y="74"/>
                                  </a:lnTo>
                                  <a:lnTo>
                                    <a:pt x="340" y="0"/>
                                  </a:lnTo>
                                </a:path>
                              </a:pathLst>
                            </a:custGeom>
                            <a:ln w="0">
                              <a:solidFill>
                                <a:srgbClr val="000000"/>
                              </a:solidFill>
                            </a:ln>
                          </wps:spPr>
                          <wps:bodyPr/>
                        </wps:wsp>
                        <wps:wsp>
                          <wps:cNvPr id="2838" name="Полилиния 2838"/>
                          <wps:cNvSpPr/>
                          <wps:spPr>
                            <a:xfrm>
                              <a:off x="10028520" y="602965080"/>
                              <a:ext cx="122400" cy="110160"/>
                            </a:xfrm>
                            <a:custGeom>
                              <a:avLst/>
                              <a:gdLst/>
                              <a:ahLst/>
                              <a:cxnLst/>
                              <a:rect l="0" t="0" r="r" b="b"/>
                              <a:pathLst>
                                <a:path w="340" h="306">
                                  <a:moveTo>
                                    <a:pt x="0" y="305"/>
                                  </a:moveTo>
                                  <a:lnTo>
                                    <a:pt x="46" y="236"/>
                                  </a:lnTo>
                                  <a:lnTo>
                                    <a:pt x="85" y="182"/>
                                  </a:lnTo>
                                  <a:lnTo>
                                    <a:pt x="131" y="136"/>
                                  </a:lnTo>
                                  <a:lnTo>
                                    <a:pt x="177" y="93"/>
                                  </a:lnTo>
                                  <a:lnTo>
                                    <a:pt x="221" y="60"/>
                                  </a:lnTo>
                                  <a:lnTo>
                                    <a:pt x="261" y="33"/>
                                  </a:lnTo>
                                  <a:lnTo>
                                    <a:pt x="300" y="12"/>
                                  </a:lnTo>
                                  <a:lnTo>
                                    <a:pt x="339" y="0"/>
                                  </a:lnTo>
                                </a:path>
                              </a:pathLst>
                            </a:custGeom>
                            <a:ln w="0">
                              <a:solidFill>
                                <a:srgbClr val="000000"/>
                              </a:solidFill>
                            </a:ln>
                          </wps:spPr>
                          <wps:bodyPr/>
                        </wps:wsp>
                        <wps:wsp>
                          <wps:cNvPr id="2839" name="Полилиния 2839"/>
                          <wps:cNvSpPr/>
                          <wps:spPr>
                            <a:xfrm>
                              <a:off x="10150200" y="602960040"/>
                              <a:ext cx="84960" cy="44280"/>
                            </a:xfrm>
                            <a:custGeom>
                              <a:avLst/>
                              <a:gdLst/>
                              <a:ahLst/>
                              <a:cxnLst/>
                              <a:rect l="0" t="0" r="r" b="b"/>
                              <a:pathLst>
                                <a:path w="236" h="123">
                                  <a:moveTo>
                                    <a:pt x="0" y="14"/>
                                  </a:moveTo>
                                  <a:lnTo>
                                    <a:pt x="34" y="7"/>
                                  </a:lnTo>
                                  <a:lnTo>
                                    <a:pt x="65" y="0"/>
                                  </a:lnTo>
                                  <a:lnTo>
                                    <a:pt x="92" y="7"/>
                                  </a:lnTo>
                                  <a:lnTo>
                                    <a:pt x="118" y="21"/>
                                  </a:lnTo>
                                  <a:lnTo>
                                    <a:pt x="150" y="34"/>
                                  </a:lnTo>
                                  <a:lnTo>
                                    <a:pt x="177" y="62"/>
                                  </a:lnTo>
                                  <a:lnTo>
                                    <a:pt x="203" y="88"/>
                                  </a:lnTo>
                                  <a:lnTo>
                                    <a:pt x="235" y="122"/>
                                  </a:lnTo>
                                </a:path>
                              </a:pathLst>
                            </a:custGeom>
                            <a:ln w="0">
                              <a:solidFill>
                                <a:srgbClr val="000000"/>
                              </a:solidFill>
                            </a:ln>
                          </wps:spPr>
                          <wps:bodyPr/>
                        </wps:wsp>
                        <wps:wsp>
                          <wps:cNvPr id="2840" name="Полилиния 2840"/>
                          <wps:cNvSpPr/>
                          <wps:spPr>
                            <a:xfrm>
                              <a:off x="10234800" y="603003600"/>
                              <a:ext cx="104040" cy="180720"/>
                            </a:xfrm>
                            <a:custGeom>
                              <a:avLst/>
                              <a:gdLst/>
                              <a:ahLst/>
                              <a:cxnLst/>
                              <a:rect l="0" t="0" r="r" b="b"/>
                              <a:pathLst>
                                <a:path w="289" h="502">
                                  <a:moveTo>
                                    <a:pt x="0" y="0"/>
                                  </a:moveTo>
                                  <a:lnTo>
                                    <a:pt x="34" y="41"/>
                                  </a:lnTo>
                                  <a:lnTo>
                                    <a:pt x="65" y="88"/>
                                  </a:lnTo>
                                  <a:lnTo>
                                    <a:pt x="106" y="142"/>
                                  </a:lnTo>
                                  <a:lnTo>
                                    <a:pt x="138" y="202"/>
                                  </a:lnTo>
                                  <a:lnTo>
                                    <a:pt x="177" y="264"/>
                                  </a:lnTo>
                                  <a:lnTo>
                                    <a:pt x="217" y="338"/>
                                  </a:lnTo>
                                  <a:lnTo>
                                    <a:pt x="249" y="413"/>
                                  </a:lnTo>
                                  <a:lnTo>
                                    <a:pt x="288" y="501"/>
                                  </a:lnTo>
                                </a:path>
                              </a:pathLst>
                            </a:custGeom>
                            <a:ln w="0">
                              <a:solidFill>
                                <a:srgbClr val="000000"/>
                              </a:solidFill>
                            </a:ln>
                          </wps:spPr>
                          <wps:bodyPr/>
                        </wps:wsp>
                        <wps:wsp>
                          <wps:cNvPr id="2841" name="Полилиния 2841"/>
                          <wps:cNvSpPr/>
                          <wps:spPr>
                            <a:xfrm>
                              <a:off x="10338120" y="603184680"/>
                              <a:ext cx="110880" cy="329400"/>
                            </a:xfrm>
                            <a:custGeom>
                              <a:avLst/>
                              <a:gdLst/>
                              <a:ahLst/>
                              <a:cxnLst/>
                              <a:rect l="0" t="0" r="r" b="b"/>
                              <a:pathLst>
                                <a:path w="308" h="915">
                                  <a:moveTo>
                                    <a:pt x="0" y="0"/>
                                  </a:moveTo>
                                  <a:lnTo>
                                    <a:pt x="41" y="94"/>
                                  </a:lnTo>
                                  <a:lnTo>
                                    <a:pt x="79" y="189"/>
                                  </a:lnTo>
                                  <a:lnTo>
                                    <a:pt x="111" y="298"/>
                                  </a:lnTo>
                                  <a:lnTo>
                                    <a:pt x="150" y="413"/>
                                  </a:lnTo>
                                  <a:lnTo>
                                    <a:pt x="191" y="528"/>
                                  </a:lnTo>
                                  <a:lnTo>
                                    <a:pt x="229" y="656"/>
                                  </a:lnTo>
                                  <a:lnTo>
                                    <a:pt x="307" y="914"/>
                                  </a:lnTo>
                                </a:path>
                              </a:pathLst>
                            </a:custGeom>
                            <a:ln w="0">
                              <a:solidFill>
                                <a:srgbClr val="000000"/>
                              </a:solidFill>
                            </a:ln>
                          </wps:spPr>
                          <wps:bodyPr/>
                        </wps:wsp>
                        <wps:wsp>
                          <wps:cNvPr id="2842" name="Полилиния 2842"/>
                          <wps:cNvSpPr/>
                          <wps:spPr>
                            <a:xfrm>
                              <a:off x="10448640" y="603513720"/>
                              <a:ext cx="110880" cy="444960"/>
                            </a:xfrm>
                            <a:custGeom>
                              <a:avLst/>
                              <a:gdLst/>
                              <a:ahLst/>
                              <a:cxnLst/>
                              <a:rect l="0" t="0" r="r" b="b"/>
                              <a:pathLst>
                                <a:path w="308" h="1236">
                                  <a:moveTo>
                                    <a:pt x="0" y="0"/>
                                  </a:moveTo>
                                  <a:lnTo>
                                    <a:pt x="41" y="136"/>
                                  </a:lnTo>
                                  <a:lnTo>
                                    <a:pt x="79" y="286"/>
                                  </a:lnTo>
                                  <a:lnTo>
                                    <a:pt x="118" y="441"/>
                                  </a:lnTo>
                                  <a:lnTo>
                                    <a:pt x="150" y="596"/>
                                  </a:lnTo>
                                  <a:lnTo>
                                    <a:pt x="229" y="916"/>
                                  </a:lnTo>
                                  <a:lnTo>
                                    <a:pt x="307" y="1235"/>
                                  </a:lnTo>
                                </a:path>
                              </a:pathLst>
                            </a:custGeom>
                            <a:ln w="0">
                              <a:solidFill>
                                <a:srgbClr val="000000"/>
                              </a:solidFill>
                            </a:ln>
                          </wps:spPr>
                          <wps:bodyPr/>
                        </wps:wsp>
                        <wps:wsp>
                          <wps:cNvPr id="2843" name="Полилиния 2843"/>
                          <wps:cNvSpPr/>
                          <wps:spPr>
                            <a:xfrm>
                              <a:off x="9661320" y="603669960"/>
                              <a:ext cx="122760" cy="568800"/>
                            </a:xfrm>
                            <a:custGeom>
                              <a:avLst/>
                              <a:gdLst/>
                              <a:ahLst/>
                              <a:cxnLst/>
                              <a:rect l="0" t="0" r="r" b="b"/>
                              <a:pathLst>
                                <a:path w="341" h="1580">
                                  <a:moveTo>
                                    <a:pt x="0" y="1579"/>
                                  </a:moveTo>
                                  <a:lnTo>
                                    <a:pt x="39" y="1381"/>
                                  </a:lnTo>
                                  <a:lnTo>
                                    <a:pt x="85" y="1172"/>
                                  </a:lnTo>
                                  <a:lnTo>
                                    <a:pt x="169" y="765"/>
                                  </a:lnTo>
                                  <a:lnTo>
                                    <a:pt x="215" y="562"/>
                                  </a:lnTo>
                                  <a:lnTo>
                                    <a:pt x="254" y="366"/>
                                  </a:lnTo>
                                  <a:lnTo>
                                    <a:pt x="299" y="176"/>
                                  </a:lnTo>
                                  <a:lnTo>
                                    <a:pt x="340" y="0"/>
                                  </a:lnTo>
                                </a:path>
                              </a:pathLst>
                            </a:custGeom>
                            <a:ln w="0">
                              <a:solidFill>
                                <a:srgbClr val="000000"/>
                              </a:solidFill>
                            </a:ln>
                          </wps:spPr>
                          <wps:bodyPr/>
                        </wps:wsp>
                        <wps:wsp>
                          <wps:cNvPr id="2844" name="Полилиния 2844"/>
                          <wps:cNvSpPr/>
                          <wps:spPr>
                            <a:xfrm>
                              <a:off x="9783720" y="603238320"/>
                              <a:ext cx="122400" cy="432360"/>
                            </a:xfrm>
                            <a:custGeom>
                              <a:avLst/>
                              <a:gdLst/>
                              <a:ahLst/>
                              <a:cxnLst/>
                              <a:rect l="0" t="0" r="r" b="b"/>
                              <a:pathLst>
                                <a:path w="340" h="1201">
                                  <a:moveTo>
                                    <a:pt x="0" y="1200"/>
                                  </a:moveTo>
                                  <a:lnTo>
                                    <a:pt x="85" y="861"/>
                                  </a:lnTo>
                                  <a:lnTo>
                                    <a:pt x="124" y="699"/>
                                  </a:lnTo>
                                  <a:lnTo>
                                    <a:pt x="170" y="536"/>
                                  </a:lnTo>
                                  <a:lnTo>
                                    <a:pt x="215" y="386"/>
                                  </a:lnTo>
                                  <a:lnTo>
                                    <a:pt x="254" y="251"/>
                                  </a:lnTo>
                                  <a:lnTo>
                                    <a:pt x="300" y="122"/>
                                  </a:lnTo>
                                  <a:lnTo>
                                    <a:pt x="339" y="0"/>
                                  </a:lnTo>
                                </a:path>
                              </a:pathLst>
                            </a:custGeom>
                            <a:ln w="0">
                              <a:solidFill>
                                <a:srgbClr val="000000"/>
                              </a:solidFill>
                            </a:ln>
                          </wps:spPr>
                          <wps:bodyPr/>
                        </wps:wsp>
                        <wps:wsp>
                          <wps:cNvPr id="2845" name="Полилиния 2845"/>
                          <wps:cNvSpPr/>
                          <wps:spPr>
                            <a:xfrm>
                              <a:off x="9905760" y="603020880"/>
                              <a:ext cx="122760" cy="217440"/>
                            </a:xfrm>
                            <a:custGeom>
                              <a:avLst/>
                              <a:gdLst/>
                              <a:ahLst/>
                              <a:cxnLst/>
                              <a:rect l="0" t="0" r="r" b="b"/>
                              <a:pathLst>
                                <a:path w="341" h="604">
                                  <a:moveTo>
                                    <a:pt x="0" y="603"/>
                                  </a:moveTo>
                                  <a:lnTo>
                                    <a:pt x="39" y="495"/>
                                  </a:lnTo>
                                  <a:lnTo>
                                    <a:pt x="85" y="393"/>
                                  </a:lnTo>
                                  <a:lnTo>
                                    <a:pt x="123" y="305"/>
                                  </a:lnTo>
                                  <a:lnTo>
                                    <a:pt x="169" y="217"/>
                                  </a:lnTo>
                                  <a:lnTo>
                                    <a:pt x="215" y="150"/>
                                  </a:lnTo>
                                  <a:lnTo>
                                    <a:pt x="254" y="88"/>
                                  </a:lnTo>
                                  <a:lnTo>
                                    <a:pt x="299" y="41"/>
                                  </a:lnTo>
                                  <a:lnTo>
                                    <a:pt x="340" y="0"/>
                                  </a:lnTo>
                                </a:path>
                              </a:pathLst>
                            </a:custGeom>
                            <a:ln w="0">
                              <a:solidFill>
                                <a:srgbClr val="000000"/>
                              </a:solidFill>
                            </a:ln>
                          </wps:spPr>
                          <wps:bodyPr/>
                        </wps:wsp>
                        <wps:wsp>
                          <wps:cNvPr id="2846" name="Полилиния 2846"/>
                          <wps:cNvSpPr/>
                          <wps:spPr>
                            <a:xfrm>
                              <a:off x="10028520" y="603008640"/>
                              <a:ext cx="122400" cy="49320"/>
                            </a:xfrm>
                            <a:custGeom>
                              <a:avLst/>
                              <a:gdLst/>
                              <a:ahLst/>
                              <a:cxnLst/>
                              <a:rect l="0" t="0" r="r" b="b"/>
                              <a:pathLst>
                                <a:path w="340" h="137">
                                  <a:moveTo>
                                    <a:pt x="0" y="34"/>
                                  </a:moveTo>
                                  <a:lnTo>
                                    <a:pt x="46" y="14"/>
                                  </a:lnTo>
                                  <a:lnTo>
                                    <a:pt x="85" y="0"/>
                                  </a:lnTo>
                                  <a:lnTo>
                                    <a:pt x="131" y="7"/>
                                  </a:lnTo>
                                  <a:lnTo>
                                    <a:pt x="177" y="19"/>
                                  </a:lnTo>
                                  <a:lnTo>
                                    <a:pt x="221" y="41"/>
                                  </a:lnTo>
                                  <a:lnTo>
                                    <a:pt x="261" y="67"/>
                                  </a:lnTo>
                                  <a:lnTo>
                                    <a:pt x="339" y="136"/>
                                  </a:lnTo>
                                </a:path>
                              </a:pathLst>
                            </a:custGeom>
                            <a:ln w="0">
                              <a:solidFill>
                                <a:srgbClr val="000000"/>
                              </a:solidFill>
                            </a:ln>
                          </wps:spPr>
                          <wps:bodyPr/>
                        </wps:wsp>
                        <wps:wsp>
                          <wps:cNvPr id="2847" name="Полилиния 2847"/>
                          <wps:cNvSpPr/>
                          <wps:spPr>
                            <a:xfrm>
                              <a:off x="10150200" y="603057600"/>
                              <a:ext cx="84960" cy="173160"/>
                            </a:xfrm>
                            <a:custGeom>
                              <a:avLst/>
                              <a:gdLst/>
                              <a:ahLst/>
                              <a:cxnLst/>
                              <a:rect l="0" t="0" r="r" b="b"/>
                              <a:pathLst>
                                <a:path w="236" h="481">
                                  <a:moveTo>
                                    <a:pt x="0" y="0"/>
                                  </a:moveTo>
                                  <a:lnTo>
                                    <a:pt x="34" y="41"/>
                                  </a:lnTo>
                                  <a:lnTo>
                                    <a:pt x="65" y="81"/>
                                  </a:lnTo>
                                  <a:lnTo>
                                    <a:pt x="92" y="128"/>
                                  </a:lnTo>
                                  <a:lnTo>
                                    <a:pt x="118" y="181"/>
                                  </a:lnTo>
                                  <a:lnTo>
                                    <a:pt x="150" y="243"/>
                                  </a:lnTo>
                                  <a:lnTo>
                                    <a:pt x="177" y="317"/>
                                  </a:lnTo>
                                  <a:lnTo>
                                    <a:pt x="203" y="392"/>
                                  </a:lnTo>
                                  <a:lnTo>
                                    <a:pt x="235" y="480"/>
                                  </a:lnTo>
                                </a:path>
                              </a:pathLst>
                            </a:custGeom>
                            <a:ln w="0">
                              <a:solidFill>
                                <a:srgbClr val="000000"/>
                              </a:solidFill>
                            </a:ln>
                          </wps:spPr>
                          <wps:bodyPr/>
                        </wps:wsp>
                        <wps:wsp>
                          <wps:cNvPr id="2848" name="Полилиния 2848"/>
                          <wps:cNvSpPr/>
                          <wps:spPr>
                            <a:xfrm>
                              <a:off x="10234800" y="603231120"/>
                              <a:ext cx="104040" cy="358560"/>
                            </a:xfrm>
                            <a:custGeom>
                              <a:avLst/>
                              <a:gdLst/>
                              <a:ahLst/>
                              <a:cxnLst/>
                              <a:rect l="0" t="0" r="r" b="b"/>
                              <a:pathLst>
                                <a:path w="289" h="996">
                                  <a:moveTo>
                                    <a:pt x="0" y="0"/>
                                  </a:moveTo>
                                  <a:lnTo>
                                    <a:pt x="34" y="94"/>
                                  </a:lnTo>
                                  <a:lnTo>
                                    <a:pt x="65" y="203"/>
                                  </a:lnTo>
                                  <a:lnTo>
                                    <a:pt x="106" y="318"/>
                                  </a:lnTo>
                                  <a:lnTo>
                                    <a:pt x="138" y="439"/>
                                  </a:lnTo>
                                  <a:lnTo>
                                    <a:pt x="177" y="568"/>
                                  </a:lnTo>
                                  <a:lnTo>
                                    <a:pt x="217" y="704"/>
                                  </a:lnTo>
                                  <a:lnTo>
                                    <a:pt x="249" y="847"/>
                                  </a:lnTo>
                                  <a:lnTo>
                                    <a:pt x="288" y="995"/>
                                  </a:lnTo>
                                </a:path>
                              </a:pathLst>
                            </a:custGeom>
                            <a:ln w="0">
                              <a:solidFill>
                                <a:srgbClr val="000000"/>
                              </a:solidFill>
                            </a:ln>
                          </wps:spPr>
                          <wps:bodyPr/>
                        </wps:wsp>
                        <wps:wsp>
                          <wps:cNvPr id="2849" name="Полилиния 2849"/>
                          <wps:cNvSpPr/>
                          <wps:spPr>
                            <a:xfrm>
                              <a:off x="10338120" y="603589320"/>
                              <a:ext cx="110880" cy="503280"/>
                            </a:xfrm>
                            <a:custGeom>
                              <a:avLst/>
                              <a:gdLst/>
                              <a:ahLst/>
                              <a:cxnLst/>
                              <a:rect l="0" t="0" r="r" b="b"/>
                              <a:pathLst>
                                <a:path w="308" h="1398">
                                  <a:moveTo>
                                    <a:pt x="0" y="0"/>
                                  </a:moveTo>
                                  <a:lnTo>
                                    <a:pt x="41" y="157"/>
                                  </a:lnTo>
                                  <a:lnTo>
                                    <a:pt x="79" y="319"/>
                                  </a:lnTo>
                                  <a:lnTo>
                                    <a:pt x="111" y="496"/>
                                  </a:lnTo>
                                  <a:lnTo>
                                    <a:pt x="150" y="672"/>
                                  </a:lnTo>
                                  <a:lnTo>
                                    <a:pt x="229" y="1037"/>
                                  </a:lnTo>
                                  <a:lnTo>
                                    <a:pt x="268" y="1221"/>
                                  </a:lnTo>
                                  <a:lnTo>
                                    <a:pt x="307" y="1397"/>
                                  </a:lnTo>
                                </a:path>
                              </a:pathLst>
                            </a:custGeom>
                            <a:ln w="0">
                              <a:solidFill>
                                <a:srgbClr val="000000"/>
                              </a:solidFill>
                            </a:ln>
                          </wps:spPr>
                          <wps:bodyPr/>
                        </wps:wsp>
                        <wps:wsp>
                          <wps:cNvPr id="2850" name="Овал 2850"/>
                          <wps:cNvSpPr/>
                          <wps:spPr>
                            <a:xfrm>
                              <a:off x="996480" y="902880"/>
                              <a:ext cx="45000" cy="46440"/>
                            </a:xfrm>
                            <a:prstGeom prst="ellipse">
                              <a:avLst/>
                            </a:prstGeom>
                            <a:solidFill>
                              <a:srgbClr val="DDDDDD"/>
                            </a:solidFill>
                            <a:ln w="0">
                              <a:solidFill>
                                <a:srgbClr val="000000"/>
                              </a:solidFill>
                            </a:ln>
                          </wps:spPr>
                          <wps:bodyPr/>
                        </wps:wsp>
                        <wps:wsp>
                          <wps:cNvPr id="2851" name="Овал 2851"/>
                          <wps:cNvSpPr/>
                          <wps:spPr>
                            <a:xfrm>
                              <a:off x="1099800" y="856440"/>
                              <a:ext cx="47160" cy="46440"/>
                            </a:xfrm>
                            <a:prstGeom prst="ellipse">
                              <a:avLst/>
                            </a:prstGeom>
                            <a:solidFill>
                              <a:srgbClr val="DDDDDD"/>
                            </a:solidFill>
                            <a:ln w="0">
                              <a:solidFill>
                                <a:srgbClr val="000000"/>
                              </a:solidFill>
                            </a:ln>
                          </wps:spPr>
                          <wps:bodyPr/>
                        </wps:wsp>
                        <wps:wsp>
                          <wps:cNvPr id="2852" name="Овал 2852"/>
                          <wps:cNvSpPr/>
                          <wps:spPr>
                            <a:xfrm>
                              <a:off x="1210320" y="824760"/>
                              <a:ext cx="45000" cy="43920"/>
                            </a:xfrm>
                            <a:prstGeom prst="ellipse">
                              <a:avLst/>
                            </a:prstGeom>
                            <a:solidFill>
                              <a:srgbClr val="DDDDDD"/>
                            </a:solidFill>
                            <a:ln w="0">
                              <a:solidFill>
                                <a:srgbClr val="000000"/>
                              </a:solidFill>
                            </a:ln>
                          </wps:spPr>
                          <wps:bodyPr/>
                        </wps:wsp>
                        <wps:wsp>
                          <wps:cNvPr id="2853" name="Овал 2853"/>
                          <wps:cNvSpPr/>
                          <wps:spPr>
                            <a:xfrm>
                              <a:off x="1320840" y="795600"/>
                              <a:ext cx="45000" cy="43920"/>
                            </a:xfrm>
                            <a:prstGeom prst="ellipse">
                              <a:avLst/>
                            </a:prstGeom>
                            <a:solidFill>
                              <a:srgbClr val="DDDDDD"/>
                            </a:solidFill>
                            <a:ln w="0">
                              <a:solidFill>
                                <a:srgbClr val="000000"/>
                              </a:solidFill>
                            </a:ln>
                          </wps:spPr>
                          <wps:bodyPr/>
                        </wps:wsp>
                        <wps:wsp>
                          <wps:cNvPr id="2854" name="Овал 2854"/>
                          <wps:cNvSpPr/>
                          <wps:spPr>
                            <a:xfrm>
                              <a:off x="1431360" y="763920"/>
                              <a:ext cx="45000" cy="46440"/>
                            </a:xfrm>
                            <a:prstGeom prst="ellipse">
                              <a:avLst/>
                            </a:prstGeom>
                            <a:solidFill>
                              <a:srgbClr val="DDDDDD"/>
                            </a:solidFill>
                            <a:ln w="0">
                              <a:solidFill>
                                <a:srgbClr val="000000"/>
                              </a:solidFill>
                            </a:ln>
                          </wps:spPr>
                          <wps:bodyPr/>
                        </wps:wsp>
                        <wps:wsp>
                          <wps:cNvPr id="2855" name="Овал 2855"/>
                          <wps:cNvSpPr/>
                          <wps:spPr>
                            <a:xfrm>
                              <a:off x="1540080" y="734400"/>
                              <a:ext cx="44280" cy="46440"/>
                            </a:xfrm>
                            <a:prstGeom prst="ellipse">
                              <a:avLst/>
                            </a:prstGeom>
                            <a:solidFill>
                              <a:srgbClr val="DDDDDD"/>
                            </a:solidFill>
                            <a:ln w="0">
                              <a:solidFill>
                                <a:srgbClr val="000000"/>
                              </a:solidFill>
                            </a:ln>
                          </wps:spPr>
                          <wps:bodyPr/>
                        </wps:wsp>
                        <wps:wsp>
                          <wps:cNvPr id="2856" name="Овал 2856"/>
                          <wps:cNvSpPr/>
                          <wps:spPr>
                            <a:xfrm>
                              <a:off x="1647720" y="707760"/>
                              <a:ext cx="49680" cy="46440"/>
                            </a:xfrm>
                            <a:prstGeom prst="ellipse">
                              <a:avLst/>
                            </a:prstGeom>
                            <a:solidFill>
                              <a:srgbClr val="DDDDDD"/>
                            </a:solidFill>
                            <a:ln w="0">
                              <a:solidFill>
                                <a:srgbClr val="000000"/>
                              </a:solidFill>
                            </a:ln>
                          </wps:spPr>
                          <wps:bodyPr/>
                        </wps:wsp>
                        <wps:wsp>
                          <wps:cNvPr id="2857" name="Овал 2857"/>
                          <wps:cNvSpPr/>
                          <wps:spPr>
                            <a:xfrm>
                              <a:off x="1765440" y="688320"/>
                              <a:ext cx="44280" cy="46440"/>
                            </a:xfrm>
                            <a:prstGeom prst="ellipse">
                              <a:avLst/>
                            </a:prstGeom>
                            <a:solidFill>
                              <a:srgbClr val="DDDDDD"/>
                            </a:solidFill>
                            <a:ln w="0">
                              <a:solidFill>
                                <a:srgbClr val="000000"/>
                              </a:solidFill>
                            </a:ln>
                          </wps:spPr>
                          <wps:bodyPr/>
                        </wps:wsp>
                        <wps:wsp>
                          <wps:cNvPr id="2858" name="Овал 2858"/>
                          <wps:cNvSpPr/>
                          <wps:spPr>
                            <a:xfrm>
                              <a:off x="1878480" y="666000"/>
                              <a:ext cx="44280" cy="46440"/>
                            </a:xfrm>
                            <a:prstGeom prst="ellipse">
                              <a:avLst/>
                            </a:prstGeom>
                            <a:solidFill>
                              <a:srgbClr val="DDDDDD"/>
                            </a:solidFill>
                            <a:ln w="0">
                              <a:solidFill>
                                <a:srgbClr val="000000"/>
                              </a:solidFill>
                            </a:ln>
                          </wps:spPr>
                          <wps:bodyPr/>
                        </wps:wsp>
                        <wps:wsp>
                          <wps:cNvPr id="2859" name="Овал 2859"/>
                          <wps:cNvSpPr/>
                          <wps:spPr>
                            <a:xfrm>
                              <a:off x="1983600" y="641880"/>
                              <a:ext cx="47160" cy="46440"/>
                            </a:xfrm>
                            <a:prstGeom prst="ellipse">
                              <a:avLst/>
                            </a:prstGeom>
                            <a:solidFill>
                              <a:srgbClr val="DDDDDD"/>
                            </a:solidFill>
                            <a:ln w="0">
                              <a:solidFill>
                                <a:srgbClr val="000000"/>
                              </a:solidFill>
                            </a:ln>
                          </wps:spPr>
                          <wps:bodyPr/>
                        </wps:wsp>
                        <wps:wsp>
                          <wps:cNvPr id="2860" name="Овал 2860"/>
                          <wps:cNvSpPr/>
                          <wps:spPr>
                            <a:xfrm>
                              <a:off x="2101320" y="624600"/>
                              <a:ext cx="45000" cy="48960"/>
                            </a:xfrm>
                            <a:prstGeom prst="ellipse">
                              <a:avLst/>
                            </a:prstGeom>
                            <a:solidFill>
                              <a:srgbClr val="DDDDDD"/>
                            </a:solidFill>
                            <a:ln w="0">
                              <a:solidFill>
                                <a:srgbClr val="000000"/>
                              </a:solidFill>
                            </a:ln>
                          </wps:spPr>
                          <wps:bodyPr/>
                        </wps:wsp>
                        <wps:wsp>
                          <wps:cNvPr id="2861" name="Овал 2861"/>
                          <wps:cNvSpPr/>
                          <wps:spPr>
                            <a:xfrm>
                              <a:off x="2216880" y="610200"/>
                              <a:ext cx="44280" cy="43920"/>
                            </a:xfrm>
                            <a:prstGeom prst="ellipse">
                              <a:avLst/>
                            </a:prstGeom>
                            <a:solidFill>
                              <a:srgbClr val="DDDDDD"/>
                            </a:solidFill>
                            <a:ln w="0">
                              <a:solidFill>
                                <a:srgbClr val="000000"/>
                              </a:solidFill>
                            </a:ln>
                          </wps:spPr>
                          <wps:bodyPr/>
                        </wps:wsp>
                        <wps:wsp>
                          <wps:cNvPr id="2862" name="Овал 2862"/>
                          <wps:cNvSpPr/>
                          <wps:spPr>
                            <a:xfrm>
                              <a:off x="2331720" y="587880"/>
                              <a:ext cx="45000" cy="46440"/>
                            </a:xfrm>
                            <a:prstGeom prst="ellipse">
                              <a:avLst/>
                            </a:prstGeom>
                            <a:solidFill>
                              <a:srgbClr val="DDDDDD"/>
                            </a:solidFill>
                            <a:ln w="0">
                              <a:solidFill>
                                <a:srgbClr val="000000"/>
                              </a:solidFill>
                            </a:ln>
                          </wps:spPr>
                          <wps:bodyPr/>
                        </wps:wsp>
                        <wps:wsp>
                          <wps:cNvPr id="2863" name="Овал 2863"/>
                          <wps:cNvSpPr/>
                          <wps:spPr>
                            <a:xfrm>
                              <a:off x="2442240" y="570600"/>
                              <a:ext cx="45000" cy="47160"/>
                            </a:xfrm>
                            <a:prstGeom prst="ellipse">
                              <a:avLst/>
                            </a:prstGeom>
                            <a:solidFill>
                              <a:srgbClr val="DDDDDD"/>
                            </a:solidFill>
                            <a:ln w="0">
                              <a:solidFill>
                                <a:srgbClr val="000000"/>
                              </a:solidFill>
                            </a:ln>
                          </wps:spPr>
                          <wps:bodyPr/>
                        </wps:wsp>
                        <wps:wsp>
                          <wps:cNvPr id="2864" name="Надпись 2864"/>
                          <wps:cNvSpPr txBox="1"/>
                          <wps:spPr>
                            <a:xfrm>
                              <a:off x="84600" y="2506680"/>
                              <a:ext cx="173520" cy="244440"/>
                            </a:xfrm>
                            <a:prstGeom prst="rect">
                              <a:avLst/>
                            </a:prstGeom>
                            <a:noFill/>
                            <a:ln w="0">
                              <a:noFill/>
                            </a:ln>
                          </wps:spPr>
                          <wps:txbx>
                            <w:txbxContent>
                              <w:p w14:paraId="5C91C6E6" w14:textId="77777777" w:rsidR="00831598" w:rsidRDefault="00831598">
                                <w:pPr>
                                  <w:overflowPunct w:val="0"/>
                                  <w:spacing w:after="0" w:line="240" w:lineRule="auto"/>
                                </w:pPr>
                                <w:r>
                                  <w:rPr>
                                    <w:color w:val="000000"/>
                                    <w:sz w:val="14"/>
                                  </w:rPr>
                                  <w:t>0,00</w:t>
                                </w:r>
                              </w:p>
                            </w:txbxContent>
                          </wps:txbx>
                          <wps:bodyPr wrap="square" lIns="0" tIns="0" rIns="0" bIns="0">
                            <a:noAutofit/>
                          </wps:bodyPr>
                        </wps:wsp>
                        <wps:wsp>
                          <wps:cNvPr id="2865" name="Надпись 2865"/>
                          <wps:cNvSpPr txBox="1"/>
                          <wps:spPr>
                            <a:xfrm>
                              <a:off x="84600" y="2247840"/>
                              <a:ext cx="173520" cy="244440"/>
                            </a:xfrm>
                            <a:prstGeom prst="rect">
                              <a:avLst/>
                            </a:prstGeom>
                            <a:noFill/>
                            <a:ln w="0">
                              <a:noFill/>
                            </a:ln>
                          </wps:spPr>
                          <wps:txbx>
                            <w:txbxContent>
                              <w:p w14:paraId="083CDFA5" w14:textId="77777777" w:rsidR="00831598" w:rsidRDefault="00831598">
                                <w:pPr>
                                  <w:overflowPunct w:val="0"/>
                                  <w:spacing w:after="0" w:line="240" w:lineRule="auto"/>
                                </w:pPr>
                                <w:r>
                                  <w:rPr>
                                    <w:color w:val="000000"/>
                                    <w:sz w:val="14"/>
                                  </w:rPr>
                                  <w:t>0,10</w:t>
                                </w:r>
                              </w:p>
                            </w:txbxContent>
                          </wps:txbx>
                          <wps:bodyPr wrap="square" lIns="0" tIns="0" rIns="0" bIns="0">
                            <a:noAutofit/>
                          </wps:bodyPr>
                        </wps:wsp>
                        <wps:wsp>
                          <wps:cNvPr id="2866" name="Надпись 2866"/>
                          <wps:cNvSpPr txBox="1"/>
                          <wps:spPr>
                            <a:xfrm>
                              <a:off x="84600" y="1988640"/>
                              <a:ext cx="173520" cy="244440"/>
                            </a:xfrm>
                            <a:prstGeom prst="rect">
                              <a:avLst/>
                            </a:prstGeom>
                            <a:noFill/>
                            <a:ln w="0">
                              <a:noFill/>
                            </a:ln>
                          </wps:spPr>
                          <wps:txbx>
                            <w:txbxContent>
                              <w:p w14:paraId="4E885398" w14:textId="77777777" w:rsidR="00831598" w:rsidRDefault="00831598">
                                <w:pPr>
                                  <w:overflowPunct w:val="0"/>
                                  <w:spacing w:after="0" w:line="240" w:lineRule="auto"/>
                                </w:pPr>
                                <w:r>
                                  <w:rPr>
                                    <w:color w:val="000000"/>
                                    <w:sz w:val="14"/>
                                  </w:rPr>
                                  <w:t>0,20</w:t>
                                </w:r>
                              </w:p>
                            </w:txbxContent>
                          </wps:txbx>
                          <wps:bodyPr wrap="square" lIns="0" tIns="0" rIns="0" bIns="0">
                            <a:noAutofit/>
                          </wps:bodyPr>
                        </wps:wsp>
                        <wps:wsp>
                          <wps:cNvPr id="2867" name="Надпись 2867"/>
                          <wps:cNvSpPr txBox="1"/>
                          <wps:spPr>
                            <a:xfrm>
                              <a:off x="84600" y="1730160"/>
                              <a:ext cx="173520" cy="244440"/>
                            </a:xfrm>
                            <a:prstGeom prst="rect">
                              <a:avLst/>
                            </a:prstGeom>
                            <a:noFill/>
                            <a:ln w="0">
                              <a:noFill/>
                            </a:ln>
                          </wps:spPr>
                          <wps:txbx>
                            <w:txbxContent>
                              <w:p w14:paraId="7F22177E" w14:textId="77777777" w:rsidR="00831598" w:rsidRDefault="00831598">
                                <w:pPr>
                                  <w:overflowPunct w:val="0"/>
                                  <w:spacing w:after="0" w:line="240" w:lineRule="auto"/>
                                </w:pPr>
                                <w:r>
                                  <w:rPr>
                                    <w:color w:val="000000"/>
                                    <w:sz w:val="14"/>
                                  </w:rPr>
                                  <w:t>0,30</w:t>
                                </w:r>
                              </w:p>
                            </w:txbxContent>
                          </wps:txbx>
                          <wps:bodyPr wrap="square" lIns="0" tIns="0" rIns="0" bIns="0">
                            <a:noAutofit/>
                          </wps:bodyPr>
                        </wps:wsp>
                        <wps:wsp>
                          <wps:cNvPr id="2868" name="Надпись 2868"/>
                          <wps:cNvSpPr txBox="1"/>
                          <wps:spPr>
                            <a:xfrm>
                              <a:off x="84600" y="1471320"/>
                              <a:ext cx="173520" cy="244440"/>
                            </a:xfrm>
                            <a:prstGeom prst="rect">
                              <a:avLst/>
                            </a:prstGeom>
                            <a:noFill/>
                            <a:ln w="0">
                              <a:noFill/>
                            </a:ln>
                          </wps:spPr>
                          <wps:txbx>
                            <w:txbxContent>
                              <w:p w14:paraId="574250B0" w14:textId="77777777" w:rsidR="00831598" w:rsidRDefault="00831598">
                                <w:pPr>
                                  <w:overflowPunct w:val="0"/>
                                  <w:spacing w:after="0" w:line="240" w:lineRule="auto"/>
                                </w:pPr>
                                <w:r>
                                  <w:rPr>
                                    <w:color w:val="000000"/>
                                    <w:sz w:val="14"/>
                                  </w:rPr>
                                  <w:t>0,40</w:t>
                                </w:r>
                              </w:p>
                            </w:txbxContent>
                          </wps:txbx>
                          <wps:bodyPr wrap="square" lIns="0" tIns="0" rIns="0" bIns="0">
                            <a:noAutofit/>
                          </wps:bodyPr>
                        </wps:wsp>
                        <wps:wsp>
                          <wps:cNvPr id="2869" name="Надпись 2869"/>
                          <wps:cNvSpPr txBox="1"/>
                          <wps:spPr>
                            <a:xfrm>
                              <a:off x="84600" y="1212840"/>
                              <a:ext cx="173520" cy="244440"/>
                            </a:xfrm>
                            <a:prstGeom prst="rect">
                              <a:avLst/>
                            </a:prstGeom>
                            <a:noFill/>
                            <a:ln w="0">
                              <a:noFill/>
                            </a:ln>
                          </wps:spPr>
                          <wps:txbx>
                            <w:txbxContent>
                              <w:p w14:paraId="72B38C74" w14:textId="77777777" w:rsidR="00831598" w:rsidRDefault="00831598">
                                <w:pPr>
                                  <w:overflowPunct w:val="0"/>
                                  <w:spacing w:after="0" w:line="240" w:lineRule="auto"/>
                                </w:pPr>
                                <w:r>
                                  <w:rPr>
                                    <w:color w:val="000000"/>
                                    <w:sz w:val="14"/>
                                  </w:rPr>
                                  <w:t>0,50</w:t>
                                </w:r>
                              </w:p>
                            </w:txbxContent>
                          </wps:txbx>
                          <wps:bodyPr wrap="square" lIns="0" tIns="0" rIns="0" bIns="0">
                            <a:noAutofit/>
                          </wps:bodyPr>
                        </wps:wsp>
                        <wps:wsp>
                          <wps:cNvPr id="2870" name="Надпись 2870"/>
                          <wps:cNvSpPr txBox="1"/>
                          <wps:spPr>
                            <a:xfrm>
                              <a:off x="84600" y="954360"/>
                              <a:ext cx="173520" cy="244440"/>
                            </a:xfrm>
                            <a:prstGeom prst="rect">
                              <a:avLst/>
                            </a:prstGeom>
                            <a:noFill/>
                            <a:ln w="0">
                              <a:noFill/>
                            </a:ln>
                          </wps:spPr>
                          <wps:txbx>
                            <w:txbxContent>
                              <w:p w14:paraId="0860AF2A" w14:textId="77777777" w:rsidR="00831598" w:rsidRDefault="00831598">
                                <w:pPr>
                                  <w:overflowPunct w:val="0"/>
                                  <w:spacing w:after="0" w:line="240" w:lineRule="auto"/>
                                </w:pPr>
                                <w:r>
                                  <w:rPr>
                                    <w:color w:val="000000"/>
                                    <w:sz w:val="14"/>
                                  </w:rPr>
                                  <w:t>0,60</w:t>
                                </w:r>
                              </w:p>
                            </w:txbxContent>
                          </wps:txbx>
                          <wps:bodyPr wrap="square" lIns="0" tIns="0" rIns="0" bIns="0">
                            <a:noAutofit/>
                          </wps:bodyPr>
                        </wps:wsp>
                        <wps:wsp>
                          <wps:cNvPr id="2871" name="Надпись 2871"/>
                          <wps:cNvSpPr txBox="1"/>
                          <wps:spPr>
                            <a:xfrm>
                              <a:off x="84600" y="695880"/>
                              <a:ext cx="173520" cy="244440"/>
                            </a:xfrm>
                            <a:prstGeom prst="rect">
                              <a:avLst/>
                            </a:prstGeom>
                            <a:noFill/>
                            <a:ln w="0">
                              <a:noFill/>
                            </a:ln>
                          </wps:spPr>
                          <wps:txbx>
                            <w:txbxContent>
                              <w:p w14:paraId="4B9D0B6A" w14:textId="77777777" w:rsidR="00831598" w:rsidRDefault="00831598">
                                <w:pPr>
                                  <w:overflowPunct w:val="0"/>
                                  <w:spacing w:after="0" w:line="240" w:lineRule="auto"/>
                                </w:pPr>
                                <w:r>
                                  <w:rPr>
                                    <w:color w:val="000000"/>
                                    <w:sz w:val="14"/>
                                  </w:rPr>
                                  <w:t>0,70</w:t>
                                </w:r>
                              </w:p>
                            </w:txbxContent>
                          </wps:txbx>
                          <wps:bodyPr wrap="square" lIns="0" tIns="0" rIns="0" bIns="0">
                            <a:noAutofit/>
                          </wps:bodyPr>
                        </wps:wsp>
                        <wps:wsp>
                          <wps:cNvPr id="2872" name="Надпись 2872"/>
                          <wps:cNvSpPr txBox="1"/>
                          <wps:spPr>
                            <a:xfrm>
                              <a:off x="84600" y="436680"/>
                              <a:ext cx="173520" cy="244440"/>
                            </a:xfrm>
                            <a:prstGeom prst="rect">
                              <a:avLst/>
                            </a:prstGeom>
                            <a:noFill/>
                            <a:ln w="0">
                              <a:noFill/>
                            </a:ln>
                          </wps:spPr>
                          <wps:txbx>
                            <w:txbxContent>
                              <w:p w14:paraId="3B977422" w14:textId="77777777" w:rsidR="00831598" w:rsidRDefault="00831598">
                                <w:pPr>
                                  <w:overflowPunct w:val="0"/>
                                  <w:spacing w:after="0" w:line="240" w:lineRule="auto"/>
                                </w:pPr>
                                <w:r>
                                  <w:rPr>
                                    <w:color w:val="000000"/>
                                    <w:sz w:val="14"/>
                                  </w:rPr>
                                  <w:t>0,80</w:t>
                                </w:r>
                              </w:p>
                            </w:txbxContent>
                          </wps:txbx>
                          <wps:bodyPr wrap="square" lIns="0" tIns="0" rIns="0" bIns="0">
                            <a:noAutofit/>
                          </wps:bodyPr>
                        </wps:wsp>
                        <wps:wsp>
                          <wps:cNvPr id="2873" name="Надпись 2873"/>
                          <wps:cNvSpPr txBox="1"/>
                          <wps:spPr>
                            <a:xfrm>
                              <a:off x="84600" y="178200"/>
                              <a:ext cx="173520" cy="244440"/>
                            </a:xfrm>
                            <a:prstGeom prst="rect">
                              <a:avLst/>
                            </a:prstGeom>
                            <a:noFill/>
                            <a:ln w="0">
                              <a:noFill/>
                            </a:ln>
                          </wps:spPr>
                          <wps:txbx>
                            <w:txbxContent>
                              <w:p w14:paraId="41B4203B" w14:textId="77777777" w:rsidR="00831598" w:rsidRDefault="00831598">
                                <w:pPr>
                                  <w:overflowPunct w:val="0"/>
                                  <w:spacing w:after="0" w:line="240" w:lineRule="auto"/>
                                </w:pPr>
                                <w:r>
                                  <w:rPr>
                                    <w:color w:val="000000"/>
                                    <w:sz w:val="14"/>
                                  </w:rPr>
                                  <w:t>0,90</w:t>
                                </w:r>
                              </w:p>
                            </w:txbxContent>
                          </wps:txbx>
                          <wps:bodyPr wrap="square" lIns="0" tIns="0" rIns="0" bIns="0">
                            <a:noAutofit/>
                          </wps:bodyPr>
                        </wps:wsp>
                        <wps:wsp>
                          <wps:cNvPr id="2874" name="Надпись 2874"/>
                          <wps:cNvSpPr txBox="1"/>
                          <wps:spPr>
                            <a:xfrm>
                              <a:off x="300960" y="2640960"/>
                              <a:ext cx="49680" cy="244440"/>
                            </a:xfrm>
                            <a:prstGeom prst="rect">
                              <a:avLst/>
                            </a:prstGeom>
                            <a:noFill/>
                            <a:ln w="0">
                              <a:noFill/>
                            </a:ln>
                          </wps:spPr>
                          <wps:txbx>
                            <w:txbxContent>
                              <w:p w14:paraId="1C237DEA" w14:textId="77777777" w:rsidR="00831598" w:rsidRDefault="00831598">
                                <w:pPr>
                                  <w:overflowPunct w:val="0"/>
                                  <w:spacing w:after="0" w:line="240" w:lineRule="auto"/>
                                </w:pPr>
                                <w:r>
                                  <w:rPr>
                                    <w:color w:val="000000"/>
                                    <w:sz w:val="14"/>
                                  </w:rPr>
                                  <w:t>0</w:t>
                                </w:r>
                              </w:p>
                            </w:txbxContent>
                          </wps:txbx>
                          <wps:bodyPr wrap="square" lIns="0" tIns="0" rIns="0" bIns="0">
                            <a:noAutofit/>
                          </wps:bodyPr>
                        </wps:wsp>
                        <wps:wsp>
                          <wps:cNvPr id="2875" name="Надпись 2875"/>
                          <wps:cNvSpPr txBox="1"/>
                          <wps:spPr>
                            <a:xfrm>
                              <a:off x="763920" y="2640960"/>
                              <a:ext cx="99000" cy="244440"/>
                            </a:xfrm>
                            <a:prstGeom prst="rect">
                              <a:avLst/>
                            </a:prstGeom>
                            <a:noFill/>
                            <a:ln w="0">
                              <a:noFill/>
                            </a:ln>
                          </wps:spPr>
                          <wps:txbx>
                            <w:txbxContent>
                              <w:p w14:paraId="238C1F21" w14:textId="77777777" w:rsidR="00831598" w:rsidRDefault="00831598">
                                <w:pPr>
                                  <w:overflowPunct w:val="0"/>
                                  <w:spacing w:after="0" w:line="240" w:lineRule="auto"/>
                                </w:pPr>
                                <w:r>
                                  <w:rPr>
                                    <w:color w:val="000000"/>
                                    <w:sz w:val="14"/>
                                  </w:rPr>
                                  <w:t>20</w:t>
                                </w:r>
                              </w:p>
                            </w:txbxContent>
                          </wps:txbx>
                          <wps:bodyPr wrap="square" lIns="0" tIns="0" rIns="0" bIns="0">
                            <a:noAutofit/>
                          </wps:bodyPr>
                        </wps:wsp>
                        <wps:wsp>
                          <wps:cNvPr id="2876" name="Надпись 2876"/>
                          <wps:cNvSpPr txBox="1"/>
                          <wps:spPr>
                            <a:xfrm>
                              <a:off x="1250280" y="2640960"/>
                              <a:ext cx="99000" cy="244440"/>
                            </a:xfrm>
                            <a:prstGeom prst="rect">
                              <a:avLst/>
                            </a:prstGeom>
                            <a:noFill/>
                            <a:ln w="0">
                              <a:noFill/>
                            </a:ln>
                          </wps:spPr>
                          <wps:txbx>
                            <w:txbxContent>
                              <w:p w14:paraId="1133F21F" w14:textId="77777777" w:rsidR="00831598" w:rsidRDefault="00831598">
                                <w:pPr>
                                  <w:overflowPunct w:val="0"/>
                                  <w:spacing w:after="0" w:line="240" w:lineRule="auto"/>
                                </w:pPr>
                                <w:r>
                                  <w:rPr>
                                    <w:color w:val="000000"/>
                                    <w:sz w:val="14"/>
                                  </w:rPr>
                                  <w:t>40</w:t>
                                </w:r>
                              </w:p>
                            </w:txbxContent>
                          </wps:txbx>
                          <wps:bodyPr wrap="square" lIns="0" tIns="0" rIns="0" bIns="0">
                            <a:noAutofit/>
                          </wps:bodyPr>
                        </wps:wsp>
                        <wps:wsp>
                          <wps:cNvPr id="2877" name="Надпись 2877"/>
                          <wps:cNvSpPr txBox="1"/>
                          <wps:spPr>
                            <a:xfrm>
                              <a:off x="1739160" y="2640960"/>
                              <a:ext cx="99000" cy="244440"/>
                            </a:xfrm>
                            <a:prstGeom prst="rect">
                              <a:avLst/>
                            </a:prstGeom>
                            <a:noFill/>
                            <a:ln w="0">
                              <a:noFill/>
                            </a:ln>
                          </wps:spPr>
                          <wps:txbx>
                            <w:txbxContent>
                              <w:p w14:paraId="6FD8FD39" w14:textId="77777777" w:rsidR="00831598" w:rsidRDefault="00831598">
                                <w:pPr>
                                  <w:overflowPunct w:val="0"/>
                                  <w:spacing w:after="0" w:line="240" w:lineRule="auto"/>
                                </w:pPr>
                                <w:r>
                                  <w:rPr>
                                    <w:color w:val="000000"/>
                                    <w:sz w:val="14"/>
                                  </w:rPr>
                                  <w:t>60</w:t>
                                </w:r>
                              </w:p>
                            </w:txbxContent>
                          </wps:txbx>
                          <wps:bodyPr wrap="square" lIns="0" tIns="0" rIns="0" bIns="0">
                            <a:noAutofit/>
                          </wps:bodyPr>
                        </wps:wsp>
                        <wps:wsp>
                          <wps:cNvPr id="2878" name="Надпись 2878"/>
                          <wps:cNvSpPr txBox="1"/>
                          <wps:spPr>
                            <a:xfrm>
                              <a:off x="2226240" y="2640960"/>
                              <a:ext cx="99000" cy="244440"/>
                            </a:xfrm>
                            <a:prstGeom prst="rect">
                              <a:avLst/>
                            </a:prstGeom>
                            <a:noFill/>
                            <a:ln w="0">
                              <a:noFill/>
                            </a:ln>
                          </wps:spPr>
                          <wps:txbx>
                            <w:txbxContent>
                              <w:p w14:paraId="68B56546" w14:textId="77777777" w:rsidR="00831598" w:rsidRDefault="00831598">
                                <w:pPr>
                                  <w:overflowPunct w:val="0"/>
                                  <w:spacing w:after="0" w:line="240" w:lineRule="auto"/>
                                </w:pPr>
                                <w:r>
                                  <w:rPr>
                                    <w:color w:val="000000"/>
                                    <w:sz w:val="14"/>
                                  </w:rPr>
                                  <w:t>80</w:t>
                                </w:r>
                              </w:p>
                            </w:txbxContent>
                          </wps:txbx>
                          <wps:bodyPr wrap="square" lIns="0" tIns="0" rIns="0" bIns="0">
                            <a:noAutofit/>
                          </wps:bodyPr>
                        </wps:wsp>
                        <wps:wsp>
                          <wps:cNvPr id="2879" name="Надпись 2879"/>
                          <wps:cNvSpPr txBox="1"/>
                          <wps:spPr>
                            <a:xfrm>
                              <a:off x="2691720" y="2640960"/>
                              <a:ext cx="148680" cy="244440"/>
                            </a:xfrm>
                            <a:prstGeom prst="rect">
                              <a:avLst/>
                            </a:prstGeom>
                            <a:noFill/>
                            <a:ln w="0">
                              <a:noFill/>
                            </a:ln>
                          </wps:spPr>
                          <wps:txbx>
                            <w:txbxContent>
                              <w:p w14:paraId="684ABBC9" w14:textId="77777777" w:rsidR="00831598" w:rsidRDefault="00831598">
                                <w:pPr>
                                  <w:overflowPunct w:val="0"/>
                                  <w:spacing w:after="0" w:line="240" w:lineRule="auto"/>
                                </w:pPr>
                                <w:r>
                                  <w:rPr>
                                    <w:color w:val="000000"/>
                                    <w:sz w:val="14"/>
                                  </w:rPr>
                                  <w:t>100</w:t>
                                </w:r>
                              </w:p>
                            </w:txbxContent>
                          </wps:txbx>
                          <wps:bodyPr wrap="square" lIns="0" tIns="0" rIns="0" bIns="0">
                            <a:noAutofit/>
                          </wps:bodyPr>
                        </wps:wsp>
                        <wps:wsp>
                          <wps:cNvPr id="2880" name="Прямоугольник 2880"/>
                          <wps:cNvSpPr/>
                          <wps:spPr>
                            <a:xfrm>
                              <a:off x="1995840" y="2701080"/>
                              <a:ext cx="956880" cy="136440"/>
                            </a:xfrm>
                            <a:prstGeom prst="rect">
                              <a:avLst/>
                            </a:prstGeom>
                            <a:noFill/>
                            <a:ln w="0">
                              <a:noFill/>
                            </a:ln>
                          </wps:spPr>
                          <wps:bodyPr/>
                        </wps:wsp>
                        <wps:wsp>
                          <wps:cNvPr id="2881" name="Надпись 2881"/>
                          <wps:cNvSpPr txBox="1"/>
                          <wps:spPr>
                            <a:xfrm>
                              <a:off x="2122920" y="2711160"/>
                              <a:ext cx="627840" cy="361800"/>
                            </a:xfrm>
                            <a:prstGeom prst="rect">
                              <a:avLst/>
                            </a:prstGeom>
                            <a:noFill/>
                            <a:ln w="0">
                              <a:noFill/>
                            </a:ln>
                          </wps:spPr>
                          <wps:txbx>
                            <w:txbxContent>
                              <w:p w14:paraId="71B40DCB" w14:textId="77777777" w:rsidR="00831598" w:rsidRDefault="00831598">
                                <w:pPr>
                                  <w:overflowPunct w:val="0"/>
                                  <w:spacing w:after="0" w:line="240" w:lineRule="auto"/>
                                </w:pPr>
                                <w:r>
                                  <w:rPr>
                                    <w:b/>
                                    <w:color w:val="000000"/>
                                    <w:sz w:val="14"/>
                                  </w:rPr>
                                  <w:t>Завантажeння</w:t>
                                </w:r>
                              </w:p>
                              <w:p w14:paraId="23821BCF" w14:textId="77777777" w:rsidR="00831598" w:rsidRDefault="00831598">
                                <w:pPr>
                                  <w:overflowPunct w:val="0"/>
                                  <w:spacing w:after="0" w:line="240" w:lineRule="auto"/>
                                </w:pPr>
                                <w:r>
                                  <w:rPr>
                                    <w:b/>
                                    <w:color w:val="000000"/>
                                    <w:sz w:val="14"/>
                                  </w:rPr>
                                  <w:t xml:space="preserve"> котла, %</w:t>
                                </w:r>
                              </w:p>
                            </w:txbxContent>
                          </wps:txbx>
                          <wps:bodyPr wrap="square" lIns="0" tIns="0" rIns="0" bIns="0">
                            <a:noAutofit/>
                          </wps:bodyPr>
                        </wps:wsp>
                        <wps:wsp>
                          <wps:cNvPr id="2882" name="Прямоугольник 2882"/>
                          <wps:cNvSpPr/>
                          <wps:spPr>
                            <a:xfrm>
                              <a:off x="0" y="0"/>
                              <a:ext cx="810720" cy="200160"/>
                            </a:xfrm>
                            <a:prstGeom prst="rect">
                              <a:avLst/>
                            </a:prstGeom>
                            <a:noFill/>
                            <a:ln w="0">
                              <a:noFill/>
                            </a:ln>
                          </wps:spPr>
                          <wps:bodyPr/>
                        </wps:wsp>
                        <wps:wsp>
                          <wps:cNvPr id="2883" name="Надпись 2883"/>
                          <wps:cNvSpPr txBox="1"/>
                          <wps:spPr>
                            <a:xfrm>
                              <a:off x="23400" y="12600"/>
                              <a:ext cx="630720" cy="244440"/>
                            </a:xfrm>
                            <a:prstGeom prst="rect">
                              <a:avLst/>
                            </a:prstGeom>
                            <a:noFill/>
                            <a:ln w="0">
                              <a:noFill/>
                            </a:ln>
                          </wps:spPr>
                          <wps:txbx>
                            <w:txbxContent>
                              <w:p w14:paraId="0F0C5FE1" w14:textId="77777777" w:rsidR="00831598" w:rsidRDefault="00831598">
                                <w:pPr>
                                  <w:overflowPunct w:val="0"/>
                                  <w:spacing w:after="0" w:line="240" w:lineRule="auto"/>
                                </w:pPr>
                                <w:r>
                                  <w:rPr>
                                    <w:b/>
                                    <w:color w:val="000000"/>
                                    <w:sz w:val="14"/>
                                  </w:rPr>
                                  <w:t xml:space="preserve">ККД </w:t>
                                </w:r>
                                <w:r>
                                  <w:rPr>
                                    <w:b/>
                                    <w:color w:val="000000"/>
                                    <w:sz w:val="14"/>
                                  </w:rPr>
                                  <w:t>димососа</w:t>
                                </w:r>
                              </w:p>
                            </w:txbxContent>
                          </wps:txbx>
                          <wps:bodyPr wrap="square" lIns="0" tIns="0" rIns="0" bIns="0">
                            <a:noAutofit/>
                          </wps:bodyPr>
                        </wps:wsp>
                        <wps:wsp>
                          <wps:cNvPr id="2884" name="Прямоугольник 2884"/>
                          <wps:cNvSpPr/>
                          <wps:spPr>
                            <a:xfrm>
                              <a:off x="2247120" y="373320"/>
                              <a:ext cx="582840" cy="176040"/>
                            </a:xfrm>
                            <a:prstGeom prst="rect">
                              <a:avLst/>
                            </a:prstGeom>
                            <a:noFill/>
                            <a:ln w="0">
                              <a:noFill/>
                            </a:ln>
                          </wps:spPr>
                          <wps:bodyPr/>
                        </wps:wsp>
                        <wps:wsp>
                          <wps:cNvPr id="2885" name="Надпись 2885"/>
                          <wps:cNvSpPr txBox="1"/>
                          <wps:spPr>
                            <a:xfrm>
                              <a:off x="2345760" y="405000"/>
                              <a:ext cx="333360" cy="244440"/>
                            </a:xfrm>
                            <a:prstGeom prst="rect">
                              <a:avLst/>
                            </a:prstGeom>
                            <a:noFill/>
                            <a:ln w="0">
                              <a:noFill/>
                            </a:ln>
                          </wps:spPr>
                          <wps:txbx>
                            <w:txbxContent>
                              <w:p w14:paraId="34F7EB45" w14:textId="77777777" w:rsidR="00831598" w:rsidRDefault="00831598">
                                <w:pPr>
                                  <w:overflowPunct w:val="0"/>
                                  <w:spacing w:after="0" w:line="240" w:lineRule="auto"/>
                                </w:pPr>
                                <w:r>
                                  <w:rPr>
                                    <w:color w:val="000000"/>
                                    <w:sz w:val="14"/>
                                  </w:rPr>
                                  <w:t>750 мин</w:t>
                                </w:r>
                              </w:p>
                            </w:txbxContent>
                          </wps:txbx>
                          <wps:bodyPr wrap="square" lIns="0" tIns="0" rIns="0" bIns="0">
                            <a:noAutofit/>
                          </wps:bodyPr>
                        </wps:wsp>
                        <wps:wsp>
                          <wps:cNvPr id="2886" name="Надпись 2886"/>
                          <wps:cNvSpPr txBox="1"/>
                          <wps:spPr>
                            <a:xfrm>
                              <a:off x="2679840" y="385200"/>
                              <a:ext cx="56520" cy="210960"/>
                            </a:xfrm>
                            <a:prstGeom prst="rect">
                              <a:avLst/>
                            </a:prstGeom>
                            <a:noFill/>
                            <a:ln w="0">
                              <a:noFill/>
                            </a:ln>
                          </wps:spPr>
                          <wps:txbx>
                            <w:txbxContent>
                              <w:p w14:paraId="584FC40A"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2887" name="Прямоугольник 2887"/>
                          <wps:cNvSpPr/>
                          <wps:spPr>
                            <a:xfrm>
                              <a:off x="1393920" y="1803960"/>
                              <a:ext cx="578520" cy="251640"/>
                            </a:xfrm>
                            <a:prstGeom prst="rect">
                              <a:avLst/>
                            </a:prstGeom>
                            <a:noFill/>
                            <a:ln w="0">
                              <a:noFill/>
                            </a:ln>
                          </wps:spPr>
                          <wps:bodyPr/>
                        </wps:wsp>
                        <wps:wsp>
                          <wps:cNvPr id="2888" name="Надпись 2888"/>
                          <wps:cNvSpPr txBox="1"/>
                          <wps:spPr>
                            <a:xfrm>
                              <a:off x="1490400" y="1834920"/>
                              <a:ext cx="333360" cy="244440"/>
                            </a:xfrm>
                            <a:prstGeom prst="rect">
                              <a:avLst/>
                            </a:prstGeom>
                            <a:noFill/>
                            <a:ln w="0">
                              <a:noFill/>
                            </a:ln>
                          </wps:spPr>
                          <wps:txbx>
                            <w:txbxContent>
                              <w:p w14:paraId="065632D7" w14:textId="77777777" w:rsidR="00831598" w:rsidRDefault="00831598">
                                <w:pPr>
                                  <w:overflowPunct w:val="0"/>
                                  <w:spacing w:after="0" w:line="240" w:lineRule="auto"/>
                                </w:pPr>
                                <w:r>
                                  <w:rPr>
                                    <w:color w:val="000000"/>
                                    <w:sz w:val="14"/>
                                  </w:rPr>
                                  <w:t>375 мин</w:t>
                                </w:r>
                              </w:p>
                            </w:txbxContent>
                          </wps:txbx>
                          <wps:bodyPr wrap="square" lIns="0" tIns="0" rIns="0" bIns="0">
                            <a:noAutofit/>
                          </wps:bodyPr>
                        </wps:wsp>
                        <wps:wsp>
                          <wps:cNvPr id="2889" name="Надпись 2889"/>
                          <wps:cNvSpPr txBox="1"/>
                          <wps:spPr>
                            <a:xfrm>
                              <a:off x="1824480" y="1815480"/>
                              <a:ext cx="56520" cy="210960"/>
                            </a:xfrm>
                            <a:prstGeom prst="rect">
                              <a:avLst/>
                            </a:prstGeom>
                            <a:noFill/>
                            <a:ln w="0">
                              <a:noFill/>
                            </a:ln>
                          </wps:spPr>
                          <wps:txbx>
                            <w:txbxContent>
                              <w:p w14:paraId="10C27D3C"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2890" name="Надпись 2890"/>
                          <wps:cNvSpPr txBox="1"/>
                          <wps:spPr>
                            <a:xfrm>
                              <a:off x="1605240" y="1952640"/>
                              <a:ext cx="156960" cy="227880"/>
                            </a:xfrm>
                            <a:prstGeom prst="rect">
                              <a:avLst/>
                            </a:prstGeom>
                            <a:noFill/>
                            <a:ln w="0">
                              <a:noFill/>
                            </a:ln>
                          </wps:spPr>
                          <wps:txbx>
                            <w:txbxContent>
                              <w:p w14:paraId="2C753E84" w14:textId="77777777" w:rsidR="00831598" w:rsidRDefault="00831598">
                                <w:pPr>
                                  <w:overflowPunct w:val="0"/>
                                  <w:spacing w:after="0" w:line="240" w:lineRule="auto"/>
                                </w:pPr>
                                <w:r>
                                  <w:rPr>
                                    <w:color w:val="000000"/>
                                    <w:sz w:val="12"/>
                                  </w:rPr>
                                  <w:t>(0,5)</w:t>
                                </w:r>
                              </w:p>
                            </w:txbxContent>
                          </wps:txbx>
                          <wps:bodyPr wrap="square" lIns="0" tIns="0" rIns="0" bIns="0">
                            <a:noAutofit/>
                          </wps:bodyPr>
                        </wps:wsp>
                        <wps:wsp>
                          <wps:cNvPr id="2891" name="Прямоугольник 2891"/>
                          <wps:cNvSpPr/>
                          <wps:spPr>
                            <a:xfrm>
                              <a:off x="1925280" y="1906200"/>
                              <a:ext cx="577800" cy="248760"/>
                            </a:xfrm>
                            <a:prstGeom prst="rect">
                              <a:avLst/>
                            </a:prstGeom>
                            <a:noFill/>
                            <a:ln w="0">
                              <a:noFill/>
                            </a:ln>
                          </wps:spPr>
                          <wps:bodyPr/>
                        </wps:wsp>
                        <wps:wsp>
                          <wps:cNvPr id="2892" name="Надпись 2892"/>
                          <wps:cNvSpPr txBox="1"/>
                          <wps:spPr>
                            <a:xfrm>
                              <a:off x="2021760" y="1937160"/>
                              <a:ext cx="333360" cy="244440"/>
                            </a:xfrm>
                            <a:prstGeom prst="rect">
                              <a:avLst/>
                            </a:prstGeom>
                            <a:noFill/>
                            <a:ln w="0">
                              <a:noFill/>
                            </a:ln>
                          </wps:spPr>
                          <wps:txbx>
                            <w:txbxContent>
                              <w:p w14:paraId="05D3B307" w14:textId="77777777" w:rsidR="00831598" w:rsidRDefault="00831598">
                                <w:pPr>
                                  <w:overflowPunct w:val="0"/>
                                  <w:spacing w:after="0" w:line="240" w:lineRule="auto"/>
                                </w:pPr>
                                <w:r>
                                  <w:rPr>
                                    <w:color w:val="000000"/>
                                    <w:sz w:val="14"/>
                                  </w:rPr>
                                  <w:t>487 мин</w:t>
                                </w:r>
                              </w:p>
                            </w:txbxContent>
                          </wps:txbx>
                          <wps:bodyPr wrap="square" lIns="0" tIns="0" rIns="0" bIns="0">
                            <a:noAutofit/>
                          </wps:bodyPr>
                        </wps:wsp>
                        <wps:wsp>
                          <wps:cNvPr id="2893" name="Надпись 2893"/>
                          <wps:cNvSpPr txBox="1"/>
                          <wps:spPr>
                            <a:xfrm>
                              <a:off x="2355120" y="1918080"/>
                              <a:ext cx="56520" cy="210960"/>
                            </a:xfrm>
                            <a:prstGeom prst="rect">
                              <a:avLst/>
                            </a:prstGeom>
                            <a:noFill/>
                            <a:ln w="0">
                              <a:noFill/>
                            </a:ln>
                          </wps:spPr>
                          <wps:txbx>
                            <w:txbxContent>
                              <w:p w14:paraId="63BFE9F0"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2894" name="Надпись 2894"/>
                          <wps:cNvSpPr txBox="1"/>
                          <wps:spPr>
                            <a:xfrm>
                              <a:off x="2115720" y="2054880"/>
                              <a:ext cx="199440" cy="227880"/>
                            </a:xfrm>
                            <a:prstGeom prst="rect">
                              <a:avLst/>
                            </a:prstGeom>
                            <a:noFill/>
                            <a:ln w="0">
                              <a:noFill/>
                            </a:ln>
                          </wps:spPr>
                          <wps:txbx>
                            <w:txbxContent>
                              <w:p w14:paraId="136E719D" w14:textId="77777777" w:rsidR="00831598" w:rsidRDefault="00831598">
                                <w:pPr>
                                  <w:overflowPunct w:val="0"/>
                                  <w:spacing w:after="0" w:line="240" w:lineRule="auto"/>
                                </w:pPr>
                                <w:r>
                                  <w:rPr>
                                    <w:color w:val="000000"/>
                                    <w:sz w:val="12"/>
                                  </w:rPr>
                                  <w:t>(0,65)</w:t>
                                </w:r>
                              </w:p>
                            </w:txbxContent>
                          </wps:txbx>
                          <wps:bodyPr wrap="square" lIns="0" tIns="0" rIns="0" bIns="0">
                            <a:noAutofit/>
                          </wps:bodyPr>
                        </wps:wsp>
                        <wps:wsp>
                          <wps:cNvPr id="2895" name="Прямоугольник 2895"/>
                          <wps:cNvSpPr/>
                          <wps:spPr>
                            <a:xfrm>
                              <a:off x="891000" y="1766520"/>
                              <a:ext cx="578520" cy="251640"/>
                            </a:xfrm>
                            <a:prstGeom prst="rect">
                              <a:avLst/>
                            </a:prstGeom>
                            <a:noFill/>
                            <a:ln w="0">
                              <a:noFill/>
                            </a:ln>
                          </wps:spPr>
                          <wps:bodyPr/>
                        </wps:wsp>
                        <wps:wsp>
                          <wps:cNvPr id="2896" name="Надпись 2896"/>
                          <wps:cNvSpPr txBox="1"/>
                          <wps:spPr>
                            <a:xfrm>
                              <a:off x="987480" y="1798920"/>
                              <a:ext cx="333360" cy="244440"/>
                            </a:xfrm>
                            <a:prstGeom prst="rect">
                              <a:avLst/>
                            </a:prstGeom>
                            <a:noFill/>
                            <a:ln w="0">
                              <a:noFill/>
                            </a:ln>
                          </wps:spPr>
                          <wps:txbx>
                            <w:txbxContent>
                              <w:p w14:paraId="7311B25C" w14:textId="77777777" w:rsidR="00831598" w:rsidRDefault="00831598">
                                <w:pPr>
                                  <w:overflowPunct w:val="0"/>
                                  <w:spacing w:after="0" w:line="240" w:lineRule="auto"/>
                                </w:pPr>
                                <w:r>
                                  <w:rPr>
                                    <w:color w:val="000000"/>
                                    <w:sz w:val="14"/>
                                  </w:rPr>
                                  <w:t>262 мин</w:t>
                                </w:r>
                              </w:p>
                            </w:txbxContent>
                          </wps:txbx>
                          <wps:bodyPr wrap="square" lIns="0" tIns="0" rIns="0" bIns="0">
                            <a:noAutofit/>
                          </wps:bodyPr>
                        </wps:wsp>
                        <wps:wsp>
                          <wps:cNvPr id="2897" name="Надпись 2897"/>
                          <wps:cNvSpPr txBox="1"/>
                          <wps:spPr>
                            <a:xfrm>
                              <a:off x="1320840" y="1779840"/>
                              <a:ext cx="56520" cy="210960"/>
                            </a:xfrm>
                            <a:prstGeom prst="rect">
                              <a:avLst/>
                            </a:prstGeom>
                            <a:noFill/>
                            <a:ln w="0">
                              <a:noFill/>
                            </a:ln>
                          </wps:spPr>
                          <wps:txbx>
                            <w:txbxContent>
                              <w:p w14:paraId="259FCBE4" w14:textId="77777777" w:rsidR="00831598" w:rsidRDefault="00831598">
                                <w:pPr>
                                  <w:overflowPunct w:val="0"/>
                                  <w:spacing w:after="0" w:line="240" w:lineRule="auto"/>
                                </w:pPr>
                                <w:r>
                                  <w:rPr>
                                    <w:color w:val="000000"/>
                                    <w:sz w:val="10"/>
                                  </w:rPr>
                                  <w:t>-1</w:t>
                                </w:r>
                              </w:p>
                            </w:txbxContent>
                          </wps:txbx>
                          <wps:bodyPr wrap="square" lIns="0" tIns="0" rIns="0" bIns="0">
                            <a:noAutofit/>
                          </wps:bodyPr>
                        </wps:wsp>
                        <wps:wsp>
                          <wps:cNvPr id="2898" name="Надпись 2898"/>
                          <wps:cNvSpPr txBox="1"/>
                          <wps:spPr>
                            <a:xfrm>
                              <a:off x="1081440" y="1915560"/>
                              <a:ext cx="199440" cy="227880"/>
                            </a:xfrm>
                            <a:prstGeom prst="rect">
                              <a:avLst/>
                            </a:prstGeom>
                            <a:noFill/>
                            <a:ln w="0">
                              <a:noFill/>
                            </a:ln>
                          </wps:spPr>
                          <wps:txbx>
                            <w:txbxContent>
                              <w:p w14:paraId="6A87D290" w14:textId="77777777" w:rsidR="00831598" w:rsidRDefault="00831598">
                                <w:pPr>
                                  <w:overflowPunct w:val="0"/>
                                  <w:spacing w:after="0" w:line="240" w:lineRule="auto"/>
                                </w:pPr>
                                <w:r>
                                  <w:rPr>
                                    <w:color w:val="000000"/>
                                    <w:sz w:val="12"/>
                                  </w:rPr>
                                  <w:t>(0,35)</w:t>
                                </w:r>
                              </w:p>
                            </w:txbxContent>
                          </wps:txbx>
                          <wps:bodyPr wrap="square" lIns="0" tIns="0" rIns="0" bIns="0">
                            <a:noAutofit/>
                          </wps:bodyPr>
                        </wps:wsp>
                      </wpg:grpSp>
                    </wpg:wgp>
                  </a:graphicData>
                </a:graphic>
              </wp:inline>
            </w:drawing>
          </mc:Choice>
          <mc:Fallback>
            <w:pict>
              <v:group w14:anchorId="51B75AD7" id="_x0000_s3295" style="width:496pt;height:245.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">
                <v:rect id="Прямоугольник 2288" o:spid="_x0000_s3296" style="position:absolute;width:6298560;height:311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" filled="f" stroked="f" strokeweight="0"/>
                <v:group id="Группа 2289" o:spid="_x0000_s3297" style="position:absolute;left:43920;top:44280;width:3034080;height:3070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group id="Группа 2290" o:spid="_x0000_s3298" style="position:absolute;left:307080;top:204480;width:2514600;height:2381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rect id="Прямоугольник 2291" o:spid="_x0000_s3299" style="position:absolute;left:26280;width:2487960;height:235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" stroked="f" strokeweight="0"/>
                    <v:line id="Прямая соединительная линия 2292" o:spid="_x0000_s3300" style="position:absolute;visibility:visible;mso-wrap-style:square" from="27000,2094480" to="2514240,209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" strokeweight="0"/>
                    <v:line id="Прямая соединительная линия 2293" o:spid="_x0000_s3301" style="position:absolute;visibility:visible;mso-wrap-style:square" from="27000,1830960" to="2514240,183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" strokeweight="0"/>
                    <v:line id="Прямая соединительная линия 2294" o:spid="_x0000_s3302" style="position:absolute;visibility:visible;mso-wrap-style:square" from="27000,1569960" to="2514240,157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" strokeweight="0"/>
                    <v:line id="Прямая соединительная линия 2295" o:spid="_x0000_s3303" style="position:absolute;visibility:visible;mso-wrap-style:square" from="27000,1309680" to="2514240,131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" strokeweight="0"/>
                    <v:line id="Прямая соединительная линия 2296" o:spid="_x0000_s3304" style="position:absolute;visibility:visible;mso-wrap-style:square" from="27000,1046160" to="2514240,104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" strokeweight="0"/>
                    <v:line id="Прямая соединительная линия 2297" o:spid="_x0000_s3305" style="position:absolute;visibility:visible;mso-wrap-style:square" from="27000,785160" to="2514240,78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" strokeweight="0"/>
                    <v:line id="Прямая соединительная линия 2298" o:spid="_x0000_s3306" style="position:absolute;visibility:visible;mso-wrap-style:square" from="27000,524160" to="2514240,52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" strokeweight="0"/>
                    <v:line id="Прямая соединительная линия 2299" o:spid="_x0000_s3307" style="position:absolute;visibility:visible;mso-wrap-style:square" from="27000,261000" to="2514240,2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" strokeweight="0"/>
                    <v:line id="Прямая соединительная линия 2300" o:spid="_x0000_s3308" style="position:absolute;visibility:visible;mso-wrap-style:square" from="27000,0" to="251424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" strokeweight="0"/>
                    <v:line id="Прямая соединительная линия 2301" o:spid="_x0000_s3309" style="position:absolute;visibility:visible;mso-wrap-style:square" from="524520,0" to="525240,235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" strokeweight="0"/>
                    <v:line id="Прямая соединительная линия 2302" o:spid="_x0000_s3310" style="position:absolute;visibility:visible;mso-wrap-style:square" from="1022400,0" to="1023120,235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" strokeweight="0"/>
                    <v:line id="Прямая соединительная линия 2303" o:spid="_x0000_s3311" style="position:absolute;visibility:visible;mso-wrap-style:square" from="1517760,0" to="1518480,235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" strokeweight="0"/>
                    <v:line id="Прямая соединительная линия 2304" o:spid="_x0000_s3312" style="position:absolute;visibility:visible;mso-wrap-style:square" from="2016360,0" to="2017080,235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" strokeweight="0"/>
                    <v:line id="Прямая соединительная линия 2305" o:spid="_x0000_s3313" style="position:absolute;visibility:visible;mso-wrap-style:square" from="2514240,0" to="2514960,235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" strokeweight="0"/>
                    <v:rect id="Прямоугольник 2306" o:spid="_x0000_s3314" style="position:absolute;left:26280;width:2487960;height:235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" filled="f" strokecolor="gray" strokeweight="0"/>
                    <v:line id="Прямая соединительная линия 2307" o:spid="_x0000_s3315" style="position:absolute;visibility:visible;mso-wrap-style:square" from="26280,0" to="27000,235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" strokeweight="0"/>
                    <v:line id="Прямая соединительная линия 2308" o:spid="_x0000_s3316" style="position:absolute;visibility:visible;mso-wrap-style:square" from="0,2355480" to="25920,235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" strokeweight="0"/>
                    <v:line id="Прямая соединительная линия 2309" o:spid="_x0000_s3317" style="position:absolute;visibility:visible;mso-wrap-style:square" from="0,2094480" to="25920,209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" strokeweight="0"/>
                    <v:line id="Прямая соединительная линия 2310" o:spid="_x0000_s3318" style="position:absolute;visibility:visible;mso-wrap-style:square" from="0,1830960" to="25920,183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" strokeweight="0"/>
                    <v:line id="Прямая соединительная линия 2311" o:spid="_x0000_s3319" style="position:absolute;visibility:visible;mso-wrap-style:square" from="0,1569960" to="25920,157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" strokeweight="0"/>
                    <v:line id="Прямая соединительная линия 2312" o:spid="_x0000_s3320" style="position:absolute;visibility:visible;mso-wrap-style:square" from="0,1309680" to="25920,131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" strokeweight="0"/>
                    <v:line id="Прямая соединительная линия 2313" o:spid="_x0000_s3321" style="position:absolute;visibility:visible;mso-wrap-style:square" from="0,1046160" to="25920,104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" strokeweight="0"/>
                    <v:line id="Прямая соединительная линия 2314" o:spid="_x0000_s3322" style="position:absolute;visibility:visible;mso-wrap-style:square" from="0,785160" to="25920,78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" strokeweight="0"/>
                    <v:line id="Прямая соединительная линия 2315" o:spid="_x0000_s3323" style="position:absolute;visibility:visible;mso-wrap-style:square" from="0,524160" to="25920,52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" strokeweight="0"/>
                    <v:line id="Прямая соединительная линия 2316" o:spid="_x0000_s3324" style="position:absolute;visibility:visible;mso-wrap-style:square" from="0,261000" to="25920,2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" strokeweight="0"/>
                    <v:line id="Прямая соединительная линия 2317" o:spid="_x0000_s3325" style="position:absolute;visibility:visible;mso-wrap-style:square" from="0,0" to="259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" strokeweight="0"/>
                    <v:line id="Прямая соединительная линия 2318" o:spid="_x0000_s3326" style="position:absolute;visibility:visible;mso-wrap-style:square" from="26280,2355480" to="2514240,235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" strokeweight="0"/>
                    <v:line id="Прямая соединительная линия 2319" o:spid="_x0000_s3327" style="position:absolute;visibility:visible;mso-wrap-style:square" from="26280,2355480" to="27000,238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" strokeweight="0"/>
                    <v:line id="Прямая соединительная линия 2320" o:spid="_x0000_s3328" style="position:absolute;visibility:visible;mso-wrap-style:square" from="524520,2355480" to="525240,238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" strokeweight="0"/>
                    <v:line id="Прямая соединительная линия 2321" o:spid="_x0000_s3329" style="position:absolute;visibility:visible;mso-wrap-style:square" from="1022400,2355480" to="1023120,238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" strokeweight="0"/>
                    <v:line id="Прямая соединительная линия 2322" o:spid="_x0000_s3330" style="position:absolute;visibility:visible;mso-wrap-style:square" from="1517760,2355480" to="1518480,238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" strokeweight="0"/>
                    <v:line id="Прямая соединительная линия 2323" o:spid="_x0000_s3331" style="position:absolute;visibility:visible;mso-wrap-style:square" from="2016360,2355480" to="2017080,238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" strokeweight="0"/>
                    <v:line id="Прямая соединительная линия 2324" o:spid="_x0000_s3332" style="position:absolute;visibility:visible;mso-wrap-style:square" from="2514240,2355480" to="2514960,238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" strokeweight="0"/>
                    <v:line id="Прямая соединительная линия 2325" o:spid="_x0000_s3333" style="position:absolute;visibility:visible;mso-wrap-style:square" from="758880,804600" to="872640,84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" strokeweight="0"/>
                    <v:line id="Прямая соединительная линия 2326" o:spid="_x0000_s3334" style="position:absolute;visibility:visible;mso-wrap-style:square" from="873360,770400" to="987120,8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" strokeweight="0"/>
                    <v:line id="Прямая соединительная линия 2327" o:spid="_x0000_s3335" style="position:absolute;visibility:visible;mso-wrap-style:square" from="986400,734400" to="1097640,77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" strokeweight="0"/>
                    <v:line id="Прямая соединительная линия 2328" o:spid="_x0000_s3336" style="position:absolute;visibility:visible;mso-wrap-style:square" from="1097280,697320" to="1211040,73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" strokeweight="0"/>
                    <v:line id="Прямая соединительная линия 2329" o:spid="_x0000_s3337" style="position:absolute;visibility:visible;mso-wrap-style:square" from="1211040,663120" to="1322280,69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" strokeweight="0"/>
                    <v:line id="Прямая соединительная линия 2330" o:spid="_x0000_s3338" style="position:absolute;visibility:visible;mso-wrap-style:square" from="1322280,629280" to="1431000,66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" strokeweight="0"/>
                    <v:shape id="Полилиния 2331" o:spid="_x0000_s3339" style="position:absolute;left:7850520;top:603105480;width:111960;height:34560;visibility:visible;mso-wrap-style:square;v-text-anchor:top" coordsize="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" path="m,95l155,48,310,e" filled="f" strokeweight="0">
                      <v:path arrowok="t"/>
                    </v:shape>
                    <v:line id="Прямая соединительная линия 2332" o:spid="_x0000_s3340" style="position:absolute;visibility:visible;mso-wrap-style:square" from="1542600,563400" to="1651320,59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" strokeweight="0"/>
                    <v:line id="Прямая соединительная линия 2333" o:spid="_x0000_s3341" style="position:absolute;visibility:visible;mso-wrap-style:square" from="1651320,531720" to="1760040,56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" strokeweight="0"/>
                    <v:line id="Прямая соединительная линия 2334" o:spid="_x0000_s3342" style="position:absolute;visibility:visible;mso-wrap-style:square" from="1759680,500040" to="1866240,5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" strokeweight="0"/>
                    <v:shape id="Полилиния 2335" o:spid="_x0000_s3343" style="position:absolute;left:8286120;top:602980920;width:109080;height:29520;visibility:visible;mso-wrap-style:square;v-text-anchor:top" coordsize="3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" path="m,81l147,41,302,e" filled="f" strokeweight="0">
                      <v:path arrowok="t"/>
                    </v:shape>
                    <v:line id="Прямая соединительная линия 2336" o:spid="_x0000_s3344" style="position:absolute;visibility:visible;mso-wrap-style:square" from="1974960,443880" to="2081160,47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" strokeweight="0"/>
                    <v:line id="Прямая соединительная линия 2337" o:spid="_x0000_s3345" style="position:absolute;visibility:visible;mso-wrap-style:square" from="2081160,419400" to="2190240,44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" strokeweight="0"/>
                    <v:line id="Прямая соединительная линия 2338" o:spid="_x0000_s3346" style="position:absolute;visibility:visible;mso-wrap-style:square" from="150120,1904040" to="275760,212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" strokeweight="0"/>
                    <v:line id="Прямая соединительная линия 2339" o:spid="_x0000_s3347" style="position:absolute;visibility:visible;mso-wrap-style:square" from="276480,1682280" to="399600,190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" strokeweight="0"/>
                    <v:shape id="Полилиния 2340" o:spid="_x0000_s3348" style="position:absolute;left:6818760;top:603975960;width:126000;height:217440;visibility:visible;mso-wrap-style:square;v-text-anchor:top" coordsize="35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" path="m,603l175,298,349,e" filled="f" strokeweight="0">
                      <v:path arrowok="t"/>
                    </v:shape>
                    <v:shape id="Полилиния 2341" o:spid="_x0000_s3349" style="position:absolute;left:6944400;top:603768960;width:123480;height:207360;visibility:visible;mso-wrap-style:square;v-text-anchor:top" coordsize="34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" path="m,575l175,277,261,136,342,e" filled="f" strokeweight="0">
                      <v:path arrowok="t"/>
                    </v:shape>
                    <v:shape id="Полилиния 2342" o:spid="_x0000_s3350" style="position:absolute;left:7067520;top:603593640;width:111600;height:175680;visibility:visible;mso-wrap-style:square;v-text-anchor:top" coordsize="3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" path="m,487l81,358,154,236,309,e" filled="f" strokeweight="0">
                      <v:path arrowok="t"/>
                    </v:shape>
                    <v:shape id="Полилиния 2343" o:spid="_x0000_s3351" style="position:absolute;left:7178760;top:603419760;width:113760;height:173880;visibility:visible;mso-wrap-style:square;v-text-anchor:top" coordsize="31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" path="m,482l155,237,315,e" filled="f" strokeweight="0">
                      <v:path arrowok="t"/>
                    </v:shape>
                    <v:shape id="Полилиния 2344" o:spid="_x0000_s3352" style="position:absolute;left:7292520;top:603262080;width:114120;height:158400;visibility:visible;mso-wrap-style:square;v-text-anchor:top" coordsize="31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" path="m,439l161,215,316,e" filled="f" strokeweight="0">
                      <v:path arrowok="t"/>
                    </v:shape>
                    <v:shape id="Полилиния 2345" o:spid="_x0000_s3353" style="position:absolute;left:7405920;top:603120600;width:111600;height:141840;visibility:visible;mso-wrap-style:square;v-text-anchor:top" coordsize="3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" path="m,393l154,189,309,e" filled="f" strokeweight="0">
                      <v:path arrowok="t"/>
                    </v:shape>
                    <v:shape id="Полилиния 2346" o:spid="_x0000_s3354" style="position:absolute;left:7517160;top:602996040;width:114120;height:124920;visibility:visible;mso-wrap-style:square;v-text-anchor:top" coordsize="31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" path="m,346l155,169,316,e" filled="f" strokeweight="0">
                      <v:path arrowok="t"/>
                    </v:shape>
                    <v:shape id="Полилиния 2347" o:spid="_x0000_s3355" style="position:absolute;left:7630920;top:602891280;width:111240;height:105120;visibility:visible;mso-wrap-style:square;v-text-anchor:top" coordsize="30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" path="m,291l154,136,234,67,308,e" filled="f" strokeweight="0">
                      <v:path arrowok="t"/>
                    </v:shape>
                    <v:shape id="Полилиния 2348" o:spid="_x0000_s3356" style="position:absolute;left:7741800;top:602810640;width:109080;height:81000;visibility:visible;mso-wrap-style:square;v-text-anchor:top" coordsize="3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" path="m,224l148,102,302,e" filled="f" strokeweight="0">
                      <v:path arrowok="t"/>
                    </v:shape>
                    <v:shape id="Полилиния 2349" o:spid="_x0000_s3357" style="position:absolute;left:7850520;top:602749440;width:111960;height:61920;visibility:visible;mso-wrap-style:square;v-text-anchor:top" coordsize="3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" path="m,171l155,77,236,35,310,e" filled="f" strokeweight="0">
                      <v:path arrowok="t"/>
                    </v:shape>
                    <v:shape id="Полилиния 2350" o:spid="_x0000_s3358" style="position:absolute;left:7962120;top:602713440;width:109080;height:36720;visibility:visible;mso-wrap-style:square;v-text-anchor:top" coordsize="3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" path="m,101l154,41,228,19,302,e" filled="f" strokeweight="0">
                      <v:path arrowok="t"/>
                    </v:shape>
                    <v:shape id="Полилиния 2351" o:spid="_x0000_s3359" style="position:absolute;left:8070840;top:602703360;width:109080;height:10440;visibility:visible;mso-wrap-style:square;v-text-anchor:top" coordsize="3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" path="m,28l154,7,302,e" filled="f" strokeweight="0">
                      <v:path arrowok="t"/>
                    </v:shape>
                    <v:shape id="Полилиния 2352" o:spid="_x0000_s3360" style="position:absolute;left:8179560;top:602703360;width:106920;height:15120;visibility:visible;mso-wrap-style:square;v-text-anchor:top" coordsize="2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" path="m,l148,14,296,41e" filled="f" strokeweight="0">
                      <v:path arrowok="t"/>
                    </v:shape>
                    <v:shape id="Полилиния 2353" o:spid="_x0000_s3361" style="position:absolute;left:8286120;top:602717400;width:109080;height:42840;visibility:visible;mso-wrap-style:square;v-text-anchor:top" coordsize="30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" path="m,l147,48r81,34l302,118e" filled="f" strokeweight="0">
                      <v:path arrowok="t"/>
                    </v:shape>
                    <v:shape id="Полилиния 2354" o:spid="_x0000_s3362" style="position:absolute;left:8394840;top:602759880;width:106200;height:70920;visibility:visible;mso-wrap-style:square;v-text-anchor:top" coordsize="29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" path="m,l74,41r74,47l222,141r72,55e" filled="f" strokeweight="0">
                      <v:path arrowok="t"/>
                    </v:shape>
                    <v:shape id="Полилиния 2355" o:spid="_x0000_s3363" style="position:absolute;left:8500680;top:602830080;width:109440;height:100080;visibility:visible;mso-wrap-style:square;v-text-anchor:top" coordsize="30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" path="m,l74,62r81,67l303,277e" filled="f" strokeweight="0">
                      <v:path arrowok="t"/>
                    </v:shape>
                    <v:shape id="Полилиния 2356" o:spid="_x0000_s3364" style="position:absolute;left:8610120;top:602929800;width:105120;height:124920;visibility:visible;mso-wrap-style:square;v-text-anchor:top" coordsize="29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" path="m,l61,69r67,67l161,177r42,47l243,279r48,67e" filled="f" strokeweight="0">
                      <v:path arrowok="t"/>
                    </v:shape>
                    <v:shape id="Полилиния 2357" o:spid="_x0000_s3365" style="position:absolute;left:8714160;top:603054000;width:219960;height:346320;visibility:visible;mso-wrap-style:square;v-text-anchor:top" coordsize="61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" path="m,l60,88r67,109l208,319r72,122l450,704r79,135l610,961e" filled="f" strokeweight="0">
                      <v:path arrowok="t"/>
                    </v:shape>
                    <v:shape id="Полилиния 2358" o:spid="_x0000_s3366" style="position:absolute;left:6569640;top:604390680;width:126000;height:236520;visibility:visible;mso-wrap-style:square;v-text-anchor:top" coordsize="35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" path="m,656l175,324,349,e" filled="f" strokeweight="0">
                      <v:path arrowok="t"/>
                    </v:shape>
                    <v:line id="Прямая соединительная линия 2359" o:spid="_x0000_s3367" style="position:absolute;visibility:visible;mso-wrap-style:square" from="276480,1648080" to="399600,187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" strokeweight="0"/>
                    <v:shape id="Полилиния 2360" o:spid="_x0000_s3368" style="position:absolute;left:6818760;top:603932040;width:126000;height:227160;visibility:visible;mso-wrap-style:square;v-text-anchor:top" coordsize="35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" path="m,630l175,312,349,e" filled="f" strokeweight="0">
                      <v:path arrowok="t"/>
                    </v:shape>
                    <v:shape id="Полилиния 2361" o:spid="_x0000_s3369" style="position:absolute;left:6944400;top:603715320;width:123480;height:217080;visibility:visible;mso-wrap-style:square;v-text-anchor:top" coordsize="34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" path="m,602l175,291,261,141,342,e" filled="f" strokeweight="0">
                      <v:path arrowok="t"/>
                    </v:shape>
                    <v:shape id="Полилиния 2362" o:spid="_x0000_s3370" style="position:absolute;left:7067520;top:603534600;width:111600;height:181440;visibility:visible;mso-wrap-style:square;v-text-anchor:top" coordsize="31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" path="m,503l81,367,154,245,309,e" filled="f" strokeweight="0">
                      <v:path arrowok="t"/>
                    </v:shape>
                    <v:shape id="Полилиния 2363" o:spid="_x0000_s3371" style="position:absolute;left:7178760;top:603359280;width:113760;height:175680;visibility:visible;mso-wrap-style:square;v-text-anchor:top" coordsize="31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" path="m,487l155,236,234,115,315,e" filled="f" strokeweight="0">
                      <v:path arrowok="t"/>
                    </v:shape>
                    <v:shape id="Полилиния 2364" o:spid="_x0000_s3372" style="position:absolute;left:7292520;top:603201240;width:114120;height:158400;visibility:visible;mso-wrap-style:square;v-text-anchor:top" coordsize="31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" path="m,439l161,215,316,e" filled="f" strokeweight="0">
                      <v:path arrowok="t"/>
                    </v:shape>
                    <v:shape id="Полилиния 2365" o:spid="_x0000_s3373" style="position:absolute;left:7405920;top:603061920;width:111600;height:139320;visibility:visible;mso-wrap-style:square;v-text-anchor:top" coordsize="31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" path="m,386l154,182,309,e" filled="f" strokeweight="0">
                      <v:path arrowok="t"/>
                    </v:shape>
                    <v:shape id="Полилиния 2366" o:spid="_x0000_s3374" style="position:absolute;left:7517160;top:602942760;width:114120;height:119880;visibility:visible;mso-wrap-style:square;v-text-anchor:top" coordsize="31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" path="m,332l155,155,235,74,316,e" filled="f" strokeweight="0">
                      <v:path arrowok="t"/>
                    </v:shape>
                    <v:shape id="Полилиния 2367" o:spid="_x0000_s3375" style="position:absolute;left:7630920;top:602847000;width:111240;height:95760;visibility:visible;mso-wrap-style:square;v-text-anchor:top" coordsize="30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" path="m,265l154,122,234,60,308,e" filled="f" strokeweight="0">
                      <v:path arrowok="t"/>
                    </v:shape>
                    <v:shape id="Полилиния 2368" o:spid="_x0000_s3376" style="position:absolute;left:7741800;top:602778600;width:109080;height:69120;visibility:visible;mso-wrap-style:square;v-text-anchor:top" coordsize="30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" path="m,191l148,88,302,e" filled="f" strokeweight="0">
                      <v:path arrowok="t"/>
                    </v:shape>
                    <v:shape id="Полилиния 2369" o:spid="_x0000_s3377" style="position:absolute;left:7850520;top:602735040;width:111960;height:44280;visibility:visible;mso-wrap-style:square;v-text-anchor:top" coordsize="3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" path="m,122l155,55,236,21,310,e" filled="f" strokeweight="0">
                      <v:path arrowok="t"/>
                    </v:shape>
                    <v:shape id="Полилиния 2370" o:spid="_x0000_s3378" style="position:absolute;left:7962120;top:602720280;width:109080;height:15120;visibility:visible;mso-wrap-style:square;v-text-anchor:top" coordsize="3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" path="m,41l154,7,302,e" filled="f" strokeweight="0">
                      <v:path arrowok="t"/>
                    </v:shape>
                    <v:shape id="Полилиния 2371" o:spid="_x0000_s3379" style="position:absolute;left:8070840;top:602720280;width:109080;height:15120;visibility:visible;mso-wrap-style:square;v-text-anchor:top" coordsize="3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" path="m,l74,r80,14l302,41e" filled="f" strokeweight="0">
                      <v:path arrowok="t"/>
                    </v:shape>
                    <v:shape id="Полилиния 2372" o:spid="_x0000_s3380" style="position:absolute;left:8179560;top:602735040;width:106920;height:42120;visibility:visible;mso-wrap-style:square;v-text-anchor:top" coordsize="29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" path="m,l148,47r74,34l296,116e" filled="f" strokeweight="0">
                      <v:path arrowok="t"/>
                    </v:shape>
                    <v:shape id="Полилиния 2373" o:spid="_x0000_s3381" style="position:absolute;left:8286120;top:602776800;width:109080;height:73440;visibility:visible;mso-wrap-style:square;v-text-anchor:top" coordsize="30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" path="m,l74,41r73,45l228,141r74,62e" filled="f" strokeweight="0">
                      <v:path arrowok="t"/>
                    </v:shape>
                    <v:shape id="Полилиния 2374" o:spid="_x0000_s3382" style="position:absolute;left:8394840;top:602849520;width:106200;height:105120;visibility:visible;mso-wrap-style:square;v-text-anchor:top" coordsize="29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" path="m,l74,67r74,69l222,210r72,81e" filled="f" strokeweight="0">
                      <v:path arrowok="t"/>
                    </v:shape>
                    <v:shape id="Полилиния 2375" o:spid="_x0000_s3383" style="position:absolute;left:8500680;top:602954280;width:109440;height:136800;visibility:visible;mso-wrap-style:square;v-text-anchor:top" coordsize="30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" path="m,l74,88r81,88l229,277r74,102e" filled="f" strokeweight="0">
                      <v:path arrowok="t"/>
                    </v:shape>
                    <v:shape id="Полилиния 2376" o:spid="_x0000_s3384" style="position:absolute;left:8610120;top:603091080;width:105120;height:164160;visibility:visible;mso-wrap-style:square;v-text-anchor:top" coordsize="29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" path="m,l61,88r33,48l128,183r33,54l203,299r40,74l291,455e" filled="f" strokeweight="0">
                      <v:path arrowok="t"/>
                    </v:shape>
                    <v:shape id="Полилиния 2377" o:spid="_x0000_s3385" style="position:absolute;left:8714160;top:603254520;width:219960;height:434160;visibility:visible;mso-wrap-style:square;v-text-anchor:top" coordsize="611,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" path="m,l26,55r34,60l127,251r81,148l280,556r88,162l450,887r79,163l610,1205e" filled="f" strokeweight="0">
                      <v:path arrowok="t"/>
                    </v:shape>
                    <v:line id="Прямая соединительная линия 2378" o:spid="_x0000_s3386" style="position:absolute;visibility:visible;mso-wrap-style:square" from="150120,1855800" to="275760,210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" strokeweight="0"/>
                    <v:shape id="Полилиния 2379" o:spid="_x0000_s3387" style="position:absolute;left:6695640;top:604119960;width:124200;height:246600;visibility:visible;mso-wrap-style:square;v-text-anchor:top" coordsize="34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" path="m,684l168,338,344,e" filled="f" strokeweight="0">
                      <v:path arrowok="t"/>
                    </v:shape>
                    <v:shape id="Полилиния 2380" o:spid="_x0000_s3388" style="position:absolute;left:6818760;top:603882720;width:126000;height:237240;visibility:visible;mso-wrap-style:square;v-text-anchor:top" coordsize="35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" path="m,658l175,326,349,e" filled="f" strokeweight="0">
                      <v:path arrowok="t"/>
                    </v:shape>
                    <v:shape id="Полилиния 2381" o:spid="_x0000_s3389" style="position:absolute;left:6944400;top:603658800;width:123480;height:224640;visibility:visible;mso-wrap-style:square;v-text-anchor:top" coordsize="34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" path="m,623l175,305,261,150,342,e" filled="f" strokeweight="0">
                      <v:path arrowok="t"/>
                    </v:shape>
                    <v:shape id="Полилиния 2382" o:spid="_x0000_s3390" style="position:absolute;left:7067520;top:603473400;width:111600;height:185760;visibility:visible;mso-wrap-style:square;v-text-anchor:top" coordsize="31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" path="m,515l81,379,154,252,309,e" filled="f" strokeweight="0">
                      <v:path arrowok="t"/>
                    </v:shape>
                    <v:shape id="Полилиния 2383" o:spid="_x0000_s3391" style="position:absolute;left:7178760;top:603295560;width:113760;height:178200;visibility:visible;mso-wrap-style:square;v-text-anchor:top" coordsize="31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" path="m,494l155,243,234,122,315,e" filled="f" strokeweight="0">
                      <v:path arrowok="t"/>
                    </v:shape>
                    <v:shape id="Полилиния 2384" o:spid="_x0000_s3392" style="position:absolute;left:7292520;top:603137160;width:114120;height:158400;visibility:visible;mso-wrap-style:square;v-text-anchor:top" coordsize="31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" path="m,439l161,210,316,e" filled="f" strokeweight="0">
                      <v:path arrowok="t"/>
                    </v:shape>
                    <v:shape id="Полилиния 2385" o:spid="_x0000_s3393" style="position:absolute;left:7405920;top:603003240;width:111600;height:134280;visibility:visible;mso-wrap-style:square;v-text-anchor:top" coordsize="3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" path="m,372l154,175,309,e" filled="f" strokeweight="0">
                      <v:path arrowok="t"/>
                    </v:shape>
                    <v:shape id="Полилиния 2386" o:spid="_x0000_s3394" style="position:absolute;left:7517160;top:602893800;width:114120;height:110160;visibility:visible;mso-wrap-style:square;v-text-anchor:top" coordsize="31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" path="m,305l155,141,235,67,316,e" filled="f" strokeweight="0">
                      <v:path arrowok="t"/>
                    </v:shape>
                    <v:shape id="Полилиния 2387" o:spid="_x0000_s3395" style="position:absolute;left:7630920;top:602810640;width:111240;height:83520;visibility:visible;mso-wrap-style:square;v-text-anchor:top" coordsize="30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" path="m,231l154,102,234,48,308,e" filled="f" strokeweight="0">
                      <v:path arrowok="t"/>
                    </v:shape>
                    <v:shape id="Полилиния 2388" o:spid="_x0000_s3396" style="position:absolute;left:7741800;top:602759880;width:109080;height:51120;visibility:visible;mso-wrap-style:square;v-text-anchor:top" coordsize="30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" path="m,141l74,100,148,60,230,26,302,e" filled="f" strokeweight="0">
                      <v:path arrowok="t"/>
                    </v:shape>
                    <v:shape id="Полилиния 2389" o:spid="_x0000_s3397" style="position:absolute;left:7850520;top:602737200;width:111960;height:22680;visibility:visible;mso-wrap-style:square;v-text-anchor:top" coordsize="3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" path="m,62l74,41,155,21,236,7,310,e" filled="f" strokeweight="0">
                      <v:path arrowok="t"/>
                    </v:shape>
                    <v:shape id="Полилиния 2390" o:spid="_x0000_s3398" style="position:absolute;left:7962120;top:602737200;width:109080;height:12600;visibility:visible;mso-wrap-style:square;v-text-anchor:top" coordsize="3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" path="m,l72,r82,7l228,21r74,13e" filled="f" strokeweight="0">
                      <v:path arrowok="t"/>
                    </v:shape>
                    <v:shape id="Полилиния 2391" o:spid="_x0000_s3399" style="position:absolute;left:8070840;top:602749440;width:109080;height:44280;visibility:visible;mso-wrap-style:square;v-text-anchor:top" coordsize="30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" path="m,l74,21r80,27l228,81r74,41e" filled="f" strokeweight="0">
                      <v:path arrowok="t"/>
                    </v:shape>
                    <v:shape id="Полилиния 2392" o:spid="_x0000_s3400" style="position:absolute;left:8179560;top:602793000;width:106920;height:78480;visibility:visible;mso-wrap-style:square;v-text-anchor:top" coordsize="29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" path="m,l74,48r74,47l222,157r74,60e" filled="f" strokeweight="0">
                      <v:path arrowok="t"/>
                    </v:shape>
                    <v:shape id="Полилиния 2393" o:spid="_x0000_s3401" style="position:absolute;left:8286120;top:602871120;width:109080;height:110160;visibility:visible;mso-wrap-style:square;v-text-anchor:top" coordsize="30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" path="m,l74,69r73,74l228,217r74,88e" filled="f" strokeweight="0">
                      <v:path arrowok="t"/>
                    </v:shape>
                    <v:shape id="Полилиния 2394" o:spid="_x0000_s3402" style="position:absolute;left:8394840;top:602980920;width:106200;height:145080;visibility:visible;mso-wrap-style:square;v-text-anchor:top" coordsize="29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" path="m,l74,88r74,103l222,292r72,110e" filled="f" strokeweight="0">
                      <v:path arrowok="t"/>
                    </v:shape>
                    <v:shape id="Полилиния 2395" o:spid="_x0000_s3403" style="position:absolute;left:8500680;top:603125640;width:109440;height:182520;visibility:visible;mso-wrap-style:square;v-text-anchor:top" coordsize="30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" path="m,l74,115r81,128l229,372r74,134e" filled="f" strokeweight="0">
                      <v:path arrowok="t"/>
                    </v:shape>
                    <v:shape id="Полилиния 2396" o:spid="_x0000_s3404" style="position:absolute;left:8610120;top:603307800;width:105120;height:208080;visibility:visible;mso-wrap-style:square;v-text-anchor:top" coordsize="29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" path="m,l61,116r33,60l128,238r33,67l203,386r40,89l291,577e" filled="f" strokeweight="0">
                      <v:path arrowok="t"/>
                    </v:shape>
                    <v:shape id="Полилиния 2397" o:spid="_x0000_s3405" style="position:absolute;left:8714160;top:603515520;width:219960;height:526680;visibility:visible;mso-wrap-style:square;v-text-anchor:top" coordsize="61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" path="m,l26,67r34,74l93,217r34,88l208,480r72,197l368,873r82,203l529,1272r81,190e" filled="f" strokeweight="0">
                      <v:path arrowok="t"/>
                    </v:shape>
                    <v:shape id="Полилиния 2398" o:spid="_x0000_s3406" style="position:absolute;left:6569640;top:604336680;width:126000;height:263880;visibility:visible;mso-wrap-style:square;v-text-anchor:top" coordsize="35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" path="m,732l175,367,349,e" filled="f" strokeweight="0">
                      <v:path arrowok="t"/>
                    </v:shape>
                    <v:shape id="Полилиния 2399" o:spid="_x0000_s3407" style="position:absolute;left:6695640;top:604078200;width:124200;height:258120;visibility:visible;mso-wrap-style:square;v-text-anchor:top" coordsize="34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" path="m,716l168,358,344,e" filled="f" strokeweight="0">
                      <v:path arrowok="t"/>
                    </v:shape>
                    <v:shape id="Полилиния 2400" o:spid="_x0000_s3408" style="position:absolute;left:6818760;top:603829800;width:126000;height:249480;visibility:visible;mso-wrap-style:square;v-text-anchor:top" coordsize="35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" path="m,692l175,339,349,e" filled="f" strokeweight="0">
                      <v:path arrowok="t"/>
                    </v:shape>
                    <v:shape id="Полилиния 2401" o:spid="_x0000_s3409" style="position:absolute;left:6944400;top:603597600;width:123480;height:232200;visibility:visible;mso-wrap-style:square;v-text-anchor:top" coordsize="34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" path="m,644l175,312,261,150,342,e" filled="f" strokeweight="0">
                      <v:path arrowok="t"/>
                    </v:shape>
                    <v:shape id="Полилиния 2402" o:spid="_x0000_s3410" style="position:absolute;left:7067520;top:603408240;width:111600;height:190080;visibility:visible;mso-wrap-style:square;v-text-anchor:top" coordsize="3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" path="m,527l81,386,154,257,309,e" filled="f" strokeweight="0">
                      <v:path arrowok="t"/>
                    </v:shape>
                    <v:shape id="Полилиния 2403" o:spid="_x0000_s3411" style="position:absolute;left:7178760;top:603227880;width:113760;height:180720;visibility:visible;mso-wrap-style:square;v-text-anchor:top" coordsize="31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" path="m,501l155,243,234,122,315,e" filled="f" strokeweight="0">
                      <v:path arrowok="t"/>
                    </v:shape>
                    <v:shape id="Полилиния 2404" o:spid="_x0000_s3412" style="position:absolute;left:7292520;top:603071640;width:114120;height:156600;visibility:visible;mso-wrap-style:square;v-text-anchor:top" coordsize="31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" path="m,434l161,210,235,102,316,e" filled="f" strokeweight="0">
                      <v:path arrowok="t"/>
                    </v:shape>
                    <v:shape id="Полилиния 2405" o:spid="_x0000_s3413" style="position:absolute;left:7405920;top:602946720;width:111600;height:124920;visibility:visible;mso-wrap-style:square;v-text-anchor:top" coordsize="3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" path="m,346l81,251r73,-89l228,81,309,e" filled="f" strokeweight="0">
                      <v:path arrowok="t"/>
                    </v:shape>
                    <v:shape id="Полилиния 2406" o:spid="_x0000_s3414" style="position:absolute;left:7517160;top:602849520;width:114120;height:97560;visibility:visible;mso-wrap-style:square;v-text-anchor:top" coordsize="3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" path="m,270l81,196r74,-74l235,60,316,e" filled="f" strokeweight="0">
                      <v:path arrowok="t"/>
                    </v:shape>
                    <v:shape id="Полилиния 2407" o:spid="_x0000_s3415" style="position:absolute;left:7630920;top:602786520;width:111240;height:63720;visibility:visible;mso-wrap-style:square;v-text-anchor:top" coordsize="30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" path="m,176l81,121,154,74,234,33,308,e" filled="f" strokeweight="0">
                      <v:path arrowok="t"/>
                    </v:shape>
                    <v:shape id="Полилиния 2408" o:spid="_x0000_s3416" style="position:absolute;left:7741800;top:602759880;width:109080;height:27000;visibility:visible;mso-wrap-style:square;v-text-anchor:top" coordsize="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" path="m,74l74,48,148,26,230,7,302,e" filled="f" strokeweight="0">
                      <v:path arrowok="t"/>
                    </v:shape>
                    <v:shape id="Полилиния 2409" o:spid="_x0000_s3417" style="position:absolute;left:7850520;top:602757720;width:111960;height:10080;visibility:visible;mso-wrap-style:square;v-text-anchor:top" coordsize="3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" path="m,7l74,r81,7l236,15r74,12e" filled="f" strokeweight="0">
                      <v:path arrowok="t"/>
                    </v:shape>
                    <v:shape id="Полилиния 2410" o:spid="_x0000_s3418" style="position:absolute;left:7962120;top:602766360;width:109080;height:44280;visibility:visible;mso-wrap-style:square;v-text-anchor:top" coordsize="30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" path="m,l72,21r82,27l228,81r74,41e" filled="f" strokeweight="0">
                      <v:path arrowok="t"/>
                    </v:shape>
                    <v:shape id="Полилиния 2411" o:spid="_x0000_s3419" style="position:absolute;left:8070840;top:602810640;width:109080;height:83520;visibility:visible;mso-wrap-style:square;v-text-anchor:top" coordsize="3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" path="m,l74,48r80,54l228,162r74,69e" filled="f" strokeweight="0">
                      <v:path arrowok="t"/>
                    </v:shape>
                    <v:shape id="Полилиния 2412" o:spid="_x0000_s3420" style="position:absolute;left:8179560;top:602893800;width:106920;height:117360;visibility:visible;mso-wrap-style:square;v-text-anchor:top" coordsize="29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" path="m,l74,74r74,74l222,237r74,88e" filled="f" strokeweight="0">
                      <v:path arrowok="t"/>
                    </v:shape>
                    <v:shape id="Полилиния 2413" o:spid="_x0000_s3421" style="position:absolute;left:8286120;top:603010440;width:109080;height:156600;visibility:visible;mso-wrap-style:square;v-text-anchor:top" coordsize="30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" path="m,l74,102r73,101l228,319r74,115e" filled="f" strokeweight="0">
                      <v:path arrowok="t"/>
                    </v:shape>
                    <v:shape id="Полилиния 2414" o:spid="_x0000_s3422" style="position:absolute;left:8394840;top:603166680;width:106200;height:192960;visibility:visible;mso-wrap-style:square;v-text-anchor:top" coordsize="29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" path="m,l74,122r74,136l222,392r72,143e" filled="f" strokeweight="0">
                      <v:path arrowok="t"/>
                    </v:shape>
                    <v:shape id="Полилиния 2415" o:spid="_x0000_s3423" style="position:absolute;left:8500680;top:603359280;width:109440;height:232200;visibility:visible;mso-wrap-style:square;v-text-anchor:top" coordsize="30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" path="m,l74,150r81,162l229,475r74,169e" filled="f" strokeweight="0">
                      <v:path arrowok="t"/>
                    </v:shape>
                    <v:shape id="Полилиния 2416" o:spid="_x0000_s3424" style="position:absolute;left:8610120;top:603591120;width:105120;height:253800;visibility:visible;mso-wrap-style:square;v-text-anchor:top" coordsize="29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" path="m,l75,169r74,177l291,704e" filled="f" strokeweight="0">
                      <v:path arrowok="t"/>
                    </v:shape>
                    <v:shape id="Полилиния 2417" o:spid="_x0000_s3425" style="position:absolute;left:6569640;top:604305000;width:126000;height:277920;visibility:visible;mso-wrap-style:square;v-text-anchor:top" coordsize="35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" path="m,771l175,385,349,e" filled="f" strokeweight="0">
                      <v:path arrowok="t"/>
                    </v:shape>
                    <v:shape id="Полилиния 2418" o:spid="_x0000_s3426" style="position:absolute;left:6695640;top:604032480;width:124200;height:273600;visibility:visible;mso-wrap-style:square;v-text-anchor:top" coordsize="3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" path="m,759l168,380,344,e" filled="f" strokeweight="0">
                      <v:path arrowok="t"/>
                    </v:shape>
                    <v:shape id="Полилиния 2419" o:spid="_x0000_s3427" style="position:absolute;left:6818760;top:603771480;width:126000;height:261360;visibility:visible;mso-wrap-style:square;v-text-anchor:top" coordsize="35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" path="m,725l175,358,349,e" filled="f" strokeweight="0">
                      <v:path arrowok="t"/>
                    </v:shape>
                    <v:shape id="Полилиния 2420" o:spid="_x0000_s3428" style="position:absolute;left:6944400;top:603529560;width:123480;height:241560;visibility:visible;mso-wrap-style:square;v-text-anchor:top" coordsize="34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" path="m,670l86,494,175,324,261,155,342,e" filled="f" strokeweight="0">
                      <v:path arrowok="t"/>
                    </v:shape>
                    <v:shape id="Полилиния 2421" o:spid="_x0000_s3429" style="position:absolute;left:7067520;top:603337680;width:111600;height:192960;visibility:visible;mso-wrap-style:square;v-text-anchor:top" coordsize="31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" path="m,535l81,392,154,256,235,127,309,e" filled="f" strokeweight="0">
                      <v:path arrowok="t"/>
                    </v:shape>
                    <v:shape id="Полилиния 2422" o:spid="_x0000_s3430" style="position:absolute;left:7178760;top:603158760;width:113760;height:178920;visibility:visible;mso-wrap-style:square;v-text-anchor:top" coordsize="3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" path="m,496l155,238,234,116,315,e" filled="f" strokeweight="0">
                      <v:path arrowok="t"/>
                    </v:shape>
                    <v:shape id="Полилиния 2423" o:spid="_x0000_s3431" style="position:absolute;left:7292520;top:603010440;width:114120;height:149040;visibility:visible;mso-wrap-style:square;v-text-anchor:top" coordsize="31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" path="m,413l81,305,161,196,235,95,316,e" filled="f" strokeweight="0">
                      <v:path arrowok="t"/>
                    </v:shape>
                    <v:shape id="Полилиния 2424" o:spid="_x0000_s3432" style="position:absolute;left:7405920;top:602896320;width:111600;height:114840;visibility:visible;mso-wrap-style:square;v-text-anchor:top" coordsize="31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" path="m,318l81,230r73,-82l228,67,309,e" filled="f" strokeweight="0">
                      <v:path arrowok="t"/>
                    </v:shape>
                    <v:shape id="Полилиния 2425" o:spid="_x0000_s3433" style="position:absolute;left:7517160;top:602820360;width:114120;height:75960;visibility:visible;mso-wrap-style:square;v-text-anchor:top" coordsize="31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" path="m,210l81,148,155,94,235,41,316,e" filled="f" strokeweight="0">
                      <v:path arrowok="t"/>
                    </v:shape>
                    <v:shape id="Полилиния 2426" o:spid="_x0000_s3434" style="position:absolute;left:7630920;top:602781120;width:111240;height:40320;visibility:visible;mso-wrap-style:square;v-text-anchor:top" coordsize="30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" path="m,111l81,75,154,40,234,14,308,e" filled="f" strokeweight="0">
                      <v:path arrowok="t"/>
                    </v:shape>
                    <v:shape id="Полилиния 2427" o:spid="_x0000_s3435" style="position:absolute;left:7741800;top:602776800;width:109080;height:7920;visibility:visible;mso-wrap-style:square;v-text-anchor:top" coordsize="3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" path="m,13l74,5,148,r82,5l302,21e" filled="f" strokeweight="0">
                      <v:path arrowok="t"/>
                    </v:shape>
                    <v:shape id="Полилиния 2428" o:spid="_x0000_s3436" style="position:absolute;left:7850520;top:602784000;width:111960;height:44280;visibility:visible;mso-wrap-style:square;v-text-anchor:top" coordsize="3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" path="m,l74,21r81,27l236,81r74,41e" filled="f" strokeweight="0">
                      <v:path arrowok="t"/>
                    </v:shape>
                    <v:shape id="Полилиния 2429" o:spid="_x0000_s3437" style="position:absolute;left:7962120;top:602827560;width:109080;height:86040;visibility:visible;mso-wrap-style:square;v-text-anchor:top" coordsize="30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" path="m,l72,48r82,54l228,169r74,69e" filled="f" strokeweight="0">
                      <v:path arrowok="t"/>
                    </v:shape>
                    <v:shape id="Полилиния 2430" o:spid="_x0000_s3438" style="position:absolute;left:8070840;top:602913240;width:109080;height:129240;visibility:visible;mso-wrap-style:square;v-text-anchor:top" coordsize="30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" path="m,l74,81r80,81l228,256r74,102e" filled="f" strokeweight="0">
                      <v:path arrowok="t"/>
                    </v:shape>
                    <v:shape id="Полилиния 2431" o:spid="_x0000_s3439" style="position:absolute;left:8179560;top:603042480;width:106920;height:168480;visibility:visible;mso-wrap-style:square;v-text-anchor:top" coordsize="29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" path="m,l74,107r74,117l222,338r74,129e" filled="f" strokeweight="0">
                      <v:path arrowok="t"/>
                    </v:shape>
                    <v:shape id="Полилиния 2432" o:spid="_x0000_s3440" style="position:absolute;left:8286120;top:603210240;width:109080;height:207360;visibility:visible;mso-wrap-style:square;v-text-anchor:top" coordsize="30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" path="m,l74,136r73,141l228,420r74,155e" filled="f" strokeweight="0">
                      <v:path arrowok="t"/>
                    </v:shape>
                    <v:shape id="Полилиния 2433" o:spid="_x0000_s3441" style="position:absolute;left:8394840;top:603417240;width:106200;height:244080;visibility:visible;mso-wrap-style:square;v-text-anchor:top" coordsize="29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" path="m,l74,162r74,162l222,494r72,183e" filled="f" strokeweight="0">
                      <v:path arrowok="t"/>
                    </v:shape>
                    <v:shape id="Полилиния 2434" o:spid="_x0000_s3442" style="position:absolute;left:8500680;top:603661320;width:109440;height:28800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" path="m,l74,190r74,203l229,596r74,203e" filled="f" strokeweight="0">
                      <v:path arrowok="t"/>
                    </v:shape>
                    <v:shape id="Полилиния 2435" o:spid="_x0000_s3443" style="position:absolute;left:6569640;top:604268640;width:126000;height:297720;visibility:visible;mso-wrap-style:square;v-text-anchor:top" coordsize="35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" path="m,826l175,413,349,e" filled="f" strokeweight="0">
                      <v:path arrowok="t"/>
                    </v:shape>
                    <v:shape id="Полилиния 2436" o:spid="_x0000_s3444" style="position:absolute;left:6695640;top:603978480;width:124200;height:290520;visibility:visible;mso-wrap-style:square;v-text-anchor:top" coordsize="3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" path="m,806l168,400,256,196,344,e" filled="f" strokeweight="0">
                      <v:path arrowok="t"/>
                    </v:shape>
                    <v:shape id="Полилиния 2437" o:spid="_x0000_s3445" style="position:absolute;left:6818760;top:603707400;width:126000;height:270720;visibility:visible;mso-wrap-style:square;v-text-anchor:top" coordsize="35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" path="m,751l175,365,349,e" filled="f" strokeweight="0">
                      <v:path arrowok="t"/>
                    </v:shape>
                    <v:shape id="Полилиния 2438" o:spid="_x0000_s3446" style="position:absolute;left:6944400;top:603456840;width:123480;height:251280;visibility:visible;mso-wrap-style:square;v-text-anchor:top" coordsize="34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" path="m,697l86,513,175,339,261,162,342,e" filled="f" strokeweight="0">
                      <v:path arrowok="t"/>
                    </v:shape>
                    <v:shape id="Полилиния 2439" o:spid="_x0000_s3447" style="position:absolute;left:7067520;top:603262080;width:111600;height:195480;visibility:visible;mso-wrap-style:square;v-text-anchor:top" coordsize="31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" path="m,542l81,392,154,256,235,127,309,e" filled="f" strokeweight="0">
                      <v:path arrowok="t"/>
                    </v:shape>
                    <v:shape id="Полилиния 2440" o:spid="_x0000_s3448" style="position:absolute;left:7178760;top:603088560;width:113760;height:173880;visibility:visible;mso-wrap-style:square;v-text-anchor:top" coordsize="31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" path="m,482l155,230,234,108,315,e" filled="f" strokeweight="0">
                      <v:path arrowok="t"/>
                    </v:shape>
                    <v:shape id="Полилиния 2441" o:spid="_x0000_s3449" style="position:absolute;left:7292520;top:602951760;width:114120;height:136800;visibility:visible;mso-wrap-style:square;v-text-anchor:top" coordsize="31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" path="m,379l81,277,161,176,235,81,316,e" filled="f" strokeweight="0">
                      <v:path arrowok="t"/>
                    </v:shape>
                    <v:shape id="Полилиния 2442" o:spid="_x0000_s3450" style="position:absolute;left:7405920;top:602856720;width:111600;height:95760;visibility:visible;mso-wrap-style:square;v-text-anchor:top" coordsize="31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" path="m,265l81,191r73,-74l228,55,309,e" filled="f" strokeweight="0">
                      <v:path arrowok="t"/>
                    </v:shape>
                    <v:shape id="Полилиния 2443" o:spid="_x0000_s3451" style="position:absolute;left:7517160;top:602805960;width:114120;height:51120;visibility:visible;mso-wrap-style:square;v-text-anchor:top" coordsize="3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" path="m,141l81,93,155,53,235,19,316,e" filled="f" strokeweight="0">
                      <v:path arrowok="t"/>
                    </v:shape>
                    <v:shape id="Полилиния 2444" o:spid="_x0000_s3452" style="position:absolute;left:7630920;top:602798040;width:111240;height:7920;visibility:visible;mso-wrap-style:square;v-text-anchor:top" coordsize="3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" path="m,21l81,7,154,r80,7l308,14e" filled="f" strokeweight="0">
                      <v:path arrowok="t"/>
                    </v:shape>
                    <v:shape id="Полилиния 2445" o:spid="_x0000_s3453" style="position:absolute;left:7741800;top:602803440;width:109080;height:41760;visibility:visible;mso-wrap-style:square;v-text-anchor:top" coordsize="30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" path="m,l74,12r74,29l230,74r72,41e" filled="f" strokeweight="0">
                      <v:path arrowok="t"/>
                    </v:shape>
                    <v:shape id="Полилиния 2446" o:spid="_x0000_s3454" style="position:absolute;left:7850520;top:602844480;width:111960;height:90360;visibility:visible;mso-wrap-style:square;v-text-anchor:top" coordsize="3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" path="m,l74,48r81,59l236,176r74,74e" filled="f" strokeweight="0">
                      <v:path arrowok="t"/>
                    </v:shape>
                    <v:shape id="Полилиния 2447" o:spid="_x0000_s3455" style="position:absolute;left:7962120;top:602934840;width:109080;height:140040;visibility:visible;mso-wrap-style:square;v-text-anchor:top" coordsize="30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" path="m,l72,81r82,96l228,278r74,110e" filled="f" strokeweight="0">
                      <v:path arrowok="t"/>
                    </v:shape>
                    <v:shape id="Полилиния 2448" o:spid="_x0000_s3456" style="position:absolute;left:8070840;top:603074160;width:109080;height:183240;visibility:visible;mso-wrap-style:square;v-text-anchor:top" coordsize="30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" path="m,l74,115r80,121l228,372r74,136e" filled="f" strokeweight="0">
                      <v:path arrowok="t"/>
                    </v:shape>
                    <v:shape id="Полилиния 2449" o:spid="_x0000_s3457" style="position:absolute;left:8179560;top:603257040;width:106920;height:224640;visibility:visible;mso-wrap-style:square;v-text-anchor:top" coordsize="29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" path="m,l74,141r74,157l222,454r74,169e" filled="f" strokeweight="0">
                      <v:path arrowok="t"/>
                    </v:shape>
                    <v:shape id="Полилиния 2450" o:spid="_x0000_s3458" style="position:absolute;left:8286120;top:603480960;width:109080;height:266400;visibility:visible;mso-wrap-style:square;v-text-anchor:top" coordsize="30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" path="m,l74,176r73,183l228,542r74,197e" filled="f" strokeweight="0">
                      <v:path arrowok="t"/>
                    </v:shape>
                    <v:shape id="Полилиния 2451" o:spid="_x0000_s3459" style="position:absolute;left:8394840;top:603746640;width:106200;height:302760;visibility:visible;mso-wrap-style:square;v-text-anchor:top" coordsize="29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" path="m,l74,205r74,210l222,630r72,210e" filled="f" strokeweight="0">
                      <v:path arrowok="t"/>
                    </v:shape>
                    <v:shape id="Полилиния 2452" o:spid="_x0000_s3460" style="position:absolute;left:6569640;top:604224360;width:126000;height:319680;visibility:visible;mso-wrap-style:square;v-text-anchor:top" coordsize="35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" path="m,887l175,439,261,217,349,e" filled="f" strokeweight="0">
                      <v:path arrowok="t"/>
                    </v:shape>
                    <v:shape id="Полилиния 2453" o:spid="_x0000_s3461" style="position:absolute;left:6695640;top:603919800;width:124200;height:305280;visibility:visible;mso-wrap-style:square;v-text-anchor:top" coordsize="34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" path="m,847l168,420,344,e" filled="f" strokeweight="0">
                      <v:path arrowok="t"/>
                    </v:shape>
                    <v:shape id="Полилиния 2454" o:spid="_x0000_s3462" style="position:absolute;left:6818760;top:603634680;width:126000;height:285480;visibility:visible;mso-wrap-style:square;v-text-anchor:top" coordsize="35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" path="m,792l175,386,261,189,349,e" filled="f" strokeweight="0">
                      <v:path arrowok="t"/>
                    </v:shape>
                    <v:shape id="Полилиния 2455" o:spid="_x0000_s3463" style="position:absolute;left:6944400;top:603378720;width:123480;height:256320;visibility:visible;mso-wrap-style:square;v-text-anchor:top" coordsize="34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" path="m,711l86,520,175,339,261,162,342,e" filled="f" strokeweight="0">
                      <v:path arrowok="t"/>
                    </v:shape>
                    <v:shape id="Полилиния 2456" o:spid="_x0000_s3464" style="position:absolute;left:7067520;top:603185400;width:111600;height:193320;visibility:visible;mso-wrap-style:square;v-text-anchor:top" coordsize="31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" path="m,536l81,386,154,252,235,123,309,e" filled="f" strokeweight="0">
                      <v:path arrowok="t"/>
                    </v:shape>
                    <v:shape id="Полилиния 2457" o:spid="_x0000_s3465" style="position:absolute;left:7178760;top:603022680;width:113760;height:163440;visibility:visible;mso-wrap-style:square;v-text-anchor:top" coordsize="31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" path="m,453l81,331,155,217,234,102,315,e" filled="f" strokeweight="0">
                      <v:path arrowok="t"/>
                    </v:shape>
                    <v:shape id="Полилиния 2458" o:spid="_x0000_s3466" style="position:absolute;left:7292520;top:602903160;width:114120;height:119880;visibility:visible;mso-wrap-style:square;v-text-anchor:top" coordsize="31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" path="m,332l81,238r80,-88l235,69,316,e" filled="f" strokeweight="0">
                      <v:path arrowok="t"/>
                    </v:shape>
                    <v:shape id="Полилиния 2459" o:spid="_x0000_s3467" style="position:absolute;left:7405920;top:602837640;width:111600;height:65880;visibility:visible;mso-wrap-style:square;v-text-anchor:top" coordsize="3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" path="m,182l81,122,154,74,228,34,309,e" filled="f" strokeweight="0">
                      <v:path arrowok="t"/>
                    </v:shape>
                    <v:shape id="Полилиния 2460" o:spid="_x0000_s3468" style="position:absolute;left:7517160;top:602820360;width:114120;height:17640;visibility:visible;mso-wrap-style:square;v-text-anchor:top" coordsize="3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" path="m,48l81,20,155,5,235,r81,5e" filled="f" strokeweight="0">
                      <v:path arrowok="t"/>
                    </v:shape>
                    <v:shape id="Полилиния 2461" o:spid="_x0000_s3469" style="position:absolute;left:7630920;top:602822520;width:111240;height:42840;visibility:visible;mso-wrap-style:square;v-text-anchor:top" coordsize="30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" path="m,l81,14r73,28l234,77r74,41e" filled="f" strokeweight="0">
                      <v:path arrowok="t"/>
                    </v:shape>
                    <v:shape id="Полилиния 2462" o:spid="_x0000_s3470" style="position:absolute;left:7741800;top:602864640;width:109080;height:93240;visibility:visible;mso-wrap-style:square;v-text-anchor:top" coordsize="3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" path="m,l74,48r74,60l230,177r72,81e" filled="f" strokeweight="0">
                      <v:path arrowok="t"/>
                    </v:shape>
                    <v:shape id="Полилиния 2463" o:spid="_x0000_s3471" style="position:absolute;left:7850520;top:602956800;width:111960;height:149040;visibility:visible;mso-wrap-style:square;v-text-anchor:top" coordsize="31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" path="m,l74,88r81,101l236,298r74,115e" filled="f" strokeweight="0">
                      <v:path arrowok="t"/>
                    </v:shape>
                    <v:shape id="Полилиния 2464" o:spid="_x0000_s3472" style="position:absolute;left:7962120;top:603105480;width:109080;height:198000;visibility:visible;mso-wrap-style:square;v-text-anchor:top" coordsize="30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" path="m,l72,122r82,136l228,399r74,150e" filled="f" strokeweight="0">
                      <v:path arrowok="t"/>
                    </v:shape>
                    <v:shape id="Полилиния 2465" o:spid="_x0000_s3473" style="position:absolute;left:8070840;top:603303480;width:109080;height:248760;visibility:visible;mso-wrap-style:square;v-text-anchor:top" coordsize="30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" path="m,l74,162r80,170l228,508r74,182e" filled="f" strokeweight="0">
                      <v:path arrowok="t"/>
                    </v:shape>
                    <v:shape id="Полилиния 2466" o:spid="_x0000_s3474" style="position:absolute;left:8179560;top:603551160;width:106920;height:288000;visibility:visible;mso-wrap-style:square;v-text-anchor:top" coordsize="29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" path="m,l74,190r74,196l222,589r74,210e" filled="f" strokeweight="0">
                      <v:path arrowok="t"/>
                    </v:shape>
                    <v:shape id="Полилиния 2467" o:spid="_x0000_s3475" style="position:absolute;left:8286120;top:603839160;width:109080;height:327960;visibility:visible;mso-wrap-style:square;v-text-anchor:top" coordsize="30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" path="m,l74,217r73,232l228,678r74,232e" filled="f" strokeweight="0">
                      <v:path arrowok="t"/>
                    </v:shape>
                    <v:shape id="Полилиния 2468" o:spid="_x0000_s3476" style="position:absolute;left:6569640;top:604177920;width:126000;height:341280;visibility:visible;mso-wrap-style:square;v-text-anchor:top" coordsize="35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" path="m,947l175,474,261,236,349,e" filled="f" strokeweight="0">
                      <v:path arrowok="t"/>
                    </v:shape>
                    <v:shape id="Полилиния 2469" o:spid="_x0000_s3477" style="position:absolute;left:6695640;top:603853920;width:124200;height:324720;visibility:visible;mso-wrap-style:square;v-text-anchor:top" coordsize="3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" path="m,901l168,441,256,217,344,e" filled="f" strokeweight="0">
                      <v:path arrowok="t"/>
                    </v:shape>
                    <v:shape id="Полилиния 2470" o:spid="_x0000_s3478" style="position:absolute;left:6818760;top:603554040;width:126000;height:300240;visibility:visible;mso-wrap-style:square;v-text-anchor:top" coordsize="35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" path="m,833l86,618,175,408,261,198,349,e" filled="f" strokeweight="0">
                      <v:path arrowok="t"/>
                    </v:shape>
                    <v:shape id="Полилиния 2471" o:spid="_x0000_s3479" style="position:absolute;left:6944400;top:603295560;width:123480;height:258840;visibility:visible;mso-wrap-style:square;v-text-anchor:top" coordsize="34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" path="m,718l86,529,175,339,261,162,342,e" filled="f" strokeweight="0">
                      <v:path arrowok="t"/>
                    </v:shape>
                    <v:shape id="Полилиния 2472" o:spid="_x0000_s3480" style="position:absolute;left:7067520;top:603108000;width:111600;height:187560;visibility:visible;mso-wrap-style:square;v-text-anchor:top" coordsize="3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" path="m,520l81,372,154,243,235,115,309,e" filled="f" strokeweight="0">
                      <v:path arrowok="t"/>
                    </v:shape>
                    <v:shape id="Полилиния 2473" o:spid="_x0000_s3481" style="position:absolute;left:7178760;top:602961480;width:113760;height:147600;visibility:visible;mso-wrap-style:square;v-text-anchor:top" coordsize="31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" path="m,409l81,292,155,184,234,88,315,e" filled="f" strokeweight="0">
                      <v:path arrowok="t"/>
                    </v:shape>
                    <v:shape id="Полилиния 2474" o:spid="_x0000_s3482" style="position:absolute;left:7292520;top:602871120;width:114120;height:90360;visibility:visible;mso-wrap-style:square;v-text-anchor:top" coordsize="3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" path="m,250l81,176r80,-74l235,48,316,e" filled="f" strokeweight="0">
                      <v:path arrowok="t"/>
                    </v:shape>
                    <v:shape id="Полилиния 2475" o:spid="_x0000_s3483" style="position:absolute;left:7405920;top:602844480;width:111600;height:27000;visibility:visible;mso-wrap-style:square;v-text-anchor:top" coordsize="3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" path="m,74l81,41,154,14,228,r81,e" filled="f" strokeweight="0">
                      <v:path arrowok="t"/>
                    </v:shape>
                    <v:shape id="Полилиния 2476" o:spid="_x0000_s3484" style="position:absolute;left:7517160;top:602844480;width:114120;height:37080;visibility:visible;mso-wrap-style:square;v-text-anchor:top" coordsize="31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" path="m,l81,7r74,19l235,62r81,40e" filled="f" strokeweight="0">
                      <v:path arrowok="t"/>
                    </v:shape>
                    <v:shape id="Полилиния 2477" o:spid="_x0000_s3485" style="position:absolute;left:7630920;top:602881560;width:111240;height:100080;visibility:visible;mso-wrap-style:square;v-text-anchor:top" coordsize="30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" path="m,l81,53r73,62l234,189r74,88e" filled="f" strokeweight="0">
                      <v:path arrowok="t"/>
                    </v:shape>
                    <v:shape id="Полилиния 2478" o:spid="_x0000_s3486" style="position:absolute;left:7741800;top:602980920;width:109080;height:159120;visibility:visible;mso-wrap-style:square;v-text-anchor:top" coordsize="30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" path="m,l74,95r74,108l230,318r72,123e" filled="f" strokeweight="0">
                      <v:path arrowok="t"/>
                    </v:shape>
                    <v:shape id="Полилиния 2479" o:spid="_x0000_s3487" style="position:absolute;left:7850520;top:603139680;width:111960;height:214920;visibility:visible;mso-wrap-style:square;v-text-anchor:top" coordsize="31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" path="m,l74,134r81,144l236,433r74,163e" filled="f" strokeweight="0">
                      <v:path arrowok="t"/>
                    </v:shape>
                    <v:shape id="Полилиния 2480" o:spid="_x0000_s3488" style="position:absolute;left:7962120;top:603354240;width:109080;height:271440;visibility:visible;mso-wrap-style:square;v-text-anchor:top" coordsize="30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" path="m,l72,176r82,184l228,548r74,205e" filled="f" strokeweight="0">
                      <v:path arrowok="t"/>
                    </v:shape>
                    <v:shape id="Полилиния 2481" o:spid="_x0000_s3489" style="position:absolute;left:8070840;top:603625320;width:109080;height:319320;visibility:visible;mso-wrap-style:square;v-text-anchor:top" coordsize="30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" path="m,l74,210r74,222l228,664r74,222e" filled="f" strokeweight="0">
                      <v:path arrowok="t"/>
                    </v:shape>
                    <v:shape id="Полилиния 2482" o:spid="_x0000_s3490" style="position:absolute;left:6569640;top:604122120;width:126000;height:367920;visibility:visible;mso-wrap-style:square;v-text-anchor:top" coordsize="350,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" path="m,1021l175,508,261,250,349,e" filled="f" strokeweight="0">
                      <v:path arrowok="t"/>
                    </v:shape>
                    <v:shape id="Полилиния 2483" o:spid="_x0000_s3491" style="position:absolute;left:6695640;top:603776520;width:124200;height:346320;visibility:visible;mso-wrap-style:square;v-text-anchor:top" coordsize="34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" path="m,961l87,711,168,466,256,229,344,e" filled="f" strokeweight="0">
                      <v:path arrowok="t"/>
                    </v:shape>
                    <v:shape id="Полилиния 2484" o:spid="_x0000_s3492" style="position:absolute;left:6818760;top:603468720;width:126000;height:307800;visibility:visible;mso-wrap-style:square;v-text-anchor:top" coordsize="35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" path="m,854l86,630,175,413,261,203,349,e" filled="f" strokeweight="0">
                      <v:path arrowok="t"/>
                    </v:shape>
                    <v:shape id="Полилиния 2485" o:spid="_x0000_s3493" style="position:absolute;left:6944400;top:603210240;width:123480;height:258840;visibility:visible;mso-wrap-style:square;v-text-anchor:top" coordsize="34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" path="m,718l86,520,175,339,261,162,301,74,342,e" filled="f" strokeweight="0">
                      <v:path arrowok="t"/>
                    </v:shape>
                    <v:shape id="Полилиния 2486" o:spid="_x0000_s3494" style="position:absolute;left:7067520;top:603037080;width:111600;height:173880;visibility:visible;mso-wrap-style:square;v-text-anchor:top" coordsize="31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" path="m,482l81,339,154,217,235,102,309,e" filled="f" strokeweight="0">
                      <v:path arrowok="t"/>
                    </v:shape>
                    <v:shape id="Полилиния 2487" o:spid="_x0000_s3495" style="position:absolute;left:7178760;top:602917920;width:113760;height:119880;visibility:visible;mso-wrap-style:square;v-text-anchor:top" coordsize="31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" path="m,332l81,231r74,-88l234,69,315,e" filled="f" strokeweight="0">
                      <v:path arrowok="t"/>
                    </v:shape>
                    <v:shape id="Полилиния 2488" o:spid="_x0000_s3496" style="position:absolute;left:7292520;top:602871120;width:114120;height:46800;visibility:visible;mso-wrap-style:square;v-text-anchor:top" coordsize="31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" path="m,129l81,76,161,41,235,14,316,e" filled="f" strokeweight="0">
                      <v:path arrowok="t"/>
                    </v:shape>
                    <v:shape id="Полилиния 2489" o:spid="_x0000_s3497" style="position:absolute;left:7405920;top:602871120;width:111600;height:27720;visibility:visible;mso-wrap-style:square;v-text-anchor:top" coordsize="3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" path="m,l81,r73,14l228,34r81,42e" filled="f" strokeweight="0">
                      <v:path arrowok="t"/>
                    </v:shape>
                    <v:shape id="Полилиния 2490" o:spid="_x0000_s3498" style="position:absolute;left:7517160;top:602898480;width:114120;height:102600;visibility:visible;mso-wrap-style:square;v-text-anchor:top" coordsize="3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" path="m,l81,53r74,62l235,196r81,88e" filled="f" strokeweight="0">
                      <v:path arrowok="t"/>
                    </v:shape>
                  </v:group>
                  <v:shape id="Полилиния 2491" o:spid="_x0000_s3499" style="position:absolute;left:7630920;top:603000720;width:111240;height:173160;visibility:visible;mso-wrap-style:square;v-text-anchor:top" coordsize="30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" path="m,l81,101r73,116l234,346r74,134e" filled="f" strokeweight="0">
                    <v:path arrowok="t"/>
                  </v:shape>
                  <v:shape id="Полилиния 2492" o:spid="_x0000_s3500" style="position:absolute;left:7741800;top:603173880;width:109080;height:237240;visibility:visible;mso-wrap-style:square;v-text-anchor:top" coordsize="30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" path="m,l74,150r74,155l230,475r72,183e" filled="f" strokeweight="0">
                    <v:path arrowok="t"/>
                  </v:shape>
                  <v:shape id="Полилиния 2493" o:spid="_x0000_s3501" style="position:absolute;left:7850520;top:603410760;width:111960;height:297720;visibility:visible;mso-wrap-style:square;v-text-anchor:top" coordsize="31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" path="m,l74,189r81,203l236,609r74,217e" filled="f" strokeweight="0">
                    <v:path arrowok="t"/>
                  </v:shape>
                  <v:shape id="Полилиния 2494" o:spid="_x0000_s3502" style="position:absolute;left:7962120;top:603707400;width:109080;height:346320;visibility:visible;mso-wrap-style:square;v-text-anchor:top" coordsize="30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" path="m,l72,231r82,243l228,718r74,243e" filled="f" strokeweight="0">
                    <v:path arrowok="t"/>
                  </v:shape>
                  <v:shape id="Полилиния 2495" o:spid="_x0000_s3503" style="position:absolute;left:6569640;top:604059120;width:126000;height:397800;visibility:visible;mso-wrap-style:square;v-text-anchor:top" coordsize="35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" path="m,1104l86,825,175,548,261,270,349,e" filled="f" strokeweight="0">
                    <v:path arrowok="t"/>
                  </v:shape>
                  <v:shape id="Полилиния 2496" o:spid="_x0000_s3504" style="position:absolute;left:6695280;top:603690840;width:123480;height:368640;visibility:visible;mso-wrap-style:square;v-text-anchor:top" coordsize="343,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" path="m,1023l86,758,167,494,254,243,342,e" filled="f" strokeweight="0">
                    <v:path arrowok="t"/>
                  </v:shape>
                  <v:shape id="Полилиния 2497" o:spid="_x0000_s3505" style="position:absolute;left:6818400;top:603373680;width:126000;height:317160;visibility:visible;mso-wrap-style:square;v-text-anchor:top" coordsize="35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" path="m,880l86,644,175,420,261,203,349,e" filled="f" strokeweight="0">
                    <v:path arrowok="t"/>
                  </v:shape>
                  <v:shape id="Полилиния 2498" o:spid="_x0000_s3506" style="position:absolute;left:6944400;top:603125640;width:123480;height:248760;visibility:visible;mso-wrap-style:square;v-text-anchor:top" coordsize="34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" path="m,690l86,501,175,318,261,148,301,74,342,e" filled="f" strokeweight="0">
                    <v:path arrowok="t"/>
                  </v:shape>
                  <v:shape id="Полилиния 2499" o:spid="_x0000_s3507" style="position:absolute;left:7067520;top:602975880;width:111600;height:149760;visibility:visible;mso-wrap-style:square;v-text-anchor:top" coordsize="3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" path="m,415l41,346,81,286,154,177,235,81,309,e" filled="f" strokeweight="0">
                    <v:path arrowok="t"/>
                  </v:shape>
                  <v:shape id="Полилиния 2500" o:spid="_x0000_s3508" style="position:absolute;left:7178760;top:602903160;width:113760;height:73440;visibility:visible;mso-wrap-style:square;v-text-anchor:top" coordsize="3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" path="m,203l81,129,155,74,234,28,315,e" filled="f" strokeweight="0">
                    <v:path arrowok="t"/>
                  </v:shape>
                  <v:shape id="Полилиния 2501" o:spid="_x0000_s3509" style="position:absolute;left:7292160;top:602898480;width:114120;height:21960;visibility:visible;mso-wrap-style:square;v-text-anchor:top" coordsize="3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" path="m,12l81,r80,5l235,26r81,34e" filled="f" strokeweight="0">
                    <v:path arrowok="t"/>
                  </v:shape>
                  <v:shape id="Полилиния 2502" o:spid="_x0000_s3510" style="position:absolute;left:7405920;top:602920080;width:111600;height:102600;visibility:visible;mso-wrap-style:square;v-text-anchor:top" coordsize="3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" path="m,l81,48r73,67l228,191r81,93e" filled="f" strokeweight="0">
                    <v:path arrowok="t"/>
                  </v:shape>
                  <v:shape id="Полилиния 2503" o:spid="_x0000_s3511" style="position:absolute;left:7517160;top:603022680;width:114120;height:185760;visibility:visible;mso-wrap-style:square;v-text-anchor:top" coordsize="31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" path="m,l81,109r74,122l235,367r81,148e" filled="f" strokeweight="0">
                    <v:path arrowok="t"/>
                  </v:shape>
                  <v:shape id="Полилиния 2504" o:spid="_x0000_s3512" style="position:absolute;left:7630920;top:603207720;width:111240;height:265680;visibility:visible;mso-wrap-style:square;v-text-anchor:top" coordsize="30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" path="m,l81,162r73,184l234,534r74,203e" filled="f" strokeweight="0">
                    <v:path arrowok="t"/>
                  </v:shape>
                  <v:shape id="Полилиния 2505" o:spid="_x0000_s3513" style="position:absolute;left:7741800;top:603473400;width:109080;height:324720;visibility:visible;mso-wrap-style:square;v-text-anchor:top" coordsize="3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" path="m,l74,212r74,222l230,665r72,236e" filled="f" strokeweight="0">
                    <v:path arrowok="t"/>
                  </v:shape>
                  <v:shape id="Полилиния 2506" o:spid="_x0000_s3514" style="position:absolute;left:7850520;top:603798120;width:111960;height:380880;visibility:visible;mso-wrap-style:square;v-text-anchor:top" coordsize="311,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" path="m,l74,251r81,271l229,785r81,272e" filled="f" strokeweight="0">
                    <v:path arrowok="t"/>
                  </v:shape>
                  <v:shape id="Полилиния 2507" o:spid="_x0000_s3515" style="position:absolute;left:6569640;top:603983520;width:126000;height:431640;visibility:visible;mso-wrap-style:square;v-text-anchor:top" coordsize="350,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" path="m,1198l86,895,175,589,261,291,349,e" filled="f" strokeweight="0">
                    <v:path arrowok="t"/>
                  </v:shape>
                  <v:shape id="Полилиния 2508" o:spid="_x0000_s3516" style="position:absolute;left:6695280;top:603593640;width:123480;height:390240;visibility:visible;mso-wrap-style:square;v-text-anchor:top" coordsize="343,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" path="m,1083l86,799,167,520,254,256,342,e" filled="f" strokeweight="0">
                    <v:path arrowok="t"/>
                  </v:shape>
                  <v:shape id="Полилиния 2509" o:spid="_x0000_s3517" style="position:absolute;left:6818400;top:603273960;width:126000;height:319680;visibility:visible;mso-wrap-style:square;v-text-anchor:top" coordsize="35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" path="m,887l86,642,175,413,261,196,308,93,349,e" filled="f" strokeweight="0">
                    <v:path arrowok="t"/>
                  </v:shape>
                  <v:shape id="Полилиния 2510" o:spid="_x0000_s3518" style="position:absolute;left:6944400;top:603050040;width:123480;height:224640;visibility:visible;mso-wrap-style:square;v-text-anchor:top" coordsize="34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" path="m,623l86,439,175,277r40,-81l261,127,301,60,342,e" filled="f" strokeweight="0">
                    <v:path arrowok="t"/>
                  </v:shape>
                  <v:shape id="Полилиния 2511" o:spid="_x0000_s3519" style="position:absolute;left:7067520;top:602944200;width:111600;height:105840;visibility:visible;mso-wrap-style:square;v-text-anchor:top" coordsize="3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" path="m,293l41,238,81,191r39,-48l154,109,235,48,309,e" filled="f" strokeweight="0">
                    <v:path arrowok="t"/>
                  </v:shape>
                  <v:shape id="Полилиния 2512" o:spid="_x0000_s3520" style="position:absolute;left:7178760;top:602929800;width:113760;height:15120;visibility:visible;mso-wrap-style:square;v-text-anchor:top"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" path="m,41l81,14,155,r79,l274,14r41,15e" filled="f" strokeweight="0">
                    <v:path arrowok="t"/>
                  </v:shape>
                  <v:shape id="Полилиния 2513" o:spid="_x0000_s3521" style="position:absolute;left:7292160;top:602939880;width:114120;height:105120;visibility:visible;mso-wrap-style:square;v-text-anchor:top" coordsize="31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" path="m,l41,19,81,48r80,60l235,189r81,102e" filled="f" strokeweight="0">
                    <v:path arrowok="t"/>
                  </v:shape>
                  <v:shape id="Полилиния 2514" o:spid="_x0000_s3522" style="position:absolute;left:7405920;top:603045000;width:111600;height:200520;visibility:visible;mso-wrap-style:square;v-text-anchor:top" coordsize="31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" path="m,l81,115r73,129l228,392r81,164e" filled="f" strokeweight="0">
                    <v:path arrowok="t"/>
                  </v:shape>
                  <v:shape id="Полилиния 2515" o:spid="_x0000_s3523" style="position:absolute;left:7517160;top:603244800;width:114120;height:289800;visibility:visible;mso-wrap-style:square;v-text-anchor:top" coordsize="3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" path="m,l81,175r74,197l235,582r81,222e" filled="f" strokeweight="0">
                    <v:path arrowok="t"/>
                  </v:shape>
                  <v:shape id="Полилиния 2516" o:spid="_x0000_s3524" style="position:absolute;left:7630920;top:603534600;width:111240;height:366120;visibility:visible;mso-wrap-style:square;v-text-anchor:top" coordsize="30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" path="m,l81,238r73,251l234,746r74,270e" filled="f" strokeweight="0">
                    <v:path arrowok="t"/>
                  </v:shape>
                  <v:shape id="Полилиния 2517" o:spid="_x0000_s3525" style="position:absolute;left:7741800;top:603900360;width:109080;height:420120;visibility:visible;mso-wrap-style:square;v-text-anchor:top" coordsize="30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" path="m,l74,279r81,298l230,868r72,298e" filled="f" strokeweight="0">
                    <v:path arrowok="t"/>
                  </v:shape>
                  <v:shape id="Полилиния 2518" o:spid="_x0000_s3526" style="position:absolute;left:6569640;top:603892800;width:126000;height:473400;visibility:visible;mso-wrap-style:square;v-text-anchor:top" coordsize="35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" path="m,1314l86,981,175,642,261,317,308,155,349,e" filled="f" strokeweight="0">
                    <v:path arrowok="t"/>
                  </v:shape>
                  <v:shape id="Полилиния 2519" o:spid="_x0000_s3527" style="position:absolute;left:6695280;top:603483480;width:123480;height:410040;visibility:visible;mso-wrap-style:square;v-text-anchor:top" coordsize="343,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" path="m,1138l86,833,167,542,254,258,301,129,342,e" filled="f" strokeweight="0">
                    <v:path arrowok="t"/>
                  </v:shape>
                  <v:shape id="Полилиния 2520" o:spid="_x0000_s3528" style="position:absolute;left:6818400;top:603173880;width:126000;height:310320;visibility:visible;mso-wrap-style:square;v-text-anchor:top" coordsize="35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" path="m,861l86,618,175,386,220,286,261,183,308,88,349,e" filled="f" strokeweight="0">
                    <v:path arrowok="t"/>
                  </v:shape>
                  <v:shape id="Полилиния 2521" o:spid="_x0000_s3529" style="position:absolute;left:6944400;top:602998560;width:123480;height:175680;visibility:visible;mso-wrap-style:square;v-text-anchor:top" coordsize="34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" path="m,487l41,406,86,332r41,-74l175,196r40,-60l261,88,301,41,342,e" filled="f" strokeweight="0">
                    <v:path arrowok="t"/>
                  </v:shape>
                  <v:shape id="Полилиния 2522" o:spid="_x0000_s3530" style="position:absolute;left:7067520;top:602961480;width:111600;height:37800;visibility:visible;mso-wrap-style:square;v-text-anchor:top" coordsize="3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" path="m,104l41,70,81,41,120,28,154,14,194,r41,l268,7r41,7e" filled="f" strokeweight="0">
                    <v:path arrowok="t"/>
                  </v:shape>
                  <v:shape id="Полилиния 2523" o:spid="_x0000_s3531" style="position:absolute;left:7178760;top:602966880;width:113760;height:95760;visibility:visible;mso-wrap-style:square;v-text-anchor:top" coordsize="3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" path="m,l41,14,81,34r41,28l155,88r38,34l234,163r40,47l315,265e" filled="f" strokeweight="0">
                    <v:path arrowok="t"/>
                  </v:shape>
                  <v:shape id="Полилиния 2524" o:spid="_x0000_s3532" style="position:absolute;left:7292160;top:603061920;width:114120;height:219600;visibility:visible;mso-wrap-style:square;v-text-anchor:top" coordsize="31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" path="m,l41,60r40,62l120,189r41,74l235,427r81,182e" filled="f" strokeweight="0">
                    <v:path arrowok="t"/>
                  </v:shape>
                  <v:shape id="Полилиния 2525" o:spid="_x0000_s3533" style="position:absolute;left:7405920;top:603281160;width:111600;height:322200;visibility:visible;mso-wrap-style:square;v-text-anchor:top" coordsize="3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" path="m,l41,95,81,197r73,216l228,651r81,243e" filled="f" strokeweight="0">
                    <v:path arrowok="t"/>
                  </v:shape>
                  <v:shape id="Полилиния 2526" o:spid="_x0000_s3534" style="position:absolute;left:7517160;top:603602640;width:114120;height:407520;visibility:visible;mso-wrap-style:square;v-text-anchor:top" coordsize="317,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" path="m,l41,129,81,265r74,284l235,840r81,291e" filled="f" strokeweight="0">
                    <v:path arrowok="t"/>
                  </v:shape>
                  <v:shape id="Полилиния 2527" o:spid="_x0000_s3535" style="position:absolute;left:6569640;top:603785520;width:126000;height:519840;visibility:visible;mso-wrap-style:square;v-text-anchor:top" coordsize="35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" path="m,1443l86,1076,175,704,220,520,261,339,308,169,349,e" filled="f" strokeweight="0">
                    <v:path arrowok="t"/>
                  </v:shape>
                  <v:shape id="Полилиния 2528" o:spid="_x0000_s3536" style="position:absolute;left:6695280;top:603364320;width:123480;height:421920;visibility:visible;mso-wrap-style:square;v-text-anchor:top" coordsize="34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" path="m,1171l86,852,127,697,167,541,213,399,254,257,301,122,342,e" filled="f" strokeweight="0">
                    <v:path arrowok="t"/>
                  </v:shape>
                  <v:shape id="Полилиния 2529" o:spid="_x0000_s3537" style="position:absolute;left:6818400;top:603091080;width:126000;height:273600;visibility:visible;mso-wrap-style:square;v-text-anchor:top" coordsize="3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" path="m,759l41,643,86,528,127,420,175,318r45,-89l261,141,308,67,349,e" filled="f" strokeweight="0">
                    <v:path arrowok="t"/>
                  </v:shape>
                  <v:shape id="Полилиния 2530" o:spid="_x0000_s3538" style="position:absolute;left:6944400;top:603000720;width:123480;height:90360;visibility:visible;mso-wrap-style:square;v-text-anchor:top" coordsize="34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" path="m,250l41,188,86,141r41,-41l175,60,215,33,261,19,301,7,342,e" filled="f" strokeweight="0">
                    <v:path arrowok="t"/>
                  </v:shape>
                  <v:shape id="Полилиния 2531" o:spid="_x0000_s3539" style="position:absolute;left:7067520;top:603000720;width:111600;height:80280;visibility:visible;mso-wrap-style:square;v-text-anchor:top" coordsize="31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" path="m,l41,,81,12r39,14l154,53r40,35l235,129r33,40l309,222e" filled="f" strokeweight="0">
                    <v:path arrowok="t"/>
                  </v:shape>
                  <v:shape id="Полилиния 2532" o:spid="_x0000_s3540" style="position:absolute;left:7178760;top:603080640;width:113760;height:234720;visibility:visible;mso-wrap-style:square;v-text-anchor:top" coordsize="31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" path="m,l41,62r40,61l122,198r33,81l193,360r41,95l274,549r41,102e" filled="f" strokeweight="0">
                    <v:path arrowok="t"/>
                  </v:shape>
                  <v:shape id="Полилиния 2533" o:spid="_x0000_s3541" style="position:absolute;left:7292160;top:603315000;width:114120;height:366120;visibility:visible;mso-wrap-style:square;v-text-anchor:top" coordsize="31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" path="m,l41,108,81,224r39,122l161,467r74,270l316,1016e" filled="f" strokeweight="0">
                    <v:path arrowok="t"/>
                  </v:shape>
                  <v:shape id="Полилиния 2534" o:spid="_x0000_s3542" style="position:absolute;left:7405920;top:603680760;width:111600;height:453960;visibility:visible;mso-wrap-style:square;v-text-anchor:top" coordsize="310,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" path="m,l41,148,81,298r73,318l235,941r74,319e" filled="f" strokeweight="0">
                    <v:path arrowok="t"/>
                  </v:shape>
                  <v:shape id="Полилиния 2535" o:spid="_x0000_s3543" style="position:absolute;left:6569640;top:603658800;width:126000;height:568800;visibility:visible;mso-wrap-style:square;v-text-anchor:top" coordsize="35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" path="m,1579l46,1376,86,1171,175,766,220,563,261,367,308,176,349,e" filled="f" strokeweight="0">
                    <v:path arrowok="t"/>
                  </v:shape>
                  <v:shape id="Полилиния 2536" o:spid="_x0000_s3544" style="position:absolute;left:6695280;top:603241920;width:123480;height:416880;visibility:visible;mso-wrap-style:square;v-text-anchor:top" coordsize="343,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" path="m,1157l39,988,86,825,127,663,167,515,213,372,254,236,301,115,342,e" filled="f" strokeweight="0">
                    <v:path arrowok="t"/>
                  </v:shape>
                  <v:shape id="Полилиния 2537" o:spid="_x0000_s3545" style="position:absolute;left:6818400;top:603050040;width:126000;height:192600;visibility:visible;mso-wrap-style:square;v-text-anchor:top" coordsize="35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" path="m,534l41,432,86,337r41,-81l175,182r45,-60l261,67,308,26,349,e" filled="f" strokeweight="0">
                    <v:path arrowok="t"/>
                  </v:shape>
                  <v:shape id="Полилиния 2538" o:spid="_x0000_s3546" style="position:absolute;left:6944400;top:603042120;width:123480;height:66960;visibility:visible;mso-wrap-style:square;v-text-anchor:top" coordsize="34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" path="m,21l41,7,86,r41,7l175,26r40,29l261,89r40,47l342,185e" filled="f" strokeweight="0">
                    <v:path arrowok="t"/>
                  </v:shape>
                  <v:shape id="Полилиния 2539" o:spid="_x0000_s3547" style="position:absolute;left:7067520;top:603108000;width:111600;height:244080;visibility:visible;mso-wrap-style:square;v-text-anchor:top" coordsize="31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" path="m,l41,53r40,69l120,196r34,81l194,365r41,95l268,568r41,109e" filled="f" strokeweight="0">
                    <v:path arrowok="t"/>
                  </v:shape>
                  <v:shape id="Полилиния 2540" o:spid="_x0000_s3548" style="position:absolute;left:7178760;top:603352080;width:113760;height:409320;visibility:visible;mso-wrap-style:square;v-text-anchor:top" coordsize="316,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" path="m,l41,115,81,243r41,136l155,520r38,150l234,818r81,318e" filled="f" strokeweight="0">
                    <v:path arrowok="t"/>
                  </v:shape>
                  <v:shape id="Полилиния 2541" o:spid="_x0000_s3549" style="position:absolute;left:7292160;top:603761040;width:114120;height:522360;visibility:visible;mso-wrap-style:square;v-text-anchor:top" coordsize="317,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" path="m,l41,169,81,339r39,183l155,706r80,372l316,1450e" filled="f" strokeweight="0">
                    <v:path arrowok="t"/>
                  </v:shape>
                  <v:oval id="Овал 2542" o:spid="_x0000_s3550" style="position:absolute;left:1041840;top:1021320;width:4572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" fillcolor="#ddd" strokeweight="0"/>
                  <v:oval id="Овал 2543" o:spid="_x0000_s3551" style="position:absolute;left:1155600;top:984960;width:4320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" fillcolor="#ddd" strokeweight="0"/>
                  <v:oval id="Овал 2544" o:spid="_x0000_s3552" style="position:absolute;left:1269360;top:950760;width:45720;height:4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" fillcolor="#ddd" strokeweight="0"/>
                  <v:oval id="Овал 2545" o:spid="_x0000_s3553" style="position:absolute;left:1377720;top:914040;width:48240;height:4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" fillcolor="#ddd" strokeweight="0"/>
                  <v:oval id="Овал 2546" o:spid="_x0000_s3554" style="position:absolute;left:1496520;top:877680;width:45720;height:48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" fillcolor="#ddd" strokeweight="0"/>
                  <v:oval id="Овал 2547" o:spid="_x0000_s3555" style="position:absolute;left:1605240;top:843480;width:4572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" fillcolor="#ddd" strokeweight="0"/>
                  <v:oval id="Овал 2548" o:spid="_x0000_s3556" style="position:absolute;left:1713600;top:809280;width:4644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" fillcolor="#ddd" strokeweight="0"/>
                  <v:oval id="Овал 2549" o:spid="_x0000_s3557" style="position:absolute;left:1827360;top:774720;width:4392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" fillcolor="#ddd" strokeweight="0"/>
                  <v:oval id="Овал 2550" o:spid="_x0000_s3558" style="position:absolute;left:1931400;top:743760;width:48240;height:4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" fillcolor="#ddd" strokeweight="0"/>
                  <v:oval id="Овал 2551" o:spid="_x0000_s3559" style="position:absolute;left:2042640;top:709560;width:45720;height:4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" fillcolor="#ddd" strokeweight="0"/>
                  <v:oval id="Овал 2552" o:spid="_x0000_s3560" style="position:absolute;left:2149200;top:680400;width:4572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" fillcolor="#ddd" strokeweight="0"/>
                  <v:oval id="Овал 2553" o:spid="_x0000_s3561" style="position:absolute;left:2257920;top:650880;width:4572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" fillcolor="#ddd" strokeweight="0"/>
                  <v:oval id="Овал 2554" o:spid="_x0000_s3562" style="position:absolute;left:2364120;top:623880;width:46440;height:5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" fillcolor="#ddd" strokeweight="0"/>
                  <v:oval id="Овал 2555" o:spid="_x0000_s3563" style="position:absolute;left:2473200;top:599760;width:4572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" fillcolor="#ddd" strokeweight="0"/>
                  <v:shape id="Надпись 2556" o:spid="_x0000_s3564" type="#_x0000_t202" style="position:absolute;left:86760;top:250344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" filled="f" stroked="f" strokeweight="0">
                    <v:textbox inset="0,0,0,0">
                      <w:txbxContent>
                        <w:p w14:paraId="01381A1D" w14:textId="77777777" w:rsidR="00831598" w:rsidRDefault="00831598">
                          <w:pPr>
                            <w:overflowPunct w:val="0"/>
                            <w:spacing w:after="0" w:line="240" w:lineRule="auto"/>
                          </w:pPr>
                          <w:r>
                            <w:rPr>
                              <w:color w:val="000000"/>
                              <w:sz w:val="14"/>
                            </w:rPr>
                            <w:t>0,00</w:t>
                          </w:r>
                        </w:p>
                      </w:txbxContent>
                    </v:textbox>
                  </v:shape>
                  <v:shape id="Надпись 2557" o:spid="_x0000_s3565" type="#_x0000_t202" style="position:absolute;left:86760;top:224244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" filled="f" stroked="f" strokeweight="0">
                    <v:textbox inset="0,0,0,0">
                      <w:txbxContent>
                        <w:p w14:paraId="3E228C51" w14:textId="77777777" w:rsidR="00831598" w:rsidRDefault="00831598">
                          <w:pPr>
                            <w:overflowPunct w:val="0"/>
                            <w:spacing w:after="0" w:line="240" w:lineRule="auto"/>
                          </w:pPr>
                          <w:r>
                            <w:rPr>
                              <w:color w:val="000000"/>
                              <w:sz w:val="14"/>
                            </w:rPr>
                            <w:t>0,10</w:t>
                          </w:r>
                        </w:p>
                      </w:txbxContent>
                    </v:textbox>
                  </v:shape>
                  <v:shape id="Надпись 2558" o:spid="_x0000_s3566" type="#_x0000_t202" style="position:absolute;left:86760;top:197964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" filled="f" stroked="f" strokeweight="0">
                    <v:textbox inset="0,0,0,0">
                      <w:txbxContent>
                        <w:p w14:paraId="64C51370" w14:textId="77777777" w:rsidR="00831598" w:rsidRDefault="00831598">
                          <w:pPr>
                            <w:overflowPunct w:val="0"/>
                            <w:spacing w:after="0" w:line="240" w:lineRule="auto"/>
                          </w:pPr>
                          <w:r>
                            <w:rPr>
                              <w:color w:val="000000"/>
                              <w:sz w:val="14"/>
                            </w:rPr>
                            <w:t>0,20</w:t>
                          </w:r>
                        </w:p>
                      </w:txbxContent>
                    </v:textbox>
                  </v:shape>
                  <v:shape id="Надпись 2559" o:spid="_x0000_s3567" type="#_x0000_t202" style="position:absolute;left:86760;top:171864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" filled="f" stroked="f" strokeweight="0">
                    <v:textbox inset="0,0,0,0">
                      <w:txbxContent>
                        <w:p w14:paraId="276B9DEE" w14:textId="77777777" w:rsidR="00831598" w:rsidRDefault="00831598">
                          <w:pPr>
                            <w:overflowPunct w:val="0"/>
                            <w:spacing w:after="0" w:line="240" w:lineRule="auto"/>
                          </w:pPr>
                          <w:r>
                            <w:rPr>
                              <w:color w:val="000000"/>
                              <w:sz w:val="14"/>
                            </w:rPr>
                            <w:t>0,30</w:t>
                          </w:r>
                        </w:p>
                      </w:txbxContent>
                    </v:textbox>
                  </v:shape>
                  <v:shape id="Надпись 2560" o:spid="_x0000_s3568" type="#_x0000_t202" style="position:absolute;left:86760;top:145764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" filled="f" stroked="f" strokeweight="0">
                    <v:textbox inset="0,0,0,0">
                      <w:txbxContent>
                        <w:p w14:paraId="36283222" w14:textId="77777777" w:rsidR="00831598" w:rsidRDefault="00831598">
                          <w:pPr>
                            <w:overflowPunct w:val="0"/>
                            <w:spacing w:after="0" w:line="240" w:lineRule="auto"/>
                          </w:pPr>
                          <w:r>
                            <w:rPr>
                              <w:color w:val="000000"/>
                              <w:sz w:val="14"/>
                            </w:rPr>
                            <w:t>0,40</w:t>
                          </w:r>
                        </w:p>
                      </w:txbxContent>
                    </v:textbox>
                  </v:shape>
                  <v:shape id="Надпись 2561" o:spid="_x0000_s3569" type="#_x0000_t202" style="position:absolute;left:86760;top:119448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" filled="f" stroked="f" strokeweight="0">
                    <v:textbox inset="0,0,0,0">
                      <w:txbxContent>
                        <w:p w14:paraId="1801B7E0" w14:textId="77777777" w:rsidR="00831598" w:rsidRDefault="00831598">
                          <w:pPr>
                            <w:overflowPunct w:val="0"/>
                            <w:spacing w:after="0" w:line="240" w:lineRule="auto"/>
                          </w:pPr>
                          <w:r>
                            <w:rPr>
                              <w:color w:val="000000"/>
                              <w:sz w:val="14"/>
                            </w:rPr>
                            <w:t>0,50</w:t>
                          </w:r>
                        </w:p>
                      </w:txbxContent>
                    </v:textbox>
                  </v:shape>
                  <v:shape id="Надпись 2562" o:spid="_x0000_s3570" type="#_x0000_t202" style="position:absolute;left:86760;top:93348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" filled="f" stroked="f" strokeweight="0">
                    <v:textbox inset="0,0,0,0">
                      <w:txbxContent>
                        <w:p w14:paraId="02C3BAA0" w14:textId="77777777" w:rsidR="00831598" w:rsidRDefault="00831598">
                          <w:pPr>
                            <w:overflowPunct w:val="0"/>
                            <w:spacing w:after="0" w:line="240" w:lineRule="auto"/>
                          </w:pPr>
                          <w:r>
                            <w:rPr>
                              <w:color w:val="000000"/>
                              <w:sz w:val="14"/>
                            </w:rPr>
                            <w:t>0,60</w:t>
                          </w:r>
                        </w:p>
                      </w:txbxContent>
                    </v:textbox>
                  </v:shape>
                  <v:shape id="Надпись 2563" o:spid="_x0000_s3571" type="#_x0000_t202" style="position:absolute;left:86760;top:67248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" filled="f" stroked="f" strokeweight="0">
                    <v:textbox inset="0,0,0,0">
                      <w:txbxContent>
                        <w:p w14:paraId="5B6E8541" w14:textId="77777777" w:rsidR="00831598" w:rsidRDefault="00831598">
                          <w:pPr>
                            <w:overflowPunct w:val="0"/>
                            <w:spacing w:after="0" w:line="240" w:lineRule="auto"/>
                          </w:pPr>
                          <w:r>
                            <w:rPr>
                              <w:color w:val="000000"/>
                              <w:sz w:val="14"/>
                            </w:rPr>
                            <w:t>0,70</w:t>
                          </w:r>
                        </w:p>
                      </w:txbxContent>
                    </v:textbox>
                  </v:shape>
                  <v:shape id="Надпись 2564" o:spid="_x0000_s3572" type="#_x0000_t202" style="position:absolute;left:86760;top:40968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" filled="f" stroked="f" strokeweight="0">
                    <v:textbox inset="0,0,0,0">
                      <w:txbxContent>
                        <w:p w14:paraId="6E46672D" w14:textId="77777777" w:rsidR="00831598" w:rsidRDefault="00831598">
                          <w:pPr>
                            <w:overflowPunct w:val="0"/>
                            <w:spacing w:after="0" w:line="240" w:lineRule="auto"/>
                          </w:pPr>
                          <w:r>
                            <w:rPr>
                              <w:color w:val="000000"/>
                              <w:sz w:val="14"/>
                            </w:rPr>
                            <w:t>0,80</w:t>
                          </w:r>
                        </w:p>
                      </w:txbxContent>
                    </v:textbox>
                  </v:shape>
                  <v:shape id="Надпись 2565" o:spid="_x0000_s3573" type="#_x0000_t202" style="position:absolute;left:86760;top:14868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" filled="f" stroked="f" strokeweight="0">
                    <v:textbox inset="0,0,0,0">
                      <w:txbxContent>
                        <w:p w14:paraId="439DE864" w14:textId="77777777" w:rsidR="00831598" w:rsidRDefault="00831598">
                          <w:pPr>
                            <w:overflowPunct w:val="0"/>
                            <w:spacing w:after="0" w:line="240" w:lineRule="auto"/>
                          </w:pPr>
                          <w:r>
                            <w:rPr>
                              <w:color w:val="000000"/>
                              <w:sz w:val="14"/>
                            </w:rPr>
                            <w:t>0,90</w:t>
                          </w:r>
                        </w:p>
                      </w:txbxContent>
                    </v:textbox>
                  </v:shape>
                  <v:shape id="Надпись 2566" o:spid="_x0000_s3574" type="#_x0000_t202" style="position:absolute;left:309240;top:2637360;width:49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" filled="f" stroked="f" strokeweight="0">
                    <v:textbox inset="0,0,0,0">
                      <w:txbxContent>
                        <w:p w14:paraId="5AC6B751" w14:textId="77777777" w:rsidR="00831598" w:rsidRDefault="00831598">
                          <w:pPr>
                            <w:overflowPunct w:val="0"/>
                            <w:spacing w:after="0" w:line="240" w:lineRule="auto"/>
                          </w:pPr>
                          <w:r>
                            <w:rPr>
                              <w:color w:val="000000"/>
                              <w:sz w:val="14"/>
                            </w:rPr>
                            <w:t>0</w:t>
                          </w:r>
                        </w:p>
                      </w:txbxContent>
                    </v:textbox>
                  </v:shape>
                  <v:shape id="Надпись 2567" o:spid="_x0000_s3575" type="#_x0000_t202" style="position:absolute;left:780840;top:26373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" filled="f" stroked="f" strokeweight="0">
                    <v:textbox inset="0,0,0,0">
                      <w:txbxContent>
                        <w:p w14:paraId="2D2CF6A0" w14:textId="77777777" w:rsidR="00831598" w:rsidRDefault="00831598">
                          <w:pPr>
                            <w:overflowPunct w:val="0"/>
                            <w:spacing w:after="0" w:line="240" w:lineRule="auto"/>
                          </w:pPr>
                          <w:r>
                            <w:rPr>
                              <w:color w:val="000000"/>
                              <w:sz w:val="14"/>
                            </w:rPr>
                            <w:t>20</w:t>
                          </w:r>
                        </w:p>
                      </w:txbxContent>
                    </v:textbox>
                  </v:shape>
                  <v:shape id="Надпись 2568" o:spid="_x0000_s3576" type="#_x0000_t202" style="position:absolute;left:1278720;top:26373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" filled="f" stroked="f" strokeweight="0">
                    <v:textbox inset="0,0,0,0">
                      <w:txbxContent>
                        <w:p w14:paraId="2214CAD0" w14:textId="77777777" w:rsidR="00831598" w:rsidRDefault="00831598">
                          <w:pPr>
                            <w:overflowPunct w:val="0"/>
                            <w:spacing w:after="0" w:line="240" w:lineRule="auto"/>
                          </w:pPr>
                          <w:r>
                            <w:rPr>
                              <w:color w:val="000000"/>
                              <w:sz w:val="14"/>
                            </w:rPr>
                            <w:t>40</w:t>
                          </w:r>
                        </w:p>
                      </w:txbxContent>
                    </v:textbox>
                  </v:shape>
                  <v:shape id="Надпись 2569" o:spid="_x0000_s3577" type="#_x0000_t202" style="position:absolute;left:1774080;top:26373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" filled="f" stroked="f" strokeweight="0">
                    <v:textbox inset="0,0,0,0">
                      <w:txbxContent>
                        <w:p w14:paraId="4E61D03E" w14:textId="77777777" w:rsidR="00831598" w:rsidRDefault="00831598">
                          <w:pPr>
                            <w:overflowPunct w:val="0"/>
                            <w:spacing w:after="0" w:line="240" w:lineRule="auto"/>
                          </w:pPr>
                          <w:r>
                            <w:rPr>
                              <w:color w:val="000000"/>
                              <w:sz w:val="14"/>
                            </w:rPr>
                            <w:t>60</w:t>
                          </w:r>
                        </w:p>
                      </w:txbxContent>
                    </v:textbox>
                  </v:shape>
                  <v:shape id="Надпись 2570" o:spid="_x0000_s3578" type="#_x0000_t202" style="position:absolute;left:2272680;top:26373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" filled="f" stroked="f" strokeweight="0">
                    <v:textbox inset="0,0,0,0">
                      <w:txbxContent>
                        <w:p w14:paraId="304C9DC1" w14:textId="77777777" w:rsidR="00831598" w:rsidRDefault="00831598">
                          <w:pPr>
                            <w:overflowPunct w:val="0"/>
                            <w:spacing w:after="0" w:line="240" w:lineRule="auto"/>
                          </w:pPr>
                          <w:r>
                            <w:rPr>
                              <w:color w:val="000000"/>
                              <w:sz w:val="14"/>
                            </w:rPr>
                            <w:t>80</w:t>
                          </w:r>
                        </w:p>
                      </w:txbxContent>
                    </v:textbox>
                  </v:shape>
                  <v:shape id="Надпись 2571" o:spid="_x0000_s3579" type="#_x0000_t202" style="position:absolute;left:2746440;top:2637360;width:148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" filled="f" stroked="f" strokeweight="0">
                    <v:textbox inset="0,0,0,0">
                      <w:txbxContent>
                        <w:p w14:paraId="4BBA97AA" w14:textId="77777777" w:rsidR="00831598" w:rsidRDefault="00831598">
                          <w:pPr>
                            <w:overflowPunct w:val="0"/>
                            <w:spacing w:after="0" w:line="240" w:lineRule="auto"/>
                          </w:pPr>
                          <w:r>
                            <w:rPr>
                              <w:color w:val="000000"/>
                              <w:sz w:val="14"/>
                            </w:rPr>
                            <w:t>100</w:t>
                          </w:r>
                        </w:p>
                      </w:txbxContent>
                    </v:textbox>
                  </v:shape>
                  <v:rect id="Прямоугольник 2572" o:spid="_x0000_s3580" style="position:absolute;left:2054880;top:2698200;width:979200;height:13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" filled="f" stroked="f" strokeweight="0"/>
                  <v:shape id="Надпись 2573" o:spid="_x0000_s3581" type="#_x0000_t202" style="position:absolute;left:2183040;top:2708280;width:627840;height:36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" filled="f" stroked="f" strokeweight="0">
                    <v:textbox inset="0,0,0,0">
                      <w:txbxContent>
                        <w:p w14:paraId="0AF57762" w14:textId="77777777" w:rsidR="00831598" w:rsidRDefault="00831598">
                          <w:pPr>
                            <w:overflowPunct w:val="0"/>
                            <w:spacing w:after="0" w:line="240" w:lineRule="auto"/>
                          </w:pPr>
                          <w:r>
                            <w:rPr>
                              <w:b/>
                              <w:color w:val="000000"/>
                              <w:sz w:val="14"/>
                            </w:rPr>
                            <w:t>Завантажeння</w:t>
                          </w:r>
                        </w:p>
                        <w:p w14:paraId="05F1A4C0" w14:textId="77777777" w:rsidR="00831598" w:rsidRDefault="00831598">
                          <w:pPr>
                            <w:overflowPunct w:val="0"/>
                            <w:spacing w:after="0" w:line="240" w:lineRule="auto"/>
                          </w:pPr>
                          <w:r>
                            <w:rPr>
                              <w:b/>
                              <w:color w:val="000000"/>
                              <w:sz w:val="14"/>
                            </w:rPr>
                            <w:t xml:space="preserve"> котла, %</w:t>
                          </w:r>
                        </w:p>
                      </w:txbxContent>
                    </v:textbox>
                  </v:shape>
                  <v:rect id="Прямоугольник 2574" o:spid="_x0000_s3582" style="position:absolute;width:928440;height:19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" filled="f" stroked="f" strokeweight="0"/>
                  <v:shape id="Надпись 2575" o:spid="_x0000_s3583" type="#_x0000_t202" style="position:absolute;left:24120;top:12240;width:7624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" filled="f" stroked="f" strokeweight="0">
                    <v:textbox inset="0,0,0,0">
                      <w:txbxContent>
                        <w:p w14:paraId="0DA53ED9" w14:textId="77777777" w:rsidR="00831598" w:rsidRDefault="00831598">
                          <w:pPr>
                            <w:overflowPunct w:val="0"/>
                            <w:spacing w:after="0" w:line="240" w:lineRule="auto"/>
                          </w:pPr>
                          <w:r>
                            <w:rPr>
                              <w:b/>
                              <w:color w:val="000000"/>
                              <w:sz w:val="14"/>
                            </w:rPr>
                            <w:t xml:space="preserve">ККД </w:t>
                          </w:r>
                          <w:r>
                            <w:rPr>
                              <w:b/>
                              <w:color w:val="000000"/>
                              <w:sz w:val="14"/>
                            </w:rPr>
                            <w:t>вeнтилятора</w:t>
                          </w:r>
                        </w:p>
                      </w:txbxContent>
                    </v:textbox>
                  </v:shape>
                  <v:rect id="Прямоугольник 2576" o:spid="_x0000_s3584" style="position:absolute;left:2287080;top:438840;width:601920;height:17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" filled="f" stroked="f" strokeweight="0"/>
                  <v:shape id="Надпись 2577" o:spid="_x0000_s3585" type="#_x0000_t202" style="position:absolute;left:2378520;top:470880;width:3582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" filled="f" stroked="f" strokeweight="0">
                    <v:textbox inset="0,0,0,0">
                      <w:txbxContent>
                        <w:p w14:paraId="2B9B48DE" w14:textId="77777777" w:rsidR="00831598" w:rsidRDefault="00831598">
                          <w:pPr>
                            <w:overflowPunct w:val="0"/>
                            <w:spacing w:after="0" w:line="240" w:lineRule="auto"/>
                          </w:pPr>
                          <w:r>
                            <w:rPr>
                              <w:color w:val="000000"/>
                              <w:sz w:val="14"/>
                            </w:rPr>
                            <w:t>1500мин</w:t>
                          </w:r>
                        </w:p>
                      </w:txbxContent>
                    </v:textbox>
                  </v:shape>
                  <v:shape id="Надпись 2578" o:spid="_x0000_s3586" type="#_x0000_t202" style="position:absolute;left:2746440;top:45108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" filled="f" stroked="f" strokeweight="0">
                    <v:textbox inset="0,0,0,0">
                      <w:txbxContent>
                        <w:p w14:paraId="6B7685F1" w14:textId="77777777" w:rsidR="00831598" w:rsidRDefault="00831598">
                          <w:pPr>
                            <w:overflowPunct w:val="0"/>
                            <w:spacing w:after="0" w:line="240" w:lineRule="auto"/>
                          </w:pPr>
                          <w:r>
                            <w:rPr>
                              <w:color w:val="000000"/>
                              <w:sz w:val="10"/>
                            </w:rPr>
                            <w:t>-1</w:t>
                          </w:r>
                        </w:p>
                      </w:txbxContent>
                    </v:textbox>
                  </v:shape>
                  <v:rect id="Прямоугольник 2579" o:spid="_x0000_s3587" style="position:absolute;left:2112480;top:1813680;width:590040;height:24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" filled="f" stroked="f" strokeweight="0"/>
                  <v:shape id="Надпись 2580" o:spid="_x0000_s3588" type="#_x0000_t202" style="position:absolute;left:2183040;top:1847880;width:38304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" filled="f" stroked="f" strokeweight="0">
                    <v:textbox inset="0,0,0,0">
                      <w:txbxContent>
                        <w:p w14:paraId="61A5B2D3" w14:textId="77777777" w:rsidR="00831598" w:rsidRDefault="00831598">
                          <w:pPr>
                            <w:overflowPunct w:val="0"/>
                            <w:spacing w:after="0" w:line="240" w:lineRule="auto"/>
                          </w:pPr>
                          <w:r>
                            <w:rPr>
                              <w:color w:val="000000"/>
                              <w:sz w:val="14"/>
                            </w:rPr>
                            <w:t>1050 мин</w:t>
                          </w:r>
                        </w:p>
                      </w:txbxContent>
                    </v:textbox>
                  </v:shape>
                  <v:shape id="Надпись 2581" o:spid="_x0000_s3589" type="#_x0000_t202" style="position:absolute;left:2576880;top:182844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" filled="f" stroked="f" strokeweight="0">
                    <v:textbox inset="0,0,0,0">
                      <w:txbxContent>
                        <w:p w14:paraId="636318E1" w14:textId="77777777" w:rsidR="00831598" w:rsidRDefault="00831598">
                          <w:pPr>
                            <w:overflowPunct w:val="0"/>
                            <w:spacing w:after="0" w:line="240" w:lineRule="auto"/>
                          </w:pPr>
                          <w:r>
                            <w:rPr>
                              <w:color w:val="000000"/>
                              <w:sz w:val="10"/>
                            </w:rPr>
                            <w:t>-1</w:t>
                          </w:r>
                        </w:p>
                      </w:txbxContent>
                    </v:textbox>
                  </v:shape>
                  <v:shape id="Надпись 2582" o:spid="_x0000_s3590" type="#_x0000_t202" style="position:absolute;left:2325240;top:1964880;width:156960;height:22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" filled="f" stroked="f" strokeweight="0">
                    <v:textbox inset="0,0,0,0">
                      <w:txbxContent>
                        <w:p w14:paraId="0352284E" w14:textId="77777777" w:rsidR="00831598" w:rsidRDefault="00831598">
                          <w:pPr>
                            <w:overflowPunct w:val="0"/>
                            <w:spacing w:after="0" w:line="240" w:lineRule="auto"/>
                          </w:pPr>
                          <w:r>
                            <w:rPr>
                              <w:color w:val="000000"/>
                              <w:sz w:val="12"/>
                            </w:rPr>
                            <w:t>(0,7)</w:t>
                          </w:r>
                        </w:p>
                      </w:txbxContent>
                    </v:textbox>
                  </v:shape>
                  <v:rect id="Прямоугольник 2583" o:spid="_x0000_s3591" style="position:absolute;left:1020240;top:1947600;width:590040;height:248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" filled="f" stroked="f" strokeweight="0"/>
                  <v:shape id="Надпись 2584" o:spid="_x0000_s3592" type="#_x0000_t202" style="position:absolute;left:1116720;top:1979640;width:33336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" filled="f" stroked="f" strokeweight="0">
                    <v:textbox inset="0,0,0,0">
                      <w:txbxContent>
                        <w:p w14:paraId="2CFCD9A7" w14:textId="77777777" w:rsidR="00831598" w:rsidRDefault="00831598">
                          <w:pPr>
                            <w:overflowPunct w:val="0"/>
                            <w:spacing w:after="0" w:line="240" w:lineRule="auto"/>
                          </w:pPr>
                          <w:r>
                            <w:rPr>
                              <w:color w:val="000000"/>
                              <w:sz w:val="14"/>
                            </w:rPr>
                            <w:t>525 мин</w:t>
                          </w:r>
                        </w:p>
                      </w:txbxContent>
                    </v:textbox>
                  </v:shape>
                  <v:shape id="Надпись 2585" o:spid="_x0000_s3593" type="#_x0000_t202" style="position:absolute;left:1460520;top:195984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" filled="f" stroked="f" strokeweight="0">
                    <v:textbox inset="0,0,0,0">
                      <w:txbxContent>
                        <w:p w14:paraId="79A4E501" w14:textId="77777777" w:rsidR="00831598" w:rsidRDefault="00831598">
                          <w:pPr>
                            <w:overflowPunct w:val="0"/>
                            <w:spacing w:after="0" w:line="240" w:lineRule="auto"/>
                          </w:pPr>
                          <w:r>
                            <w:rPr>
                              <w:color w:val="000000"/>
                              <w:sz w:val="10"/>
                            </w:rPr>
                            <w:t>-1</w:t>
                          </w:r>
                        </w:p>
                      </w:txbxContent>
                    </v:textbox>
                  </v:shape>
                  <v:shape id="Надпись 2586" o:spid="_x0000_s3594" type="#_x0000_t202" style="position:absolute;left:1213560;top:2096280;width:199440;height:22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" filled="f" stroked="f" strokeweight="0">
                    <v:textbox inset="0,0,0,0">
                      <w:txbxContent>
                        <w:p w14:paraId="7EC55405" w14:textId="77777777" w:rsidR="00831598" w:rsidRDefault="00831598">
                          <w:pPr>
                            <w:overflowPunct w:val="0"/>
                            <w:spacing w:after="0" w:line="240" w:lineRule="auto"/>
                          </w:pPr>
                          <w:r>
                            <w:rPr>
                              <w:color w:val="000000"/>
                              <w:sz w:val="12"/>
                            </w:rPr>
                            <w:t>(0,35)</w:t>
                          </w:r>
                        </w:p>
                      </w:txbxContent>
                    </v:textbox>
                  </v:shape>
                  <v:rect id="Прямоугольник 2587" o:spid="_x0000_s3595" style="position:absolute;left:1530360;top:1947600;width:592560;height:248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" filled="f" stroked="f" strokeweight="0"/>
                  <v:shape id="Надпись 2588" o:spid="_x0000_s3596" type="#_x0000_t202" style="position:absolute;left:1626840;top:1979640;width:33336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" filled="f" stroked="f" strokeweight="0">
                    <v:textbox inset="0,0,0,0">
                      <w:txbxContent>
                        <w:p w14:paraId="5DD2A1BC" w14:textId="77777777" w:rsidR="00831598" w:rsidRDefault="00831598">
                          <w:pPr>
                            <w:overflowPunct w:val="0"/>
                            <w:spacing w:after="0" w:line="240" w:lineRule="auto"/>
                          </w:pPr>
                          <w:r>
                            <w:rPr>
                              <w:color w:val="000000"/>
                              <w:sz w:val="14"/>
                            </w:rPr>
                            <w:t>750 мин</w:t>
                          </w:r>
                        </w:p>
                      </w:txbxContent>
                    </v:textbox>
                  </v:shape>
                  <v:shape id="Надпись 2589" o:spid="_x0000_s3597" type="#_x0000_t202" style="position:absolute;left:1970280;top:195984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" filled="f" stroked="f" strokeweight="0">
                    <v:textbox inset="0,0,0,0">
                      <w:txbxContent>
                        <w:p w14:paraId="5F226D72" w14:textId="77777777" w:rsidR="00831598" w:rsidRDefault="00831598">
                          <w:pPr>
                            <w:overflowPunct w:val="0"/>
                            <w:spacing w:after="0" w:line="240" w:lineRule="auto"/>
                          </w:pPr>
                          <w:r>
                            <w:rPr>
                              <w:color w:val="000000"/>
                              <w:sz w:val="10"/>
                            </w:rPr>
                            <w:t>-1</w:t>
                          </w:r>
                        </w:p>
                      </w:txbxContent>
                    </v:textbox>
                  </v:shape>
                  <v:shape id="Надпись 2590" o:spid="_x0000_s3598" type="#_x0000_t202" style="position:absolute;left:1745640;top:2096280;width:156960;height:22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" filled="f" stroked="f" strokeweight="0">
                    <v:textbox inset="0,0,0,0">
                      <w:txbxContent>
                        <w:p w14:paraId="5AED3DDD" w14:textId="77777777" w:rsidR="00831598" w:rsidRDefault="00831598">
                          <w:pPr>
                            <w:overflowPunct w:val="0"/>
                            <w:spacing w:after="0" w:line="240" w:lineRule="auto"/>
                          </w:pPr>
                          <w:r>
                            <w:rPr>
                              <w:color w:val="000000"/>
                              <w:sz w:val="12"/>
                            </w:rPr>
                            <w:t>(0,5)</w:t>
                          </w:r>
                        </w:p>
                      </w:txbxContent>
                    </v:textbox>
                  </v:shape>
                </v:group>
                <v:group id="Группа 2591" o:spid="_x0000_s3599" style="position:absolute;left:3146400;top:41400;width:2952720;height:30733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group id="Группа 2592" o:spid="_x0000_s3600" style="position:absolute;left:298440;top:234360;width:2466360;height:2355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">
                    <v:rect id="Прямоугольник 2593" o:spid="_x0000_s3601" style="position:absolute;left:25920;width:2439720;height:232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" stroked="f" strokeweight="0"/>
                    <v:line id="Прямая соединительная линия 2594" o:spid="_x0000_s3602" style="position:absolute;visibility:visible;mso-wrap-style:square" from="25920,2070000" to="2465640,207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" strokeweight="0"/>
                    <v:line id="Прямая соединительная линия 2595" o:spid="_x0000_s3603" style="position:absolute;visibility:visible;mso-wrap-style:square" from="25920,1810080" to="2465640,18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" strokeweight="0"/>
                    <v:line id="Прямая соединительная линия 2596" o:spid="_x0000_s3604" style="position:absolute;visibility:visible;mso-wrap-style:square" from="25920,1551600" to="2465640,15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" strokeweight="0"/>
                    <v:line id="Прямая соединительная линия 2597" o:spid="_x0000_s3605" style="position:absolute;visibility:visible;mso-wrap-style:square" from="25920,1293480" to="2465640,129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" strokeweight="0"/>
                    <v:line id="Прямая соединительная линия 2598" o:spid="_x0000_s3606" style="position:absolute;visibility:visible;mso-wrap-style:square" from="25920,1035000" to="2465640,103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" strokeweight="0"/>
                    <v:line id="Прямая соединительная линия 2599" o:spid="_x0000_s3607" style="position:absolute;visibility:visible;mso-wrap-style:square" from="25920,776520" to="2465640,77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" strokeweight="0"/>
                    <v:line id="Прямая соединительная линия 2600" o:spid="_x0000_s3608" style="position:absolute;visibility:visible;mso-wrap-style:square" from="25920,518040" to="2465640,51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" strokeweight="0"/>
                    <v:line id="Прямая соединительная линия 2601" o:spid="_x0000_s3609" style="position:absolute;visibility:visible;mso-wrap-style:square" from="25920,258840" to="2465640,25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" strokeweight="0"/>
                    <v:line id="Прямая соединительная линия 2602" o:spid="_x0000_s3610" style="position:absolute;visibility:visible;mso-wrap-style:square" from="25920,0" to="246564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" strokeweight="0"/>
                    <v:line id="Прямая соединительная линия 2603" o:spid="_x0000_s3611" style="position:absolute;visibility:visible;mso-wrap-style:square" from="515160,0" to="515880,232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" strokeweight="0"/>
                    <v:line id="Прямая соединительная линия 2604" o:spid="_x0000_s3612" style="position:absolute;visibility:visible;mso-wrap-style:square" from="1001520,0" to="1002240,232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" strokeweight="0"/>
                    <v:line id="Прямая соединительная линия 2605" o:spid="_x0000_s3613" style="position:absolute;visibility:visible;mso-wrap-style:square" from="1490400,0" to="1491120,232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" strokeweight="0"/>
                    <v:line id="Прямая соединительная линия 2606" o:spid="_x0000_s3614" style="position:absolute;visibility:visible;mso-wrap-style:square" from="1976760,0" to="1977480,232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" strokeweight="0"/>
                    <v:line id="Прямая соединительная линия 2607" o:spid="_x0000_s3615" style="position:absolute;visibility:visible;mso-wrap-style:square" from="2465640,0" to="2466360,232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" strokeweight="0"/>
                    <v:rect id="Прямоугольник 2608" o:spid="_x0000_s3616" style="position:absolute;left:25920;width:2439720;height:232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" filled="f" strokecolor="gray" strokeweight="0"/>
                    <v:line id="Прямая соединительная линия 2609" o:spid="_x0000_s3617" style="position:absolute;visibility:visible;mso-wrap-style:square" from="25920,0" to="26640,232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" strokeweight="0"/>
                    <v:line id="Прямая соединительная линия 2610" o:spid="_x0000_s3618" style="position:absolute;visibility:visible;mso-wrap-style:square" from="0,2328480" to="25920,232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" strokeweight="0"/>
                    <v:line id="Прямая соединительная линия 2611" o:spid="_x0000_s3619" style="position:absolute;visibility:visible;mso-wrap-style:square" from="0,2070000" to="25920,207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" strokeweight="0"/>
                    <v:line id="Прямая соединительная линия 2612" o:spid="_x0000_s3620" style="position:absolute;visibility:visible;mso-wrap-style:square" from="0,1810080" to="25920,18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" strokeweight="0"/>
                    <v:line id="Прямая соединительная линия 2613" o:spid="_x0000_s3621" style="position:absolute;visibility:visible;mso-wrap-style:square" from="0,1551600" to="25920,15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" strokeweight="0"/>
                    <v:line id="Прямая соединительная линия 2614" o:spid="_x0000_s3622" style="position:absolute;visibility:visible;mso-wrap-style:square" from="0,1293480" to="25920,129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" strokeweight="0"/>
                    <v:line id="Прямая соединительная линия 2615" o:spid="_x0000_s3623" style="position:absolute;visibility:visible;mso-wrap-style:square" from="0,1035000" to="25920,103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" strokeweight="0"/>
                    <v:line id="Прямая соединительная линия 2616" o:spid="_x0000_s3624" style="position:absolute;visibility:visible;mso-wrap-style:square" from="0,776520" to="25920,77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" strokeweight="0"/>
                    <v:line id="Прямая соединительная линия 2617" o:spid="_x0000_s3625" style="position:absolute;visibility:visible;mso-wrap-style:square" from="0,518040" to="25920,51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" strokeweight="0"/>
                    <v:line id="Прямая соединительная линия 2618" o:spid="_x0000_s3626" style="position:absolute;visibility:visible;mso-wrap-style:square" from="0,258840" to="25920,25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" strokeweight="0"/>
                    <v:line id="Прямая соединительная линия 2619" o:spid="_x0000_s3627" style="position:absolute;visibility:visible;mso-wrap-style:square" from="0,0" to="259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" strokeweight="0"/>
                    <v:line id="Прямая соединительная линия 2620" o:spid="_x0000_s3628" style="position:absolute;visibility:visible;mso-wrap-style:square" from="25920,2328480" to="2465640,232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" strokeweight="0"/>
                    <v:line id="Прямая соединительная линия 2621" o:spid="_x0000_s3629" style="position:absolute;visibility:visible;mso-wrap-style:square" from="25920,2328480" to="26640,235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" strokeweight="0"/>
                    <v:line id="Прямая соединительная линия 2622" o:spid="_x0000_s3630" style="position:absolute;visibility:visible;mso-wrap-style:square" from="515160,2328480" to="515880,235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" strokeweight="0"/>
                    <v:line id="Прямая соединительная линия 2623" o:spid="_x0000_s3631" style="position:absolute;visibility:visible;mso-wrap-style:square" from="1001520,2328480" to="1002240,235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" strokeweight="0"/>
                    <v:line id="Прямая соединительная линия 2624" o:spid="_x0000_s3632" style="position:absolute;visibility:visible;mso-wrap-style:square" from="1490400,2328480" to="1491120,235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" strokeweight="0"/>
                    <v:line id="Прямая соединительная линия 2625" o:spid="_x0000_s3633" style="position:absolute;visibility:visible;mso-wrap-style:square" from="1976760,2328480" to="1977480,235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" strokeweight="0"/>
                    <v:line id="Прямая соединительная линия 2626" o:spid="_x0000_s3634" style="position:absolute;visibility:visible;mso-wrap-style:square" from="2465640,2328480" to="2466360,235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" strokeweight="0"/>
                    <v:shape id="Полилиния 2627" o:spid="_x0000_s3635" style="position:absolute;left:10234800;top:603185040;width:104040;height:46800;visibility:visible;mso-wrap-style:square;v-text-anchor:top" coordsize="28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" path="m,129l145,60,217,27,288,e" filled="f" strokeweight="0">
                      <v:path arrowok="t"/>
                    </v:shape>
                    <v:shape id="Полилиния 2628" o:spid="_x0000_s3636" style="position:absolute;left:10338120;top:603153000;width:110880;height:32040;visibility:visible;mso-wrap-style:square;v-text-anchor:top" coordsize="3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" path="m,88l150,40,307,e" filled="f" strokeweight="0">
                      <v:path arrowok="t"/>
                    </v:shape>
                    <v:line id="Прямая соединительная линия 2629" o:spid="_x0000_s3637" style="position:absolute;visibility:visible;mso-wrap-style:square" from="935280,583560" to="1045800,6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" strokeweight="0"/>
                    <v:line id="Прямая соединительная линия 2630" o:spid="_x0000_s3638" style="position:absolute;visibility:visible;mso-wrap-style:square" from="1045800,553680" to="1156320,58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" strokeweight="0"/>
                    <v:line id="Прямая соединительная линия 2631" o:spid="_x0000_s3639" style="position:absolute;visibility:visible;mso-wrap-style:square" from="1156320,524520" to="1265040,5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" strokeweight="0"/>
                    <v:shape id="Полилиния 2632" o:spid="_x0000_s3640" style="position:absolute;left:10778400;top:603035280;width:110880;height:27000;visibility:visible;mso-wrap-style:square;v-text-anchor:top" coordsize="3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" path="m,74l150,33,307,e" filled="f" strokeweight="0">
                      <v:path arrowok="t"/>
                    </v:shape>
                    <v:shape id="Полилиния 2633" o:spid="_x0000_s3641" style="position:absolute;left:10888920;top:603015840;width:115200;height:20160;visibility:visible;mso-wrap-style:square;v-text-anchor:top" coordsize="3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" path="m,55l155,28,319,e" filled="f" strokeweight="0">
                      <v:path arrowok="t"/>
                    </v:shape>
                    <v:shape id="Полилиния 2634" o:spid="_x0000_s3642" style="position:absolute;left:11003760;top:602994240;width:113400;height:21960;visibility:visible;mso-wrap-style:square;v-text-anchor:top" coordsize="3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" path="m,60l157,34,314,e" filled="f" strokeweight="0">
                      <v:path arrowok="t"/>
                    </v:shape>
                    <v:shape id="Полилиния 2635" o:spid="_x0000_s3643" style="position:absolute;left:11116800;top:602969760;width:108360;height:25200;visibility:visible;mso-wrap-style:square;v-text-anchor:top" coordsize="3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" path="m,69l150,35,300,e" filled="f" strokeweight="0">
                      <v:path arrowok="t"/>
                    </v:shape>
                    <v:shape id="Полилиния 2636" o:spid="_x0000_s3644" style="position:absolute;left:11224800;top:602952120;width:115200;height:16920;visibility:visible;mso-wrap-style:square;v-text-anchor:top" coordsize="3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" path="m,46l157,20,319,e" filled="f" strokeweight="0">
                      <v:path arrowok="t"/>
                    </v:shape>
                    <v:line id="Прямая соединительная линия 2637" o:spid="_x0000_s3645" style="position:absolute;visibility:visible;mso-wrap-style:square" from="1826280,397800" to="1941840,41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" strokeweight="0"/>
                    <v:line id="Прямая соединительная линия 2638" o:spid="_x0000_s3646" style="position:absolute;visibility:visible;mso-wrap-style:square" from="1941840,378360" to="2054880,39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" strokeweight="0"/>
                    <v:line id="Прямая соединительная линия 2639" o:spid="_x0000_s3647" style="position:absolute;visibility:visible;mso-wrap-style:square" from="2054880,361080" to="2167200,378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" strokeweight="0"/>
                    <v:line id="Прямая соединительная линия 2640" o:spid="_x0000_s3648" style="position:absolute;visibility:visible;mso-wrap-style:square" from="147960,1887120" to="270360,210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" strokeweight="0"/>
                    <v:shape id="Полилиния 2641" o:spid="_x0000_s3649" style="position:absolute;left:9783720;top:604204920;width:122400;height:219960;visibility:visible;mso-wrap-style:square;v-text-anchor:top" coordsize="34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" path="m,610l170,305,339,e" filled="f" strokeweight="0">
                      <v:path arrowok="t"/>
                    </v:shape>
                    <v:shape id="Полилиния 2642" o:spid="_x0000_s3650" style="position:absolute;left:9905760;top:603992160;width:122760;height:213120;visibility:visible;mso-wrap-style:square;v-text-anchor:top" coordsize="3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" path="m,591l169,293,340,e" filled="f" strokeweight="0">
                      <v:path arrowok="t"/>
                    </v:shape>
                    <v:shape id="Полилиния 2643" o:spid="_x0000_s3651" style="position:absolute;left:10028520;top:603785160;width:122400;height:207360;visibility:visible;mso-wrap-style:square;v-text-anchor:top" coordsize="3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" path="m,575l85,427,177,277,261,129,300,60,339,e" filled="f" strokeweight="0">
                      <v:path arrowok="t"/>
                    </v:shape>
                    <v:shape id="Полилиния 2644" o:spid="_x0000_s3652" style="position:absolute;left:10150200;top:603642960;width:84960;height:141840;visibility:visible;mso-wrap-style:square;v-text-anchor:top" coordsize="23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" path="m,393l34,338,65,284r53,-94l177,95,235,e" filled="f" strokeweight="0">
                      <v:path arrowok="t"/>
                    </v:shape>
                    <v:shape id="Полилиния 2645" o:spid="_x0000_s3653" style="position:absolute;left:10234800;top:603479160;width:104040;height:164160;visibility:visible;mso-wrap-style:square;v-text-anchor:top" coordsize="28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" path="m,455l65,346,138,231,288,e" filled="f" strokeweight="0">
                      <v:path arrowok="t"/>
                    </v:shape>
                    <v:shape id="Полилиния 2646" o:spid="_x0000_s3654" style="position:absolute;left:10338120;top:603318960;width:110880;height:161640;visibility:visible;mso-wrap-style:square;v-text-anchor:top" coordsize="30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" path="m,448l150,225,307,e" filled="f" strokeweight="0">
                      <v:path arrowok="t"/>
                    </v:shape>
                    <v:shape id="Полилиния 2647" o:spid="_x0000_s3655" style="position:absolute;left:10448640;top:603169560;width:110880;height:149040;visibility:visible;mso-wrap-style:square;v-text-anchor:top" coordsize="30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" path="m,413l150,204,307,e" filled="f" strokeweight="0">
                      <v:path arrowok="t"/>
                    </v:shape>
                    <v:shape id="Полилиния 2648" o:spid="_x0000_s3656" style="position:absolute;left:10559160;top:603035280;width:110880;height:134280;visibility:visible;mso-wrap-style:square;v-text-anchor:top" coordsize="3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" path="m,372l157,183,307,e" filled="f" strokeweight="0">
                      <v:path arrowok="t"/>
                    </v:shape>
                    <v:shape id="Полилиния 2649" o:spid="_x0000_s3657" style="position:absolute;left:10669680;top:602921160;width:109080;height:114840;visibility:visible;mso-wrap-style:square;v-text-anchor:top" coordsize="30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" path="m,318l150,155,302,e" filled="f" strokeweight="0">
                      <v:path arrowok="t"/>
                    </v:shape>
                    <v:shape id="Полилиния 2650" o:spid="_x0000_s3658" style="position:absolute;left:10778400;top:602823240;width:110880;height:97560;visibility:visible;mso-wrap-style:square;v-text-anchor:top" coordsize="30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" path="m,270l150,128,307,e" filled="f" strokeweight="0">
                      <v:path arrowok="t"/>
                    </v:shape>
                    <v:shape id="Полилиния 2651" o:spid="_x0000_s3659" style="position:absolute;left:10888920;top:602747640;width:115200;height:75960;visibility:visible;mso-wrap-style:square;v-text-anchor:top" coordsize="3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" path="m,210l155,94,319,e" filled="f" strokeweight="0">
                      <v:path arrowok="t"/>
                    </v:shape>
                    <v:shape id="Полилиния 2652" o:spid="_x0000_s3660" style="position:absolute;left:11003760;top:602696520;width:113400;height:51840;visibility:visible;mso-wrap-style:square;v-text-anchor:top" coordsize="3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" path="m,143l157,62,235,26,314,e" filled="f" strokeweight="0">
                      <v:path arrowok="t"/>
                    </v:shape>
                    <v:shape id="Полилиния 2653" o:spid="_x0000_s3661" style="position:absolute;left:11116800;top:602674200;width:108360;height:22680;visibility:visible;mso-wrap-style:square;v-text-anchor:top" coordsize="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" path="m,62l150,21,300,e" filled="f" strokeweight="0">
                      <v:path arrowok="t"/>
                    </v:shape>
                    <v:shape id="Полилиния 2654" o:spid="_x0000_s3662" style="position:absolute;left:11224800;top:602674200;width:115200;height:7920;visibility:visible;mso-wrap-style:square;v-text-anchor:top" coordsize="3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" path="m,l78,r79,l241,7r78,14e" filled="f" strokeweight="0">
                      <v:path arrowok="t"/>
                    </v:shape>
                    <v:shape id="Полилиния 2655" o:spid="_x0000_s3663" style="position:absolute;left:11339640;top:602681760;width:115920;height:39240;visibility:visible;mso-wrap-style:square;v-text-anchor:top" coordsize="3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" path="m,l79,19r85,22l242,74r79,34e" filled="f" strokeweight="0">
                      <v:path arrowok="t"/>
                    </v:shape>
                    <v:shape id="Полилиния 2656" o:spid="_x0000_s3664" style="position:absolute;left:11455200;top:602720640;width:113400;height:70920;visibility:visible;mso-wrap-style:square;v-text-anchor:top" coordsize="31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" path="m,l78,40r79,47l235,135r79,61e" filled="f" strokeweight="0">
                      <v:path arrowok="t"/>
                    </v:shape>
                    <v:shape id="Полилиния 2657" o:spid="_x0000_s3665" style="position:absolute;left:11568240;top:602791920;width:112680;height:108360;visibility:visible;mso-wrap-style:square;v-text-anchor:top" coordsize="31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" path="m,l39,34,85,67r84,82l247,230r33,35l312,300e" filled="f" strokeweight="0">
                      <v:path arrowok="t"/>
                    </v:shape>
                    <v:shape id="Полилиния 2658" o:spid="_x0000_s3666" style="position:absolute;left:11680560;top:602898840;width:54360;height:63720;visibility:visible;mso-wrap-style:square;v-text-anchor:top" coordsize="15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" path="m,l39,40,72,81r32,40l125,143r25,33e" filled="f" strokeweight="0">
                      <v:path arrowok="t"/>
                    </v:shape>
                    <v:shape id="Полилиния 2659" o:spid="_x0000_s3667" style="position:absolute;left:11734560;top:602962560;width:122760;height:173160;visibility:visible;mso-wrap-style:square;v-text-anchor:top" coordsize="3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" path="m,l33,48,72,94r39,60l157,216r91,129l340,480e" filled="f" strokeweight="0">
                      <v:path arrowok="t"/>
                    </v:shape>
                    <v:shape id="Полилиния 2660" o:spid="_x0000_s3668" style="position:absolute;left:11857320;top:603136080;width:122400;height:213120;visibility:visible;mso-wrap-style:square;v-text-anchor:top" coordsize="34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" path="m,l85,141r85,144l254,440r85,151e" filled="f" strokeweight="0">
                      <v:path arrowok="t"/>
                    </v:shape>
                    <v:line id="Прямая соединительная линия 2661" o:spid="_x0000_s3669" style="position:absolute;visibility:visible;mso-wrap-style:square" from="147960,1861560" to="270360,209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" strokeweight="0"/>
                    <v:shape id="Полилиния 2662" o:spid="_x0000_s3670" style="position:absolute;left:9783720;top:604170000;width:122400;height:229680;visibility:visible;mso-wrap-style:square;v-text-anchor:top" coordsize="34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" path="m,637l170,319,339,e" filled="f" strokeweight="0">
                      <v:path arrowok="t"/>
                    </v:shape>
                    <v:shape id="Полилиния 2663" o:spid="_x0000_s3671" style="position:absolute;left:9905760;top:603948240;width:122760;height:222480;visibility:visible;mso-wrap-style:square;v-text-anchor:top" coordsize="34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" path="m,617l169,305,340,e" filled="f" strokeweight="0">
                      <v:path arrowok="t"/>
                    </v:shape>
                    <v:shape id="Полилиния 2664" o:spid="_x0000_s3672" style="position:absolute;left:10028520;top:603731160;width:122400;height:218160;visibility:visible;mso-wrap-style:square;v-text-anchor:top" coordsize="34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" path="m,605l85,449,177,287,261,136,300,69,339,e" filled="f" strokeweight="0">
                      <v:path arrowok="t"/>
                    </v:shape>
                    <v:shape id="Полилиния 2665" o:spid="_x0000_s3673" style="position:absolute;left:10150200;top:603587160;width:84960;height:143280;visibility:visible;mso-wrap-style:square;v-text-anchor:top" coordsize="23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" path="m,397l34,337,65,283r53,-95l177,100,203,53,235,e" filled="f" strokeweight="0">
                      <v:path arrowok="t"/>
                    </v:shape>
                    <v:shape id="Полилиния 2666" o:spid="_x0000_s3674" style="position:absolute;left:10234800;top:603418680;width:104040;height:169920;visibility:visible;mso-wrap-style:square;v-text-anchor:top" coordsize="28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" path="m,471l65,354,138,239,217,116,288,e" filled="f" strokeweight="0">
                      <v:path arrowok="t"/>
                    </v:shape>
                    <v:shape id="Полилиния 2667" o:spid="_x0000_s3675" style="position:absolute;left:10338120;top:603255240;width:110880;height:163440;visibility:visible;mso-wrap-style:square;v-text-anchor:top" coordsize="30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" path="m,453l150,224,307,e" filled="f" strokeweight="0">
                      <v:path arrowok="t"/>
                    </v:shape>
                    <v:shape id="Полилиния 2668" o:spid="_x0000_s3676" style="position:absolute;left:10448640;top:603106920;width:110880;height:149040;visibility:visible;mso-wrap-style:square;v-text-anchor:top" coordsize="30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" path="m,413l150,203,307,e" filled="f" strokeweight="0">
                      <v:path arrowok="t"/>
                    </v:shape>
                    <v:shape id="Полилиния 2669" o:spid="_x0000_s3677" style="position:absolute;left:10559160;top:602977320;width:110880;height:129240;visibility:visible;mso-wrap-style:square;v-text-anchor:top" coordsize="30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" path="m,358l157,168,307,e" filled="f" strokeweight="0">
                      <v:path arrowok="t"/>
                    </v:shape>
                    <v:shape id="Полилиния 2670" o:spid="_x0000_s3678" style="position:absolute;left:10669680;top:602870040;width:109080;height:108360;visibility:visible;mso-wrap-style:square;v-text-anchor:top" coordsize="30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" path="m,300l150,144,302,e" filled="f" strokeweight="0">
                      <v:path arrowok="t"/>
                    </v:shape>
                    <v:shape id="Полилиния 2671" o:spid="_x0000_s3679" style="position:absolute;left:10778400;top:602784000;width:110880;height:86040;visibility:visible;mso-wrap-style:square;v-text-anchor:top" coordsize="30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" path="m,238l150,109,307,e" filled="f" strokeweight="0">
                      <v:path arrowok="t"/>
                    </v:shape>
                    <v:shape id="Полилиния 2672" o:spid="_x0000_s3680" style="position:absolute;left:10888920;top:602723160;width:115200;height:61200;visibility:visible;mso-wrap-style:square;v-text-anchor:top" coordsize="3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" path="m,169l155,76,241,33,319,e" filled="f" strokeweight="0">
                      <v:path arrowok="t"/>
                    </v:shape>
                    <v:shape id="Полилиния 2673" o:spid="_x0000_s3681" style="position:absolute;left:11003760;top:602691120;width:113400;height:32040;visibility:visible;mso-wrap-style:square;v-text-anchor:top" coordsize="3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" path="m,88l78,62,157,35,235,14,314,e" filled="f" strokeweight="0">
                      <v:path arrowok="t"/>
                    </v:shape>
                    <v:shape id="Полилиния 2674" o:spid="_x0000_s3682" style="position:absolute;left:11116800;top:602688600;width:108360;height:5400;visibility:visible;mso-wrap-style:square;v-text-anchor:top" coordsize="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" path="m,7l78,r72,l222,r78,14e" filled="f" strokeweight="0">
                      <v:path arrowok="t"/>
                    </v:shape>
                    <v:shape id="Полилиния 2675" o:spid="_x0000_s3683" style="position:absolute;left:11224800;top:602693640;width:115200;height:37080;visibility:visible;mso-wrap-style:square;v-text-anchor:top" coordsize="32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" path="m,l78,14r79,26l241,69r78,33e" filled="f" strokeweight="0">
                      <v:path arrowok="t"/>
                    </v:shape>
                    <v:shape id="Полилиния 2676" o:spid="_x0000_s3684" style="position:absolute;left:11339640;top:602730720;width:115920;height:75960;visibility:visible;mso-wrap-style:square;v-text-anchor:top" coordsize="32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" path="m,l79,41r85,54l242,148r79,62e" filled="f" strokeweight="0">
                      <v:path arrowok="t"/>
                    </v:shape>
                    <v:shape id="Полилиния 2677" o:spid="_x0000_s3685" style="position:absolute;left:11455200;top:602806320;width:113400;height:110160;visibility:visible;mso-wrap-style:square;v-text-anchor:top" coordsize="31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" path="m,l78,67r79,76l235,217r79,88e" filled="f" strokeweight="0">
                      <v:path arrowok="t"/>
                    </v:shape>
                    <v:shape id="Полилиния 2678" o:spid="_x0000_s3686" style="position:absolute;left:11568240;top:602916120;width:112680;height:149040;visibility:visible;mso-wrap-style:square;v-text-anchor:top" coordsize="31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" path="m,l39,48r46,53l169,210r78,108l280,372r32,41e" filled="f" strokeweight="0">
                      <v:path arrowok="t"/>
                    </v:shape>
                    <v:shape id="Полилиния 2679" o:spid="_x0000_s3687" style="position:absolute;left:11680560;top:603064800;width:54360;height:86040;visibility:visible;mso-wrap-style:square;v-text-anchor:top" coordsize="15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" path="m,l19,33,39,62r33,47l92,136r12,26l125,197r25,41e" filled="f" strokeweight="0">
                      <v:path arrowok="t"/>
                    </v:shape>
                    <v:shape id="Полилиния 2680" o:spid="_x0000_s3688" style="position:absolute;left:11734560;top:603150480;width:122760;height:224640;visibility:visible;mso-wrap-style:square;v-text-anchor:top" coordsize="3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" path="m,l33,60r39,69l111,203r46,74l248,447r92,176e" filled="f" strokeweight="0">
                      <v:path arrowok="t"/>
                    </v:shape>
                    <v:shape id="Полилиния 2681" o:spid="_x0000_s3689" style="position:absolute;left:11857320;top:603374400;width:122400;height:266400;visibility:visible;mso-wrap-style:square;v-text-anchor:top" coordsize="3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" path="m,l85,176r85,184l254,549r85,190e" filled="f" strokeweight="0">
                      <v:path arrowok="t"/>
                    </v:shape>
                    <v:line id="Прямая соединительная линия 2682" o:spid="_x0000_s3690" style="position:absolute;visibility:visible;mso-wrap-style:square" from="147960,1837440" to="270360,208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" strokeweight="0"/>
                    <v:shape id="Полилиния 2683" o:spid="_x0000_s3691" style="position:absolute;left:9783720;top:604133280;width:122400;height:242280;visibility:visible;mso-wrap-style:square;v-text-anchor:top" coordsize="34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" path="m,672l170,333,339,e" filled="f" strokeweight="0">
                      <v:path arrowok="t"/>
                    </v:shape>
                    <v:shape id="Полилиния 2684" o:spid="_x0000_s3692" style="position:absolute;left:9905760;top:603898920;width:122760;height:234720;visibility:visible;mso-wrap-style:square;v-text-anchor:top" coordsize="34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" path="m,651l169,326,340,e" filled="f" strokeweight="0">
                      <v:path arrowok="t"/>
                    </v:shape>
                    <v:shape id="Полилиния 2685" o:spid="_x0000_s3693" style="position:absolute;left:10028520;top:603675000;width:122400;height:224640;visibility:visible;mso-wrap-style:square;v-text-anchor:top" coordsize="34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" path="m,623l85,461,177,298,261,143,300,67,339,e" filled="f" strokeweight="0">
                      <v:path arrowok="t"/>
                    </v:shape>
                    <v:shape id="Полилиния 2686" o:spid="_x0000_s3694" style="position:absolute;left:10150200;top:603525960;width:84960;height:149040;visibility:visible;mso-wrap-style:square;v-text-anchor:top" coordsize="23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" path="m,413l34,351,65,299,118,197r59,-96l203,55,235,e" filled="f" strokeweight="0">
                      <v:path arrowok="t"/>
                    </v:shape>
                    <v:shape id="Полилиния 2687" o:spid="_x0000_s3695" style="position:absolute;left:10234800;top:603352800;width:104040;height:173160;visibility:visible;mso-wrap-style:square;v-text-anchor:top" coordsize="28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" path="m,480l65,365,138,244,217,122,288,e" filled="f" strokeweight="0">
                      <v:path arrowok="t"/>
                    </v:shape>
                    <v:shape id="Полилиния 2688" o:spid="_x0000_s3696" style="position:absolute;left:10338120;top:603189000;width:110880;height:164160;visibility:visible;mso-wrap-style:square;v-text-anchor:top" coordsize="30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" path="m,455l150,224,307,e" filled="f" strokeweight="0">
                      <v:path arrowok="t"/>
                    </v:shape>
                    <v:shape id="Полилиния 2689" o:spid="_x0000_s3697" style="position:absolute;left:10448640;top:603043200;width:110880;height:146520;visibility:visible;mso-wrap-style:square;v-text-anchor:top" coordsize="30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" path="m,406l150,196,229,94,307,e" filled="f" strokeweight="0">
                      <v:path arrowok="t"/>
                    </v:shape>
                    <v:shape id="Полилиния 2690" o:spid="_x0000_s3698" style="position:absolute;left:10559160;top:602921160;width:110880;height:122400;visibility:visible;mso-wrap-style:square;v-text-anchor:top" coordsize="30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" path="m,339l157,162,307,e" filled="f" strokeweight="0">
                      <v:path arrowok="t"/>
                    </v:shape>
                    <v:shape id="Полилиния 2691" o:spid="_x0000_s3699" style="position:absolute;left:10669680;top:602823240;width:109080;height:97560;visibility:visible;mso-wrap-style:square;v-text-anchor:top" coordsize="3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" path="m,270l150,128,302,e" filled="f" strokeweight="0">
                      <v:path arrowok="t"/>
                    </v:shape>
                    <v:shape id="Полилиния 2692" o:spid="_x0000_s3700" style="position:absolute;left:10778400;top:602752320;width:110880;height:71640;visibility:visible;mso-wrap-style:square;v-text-anchor:top" coordsize="30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" path="m,198l150,88,228,41,307,e" filled="f" strokeweight="0">
                      <v:path arrowok="t"/>
                    </v:shape>
                    <v:shape id="Полилиния 2693" o:spid="_x0000_s3701" style="position:absolute;left:10888920;top:602713800;width:115200;height:38520;visibility:visible;mso-wrap-style:square;v-text-anchor:top" coordsize="3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" path="m,106l78,73,155,40,241,19,319,e" filled="f" strokeweight="0">
                      <v:path arrowok="t"/>
                    </v:shape>
                    <v:shape id="Полилиния 2694" o:spid="_x0000_s3702" style="position:absolute;left:11003760;top:602709120;width:113400;height:6120;visibility:visible;mso-wrap-style:square;v-text-anchor:top" coordsize="3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" path="m,16l78,r79,l235,r79,8e" filled="f" strokeweight="0">
                      <v:path arrowok="t"/>
                    </v:shape>
                    <v:shape id="Полилиния 2695" o:spid="_x0000_s3703" style="position:absolute;left:11116800;top:602711280;width:108360;height:32760;visibility:visible;mso-wrap-style:square;v-text-anchor:top" coordsize="3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" path="m,l78,14r72,19l222,56r78,34e" filled="f" strokeweight="0">
                      <v:path arrowok="t"/>
                    </v:shape>
                    <v:shape id="Полилиния 2696" o:spid="_x0000_s3704" style="position:absolute;left:11224800;top:602742600;width:115200;height:75960;visibility:visible;mso-wrap-style:square;v-text-anchor:top" coordsize="3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" path="m,l78,41r79,47l241,150r78,60e" filled="f" strokeweight="0">
                      <v:path arrowok="t"/>
                    </v:shape>
                    <v:shape id="Полилиния 2697" o:spid="_x0000_s3705" style="position:absolute;left:11339640;top:602818200;width:115920;height:117720;visibility:visible;mso-wrap-style:square;v-text-anchor:top" coordsize="3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" path="m,l79,69r85,81l242,231r79,95e" filled="f" strokeweight="0">
                      <v:path arrowok="t"/>
                    </v:shape>
                    <v:shape id="Полилиния 2698" o:spid="_x0000_s3706" style="position:absolute;left:11455200;top:602935560;width:113400;height:155880;visibility:visible;mso-wrap-style:square;v-text-anchor:top" coordsize="3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" path="m,l78,93r79,110l235,310r79,122e" filled="f" strokeweight="0">
                      <v:path arrowok="t"/>
                    </v:shape>
                    <v:shape id="Полилиния 2699" o:spid="_x0000_s3707" style="position:absolute;left:11568240;top:603091440;width:112680;height:198360;visibility:visible;mso-wrap-style:square;v-text-anchor:top" coordsize="31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" path="m,l39,69r46,67l169,286r39,67l247,428r33,60l312,550e" filled="f" strokeweight="0">
                      <v:path arrowok="t"/>
                    </v:shape>
                    <v:shape id="Полилиния 2700" o:spid="_x0000_s3708" style="position:absolute;left:11680560;top:603289800;width:54360;height:112680;visibility:visible;mso-wrap-style:square;v-text-anchor:top" coordsize="1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" path="m,l19,41,39,81r33,61l92,177r12,41l125,258r25,54e" filled="f" strokeweight="0">
                      <v:path arrowok="t"/>
                    </v:shape>
                    <v:shape id="Полилиния 2701" o:spid="_x0000_s3709" style="position:absolute;left:11734560;top:603401040;width:122760;height:280440;visibility:visible;mso-wrap-style:square;v-text-anchor:top" coordsize="34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" path="m,l33,76r39,80l111,251r46,101l248,562r92,216e" filled="f" strokeweight="0">
                      <v:path arrowok="t"/>
                    </v:shape>
                    <v:shape id="Полилиния 2702" o:spid="_x0000_s3710" style="position:absolute;left:11857320;top:603682200;width:122400;height:325440;visibility:visible;mso-wrap-style:square;v-text-anchor:top" coordsize="34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" path="m,l85,217r85,225l254,673r85,230e" filled="f" strokeweight="0">
                      <v:path arrowok="t"/>
                    </v:shape>
                    <v:shape id="Полилиния 2703" o:spid="_x0000_s3711" style="position:absolute;left:9661320;top:604346400;width:122760;height:258840;visibility:visible;mso-wrap-style:square;v-text-anchor:top" coordsize="3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" path="m,718l169,358,340,e" filled="f" strokeweight="0">
                      <v:path arrowok="t"/>
                    </v:shape>
                    <v:shape id="Полилиния 2704" o:spid="_x0000_s3712" style="position:absolute;left:9783720;top:604092240;width:122400;height:253800;visibility:visible;mso-wrap-style:square;v-text-anchor:top" coordsize="34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" path="m,704l170,352,339,e" filled="f" strokeweight="0">
                      <v:path arrowok="t"/>
                    </v:shape>
                    <v:shape id="Полилиния 2705" o:spid="_x0000_s3713" style="position:absolute;left:9905760;top:603846000;width:122760;height:246600;visibility:visible;mso-wrap-style:square;v-text-anchor:top" coordsize="34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" path="m,684l169,338,340,e" filled="f" strokeweight="0">
                      <v:path arrowok="t"/>
                    </v:shape>
                    <v:shape id="Полилиния 2706" o:spid="_x0000_s3714" style="position:absolute;left:10028520;top:603611280;width:122400;height:234720;visibility:visible;mso-wrap-style:square;v-text-anchor:top" coordsize="3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" path="m,651l85,482,177,312,261,148,300,67,339,e" filled="f" strokeweight="0">
                      <v:path arrowok="t"/>
                    </v:shape>
                    <v:shape id="Полилиния 2707" o:spid="_x0000_s3715" style="position:absolute;left:10150200;top:603457560;width:84960;height:154080;visibility:visible;mso-wrap-style:square;v-text-anchor:top" coordsize="2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" path="m,427l34,365,65,305,118,203r59,-95l203,55,235,e" filled="f" strokeweight="0">
                      <v:path arrowok="t"/>
                    </v:shape>
                    <v:shape id="Полилиния 2708" o:spid="_x0000_s3716" style="position:absolute;left:10234800;top:603284400;width:104040;height:173880;visibility:visible;mso-wrap-style:square;v-text-anchor:top" coordsize="28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" path="m,482l65,367,138,244,217,122,288,e" filled="f" strokeweight="0">
                      <v:path arrowok="t"/>
                    </v:shape>
                    <v:shape id="Полилиния 2709" o:spid="_x0000_s3717" style="position:absolute;left:10338120;top:603121320;width:110880;height:163440;visibility:visible;mso-wrap-style:square;v-text-anchor:top" coordsize="30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" path="m,453l150,222,229,108,307,e" filled="f" strokeweight="0">
                      <v:path arrowok="t"/>
                    </v:shape>
                    <v:shape id="Полилиния 2710" o:spid="_x0000_s3718" style="position:absolute;left:10448640;top:602979480;width:110880;height:141840;visibility:visible;mso-wrap-style:square;v-text-anchor:top" coordsize="3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" path="m,393l150,189,229,88,307,e" filled="f" strokeweight="0">
                      <v:path arrowok="t"/>
                    </v:shape>
                    <v:shape id="Полилиния 2711" o:spid="_x0000_s3719" style="position:absolute;left:10559160;top:602867520;width:110880;height:113400;visibility:visible;mso-wrap-style:square;v-text-anchor:top" coordsize="30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" path="m,314l157,144,229,67,307,e" filled="f" strokeweight="0">
                      <v:path arrowok="t"/>
                    </v:shape>
                    <v:shape id="Полилиния 2712" o:spid="_x0000_s3720" style="position:absolute;left:10669680;top:602784000;width:109080;height:83520;visibility:visible;mso-wrap-style:square;v-text-anchor:top" coordsize="3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" path="m,231l79,164r71,-62l223,48,302,e" filled="f" strokeweight="0">
                      <v:path arrowok="t"/>
                    </v:shape>
                    <v:shape id="Полилиния 2713" o:spid="_x0000_s3721" style="position:absolute;left:10778400;top:602737560;width:110880;height:46080;visibility:visible;mso-wrap-style:square;v-text-anchor:top" coordsize="30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" path="m,127l78,87,150,54,228,21,307,e" filled="f" strokeweight="0">
                      <v:path arrowok="t"/>
                    </v:shape>
                    <v:shape id="Полилиния 2714" o:spid="_x0000_s3722" style="position:absolute;left:10888920;top:602728200;width:115200;height:9720;visibility:visible;mso-wrap-style:square;v-text-anchor:top" coordsize="3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" path="m,26l78,14,155,r86,l319,e" filled="f" strokeweight="0">
                      <v:path arrowok="t"/>
                    </v:shape>
                    <v:shape id="Полилиния 2715" o:spid="_x0000_s3723" style="position:absolute;left:11003760;top:602728200;width:113400;height:29520;visibility:visible;mso-wrap-style:square;v-text-anchor:top" coordsize="3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" path="m,l78,7r79,19l235,48r79,33e" filled="f" strokeweight="0">
                      <v:path arrowok="t"/>
                    </v:shape>
                    <v:shape id="Полилиния 2716" o:spid="_x0000_s3724" style="position:absolute;left:11116800;top:602757360;width:108360;height:73440;visibility:visible;mso-wrap-style:square;v-text-anchor:top" coordsize="3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" path="m,l78,41r72,47l222,143r78,60e" filled="f" strokeweight="0">
                      <v:path arrowok="t"/>
                    </v:shape>
                    <v:shape id="Полилиния 2717" o:spid="_x0000_s3725" style="position:absolute;left:11224800;top:602830440;width:115200;height:122400;visibility:visible;mso-wrap-style:square;v-text-anchor:top" coordsize="32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" path="m,l78,76r79,81l241,245r78,94e" filled="f" strokeweight="0">
                      <v:path arrowok="t"/>
                    </v:shape>
                    <v:shape id="Полилиния 2718" o:spid="_x0000_s3726" style="position:absolute;left:11339640;top:602952120;width:115920;height:169200;visibility:visible;mso-wrap-style:square;v-text-anchor:top" coordsize="32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" path="m,l79,109r85,108l242,340r79,129e" filled="f" strokeweight="0">
                      <v:path arrowok="t"/>
                    </v:shape>
                    <v:shape id="Полилиния 2719" o:spid="_x0000_s3727" style="position:absolute;left:11455200;top:603121320;width:113400;height:209880;visibility:visible;mso-wrap-style:square;v-text-anchor:top" coordsize="31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" path="m,l78,134r79,143l235,427r79,155e" filled="f" strokeweight="0">
                      <v:path arrowok="t"/>
                    </v:shape>
                    <v:shape id="Полилиния 2720" o:spid="_x0000_s3728" style="position:absolute;left:11568240;top:603330840;width:112680;height:254520;visibility:visible;mso-wrap-style:square;v-text-anchor:top" coordsize="31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" path="m,l39,81r46,96l169,367r39,94l247,549r33,81l312,706e" filled="f" strokeweight="0">
                      <v:path arrowok="t"/>
                    </v:shape>
                    <v:shape id="Полилиния 2721" o:spid="_x0000_s3729" style="position:absolute;left:11680560;top:603584640;width:54360;height:139320;visibility:visible;mso-wrap-style:square;v-text-anchor:top" coordsize="15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" path="m,l19,53r20,47l72,176r20,46l104,264r21,53l150,386e" filled="f" strokeweight="0">
                      <v:path arrowok="t"/>
                    </v:shape>
                    <v:shape id="Полилиния 2722" o:spid="_x0000_s3730" style="position:absolute;left:11734560;top:603723600;width:122760;height:344520;visibility:visible;mso-wrap-style:square;v-text-anchor:top" coordsize="34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" path="m,l33,95,72,196r39,121l157,439r91,265l294,833r46,123e" filled="f" strokeweight="0">
                      <v:path arrowok="t"/>
                    </v:shape>
                    <v:shape id="Полилиния 2723" o:spid="_x0000_s3731" style="position:absolute;left:9661320;top:604314720;width:122760;height:276120;visibility:visible;mso-wrap-style:square;v-text-anchor:top" coordsize="34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" path="m,766l169,379,340,e" filled="f" strokeweight="0">
                      <v:path arrowok="t"/>
                    </v:shape>
                    <v:shape id="Полилиния 2724" o:spid="_x0000_s3732" style="position:absolute;left:9783720;top:604046160;width:122400;height:268920;visibility:visible;mso-wrap-style:square;v-text-anchor:top" coordsize="34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" path="m,746l170,372,339,e" filled="f" strokeweight="0">
                      <v:path arrowok="t"/>
                    </v:shape>
                    <v:shape id="Полилиния 2725" o:spid="_x0000_s3733" style="position:absolute;left:9905760;top:603787680;width:122760;height:258840;visibility:visible;mso-wrap-style:square;v-text-anchor:top" coordsize="3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" path="m,718l169,351,340,e" filled="f" strokeweight="0">
                      <v:path arrowok="t"/>
                    </v:shape>
                    <v:shape id="Полилиния 2726" o:spid="_x0000_s3734" style="position:absolute;left:10028520;top:603545760;width:122400;height:242280;visibility:visible;mso-wrap-style:square;v-text-anchor:top" coordsize="34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" path="m,672l85,496,177,319,261,150,300,74,339,e" filled="f" strokeweight="0">
                      <v:path arrowok="t"/>
                    </v:shape>
                    <v:shape id="Полилиния 2727" o:spid="_x0000_s3735" style="position:absolute;left:10150200;top:603386640;width:84960;height:159120;visibility:visible;mso-wrap-style:square;v-text-anchor:top" coordsize="23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" path="m,441l34,374,65,319,118,212,177,109,235,e" filled="f" strokeweight="0">
                      <v:path arrowok="t"/>
                    </v:shape>
                    <v:shape id="Полилиния 2728" o:spid="_x0000_s3736" style="position:absolute;left:10234800;top:603211680;width:104040;height:175680;visibility:visible;mso-wrap-style:square;v-text-anchor:top" coordsize="28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" path="m,487l65,365,138,244,217,122,288,e" filled="f" strokeweight="0">
                      <v:path arrowok="t"/>
                    </v:shape>
                    <v:shape id="Полилиния 2729" o:spid="_x0000_s3737" style="position:absolute;left:10338120;top:603050400;width:110880;height:161640;visibility:visible;mso-wrap-style:square;v-text-anchor:top" coordsize="30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" path="m,448l150,217,229,102,307,e" filled="f" strokeweight="0">
                      <v:path arrowok="t"/>
                    </v:shape>
                    <v:shape id="Полилиния 2730" o:spid="_x0000_s3738" style="position:absolute;left:10448640;top:602921160;width:110880;height:129240;visibility:visible;mso-wrap-style:square;v-text-anchor:top" coordsize="30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" path="m,358l79,263r71,-94l229,81,307,e" filled="f" strokeweight="0">
                      <v:path arrowok="t"/>
                    </v:shape>
                    <v:shape id="Полилиния 2731" o:spid="_x0000_s3739" style="position:absolute;left:10559160;top:602823240;width:110880;height:97560;visibility:visible;mso-wrap-style:square;v-text-anchor:top" coordsize="30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" path="m,270l79,195r78,-74l229,59,307,e" filled="f" strokeweight="0">
                      <v:path arrowok="t"/>
                    </v:shape>
                    <v:shape id="Полилиния 2732" o:spid="_x0000_s3740" style="position:absolute;left:10669680;top:602765280;width:109080;height:59400;visibility:visible;mso-wrap-style:square;v-text-anchor:top" coordsize="30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" path="m,164l79,115,150,68,223,26,302,e" filled="f" strokeweight="0">
                      <v:path arrowok="t"/>
                    </v:shape>
                    <v:shape id="Полилиния 2733" o:spid="_x0000_s3741" style="position:absolute;left:10778400;top:602745120;width:110880;height:194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" path="m,53l78,26,150,13,228,r79,e" filled="f" strokeweight="0">
                      <v:path arrowok="t"/>
                    </v:shape>
                    <v:shape id="Полилиния 2734" o:spid="_x0000_s3742" style="position:absolute;left:10888920;top:602745120;width:115200;height:27000;visibility:visible;mso-wrap-style:square;v-text-anchor:top" coordsize="3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" path="m,l78,7r77,12l241,41r78,33e" filled="f" strokeweight="0">
                      <v:path arrowok="t"/>
                    </v:shape>
                    <v:shape id="Полилиния 2735" o:spid="_x0000_s3743" style="position:absolute;left:11003760;top:602771760;width:113400;height:75960;visibility:visible;mso-wrap-style:square;v-text-anchor:top" coordsize="3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" path="m,l78,41r79,47l235,143r79,67e" filled="f" strokeweight="0">
                      <v:path arrowok="t"/>
                    </v:shape>
                    <v:shape id="Полилиния 2736" o:spid="_x0000_s3744" style="position:absolute;left:11116800;top:602847360;width:108360;height:121680;visibility:visible;mso-wrap-style:square;v-text-anchor:top" coordsize="30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" path="m,l78,73r72,76l222,237r78,100e" filled="f" strokeweight="0">
                      <v:path arrowok="t"/>
                    </v:shape>
                    <v:shape id="Полилиния 2737" o:spid="_x0000_s3745" style="position:absolute;left:11224800;top:602969760;width:115200;height:178920;visibility:visible;mso-wrap-style:square;v-text-anchor:top" coordsize="3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" path="m,l78,109r79,122l241,360r78,136e" filled="f" strokeweight="0">
                      <v:path arrowok="t"/>
                    </v:shape>
                    <v:shape id="Полилиния 2738" o:spid="_x0000_s3746" style="position:absolute;left:11339640;top:603147960;width:115920;height:227160;visibility:visible;mso-wrap-style:square;v-text-anchor:top" coordsize="3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" path="m,l79,143r85,155l242,461r79,169e" filled="f" strokeweight="0">
                      <v:path arrowok="t"/>
                    </v:shape>
                    <v:shape id="Полилиния 2739" o:spid="_x0000_s3747" style="position:absolute;left:11455200;top:603374400;width:113400;height:271440;visibility:visible;mso-wrap-style:square;v-text-anchor:top" coordsize="3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" path="m,l78,176r79,184l235,555r79,198e" filled="f" strokeweight="0">
                      <v:path arrowok="t"/>
                    </v:shape>
                    <v:shape id="Полилиния 2740" o:spid="_x0000_s3748" style="position:absolute;left:11568240;top:603645840;width:112680;height:317160;visibility:visible;mso-wrap-style:square;v-text-anchor:top" coordsize="31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" path="m,l39,108,85,224r84,236l208,575r39,109l280,785r32,95e" filled="f" strokeweight="0">
                      <v:path arrowok="t"/>
                    </v:shape>
                    <v:shape id="Полилиния 2741" o:spid="_x0000_s3749" style="position:absolute;left:11680560;top:603962640;width:54360;height:171360;visibility:visible;mso-wrap-style:square;v-text-anchor:top" coordsize="15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" path="m,l26,81r20,69l65,210r20,55l118,367r13,55l150,475e" filled="f" strokeweight="0">
                      <v:path arrowok="t"/>
                    </v:shape>
                    <v:shape id="Полилиния 2742" o:spid="_x0000_s3750" style="position:absolute;left:9661320;top:604277640;width:122760;height:293040;visibility:visible;mso-wrap-style:square;v-text-anchor:top" coordsize="3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" path="m,813l169,407,340,e" filled="f" strokeweight="0">
                      <v:path arrowok="t"/>
                    </v:shape>
                    <v:shape id="Полилиния 2743" o:spid="_x0000_s3751" style="position:absolute;left:9783720;top:603994680;width:122400;height:283680;visibility:visible;mso-wrap-style:square;v-text-anchor:top" coordsize="34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" path="m,787l170,394,339,e" filled="f" strokeweight="0">
                      <v:path arrowok="t"/>
                    </v:shape>
                    <v:shape id="Полилиния 2744" o:spid="_x0000_s3752" style="position:absolute;left:9905760;top:603721080;width:122760;height:272880;visibility:visible;mso-wrap-style:square;v-text-anchor:top" coordsize="3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" path="m,757l169,371,254,183,340,e" filled="f" strokeweight="0">
                      <v:path arrowok="t"/>
                    </v:shape>
                    <v:shape id="Полилиния 2745" o:spid="_x0000_s3753" style="position:absolute;left:10028520;top:603470160;width:122400;height:252000;visibility:visible;mso-wrap-style:square;v-text-anchor:top" coordsize="34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" path="m,699l85,515,177,332,261,155,300,74,339,e" filled="f" strokeweight="0">
                      <v:path arrowok="t"/>
                    </v:shape>
                    <v:shape id="Полилиния 2746" o:spid="_x0000_s3754" style="position:absolute;left:10150200;top:603311400;width:84960;height:159120;visibility:visible;mso-wrap-style:square;v-text-anchor:top" coordsize="23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" path="m,441l34,374,65,312,92,258r26,-48l177,109,203,55,235,e" filled="f" strokeweight="0">
                      <v:path arrowok="t"/>
                    </v:shape>
                    <v:shape id="Полилиния 2747" o:spid="_x0000_s3755" style="position:absolute;left:10234800;top:603136080;width:104040;height:175680;visibility:visible;mso-wrap-style:square;v-text-anchor:top" coordsize="28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" path="m,487l65,365,138,244,217,115,288,e" filled="f" strokeweight="0">
                      <v:path arrowok="t"/>
                    </v:shape>
                    <v:shape id="Полилиния 2748" o:spid="_x0000_s3756" style="position:absolute;left:10338120;top:602984160;width:110880;height:151560;visibility:visible;mso-wrap-style:square;v-text-anchor:top" coordsize="3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" path="m,420l150,197,229,94,307,e" filled="f" strokeweight="0">
                      <v:path arrowok="t"/>
                    </v:shape>
                    <v:shape id="Полилиния 2749" o:spid="_x0000_s3757" style="position:absolute;left:10448640;top:602867520;width:110880;height:117360;visibility:visible;mso-wrap-style:square;v-text-anchor:top" coordsize="30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" path="m,325l79,237r71,-87l229,67,307,e" filled="f" strokeweight="0">
                      <v:path arrowok="t"/>
                    </v:shape>
                    <v:shape id="Полилиния 2750" o:spid="_x0000_s3758" style="position:absolute;left:10559160;top:602794440;width:110880;height:72720;visibility:visible;mso-wrap-style:square;v-text-anchor:top" coordsize="30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" path="m,201l79,140,157,87,229,40,307,e" filled="f" strokeweight="0">
                      <v:path arrowok="t"/>
                    </v:shape>
                    <v:shape id="Полилиния 2751" o:spid="_x0000_s3759" style="position:absolute;left:10669680;top:602766720;width:109080;height:27720;visibility:visible;mso-wrap-style:square;v-text-anchor:top" coordsize="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" path="m,76l79,41,150,21,223,7,302,e" filled="f" strokeweight="0">
                      <v:path arrowok="t"/>
                    </v:shape>
                    <v:shape id="Полилиния 2752" o:spid="_x0000_s3760" style="position:absolute;left:10778400;top:602766720;width:110880;height:194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" path="m,l78,r72,7l228,27r79,26e" filled="f" strokeweight="0">
                      <v:path arrowok="t"/>
                    </v:shape>
                    <v:shape id="Полилиния 2753" o:spid="_x0000_s3761" style="position:absolute;left:10888920;top:602786520;width:115200;height:78480;visibility:visible;mso-wrap-style:square;v-text-anchor:top" coordsize="32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" path="m,l78,41r77,47l241,150r78,67e" filled="f" strokeweight="0">
                      <v:path arrowok="t"/>
                    </v:shape>
                    <v:shape id="Полилиния 2754" o:spid="_x0000_s3762" style="position:absolute;left:11003760;top:602864640;width:113400;height:129960;visibility:visible;mso-wrap-style:square;v-text-anchor:top" coordsize="3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" path="m,l78,74r79,88l235,258r79,102e" filled="f" strokeweight="0">
                      <v:path arrowok="t"/>
                    </v:shape>
                    <v:shape id="Полилиния 2755" o:spid="_x0000_s3763" style="position:absolute;left:11116800;top:602994240;width:108360;height:180720;visibility:visible;mso-wrap-style:square;v-text-anchor:top" coordsize="30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" path="m,l78,108r72,121l222,358r78,143e" filled="f" strokeweight="0">
                      <v:path arrowok="t"/>
                    </v:shape>
                    <v:shape id="Полилиния 2756" o:spid="_x0000_s3764" style="position:absolute;left:11224800;top:603174600;width:115200;height:244080;visibility:visible;mso-wrap-style:square;v-text-anchor:top" coordsize="32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" path="m,l78,157r79,162l241,495r78,182e" filled="f" strokeweight="0">
                      <v:path arrowok="t"/>
                    </v:shape>
                    <v:shape id="Полилиния 2757" o:spid="_x0000_s3765" style="position:absolute;left:11339640;top:603418680;width:115920;height:296280;visibility:visible;mso-wrap-style:square;v-text-anchor:top" coordsize="32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" path="m,l79,190r85,204l242,604r79,218e" filled="f" strokeweight="0">
                      <v:path arrowok="t"/>
                    </v:shape>
                    <v:shape id="Полилиния 2758" o:spid="_x0000_s3766" style="position:absolute;left:11455200;top:603713520;width:113400;height:336960;visibility:visible;mso-wrap-style:square;v-text-anchor:top" coordsize="31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" path="m,l78,223r79,238l235,698r79,237e" filled="f" strokeweight="0">
                      <v:path arrowok="t"/>
                    </v:shape>
                    <v:shape id="Полилиния 2759" o:spid="_x0000_s3767" style="position:absolute;left:9661320;top:604236600;width:122760;height:312840;visibility:visible;mso-wrap-style:square;v-text-anchor:top" coordsize="34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" path="m,868l169,434,340,e" filled="f" strokeweight="0">
                      <v:path arrowok="t"/>
                    </v:shape>
                    <v:shape id="Полилиния 2760" o:spid="_x0000_s3768" style="position:absolute;left:9783720;top:603933480;width:122400;height:303120;visibility:visible;mso-wrap-style:square;v-text-anchor:top" coordsize="34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" path="m,841l170,414,339,e" filled="f" strokeweight="0">
                      <v:path arrowok="t"/>
                    </v:shape>
                    <v:shape id="Полилиния 2761" o:spid="_x0000_s3769" style="position:absolute;left:9905760;top:603650520;width:122760;height:283680;visibility:visible;mso-wrap-style:square;v-text-anchor:top" coordsize="34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" path="m,787l169,386,340,e" filled="f" strokeweight="0">
                      <v:path arrowok="t"/>
                    </v:shape>
                    <v:shape id="Полилиния 2762" o:spid="_x0000_s3770" style="position:absolute;left:10028520;top:603389520;width:122400;height:261360;visibility:visible;mso-wrap-style:square;v-text-anchor:top" coordsize="34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" path="m,725l85,536,177,339r44,-89l261,164,300,76,339,e" filled="f" strokeweight="0">
                      <v:path arrowok="t"/>
                    </v:shape>
                    <v:shape id="Полилиния 2763" o:spid="_x0000_s3771" style="position:absolute;left:10150200;top:603231120;width:84960;height:158400;visibility:visible;mso-wrap-style:square;v-text-anchor:top" coordsize="23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" path="m,439l34,372,65,310,92,257r26,-54l177,108,203,53,235,e" filled="f" strokeweight="0">
                      <v:path arrowok="t"/>
                    </v:shape>
                    <v:shape id="Полилиния 2764" o:spid="_x0000_s3772" style="position:absolute;left:10234800;top:603060120;width:104040;height:170640;visibility:visible;mso-wrap-style:square;v-text-anchor:top" coordsize="28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" path="m,473l65,357,138,229,217,114,288,e" filled="f" strokeweight="0">
                      <v:path arrowok="t"/>
                    </v:shape>
                    <v:shape id="Полилиния 2765" o:spid="_x0000_s3773" style="position:absolute;left:10338120;top:602922960;width:110880;height:137520;visibility:visible;mso-wrap-style:square;v-text-anchor:top" coordsize="30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" path="m,381l79,279,150,176,229,81,307,e" filled="f" strokeweight="0">
                      <v:path arrowok="t"/>
                    </v:shape>
                    <v:shape id="Полилиния 2766" o:spid="_x0000_s3774" style="position:absolute;left:10448640;top:602830440;width:110880;height:93240;visibility:visible;mso-wrap-style:square;v-text-anchor:top" coordsize="3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" path="m,258l79,184r71,-67l229,55,307,e" filled="f" strokeweight="0">
                      <v:path arrowok="t"/>
                    </v:shape>
                    <v:shape id="Полилиния 2767" o:spid="_x0000_s3775" style="position:absolute;left:10559160;top:602789400;width:110880;height:41760;visibility:visible;mso-wrap-style:square;v-text-anchor:top" coordsize="30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" path="m,115l79,74,157,41,229,14,307,e" filled="f" strokeweight="0">
                      <v:path arrowok="t"/>
                    </v:shape>
                    <v:shape id="Полилиния 2768" o:spid="_x0000_s3776" style="position:absolute;left:10669680;top:602786520;width:109080;height:17640;visibility:visible;mso-wrap-style:square;v-text-anchor:top" coordsize="3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" path="m,7l79,r71,7l223,21r79,27e" filled="f" strokeweight="0">
                      <v:path arrowok="t"/>
                    </v:shape>
                    <v:shape id="Полилиния 2769" o:spid="_x0000_s3777" style="position:absolute;left:10778400;top:602803800;width:110880;height:73440;visibility:visible;mso-wrap-style:square;v-text-anchor:top" coordsize="3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" path="m,l78,34r72,47l228,136r79,67e" filled="f" strokeweight="0">
                      <v:path arrowok="t"/>
                    </v:shape>
                    <v:shape id="Полилиния 2770" o:spid="_x0000_s3778" style="position:absolute;left:10888920;top:602876520;width:115200;height:139320;visibility:visible;mso-wrap-style:square;v-text-anchor:top" coordsize="32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" path="m,l78,81r77,88l241,271r78,115e" filled="f" strokeweight="0">
                      <v:path arrowok="t"/>
                    </v:shape>
                    <v:shape id="Полилиния 2771" o:spid="_x0000_s3779" style="position:absolute;left:11003760;top:603015840;width:113400;height:198360;visibility:visible;mso-wrap-style:square;v-text-anchor:top" coordsize="3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" path="m,l78,123r79,134l235,400r79,150e" filled="f" strokeweight="0">
                      <v:path arrowok="t"/>
                    </v:shape>
                    <v:shape id="Полилиния 2772" o:spid="_x0000_s3780" style="position:absolute;left:11116800;top:603214200;width:108360;height:251280;visibility:visible;mso-wrap-style:square;v-text-anchor:top" coordsize="30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" path="m,l78,162r72,163l222,508r78,189e" filled="f" strokeweight="0">
                      <v:path arrowok="t"/>
                    </v:shape>
                    <v:shape id="Полилиния 2773" o:spid="_x0000_s3781" style="position:absolute;left:11224800;top:603464760;width:115200;height:317880;visibility:visible;mso-wrap-style:square;v-text-anchor:top" coordsize="32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" path="m,l78,205r79,217l241,644r78,238e" filled="f" strokeweight="0">
                      <v:path arrowok="t"/>
                    </v:shape>
                    <v:shape id="Полилиния 2774" o:spid="_x0000_s3782" style="position:absolute;left:11339640;top:603782280;width:115920;height:371160;visibility:visible;mso-wrap-style:square;v-text-anchor:top" coordsize="322,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" path="m,l79,243r78,265l242,765r79,265e" filled="f" strokeweight="0">
                      <v:path arrowok="t"/>
                    </v:shape>
                    <v:shape id="Полилиния 2775" o:spid="_x0000_s3783" style="position:absolute;left:9661320;top:604189800;width:122760;height:333720;visibility:visible;mso-wrap-style:square;v-text-anchor:top" coordsize="34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" path="m,926l169,459,340,e" filled="f" strokeweight="0">
                      <v:path arrowok="t"/>
                    </v:shape>
                    <v:shape id="Полилиния 2776" o:spid="_x0000_s3784" style="position:absolute;left:9783720;top:603867600;width:122400;height:323640;visibility:visible;mso-wrap-style:square;v-text-anchor:top" coordsize="34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" path="m,898l170,442,254,217,339,e" filled="f" strokeweight="0">
                      <v:path arrowok="t"/>
                    </v:shape>
                    <v:shape id="Полилиния 2777" o:spid="_x0000_s3785" style="position:absolute;left:9905760;top:603570240;width:122760;height:297000;visibility:visible;mso-wrap-style:square;v-text-anchor:top" coordsize="34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" path="m,824l169,405,254,195,340,e" filled="f" strokeweight="0">
                      <v:path arrowok="t"/>
                    </v:shape>
                    <v:shape id="Полилиния 2778" o:spid="_x0000_s3786" style="position:absolute;left:10028520;top:603304200;width:122400;height:266400;visibility:visible;mso-wrap-style:square;v-text-anchor:top" coordsize="3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" path="m,739l85,541,177,346r44,-96l261,162,300,74,339,e" filled="f" strokeweight="0">
                      <v:path arrowok="t"/>
                    </v:shape>
                    <v:shape id="Полилиния 2779" o:spid="_x0000_s3787" style="position:absolute;left:10150200;top:603145440;width:84960;height:159120;visibility:visible;mso-wrap-style:square;v-text-anchor:top" coordsize="23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" path="m,441l34,372,65,312,92,250r26,-47l177,102,235,e" filled="f" strokeweight="0">
                      <v:path arrowok="t"/>
                    </v:shape>
                    <v:shape id="Полилиния 2780" o:spid="_x0000_s3788" style="position:absolute;left:10234800;top:602989200;width:104040;height:156600;visibility:visible;mso-wrap-style:square;v-text-anchor:top" coordsize="28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" path="m,434l65,326,138,210,217,102,288,e" filled="f" strokeweight="0">
                      <v:path arrowok="t"/>
                    </v:shape>
                    <v:shape id="Полилиния 2781" o:spid="_x0000_s3789" style="position:absolute;left:10338120;top:602874000;width:110880;height:115200;visibility:visible;mso-wrap-style:square;v-text-anchor:top" coordsize="30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" path="m,319l79,231r71,-88l229,69,307,e" filled="f" strokeweight="0">
                      <v:path arrowok="t"/>
                    </v:shape>
                    <v:shape id="Полилиния 2782" o:spid="_x0000_s3790" style="position:absolute;left:10448640;top:602816760;width:110880;height:59040;visibility:visible;mso-wrap-style:square;v-text-anchor:top" coordsize="30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" path="m,163l79,110,150,62,229,28,307,e" filled="f" strokeweight="0">
                      <v:path arrowok="t"/>
                    </v:shape>
                    <v:shape id="Полилиния 2783" o:spid="_x0000_s3791" style="position:absolute;left:10559160;top:602811360;width:110880;height:12600;visibility:visible;mso-wrap-style:square;v-text-anchor:top" coordsize="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" path="m,13l79,r78,l229,13r78,21e" filled="f" strokeweight="0">
                      <v:path arrowok="t"/>
                    </v:shape>
                    <v:shape id="Полилиния 2784" o:spid="_x0000_s3792" style="position:absolute;left:10669680;top:602823240;width:109080;height:73440;visibility:visible;mso-wrap-style:square;v-text-anchor:top" coordsize="30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" path="m,l79,34r71,47l223,136r79,67e" filled="f" strokeweight="0">
                      <v:path arrowok="t"/>
                    </v:shape>
                    <v:shape id="Полилиния 2785" o:spid="_x0000_s3793" style="position:absolute;left:10778400;top:602896680;width:110880;height:139320;visibility:visible;mso-wrap-style:square;v-text-anchor:top" coordsize="30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" path="m,l78,81r72,88l228,271r79,115e" filled="f" strokeweight="0">
                      <v:path arrowok="t"/>
                    </v:shape>
                    <v:shape id="Полилиния 2786" o:spid="_x0000_s3794" style="position:absolute;left:10888920;top:603035280;width:115200;height:214920;visibility:visible;mso-wrap-style:square;v-text-anchor:top" coordsize="32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" path="m,l78,129r77,143l241,427r78,169e" filled="f" strokeweight="0">
                      <v:path arrowok="t"/>
                    </v:shape>
                    <v:shape id="Полилиния 2787" o:spid="_x0000_s3795" style="position:absolute;left:11003760;top:603250200;width:113400;height:278640;visibility:visible;mso-wrap-style:square;v-text-anchor:top" coordsize="31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" path="m,l78,176r79,191l235,563r79,210e" filled="f" strokeweight="0">
                      <v:path arrowok="t"/>
                    </v:shape>
                    <v:shape id="Полилиния 2788" o:spid="_x0000_s3796" style="position:absolute;left:11116800;top:603528120;width:108360;height:329400;visibility:visible;mso-wrap-style:square;v-text-anchor:top" coordsize="30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" path="m,l78,216r72,217l222,671r78,243e" filled="f" strokeweight="0">
                      <v:path arrowok="t"/>
                    </v:shape>
                    <v:shape id="Полилиния 2789" o:spid="_x0000_s3797" style="position:absolute;left:11224800;top:603857880;width:115200;height:397800;visibility:visible;mso-wrap-style:square;v-text-anchor:top" coordsize="32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" path="m,l39,129,78,265r79,276l241,827r78,277e" filled="f" strokeweight="0">
                      <v:path arrowok="t"/>
                    </v:shape>
                    <v:shape id="Полилиния 2790" o:spid="_x0000_s3798" style="position:absolute;left:9661320;top:604135800;width:122760;height:361080;visibility:visible;mso-wrap-style:square;v-text-anchor:top" coordsize="341,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" path="m,1002l169,500,254,243,340,e" filled="f" strokeweight="0">
                      <v:path arrowok="t"/>
                    </v:shape>
                    <v:shape id="Полилиния 2791" o:spid="_x0000_s3799" style="position:absolute;left:9783720;top:603791640;width:122400;height:344520;visibility:visible;mso-wrap-style:square;v-text-anchor:top" coordsize="3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" path="m,956l170,467,254,231,339,e" filled="f" strokeweight="0">
                      <v:path arrowok="t"/>
                    </v:shape>
                    <v:shape id="Полилиния 2792" o:spid="_x0000_s3800" style="position:absolute;left:9905760;top:603479160;width:122760;height:312840;visibility:visible;mso-wrap-style:square;v-text-anchor:top" coordsize="34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" path="m,868l85,646,169,422,254,205,340,e" filled="f" strokeweight="0">
                      <v:path arrowok="t"/>
                    </v:shape>
                  </v:group>
                  <v:shape id="Полилиния 2793" o:spid="_x0000_s3801" style="position:absolute;left:10028520;top:603214200;width:122400;height:266400;visibility:visible;mso-wrap-style:square;v-text-anchor:top" coordsize="3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" path="m,739l85,535,177,340r44,-90l261,155,300,74,339,e" filled="f" strokeweight="0">
                    <v:path arrowok="t"/>
                  </v:shape>
                  <v:shape id="Полилиния 2794" o:spid="_x0000_s3802" style="position:absolute;left:10150200;top:603064800;width:84960;height:149040;visibility:visible;mso-wrap-style:square;v-text-anchor:top" coordsize="23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" path="m,413l34,344,65,285,92,230r26,-47l177,94,235,e" filled="f" strokeweight="0">
                    <v:path arrowok="t"/>
                  </v:shape>
                  <v:shape id="Полилиния 2795" o:spid="_x0000_s3803" style="position:absolute;left:10234800;top:602928000;width:104040;height:136800;visibility:visible;mso-wrap-style:square;v-text-anchor:top" coordsize="2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" path="m,379l65,279,138,176,217,81,288,e" filled="f" strokeweight="0">
                    <v:path arrowok="t"/>
                  </v:shape>
                  <v:shape id="Полилиния 2796" o:spid="_x0000_s3804" style="position:absolute;left:10338120;top:602849880;width:110880;height:78480;visibility:visible;mso-wrap-style:square;v-text-anchor:top" coordsize="3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" path="m,217l79,150,150,88,229,34,307,e" filled="f" strokeweight="0">
                    <v:path arrowok="t"/>
                  </v:shape>
                  <v:shape id="Полилиния 2797" o:spid="_x0000_s3805" style="position:absolute;left:10448640;top:602838000;width:110880;height:12600;visibility:visible;mso-wrap-style:square;v-text-anchor:top" coordsize="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" path="m,34l79,7,150,r79,l307,14e" filled="f" strokeweight="0">
                    <v:path arrowok="t"/>
                  </v:shape>
                  <v:shape id="Полилиния 2798" o:spid="_x0000_s3806" style="position:absolute;left:10559160;top:602843040;width:110880;height:70920;visibility:visible;mso-wrap-style:square;v-text-anchor:top" coordsize="30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" path="m,l79,26r78,41l229,129r78,67e" filled="f" strokeweight="0">
                    <v:path arrowok="t"/>
                  </v:shape>
                  <v:shape id="Полилиния 2799" o:spid="_x0000_s3807" style="position:absolute;left:10669680;top:602913600;width:109080;height:149040;visibility:visible;mso-wrap-style:square;v-text-anchor:top" coordsize="30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" path="m,l79,81r71,103l223,291r79,122e" filled="f" strokeweight="0">
                    <v:path arrowok="t"/>
                  </v:shape>
                  <v:shape id="Полилиния 2800" o:spid="_x0000_s3808" style="position:absolute;left:10778400;top:603062280;width:110880;height:222480;visibility:visible;mso-wrap-style:square;v-text-anchor:top" coordsize="30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" path="m,l78,136r72,143l228,441r79,176e" filled="f" strokeweight="0">
                    <v:path arrowok="t"/>
                  </v:shape>
                  <v:shape id="Полилиния 2801" o:spid="_x0000_s3809" style="position:absolute;left:10888920;top:603284400;width:115200;height:307800;visibility:visible;mso-wrap-style:square;v-text-anchor:top" coordsize="32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" path="m,l78,191r77,210l241,625r78,229e" filled="f" strokeweight="0">
                    <v:path arrowok="t"/>
                  </v:shape>
                  <v:shape id="Полилиния 2802" o:spid="_x0000_s3810" style="position:absolute;left:11003760;top:603591840;width:113400;height:366840;visibility:visible;mso-wrap-style:square;v-text-anchor:top" coordsize="315,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" path="m,l78,245r79,251l235,760r79,258e" filled="f" strokeweight="0">
                    <v:path arrowok="t"/>
                  </v:shape>
                  <v:shape id="Полилиния 2803" o:spid="_x0000_s3811" style="position:absolute;left:9661320;top:604072800;width:122760;height:390960;visibility:visible;mso-wrap-style:square;v-text-anchor:top" coordsize="341,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" path="m,1085l169,536,254,265,340,e" filled="f" strokeweight="0">
                    <v:path arrowok="t"/>
                  </v:shape>
                  <v:shape id="Полилиния 2804" o:spid="_x0000_s3812" style="position:absolute;left:9783720;top:603704160;width:122400;height:368640;visibility:visible;mso-wrap-style:square;v-text-anchor:top" coordsize="34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" path="m,1023l85,758,170,501,254,243,339,e" filled="f" strokeweight="0">
                    <v:path arrowok="t"/>
                  </v:shape>
                  <v:shape id="Полилиния 2805" o:spid="_x0000_s3813" style="position:absolute;left:9905760;top:603382320;width:122760;height:322200;visibility:visible;mso-wrap-style:square;v-text-anchor:top" coordsize="34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" path="m,894l85,656,169,427,254,210,340,e" filled="f" strokeweight="0">
                    <v:path arrowok="t"/>
                  </v:shape>
                  <v:shape id="Полилиния 2806" o:spid="_x0000_s3814" style="position:absolute;left:10028520;top:603123120;width:122400;height:259560;visibility:visible;mso-wrap-style:square;v-text-anchor:top" coordsize="34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" path="m,720l85,515,177,326r44,-88l261,150,300,76,339,e" filled="f" strokeweight="0">
                    <v:path arrowok="t"/>
                  </v:shape>
                  <v:shape id="Полилиния 2807" o:spid="_x0000_s3815" style="position:absolute;left:10150200;top:602989200;width:84960;height:134280;visibility:visible;mso-wrap-style:square;v-text-anchor:top" coordsize="23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" path="m,372l34,312,65,250,92,203r26,-48l177,81,235,e" filled="f" strokeweight="0">
                    <v:path arrowok="t"/>
                  </v:shape>
                  <v:shape id="Полилиния 2808" o:spid="_x0000_s3816" style="position:absolute;left:10234800;top:602889480;width:104040;height:100080;visibility:visible;mso-wrap-style:square;v-text-anchor:top" coordsize="28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" path="m,277l65,196r73,-74l217,53,249,19,288,e" filled="f" strokeweight="0">
                    <v:path arrowok="t"/>
                  </v:shape>
                  <v:shape id="Полилиния 2809" o:spid="_x0000_s3817" style="position:absolute;left:10338120;top:602864640;width:110880;height:25200;visibility:visible;mso-wrap-style:square;v-text-anchor:top" coordsize="3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" path="m,69l79,34,150,7,229,r78,7e" filled="f" strokeweight="0">
                    <v:path arrowok="t"/>
                  </v:shape>
                  <v:shape id="Полилиния 2810" o:spid="_x0000_s3818" style="position:absolute;left:10448640;top:602867160;width:110880;height:69120;visibility:visible;mso-wrap-style:square;v-text-anchor:top" coordsize="30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" path="m,l79,27r71,35l229,122r78,69e" filled="f" strokeweight="0">
                    <v:path arrowok="t"/>
                  </v:shape>
                  <v:shape id="Полилиния 2811" o:spid="_x0000_s3819" style="position:absolute;left:10559160;top:602935560;width:110880;height:155880;visibility:visible;mso-wrap-style:square;v-text-anchor:top" coordsize="30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" path="m,l79,88r78,101l229,303r78,129e" filled="f" strokeweight="0">
                    <v:path arrowok="t"/>
                  </v:shape>
                  <v:shape id="Полилиния 2812" o:spid="_x0000_s3820" style="position:absolute;left:10669680;top:603091440;width:109080;height:242280;visibility:visible;mso-wrap-style:square;v-text-anchor:top" coordsize="30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" path="m,l79,143r71,162l223,482r79,190e" filled="f" strokeweight="0">
                    <v:path arrowok="t"/>
                  </v:shape>
                  <v:shape id="Полилиния 2813" o:spid="_x0000_s3821" style="position:absolute;left:10778400;top:603333360;width:110880;height:322200;visibility:visible;mso-wrap-style:square;v-text-anchor:top" coordsize="30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" path="m,l78,203r72,217l228,651r79,243e" filled="f" strokeweight="0">
                    <v:path arrowok="t"/>
                  </v:shape>
                  <v:shape id="Полилиния 2814" o:spid="_x0000_s3822" style="position:absolute;left:10888920;top:603655560;width:115200;height:408600;visibility:visible;mso-wrap-style:square;v-text-anchor:top" coordsize="320,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" path="m,l39,129,78,264r77,285l241,842r78,292e" filled="f" strokeweight="0">
                    <v:path arrowok="t"/>
                  </v:shape>
                  <v:shape id="Полилиния 2815" o:spid="_x0000_s3823" style="position:absolute;left:9661320;top:603997200;width:122760;height:427680;visibility:visible;mso-wrap-style:square;v-text-anchor:top" coordsize="34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" path="m,1187l85,887,169,589,254,291,340,e" filled="f" strokeweight="0">
                    <v:path arrowok="t"/>
                  </v:shape>
                  <v:shape id="Полилиния 2816" o:spid="_x0000_s3824" style="position:absolute;left:9783720;top:603606240;width:122400;height:390240;visibility:visible;mso-wrap-style:square;v-text-anchor:top" coordsize="340,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" path="m,1083l85,800,170,521,254,257,339,e" filled="f" strokeweight="0">
                    <v:path arrowok="t"/>
                  </v:shape>
                  <v:shape id="Полилиния 2817" o:spid="_x0000_s3825" style="position:absolute;left:9905760;top:603277200;width:122760;height:329400;visibility:visible;mso-wrap-style:square;v-text-anchor:top" coordsize="34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" path="m,914l85,671,169,432,254,210,299,101,340,e" filled="f" strokeweight="0">
                    <v:path arrowok="t"/>
                  </v:shape>
                  <v:shape id="Полилиния 2818" o:spid="_x0000_s3826" style="position:absolute;left:10028520;top:603037800;width:122400;height:239760;visibility:visible;mso-wrap-style:square;v-text-anchor:top" coordsize="34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" path="m,665l85,474,177,291r44,-81l261,136,300,62,339,e" filled="f" strokeweight="0">
                    <v:path arrowok="t"/>
                  </v:shape>
                  <v:shape id="Полилиния 2819" o:spid="_x0000_s3827" style="position:absolute;left:10150200;top:602935560;width:84960;height:102600;visibility:visible;mso-wrap-style:square;v-text-anchor:top" coordsize="2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" path="m,284l34,229,65,182,92,141r26,-33l177,46,235,e" filled="f" strokeweight="0">
                    <v:path arrowok="t"/>
                  </v:shape>
                  <v:shape id="Полилиния 2820" o:spid="_x0000_s3828" style="position:absolute;left:10234800;top:602894160;width:104040;height:42840;visibility:visible;mso-wrap-style:square;v-text-anchor:top" coordsize="28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" path="m,118l65,70,138,28,217,7,249,r39,e" filled="f" strokeweight="0">
                    <v:path arrowok="t"/>
                  </v:shape>
                  <v:shape id="Полилиния 2821" o:spid="_x0000_s3829" style="position:absolute;left:10338120;top:602894160;width:110880;height:61920;visibility:visible;mso-wrap-style:square;v-text-anchor:top" coordsize="30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" path="m,l79,14r71,34l229,103r78,68e" filled="f" strokeweight="0">
                    <v:path arrowok="t"/>
                  </v:shape>
                  <v:shape id="Полилиния 2822" o:spid="_x0000_s3830" style="position:absolute;left:10448640;top:602954640;width:110880;height:166680;visibility:visible;mso-wrap-style:square;v-text-anchor:top" coordsize="30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" path="m,l79,88r71,109l229,319r78,143e" filled="f" strokeweight="0">
                    <v:path arrowok="t"/>
                  </v:shape>
                  <v:shape id="Полилиния 2823" o:spid="_x0000_s3831" style="position:absolute;left:10559160;top:603121320;width:110880;height:265680;visibility:visible;mso-wrap-style:square;v-text-anchor:top" coordsize="30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" path="m,l79,155r78,184l229,527r78,210e" filled="f" strokeweight="0">
                    <v:path arrowok="t"/>
                  </v:shape>
                  <v:shape id="Полилиния 2824" o:spid="_x0000_s3832" style="position:absolute;left:10669680;top:603386640;width:109080;height:356760;visibility:visible;mso-wrap-style:square;v-text-anchor:top" coordsize="30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" path="m,l79,224r71,245l223,727r79,263e" filled="f" strokeweight="0">
                    <v:path arrowok="t"/>
                  </v:shape>
                  <v:shape id="Полилиния 2825" o:spid="_x0000_s3833" style="position:absolute;left:10778400;top:603742680;width:110880;height:427680;visibility:visible;mso-wrap-style:square;v-text-anchor:top" coordsize="308,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" path="m,l39,136,78,286r72,298l228,889r79,298e" filled="f" strokeweight="0">
                    <v:path arrowok="t"/>
                  </v:shape>
                  <v:shape id="Полилиния 2826" o:spid="_x0000_s3834" style="position:absolute;left:9661320;top:603906480;width:122760;height:469080;visibility:visible;mso-wrap-style:square;v-text-anchor:top" coordsize="34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" path="m,1302l85,969,169,644,254,312,340,e" filled="f" strokeweight="0">
                    <v:path arrowok="t"/>
                  </v:shape>
                  <v:shape id="Полилиния 2827" o:spid="_x0000_s3835" style="position:absolute;left:9783720;top:603492120;width:122400;height:415080;visibility:visible;mso-wrap-style:square;v-text-anchor:top" coordsize="340,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" path="m,1152l85,847,170,549,254,265,300,129,339,e" filled="f" strokeweight="0">
                    <v:path arrowok="t"/>
                  </v:shape>
                  <v:shape id="Полилиния 2828" o:spid="_x0000_s3836" style="position:absolute;left:9905760;top:603172080;width:122760;height:320400;visibility:visible;mso-wrap-style:square;v-text-anchor:top" coordsize="34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" path="m,889l85,637,169,407,215,298,254,191,299,95,340,e" filled="f" strokeweight="0">
                    <v:path arrowok="t"/>
                  </v:shape>
                  <v:shape id="Полилиния 2829" o:spid="_x0000_s3837" style="position:absolute;left:10028520;top:602974800;width:122400;height:198000;visibility:visible;mso-wrap-style:square;v-text-anchor:top" coordsize="34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" path="m,549l85,380r46,-82l177,224r44,-62l261,102,300,48,339,e" filled="f" strokeweight="0">
                    <v:path arrowok="t"/>
                  </v:shape>
                  <v:shape id="Полилиния 2830" o:spid="_x0000_s3838" style="position:absolute;left:10150200;top:602928000;width:84960;height:46080;visibility:visible;mso-wrap-style:square;v-text-anchor:top" coordsize="23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" path="m,127l34,94,65,66,92,40,118,26,177,7,235,e" filled="f" strokeweight="0">
                    <v:path arrowok="t"/>
                  </v:shape>
                  <v:shape id="Полилиния 2831" o:spid="_x0000_s3839" style="position:absolute;left:10234800;top:602928000;width:104040;height:49320;visibility:visible;mso-wrap-style:square;v-text-anchor:top" coordsize="28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" path="m,l65,7r73,19l177,48r40,19l249,102r39,34e" filled="f" strokeweight="0">
                    <v:path arrowok="t"/>
                  </v:shape>
                  <v:shape id="Полилиния 2832" o:spid="_x0000_s3840" style="position:absolute;left:10338120;top:602977320;width:110880;height:175680;visibility:visible;mso-wrap-style:square;v-text-anchor:top" coordsize="30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" path="m,l41,41,79,88r32,54l150,202r41,62l229,331r78,156e" filled="f" strokeweight="0">
                    <v:path arrowok="t"/>
                  </v:shape>
                  <v:shape id="Полилиния 2833" o:spid="_x0000_s3841" style="position:absolute;left:10448640;top:603153000;width:110880;height:295560;visibility:visible;mso-wrap-style:square;v-text-anchor:top" coordsize="30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" path="m,l41,81r38,94l118,270r32,102l229,589r78,231e" filled="f" strokeweight="0">
                    <v:path arrowok="t"/>
                  </v:shape>
                  <v:shape id="Полилиния 2834" o:spid="_x0000_s3842" style="position:absolute;left:10559160;top:603448200;width:110880;height:395280;visibility:visible;mso-wrap-style:square;v-text-anchor:top" coordsize="308,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" path="m,l41,122,79,257r39,135l150,527r79,291l307,1097e" filled="f" strokeweight="0">
                    <v:path arrowok="t"/>
                  </v:shape>
                  <v:shape id="Полилиния 2835" o:spid="_x0000_s3843" style="position:absolute;left:9661320;top:603799200;width:122760;height:517320;visibility:visible;mso-wrap-style:square;v-text-anchor:top" coordsize="341,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" path="m,1436l85,1071,169,704,254,346,299,169,340,e" filled="f" strokeweight="0">
                    <v:path arrowok="t"/>
                  </v:shape>
                  <v:shape id="Полилиния 2836" o:spid="_x0000_s3844" style="position:absolute;left:9783720;top:603367560;width:122400;height:432360;visibility:visible;mso-wrap-style:square;v-text-anchor:top" coordsize="34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" path="m,1200l85,874,170,563,215,413,254,265,300,129,339,e" filled="f" strokeweight="0">
                    <v:path arrowok="t"/>
                  </v:shape>
                  <v:shape id="Полилиния 2837" o:spid="_x0000_s3845" style="position:absolute;left:9905760;top:603074880;width:122760;height:293040;visibility:visible;mso-wrap-style:square;v-text-anchor:top" coordsize="3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" path="m,813l39,691,85,568,123,460,169,351,215,250r39,-95l299,74,340,e" filled="f" strokeweight="0">
                    <v:path arrowok="t"/>
                  </v:shape>
                  <v:shape id="Полилиния 2838" o:spid="_x0000_s3846" style="position:absolute;left:10028520;top:602965080;width:122400;height:110160;visibility:visible;mso-wrap-style:square;v-text-anchor:top" coordsize="34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" path="m,305l46,236,85,182r46,-46l177,93,221,60,261,33,300,12,339,e" filled="f" strokeweight="0">
                    <v:path arrowok="t"/>
                  </v:shape>
                  <v:shape id="Полилиния 2839" o:spid="_x0000_s3847" style="position:absolute;left:10150200;top:602960040;width:84960;height:44280;visibility:visible;mso-wrap-style:square;v-text-anchor:top" coordsize="2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" path="m,14l34,7,65,,92,7r26,14l150,34r27,28l203,88r32,34e" filled="f" strokeweight="0">
                    <v:path arrowok="t"/>
                  </v:shape>
                  <v:shape id="Полилиния 2840" o:spid="_x0000_s3848" style="position:absolute;left:10234800;top:603003600;width:104040;height:180720;visibility:visible;mso-wrap-style:square;v-text-anchor:top" coordsize="28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" path="m,l34,41,65,88r41,54l138,202r39,62l217,338r32,75l288,501e" filled="f" strokeweight="0">
                    <v:path arrowok="t"/>
                  </v:shape>
                  <v:shape id="Полилиния 2841" o:spid="_x0000_s3849" style="position:absolute;left:10338120;top:603184680;width:110880;height:329400;visibility:visible;mso-wrap-style:square;v-text-anchor:top" coordsize="3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" path="m,l41,94r38,95l111,298r39,115l191,528r38,128l307,914e" filled="f" strokeweight="0">
                    <v:path arrowok="t"/>
                  </v:shape>
                  <v:shape id="Полилиния 2842" o:spid="_x0000_s3850" style="position:absolute;left:10448640;top:603513720;width:110880;height:444960;visibility:visible;mso-wrap-style:square;v-text-anchor:top" coordsize="30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" path="m,l41,136,79,286r39,155l150,596r79,320l307,1235e" filled="f" strokeweight="0">
                    <v:path arrowok="t"/>
                  </v:shape>
                  <v:shape id="Полилиния 2843" o:spid="_x0000_s3851" style="position:absolute;left:9661320;top:603669960;width:122760;height:568800;visibility:visible;mso-wrap-style:square;v-text-anchor:top" coordsize="34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" path="m,1579l39,1381,85,1172,169,765,215,562,254,366,299,176,340,e" filled="f" strokeweight="0">
                    <v:path arrowok="t"/>
                  </v:shape>
                  <v:shape id="Полилиния 2844" o:spid="_x0000_s3852" style="position:absolute;left:9783720;top:603238320;width:122400;height:432360;visibility:visible;mso-wrap-style:square;v-text-anchor:top" coordsize="340,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" path="m,1200l85,861,124,699,170,536,215,386,254,251,300,122,339,e" filled="f" strokeweight="0">
                    <v:path arrowok="t"/>
                  </v:shape>
                  <v:shape id="Полилиния 2845" o:spid="_x0000_s3853" style="position:absolute;left:9905760;top:603020880;width:122760;height:217440;visibility:visible;mso-wrap-style:square;v-text-anchor:top" coordsize="34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" path="m,603l39,495,85,393r38,-88l169,217r46,-67l254,88,299,41,340,e" filled="f" strokeweight="0">
                    <v:path arrowok="t"/>
                  </v:shape>
                  <v:shape id="Полилиния 2846" o:spid="_x0000_s3854" style="position:absolute;left:10028520;top:603008640;width:122400;height:49320;visibility:visible;mso-wrap-style:square;v-text-anchor:top" coordsize="34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" path="m,34l46,14,85,r46,7l177,19r44,22l261,67r78,69e" filled="f" strokeweight="0">
                    <v:path arrowok="t"/>
                  </v:shape>
                  <v:shape id="Полилиния 2847" o:spid="_x0000_s3855" style="position:absolute;left:10150200;top:603057600;width:84960;height:173160;visibility:visible;mso-wrap-style:square;v-text-anchor:top" coordsize="23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" path="m,l34,41,65,81r27,47l118,181r32,62l177,317r26,75l235,480e" filled="f" strokeweight="0">
                    <v:path arrowok="t"/>
                  </v:shape>
                  <v:shape id="Полилиния 2848" o:spid="_x0000_s3856" style="position:absolute;left:10234800;top:603231120;width:104040;height:358560;visibility:visible;mso-wrap-style:square;v-text-anchor:top" coordsize="28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" path="m,l34,94,65,203r41,115l138,439r39,129l217,704r32,143l288,995e" filled="f" strokeweight="0">
                    <v:path arrowok="t"/>
                  </v:shape>
                  <v:shape id="Полилиния 2849" o:spid="_x0000_s3857" style="position:absolute;left:10338120;top:603589320;width:110880;height:503280;visibility:visible;mso-wrap-style:square;v-text-anchor:top" coordsize="308,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" path="m,l41,157,79,319r32,177l150,672r79,365l268,1221r39,176e" filled="f" strokeweight="0">
                    <v:path arrowok="t"/>
                  </v:shape>
                  <v:oval id="Овал 2850" o:spid="_x0000_s3858" style="position:absolute;left:996480;top:902880;width:4500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" fillcolor="#ddd" strokeweight="0"/>
                  <v:oval id="Овал 2851" o:spid="_x0000_s3859" style="position:absolute;left:1099800;top:856440;width:4716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" fillcolor="#ddd" strokeweight="0"/>
                  <v:oval id="Овал 2852" o:spid="_x0000_s3860" style="position:absolute;left:1210320;top:824760;width:45000;height:4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" fillcolor="#ddd" strokeweight="0"/>
                  <v:oval id="Овал 2853" o:spid="_x0000_s3861" style="position:absolute;left:1320840;top:795600;width:45000;height:4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" fillcolor="#ddd" strokeweight="0"/>
                  <v:oval id="Овал 2854" o:spid="_x0000_s3862" style="position:absolute;left:1431360;top:763920;width:4500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" fillcolor="#ddd" strokeweight="0"/>
                  <v:oval id="Овал 2855" o:spid="_x0000_s3863" style="position:absolute;left:1540080;top:734400;width:4428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" fillcolor="#ddd" strokeweight="0"/>
                  <v:oval id="Овал 2856" o:spid="_x0000_s3864" style="position:absolute;left:1647720;top:707760;width:4968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" fillcolor="#ddd" strokeweight="0"/>
                  <v:oval id="Овал 2857" o:spid="_x0000_s3865" style="position:absolute;left:1765440;top:688320;width:4428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" fillcolor="#ddd" strokeweight="0"/>
                  <v:oval id="Овал 2858" o:spid="_x0000_s3866" style="position:absolute;left:1878480;top:666000;width:4428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" fillcolor="#ddd" strokeweight="0"/>
                  <v:oval id="Овал 2859" o:spid="_x0000_s3867" style="position:absolute;left:1983600;top:641880;width:4716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" fillcolor="#ddd" strokeweight="0"/>
                  <v:oval id="Овал 2860" o:spid="_x0000_s3868" style="position:absolute;left:2101320;top:624600;width:45000;height:4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" fillcolor="#ddd" strokeweight="0"/>
                  <v:oval id="Овал 2861" o:spid="_x0000_s3869" style="position:absolute;left:2216880;top:610200;width:44280;height:4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" fillcolor="#ddd" strokeweight="0"/>
                  <v:oval id="Овал 2862" o:spid="_x0000_s3870" style="position:absolute;left:2331720;top:587880;width:45000;height:4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" fillcolor="#ddd" strokeweight="0"/>
                  <v:oval id="Овал 2863" o:spid="_x0000_s3871" style="position:absolute;left:2442240;top:570600;width:45000;height:4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" fillcolor="#ddd" strokeweight="0"/>
                  <v:shape id="Надпись 2864" o:spid="_x0000_s3872" type="#_x0000_t202" style="position:absolute;left:84600;top:250668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" filled="f" stroked="f" strokeweight="0">
                    <v:textbox inset="0,0,0,0">
                      <w:txbxContent>
                        <w:p w14:paraId="5C91C6E6" w14:textId="77777777" w:rsidR="00831598" w:rsidRDefault="00831598">
                          <w:pPr>
                            <w:overflowPunct w:val="0"/>
                            <w:spacing w:after="0" w:line="240" w:lineRule="auto"/>
                          </w:pPr>
                          <w:r>
                            <w:rPr>
                              <w:color w:val="000000"/>
                              <w:sz w:val="14"/>
                            </w:rPr>
                            <w:t>0,00</w:t>
                          </w:r>
                        </w:p>
                      </w:txbxContent>
                    </v:textbox>
                  </v:shape>
                  <v:shape id="Надпись 2865" o:spid="_x0000_s3873" type="#_x0000_t202" style="position:absolute;left:84600;top:224784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" filled="f" stroked="f" strokeweight="0">
                    <v:textbox inset="0,0,0,0">
                      <w:txbxContent>
                        <w:p w14:paraId="083CDFA5" w14:textId="77777777" w:rsidR="00831598" w:rsidRDefault="00831598">
                          <w:pPr>
                            <w:overflowPunct w:val="0"/>
                            <w:spacing w:after="0" w:line="240" w:lineRule="auto"/>
                          </w:pPr>
                          <w:r>
                            <w:rPr>
                              <w:color w:val="000000"/>
                              <w:sz w:val="14"/>
                            </w:rPr>
                            <w:t>0,10</w:t>
                          </w:r>
                        </w:p>
                      </w:txbxContent>
                    </v:textbox>
                  </v:shape>
                  <v:shape id="Надпись 2866" o:spid="_x0000_s3874" type="#_x0000_t202" style="position:absolute;left:84600;top:198864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" filled="f" stroked="f" strokeweight="0">
                    <v:textbox inset="0,0,0,0">
                      <w:txbxContent>
                        <w:p w14:paraId="4E885398" w14:textId="77777777" w:rsidR="00831598" w:rsidRDefault="00831598">
                          <w:pPr>
                            <w:overflowPunct w:val="0"/>
                            <w:spacing w:after="0" w:line="240" w:lineRule="auto"/>
                          </w:pPr>
                          <w:r>
                            <w:rPr>
                              <w:color w:val="000000"/>
                              <w:sz w:val="14"/>
                            </w:rPr>
                            <w:t>0,20</w:t>
                          </w:r>
                        </w:p>
                      </w:txbxContent>
                    </v:textbox>
                  </v:shape>
                  <v:shape id="Надпись 2867" o:spid="_x0000_s3875" type="#_x0000_t202" style="position:absolute;left:84600;top:173016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" filled="f" stroked="f" strokeweight="0">
                    <v:textbox inset="0,0,0,0">
                      <w:txbxContent>
                        <w:p w14:paraId="7F22177E" w14:textId="77777777" w:rsidR="00831598" w:rsidRDefault="00831598">
                          <w:pPr>
                            <w:overflowPunct w:val="0"/>
                            <w:spacing w:after="0" w:line="240" w:lineRule="auto"/>
                          </w:pPr>
                          <w:r>
                            <w:rPr>
                              <w:color w:val="000000"/>
                              <w:sz w:val="14"/>
                            </w:rPr>
                            <w:t>0,30</w:t>
                          </w:r>
                        </w:p>
                      </w:txbxContent>
                    </v:textbox>
                  </v:shape>
                  <v:shape id="Надпись 2868" o:spid="_x0000_s3876" type="#_x0000_t202" style="position:absolute;left:84600;top:147132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" filled="f" stroked="f" strokeweight="0">
                    <v:textbox inset="0,0,0,0">
                      <w:txbxContent>
                        <w:p w14:paraId="574250B0" w14:textId="77777777" w:rsidR="00831598" w:rsidRDefault="00831598">
                          <w:pPr>
                            <w:overflowPunct w:val="0"/>
                            <w:spacing w:after="0" w:line="240" w:lineRule="auto"/>
                          </w:pPr>
                          <w:r>
                            <w:rPr>
                              <w:color w:val="000000"/>
                              <w:sz w:val="14"/>
                            </w:rPr>
                            <w:t>0,40</w:t>
                          </w:r>
                        </w:p>
                      </w:txbxContent>
                    </v:textbox>
                  </v:shape>
                  <v:shape id="Надпись 2869" o:spid="_x0000_s3877" type="#_x0000_t202" style="position:absolute;left:84600;top:121284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" filled="f" stroked="f" strokeweight="0">
                    <v:textbox inset="0,0,0,0">
                      <w:txbxContent>
                        <w:p w14:paraId="72B38C74" w14:textId="77777777" w:rsidR="00831598" w:rsidRDefault="00831598">
                          <w:pPr>
                            <w:overflowPunct w:val="0"/>
                            <w:spacing w:after="0" w:line="240" w:lineRule="auto"/>
                          </w:pPr>
                          <w:r>
                            <w:rPr>
                              <w:color w:val="000000"/>
                              <w:sz w:val="14"/>
                            </w:rPr>
                            <w:t>0,50</w:t>
                          </w:r>
                        </w:p>
                      </w:txbxContent>
                    </v:textbox>
                  </v:shape>
                  <v:shape id="Надпись 2870" o:spid="_x0000_s3878" type="#_x0000_t202" style="position:absolute;left:84600;top:95436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" filled="f" stroked="f" strokeweight="0">
                    <v:textbox inset="0,0,0,0">
                      <w:txbxContent>
                        <w:p w14:paraId="0860AF2A" w14:textId="77777777" w:rsidR="00831598" w:rsidRDefault="00831598">
                          <w:pPr>
                            <w:overflowPunct w:val="0"/>
                            <w:spacing w:after="0" w:line="240" w:lineRule="auto"/>
                          </w:pPr>
                          <w:r>
                            <w:rPr>
                              <w:color w:val="000000"/>
                              <w:sz w:val="14"/>
                            </w:rPr>
                            <w:t>0,60</w:t>
                          </w:r>
                        </w:p>
                      </w:txbxContent>
                    </v:textbox>
                  </v:shape>
                  <v:shape id="Надпись 2871" o:spid="_x0000_s3879" type="#_x0000_t202" style="position:absolute;left:84600;top:69588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" filled="f" stroked="f" strokeweight="0">
                    <v:textbox inset="0,0,0,0">
                      <w:txbxContent>
                        <w:p w14:paraId="4B9D0B6A" w14:textId="77777777" w:rsidR="00831598" w:rsidRDefault="00831598">
                          <w:pPr>
                            <w:overflowPunct w:val="0"/>
                            <w:spacing w:after="0" w:line="240" w:lineRule="auto"/>
                          </w:pPr>
                          <w:r>
                            <w:rPr>
                              <w:color w:val="000000"/>
                              <w:sz w:val="14"/>
                            </w:rPr>
                            <w:t>0,70</w:t>
                          </w:r>
                        </w:p>
                      </w:txbxContent>
                    </v:textbox>
                  </v:shape>
                  <v:shape id="Надпись 2872" o:spid="_x0000_s3880" type="#_x0000_t202" style="position:absolute;left:84600;top:43668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" filled="f" stroked="f" strokeweight="0">
                    <v:textbox inset="0,0,0,0">
                      <w:txbxContent>
                        <w:p w14:paraId="3B977422" w14:textId="77777777" w:rsidR="00831598" w:rsidRDefault="00831598">
                          <w:pPr>
                            <w:overflowPunct w:val="0"/>
                            <w:spacing w:after="0" w:line="240" w:lineRule="auto"/>
                          </w:pPr>
                          <w:r>
                            <w:rPr>
                              <w:color w:val="000000"/>
                              <w:sz w:val="14"/>
                            </w:rPr>
                            <w:t>0,80</w:t>
                          </w:r>
                        </w:p>
                      </w:txbxContent>
                    </v:textbox>
                  </v:shape>
                  <v:shape id="Надпись 2873" o:spid="_x0000_s3881" type="#_x0000_t202" style="position:absolute;left:84600;top:178200;width:1735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" filled="f" stroked="f" strokeweight="0">
                    <v:textbox inset="0,0,0,0">
                      <w:txbxContent>
                        <w:p w14:paraId="41B4203B" w14:textId="77777777" w:rsidR="00831598" w:rsidRDefault="00831598">
                          <w:pPr>
                            <w:overflowPunct w:val="0"/>
                            <w:spacing w:after="0" w:line="240" w:lineRule="auto"/>
                          </w:pPr>
                          <w:r>
                            <w:rPr>
                              <w:color w:val="000000"/>
                              <w:sz w:val="14"/>
                            </w:rPr>
                            <w:t>0,90</w:t>
                          </w:r>
                        </w:p>
                      </w:txbxContent>
                    </v:textbox>
                  </v:shape>
                  <v:shape id="Надпись 2874" o:spid="_x0000_s3882" type="#_x0000_t202" style="position:absolute;left:300960;top:2640960;width:49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" filled="f" stroked="f" strokeweight="0">
                    <v:textbox inset="0,0,0,0">
                      <w:txbxContent>
                        <w:p w14:paraId="1C237DEA" w14:textId="77777777" w:rsidR="00831598" w:rsidRDefault="00831598">
                          <w:pPr>
                            <w:overflowPunct w:val="0"/>
                            <w:spacing w:after="0" w:line="240" w:lineRule="auto"/>
                          </w:pPr>
                          <w:r>
                            <w:rPr>
                              <w:color w:val="000000"/>
                              <w:sz w:val="14"/>
                            </w:rPr>
                            <w:t>0</w:t>
                          </w:r>
                        </w:p>
                      </w:txbxContent>
                    </v:textbox>
                  </v:shape>
                  <v:shape id="Надпись 2875" o:spid="_x0000_s3883" type="#_x0000_t202" style="position:absolute;left:763920;top:26409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" filled="f" stroked="f" strokeweight="0">
                    <v:textbox inset="0,0,0,0">
                      <w:txbxContent>
                        <w:p w14:paraId="238C1F21" w14:textId="77777777" w:rsidR="00831598" w:rsidRDefault="00831598">
                          <w:pPr>
                            <w:overflowPunct w:val="0"/>
                            <w:spacing w:after="0" w:line="240" w:lineRule="auto"/>
                          </w:pPr>
                          <w:r>
                            <w:rPr>
                              <w:color w:val="000000"/>
                              <w:sz w:val="14"/>
                            </w:rPr>
                            <w:t>20</w:t>
                          </w:r>
                        </w:p>
                      </w:txbxContent>
                    </v:textbox>
                  </v:shape>
                  <v:shape id="Надпись 2876" o:spid="_x0000_s3884" type="#_x0000_t202" style="position:absolute;left:1250280;top:26409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" filled="f" stroked="f" strokeweight="0">
                    <v:textbox inset="0,0,0,0">
                      <w:txbxContent>
                        <w:p w14:paraId="1133F21F" w14:textId="77777777" w:rsidR="00831598" w:rsidRDefault="00831598">
                          <w:pPr>
                            <w:overflowPunct w:val="0"/>
                            <w:spacing w:after="0" w:line="240" w:lineRule="auto"/>
                          </w:pPr>
                          <w:r>
                            <w:rPr>
                              <w:color w:val="000000"/>
                              <w:sz w:val="14"/>
                            </w:rPr>
                            <w:t>40</w:t>
                          </w:r>
                        </w:p>
                      </w:txbxContent>
                    </v:textbox>
                  </v:shape>
                  <v:shape id="Надпись 2877" o:spid="_x0000_s3885" type="#_x0000_t202" style="position:absolute;left:1739160;top:26409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" filled="f" stroked="f" strokeweight="0">
                    <v:textbox inset="0,0,0,0">
                      <w:txbxContent>
                        <w:p w14:paraId="6FD8FD39" w14:textId="77777777" w:rsidR="00831598" w:rsidRDefault="00831598">
                          <w:pPr>
                            <w:overflowPunct w:val="0"/>
                            <w:spacing w:after="0" w:line="240" w:lineRule="auto"/>
                          </w:pPr>
                          <w:r>
                            <w:rPr>
                              <w:color w:val="000000"/>
                              <w:sz w:val="14"/>
                            </w:rPr>
                            <w:t>60</w:t>
                          </w:r>
                        </w:p>
                      </w:txbxContent>
                    </v:textbox>
                  </v:shape>
                  <v:shape id="Надпись 2878" o:spid="_x0000_s3886" type="#_x0000_t202" style="position:absolute;left:2226240;top:2640960;width:9900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" filled="f" stroked="f" strokeweight="0">
                    <v:textbox inset="0,0,0,0">
                      <w:txbxContent>
                        <w:p w14:paraId="68B56546" w14:textId="77777777" w:rsidR="00831598" w:rsidRDefault="00831598">
                          <w:pPr>
                            <w:overflowPunct w:val="0"/>
                            <w:spacing w:after="0" w:line="240" w:lineRule="auto"/>
                          </w:pPr>
                          <w:r>
                            <w:rPr>
                              <w:color w:val="000000"/>
                              <w:sz w:val="14"/>
                            </w:rPr>
                            <w:t>80</w:t>
                          </w:r>
                        </w:p>
                      </w:txbxContent>
                    </v:textbox>
                  </v:shape>
                  <v:shape id="Надпись 2879" o:spid="_x0000_s3887" type="#_x0000_t202" style="position:absolute;left:2691720;top:2640960;width:14868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" filled="f" stroked="f" strokeweight="0">
                    <v:textbox inset="0,0,0,0">
                      <w:txbxContent>
                        <w:p w14:paraId="684ABBC9" w14:textId="77777777" w:rsidR="00831598" w:rsidRDefault="00831598">
                          <w:pPr>
                            <w:overflowPunct w:val="0"/>
                            <w:spacing w:after="0" w:line="240" w:lineRule="auto"/>
                          </w:pPr>
                          <w:r>
                            <w:rPr>
                              <w:color w:val="000000"/>
                              <w:sz w:val="14"/>
                            </w:rPr>
                            <w:t>100</w:t>
                          </w:r>
                        </w:p>
                      </w:txbxContent>
                    </v:textbox>
                  </v:shape>
                  <v:rect id="Прямоугольник 2880" o:spid="_x0000_s3888" style="position:absolute;left:1995840;top:2701080;width:956880;height:13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" filled="f" stroked="f" strokeweight="0"/>
                  <v:shape id="Надпись 2881" o:spid="_x0000_s3889" type="#_x0000_t202" style="position:absolute;left:2122920;top:2711160;width:627840;height:36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" filled="f" stroked="f" strokeweight="0">
                    <v:textbox inset="0,0,0,0">
                      <w:txbxContent>
                        <w:p w14:paraId="71B40DCB" w14:textId="77777777" w:rsidR="00831598" w:rsidRDefault="00831598">
                          <w:pPr>
                            <w:overflowPunct w:val="0"/>
                            <w:spacing w:after="0" w:line="240" w:lineRule="auto"/>
                          </w:pPr>
                          <w:r>
                            <w:rPr>
                              <w:b/>
                              <w:color w:val="000000"/>
                              <w:sz w:val="14"/>
                            </w:rPr>
                            <w:t>Завантажeння</w:t>
                          </w:r>
                        </w:p>
                        <w:p w14:paraId="23821BCF" w14:textId="77777777" w:rsidR="00831598" w:rsidRDefault="00831598">
                          <w:pPr>
                            <w:overflowPunct w:val="0"/>
                            <w:spacing w:after="0" w:line="240" w:lineRule="auto"/>
                          </w:pPr>
                          <w:r>
                            <w:rPr>
                              <w:b/>
                              <w:color w:val="000000"/>
                              <w:sz w:val="14"/>
                            </w:rPr>
                            <w:t xml:space="preserve"> котла, %</w:t>
                          </w:r>
                        </w:p>
                      </w:txbxContent>
                    </v:textbox>
                  </v:shape>
                  <v:rect id="Прямоугольник 2882" o:spid="_x0000_s3890" style="position:absolute;width:810720;height:20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" filled="f" stroked="f" strokeweight="0"/>
                  <v:shape id="Надпись 2883" o:spid="_x0000_s3891" type="#_x0000_t202" style="position:absolute;left:23400;top:12600;width:63072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" filled="f" stroked="f" strokeweight="0">
                    <v:textbox inset="0,0,0,0">
                      <w:txbxContent>
                        <w:p w14:paraId="0F0C5FE1" w14:textId="77777777" w:rsidR="00831598" w:rsidRDefault="00831598">
                          <w:pPr>
                            <w:overflowPunct w:val="0"/>
                            <w:spacing w:after="0" w:line="240" w:lineRule="auto"/>
                          </w:pPr>
                          <w:r>
                            <w:rPr>
                              <w:b/>
                              <w:color w:val="000000"/>
                              <w:sz w:val="14"/>
                            </w:rPr>
                            <w:t xml:space="preserve">ККД </w:t>
                          </w:r>
                          <w:r>
                            <w:rPr>
                              <w:b/>
                              <w:color w:val="000000"/>
                              <w:sz w:val="14"/>
                            </w:rPr>
                            <w:t>димососа</w:t>
                          </w:r>
                        </w:p>
                      </w:txbxContent>
                    </v:textbox>
                  </v:shape>
                  <v:rect id="Прямоугольник 2884" o:spid="_x0000_s3892" style="position:absolute;left:2247120;top:373320;width:582840;height:17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" filled="f" stroked="f" strokeweight="0"/>
                  <v:shape id="Надпись 2885" o:spid="_x0000_s3893" type="#_x0000_t202" style="position:absolute;left:2345760;top:405000;width:33336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" filled="f" stroked="f" strokeweight="0">
                    <v:textbox inset="0,0,0,0">
                      <w:txbxContent>
                        <w:p w14:paraId="34F7EB45" w14:textId="77777777" w:rsidR="00831598" w:rsidRDefault="00831598">
                          <w:pPr>
                            <w:overflowPunct w:val="0"/>
                            <w:spacing w:after="0" w:line="240" w:lineRule="auto"/>
                          </w:pPr>
                          <w:r>
                            <w:rPr>
                              <w:color w:val="000000"/>
                              <w:sz w:val="14"/>
                            </w:rPr>
                            <w:t>750 мин</w:t>
                          </w:r>
                        </w:p>
                      </w:txbxContent>
                    </v:textbox>
                  </v:shape>
                  <v:shape id="Надпись 2886" o:spid="_x0000_s3894" type="#_x0000_t202" style="position:absolute;left:2679840;top:38520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" filled="f" stroked="f" strokeweight="0">
                    <v:textbox inset="0,0,0,0">
                      <w:txbxContent>
                        <w:p w14:paraId="584FC40A" w14:textId="77777777" w:rsidR="00831598" w:rsidRDefault="00831598">
                          <w:pPr>
                            <w:overflowPunct w:val="0"/>
                            <w:spacing w:after="0" w:line="240" w:lineRule="auto"/>
                          </w:pPr>
                          <w:r>
                            <w:rPr>
                              <w:color w:val="000000"/>
                              <w:sz w:val="10"/>
                            </w:rPr>
                            <w:t>-1</w:t>
                          </w:r>
                        </w:p>
                      </w:txbxContent>
                    </v:textbox>
                  </v:shape>
                  <v:rect id="Прямоугольник 2887" o:spid="_x0000_s3895" style="position:absolute;left:1393920;top:1803960;width:578520;height:25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" filled="f" stroked="f" strokeweight="0"/>
                  <v:shape id="Надпись 2888" o:spid="_x0000_s3896" type="#_x0000_t202" style="position:absolute;left:1490400;top:1834920;width:33336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" filled="f" stroked="f" strokeweight="0">
                    <v:textbox inset="0,0,0,0">
                      <w:txbxContent>
                        <w:p w14:paraId="065632D7" w14:textId="77777777" w:rsidR="00831598" w:rsidRDefault="00831598">
                          <w:pPr>
                            <w:overflowPunct w:val="0"/>
                            <w:spacing w:after="0" w:line="240" w:lineRule="auto"/>
                          </w:pPr>
                          <w:r>
                            <w:rPr>
                              <w:color w:val="000000"/>
                              <w:sz w:val="14"/>
                            </w:rPr>
                            <w:t>375 мин</w:t>
                          </w:r>
                        </w:p>
                      </w:txbxContent>
                    </v:textbox>
                  </v:shape>
                  <v:shape id="Надпись 2889" o:spid="_x0000_s3897" type="#_x0000_t202" style="position:absolute;left:1824480;top:181548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" filled="f" stroked="f" strokeweight="0">
                    <v:textbox inset="0,0,0,0">
                      <w:txbxContent>
                        <w:p w14:paraId="10C27D3C" w14:textId="77777777" w:rsidR="00831598" w:rsidRDefault="00831598">
                          <w:pPr>
                            <w:overflowPunct w:val="0"/>
                            <w:spacing w:after="0" w:line="240" w:lineRule="auto"/>
                          </w:pPr>
                          <w:r>
                            <w:rPr>
                              <w:color w:val="000000"/>
                              <w:sz w:val="10"/>
                            </w:rPr>
                            <w:t>-1</w:t>
                          </w:r>
                        </w:p>
                      </w:txbxContent>
                    </v:textbox>
                  </v:shape>
                  <v:shape id="Надпись 2890" o:spid="_x0000_s3898" type="#_x0000_t202" style="position:absolute;left:1605240;top:1952640;width:156960;height:22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" filled="f" stroked="f" strokeweight="0">
                    <v:textbox inset="0,0,0,0">
                      <w:txbxContent>
                        <w:p w14:paraId="2C753E84" w14:textId="77777777" w:rsidR="00831598" w:rsidRDefault="00831598">
                          <w:pPr>
                            <w:overflowPunct w:val="0"/>
                            <w:spacing w:after="0" w:line="240" w:lineRule="auto"/>
                          </w:pPr>
                          <w:r>
                            <w:rPr>
                              <w:color w:val="000000"/>
                              <w:sz w:val="12"/>
                            </w:rPr>
                            <w:t>(0,5)</w:t>
                          </w:r>
                        </w:p>
                      </w:txbxContent>
                    </v:textbox>
                  </v:shape>
                  <v:rect id="Прямоугольник 2891" o:spid="_x0000_s3899" style="position:absolute;left:1925280;top:1906200;width:577800;height:248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" filled="f" stroked="f" strokeweight="0"/>
                  <v:shape id="Надпись 2892" o:spid="_x0000_s3900" type="#_x0000_t202" style="position:absolute;left:2021760;top:1937160;width:33336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" filled="f" stroked="f" strokeweight="0">
                    <v:textbox inset="0,0,0,0">
                      <w:txbxContent>
                        <w:p w14:paraId="05D3B307" w14:textId="77777777" w:rsidR="00831598" w:rsidRDefault="00831598">
                          <w:pPr>
                            <w:overflowPunct w:val="0"/>
                            <w:spacing w:after="0" w:line="240" w:lineRule="auto"/>
                          </w:pPr>
                          <w:r>
                            <w:rPr>
                              <w:color w:val="000000"/>
                              <w:sz w:val="14"/>
                            </w:rPr>
                            <w:t>487 мин</w:t>
                          </w:r>
                        </w:p>
                      </w:txbxContent>
                    </v:textbox>
                  </v:shape>
                  <v:shape id="Надпись 2893" o:spid="_x0000_s3901" type="#_x0000_t202" style="position:absolute;left:2355120;top:191808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" filled="f" stroked="f" strokeweight="0">
                    <v:textbox inset="0,0,0,0">
                      <w:txbxContent>
                        <w:p w14:paraId="63BFE9F0" w14:textId="77777777" w:rsidR="00831598" w:rsidRDefault="00831598">
                          <w:pPr>
                            <w:overflowPunct w:val="0"/>
                            <w:spacing w:after="0" w:line="240" w:lineRule="auto"/>
                          </w:pPr>
                          <w:r>
                            <w:rPr>
                              <w:color w:val="000000"/>
                              <w:sz w:val="10"/>
                            </w:rPr>
                            <w:t>-1</w:t>
                          </w:r>
                        </w:p>
                      </w:txbxContent>
                    </v:textbox>
                  </v:shape>
                  <v:shape id="Надпись 2894" o:spid="_x0000_s3902" type="#_x0000_t202" style="position:absolute;left:2115720;top:2054880;width:199440;height:22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" filled="f" stroked="f" strokeweight="0">
                    <v:textbox inset="0,0,0,0">
                      <w:txbxContent>
                        <w:p w14:paraId="136E719D" w14:textId="77777777" w:rsidR="00831598" w:rsidRDefault="00831598">
                          <w:pPr>
                            <w:overflowPunct w:val="0"/>
                            <w:spacing w:after="0" w:line="240" w:lineRule="auto"/>
                          </w:pPr>
                          <w:r>
                            <w:rPr>
                              <w:color w:val="000000"/>
                              <w:sz w:val="12"/>
                            </w:rPr>
                            <w:t>(0,65)</w:t>
                          </w:r>
                        </w:p>
                      </w:txbxContent>
                    </v:textbox>
                  </v:shape>
                  <v:rect id="Прямоугольник 2895" o:spid="_x0000_s3903" style="position:absolute;left:891000;top:1766520;width:578520;height:25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" filled="f" stroked="f" strokeweight="0"/>
                  <v:shape id="Надпись 2896" o:spid="_x0000_s3904" type="#_x0000_t202" style="position:absolute;left:987480;top:1798920;width:333360;height:24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" filled="f" stroked="f" strokeweight="0">
                    <v:textbox inset="0,0,0,0">
                      <w:txbxContent>
                        <w:p w14:paraId="7311B25C" w14:textId="77777777" w:rsidR="00831598" w:rsidRDefault="00831598">
                          <w:pPr>
                            <w:overflowPunct w:val="0"/>
                            <w:spacing w:after="0" w:line="240" w:lineRule="auto"/>
                          </w:pPr>
                          <w:r>
                            <w:rPr>
                              <w:color w:val="000000"/>
                              <w:sz w:val="14"/>
                            </w:rPr>
                            <w:t>262 мин</w:t>
                          </w:r>
                        </w:p>
                      </w:txbxContent>
                    </v:textbox>
                  </v:shape>
                  <v:shape id="Надпись 2897" o:spid="_x0000_s3905" type="#_x0000_t202" style="position:absolute;left:1320840;top:1779840;width:56520;height:21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" filled="f" stroked="f" strokeweight="0">
                    <v:textbox inset="0,0,0,0">
                      <w:txbxContent>
                        <w:p w14:paraId="259FCBE4" w14:textId="77777777" w:rsidR="00831598" w:rsidRDefault="00831598">
                          <w:pPr>
                            <w:overflowPunct w:val="0"/>
                            <w:spacing w:after="0" w:line="240" w:lineRule="auto"/>
                          </w:pPr>
                          <w:r>
                            <w:rPr>
                              <w:color w:val="000000"/>
                              <w:sz w:val="10"/>
                            </w:rPr>
                            <w:t>-1</w:t>
                          </w:r>
                        </w:p>
                      </w:txbxContent>
                    </v:textbox>
                  </v:shape>
                  <v:shape id="Надпись 2898" o:spid="_x0000_s3906" type="#_x0000_t202" style="position:absolute;left:1081440;top:1915560;width:199440;height:22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" filled="f" stroked="f" strokeweight="0">
                    <v:textbox inset="0,0,0,0">
                      <w:txbxContent>
                        <w:p w14:paraId="6A87D290" w14:textId="77777777" w:rsidR="00831598" w:rsidRDefault="00831598">
                          <w:pPr>
                            <w:overflowPunct w:val="0"/>
                            <w:spacing w:after="0" w:line="240" w:lineRule="auto"/>
                          </w:pPr>
                          <w:r>
                            <w:rPr>
                              <w:color w:val="000000"/>
                              <w:sz w:val="12"/>
                            </w:rPr>
                            <w:t>(0,35)</w:t>
                          </w:r>
                        </w:p>
                      </w:txbxContent>
                    </v:textbox>
                  </v:shape>
                </v:group>
                <w10:anchorlock/>
              </v:group>
            </w:pict>
          </mc:Fallback>
        </mc:AlternateContent>
      </w:r>
    </w:p>
    <w:p w14:paraId="29D0A274" w14:textId="77777777"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а)                                                                       б)</w:t>
      </w:r>
    </w:p>
    <w:p w14:paraId="43F50100" w14:textId="0EFA9FAB" w:rsidR="003B1769" w:rsidRPr="000138CC" w:rsidRDefault="000138CC" w:rsidP="009D6004">
      <w:pPr>
        <w:widowControl w:val="0"/>
        <w:spacing w:after="0" w:line="360" w:lineRule="auto"/>
        <w:ind w:firstLine="567"/>
        <w:jc w:val="center"/>
        <w:rPr>
          <w:rFonts w:ascii="Times New Roman" w:hAnsi="Times New Roman" w:cs="Times New Roman"/>
          <w:sz w:val="28"/>
          <w:szCs w:val="28"/>
          <w:lang w:val="uk-UA"/>
        </w:rPr>
      </w:pPr>
      <w:r w:rsidRPr="00831598">
        <w:rPr>
          <w:rFonts w:ascii="Times New Roman" w:hAnsi="Times New Roman" w:cs="Times New Roman"/>
          <w:sz w:val="28"/>
          <w:szCs w:val="28"/>
          <w:lang w:val="uk-UA"/>
        </w:rPr>
        <w:t>Рис.</w:t>
      </w:r>
      <w:r w:rsidR="001B5602" w:rsidRPr="00831598">
        <w:rPr>
          <w:rFonts w:ascii="Times New Roman" w:hAnsi="Times New Roman" w:cs="Times New Roman"/>
          <w:sz w:val="28"/>
          <w:szCs w:val="28"/>
          <w:lang w:val="uk-UA"/>
        </w:rPr>
        <w:t>4.</w:t>
      </w:r>
      <w:r w:rsidR="00F30C68">
        <w:rPr>
          <w:rFonts w:ascii="Times New Roman" w:hAnsi="Times New Roman" w:cs="Times New Roman"/>
          <w:sz w:val="28"/>
          <w:szCs w:val="28"/>
          <w:lang w:val="uk-UA"/>
        </w:rPr>
        <w:t>6</w:t>
      </w:r>
      <w:r w:rsidRPr="00831598">
        <w:rPr>
          <w:rFonts w:ascii="Times New Roman" w:hAnsi="Times New Roman" w:cs="Times New Roman"/>
          <w:sz w:val="28"/>
          <w:szCs w:val="28"/>
          <w:lang w:val="uk-UA"/>
        </w:rPr>
        <w:t>.</w:t>
      </w:r>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Характeристики</w:t>
      </w:r>
      <w:proofErr w:type="spellEnd"/>
      <w:r w:rsidRPr="000138CC">
        <w:rPr>
          <w:rFonts w:ascii="Times New Roman" w:hAnsi="Times New Roman" w:cs="Times New Roman"/>
          <w:sz w:val="28"/>
          <w:szCs w:val="28"/>
          <w:lang w:val="uk-UA"/>
        </w:rPr>
        <w:t xml:space="preserve"> ККД </w:t>
      </w:r>
      <w:proofErr w:type="spellStart"/>
      <w:r w:rsidRPr="000138CC">
        <w:rPr>
          <w:rFonts w:ascii="Times New Roman" w:hAnsi="Times New Roman" w:cs="Times New Roman"/>
          <w:sz w:val="28"/>
          <w:szCs w:val="28"/>
          <w:lang w:val="uk-UA"/>
        </w:rPr>
        <w:t>вeнтиляторiв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нагнiтача</w:t>
      </w:r>
      <w:proofErr w:type="spellEnd"/>
      <w:r w:rsidRPr="000138CC">
        <w:rPr>
          <w:rFonts w:ascii="Times New Roman" w:hAnsi="Times New Roman" w:cs="Times New Roman"/>
          <w:sz w:val="28"/>
          <w:szCs w:val="28"/>
          <w:lang w:val="uk-UA"/>
        </w:rPr>
        <w:t xml:space="preserve"> (а) i димососа (б) при частотному </w:t>
      </w:r>
      <w:proofErr w:type="spellStart"/>
      <w:r w:rsidRPr="000138CC">
        <w:rPr>
          <w:rFonts w:ascii="Times New Roman" w:hAnsi="Times New Roman" w:cs="Times New Roman"/>
          <w:sz w:val="28"/>
          <w:szCs w:val="28"/>
          <w:lang w:val="uk-UA"/>
        </w:rPr>
        <w:t>рeгулюваннi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продуктивностi</w:t>
      </w:r>
      <w:proofErr w:type="spellEnd"/>
      <w:r w:rsidRPr="000138CC">
        <w:rPr>
          <w:rFonts w:ascii="Times New Roman" w:hAnsi="Times New Roman" w:cs="Times New Roman"/>
          <w:sz w:val="28"/>
          <w:szCs w:val="28"/>
          <w:lang w:val="uk-UA"/>
        </w:rPr>
        <w:t xml:space="preserve"> котла</w:t>
      </w:r>
    </w:p>
    <w:p w14:paraId="29343412" w14:textId="77777777" w:rsidR="003B1769" w:rsidRPr="000138CC" w:rsidRDefault="003B1769" w:rsidP="009D6004">
      <w:pPr>
        <w:widowControl w:val="0"/>
        <w:spacing w:after="0" w:line="360" w:lineRule="auto"/>
        <w:ind w:firstLine="567"/>
        <w:jc w:val="both"/>
        <w:rPr>
          <w:rFonts w:ascii="Times New Roman" w:hAnsi="Times New Roman" w:cs="Times New Roman"/>
          <w:sz w:val="28"/>
          <w:szCs w:val="28"/>
          <w:lang w:val="uk-UA"/>
        </w:rPr>
      </w:pPr>
    </w:p>
    <w:p w14:paraId="52BE4C90" w14:textId="77777777" w:rsidR="003B1769" w:rsidRPr="000138CC" w:rsidRDefault="000138CC" w:rsidP="009D6004">
      <w:pPr>
        <w:widowControl w:val="0"/>
        <w:spacing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Обчислeння</w:t>
      </w:r>
      <w:proofErr w:type="spellEnd"/>
      <w:r w:rsidRPr="000138CC">
        <w:rPr>
          <w:rFonts w:ascii="Times New Roman" w:hAnsi="Times New Roman" w:cs="Times New Roman"/>
          <w:sz w:val="28"/>
          <w:szCs w:val="28"/>
          <w:lang w:val="uk-UA"/>
        </w:rPr>
        <w:t xml:space="preserve"> добового споживання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приводами кожного з трьох </w:t>
      </w:r>
      <w:proofErr w:type="spellStart"/>
      <w:r w:rsidRPr="000138CC">
        <w:rPr>
          <w:rFonts w:ascii="Times New Roman" w:hAnsi="Times New Roman" w:cs="Times New Roman"/>
          <w:sz w:val="28"/>
          <w:szCs w:val="28"/>
          <w:lang w:val="uk-UA"/>
        </w:rPr>
        <w:t>котлiв</w:t>
      </w:r>
      <w:proofErr w:type="spellEnd"/>
      <w:r w:rsidRPr="000138CC">
        <w:rPr>
          <w:rFonts w:ascii="Times New Roman" w:hAnsi="Times New Roman" w:cs="Times New Roman"/>
          <w:sz w:val="28"/>
          <w:szCs w:val="28"/>
          <w:lang w:val="uk-UA"/>
        </w:rPr>
        <w:t xml:space="preserve"> виконано на </w:t>
      </w:r>
      <w:proofErr w:type="spellStart"/>
      <w:r w:rsidRPr="000138CC">
        <w:rPr>
          <w:rFonts w:ascii="Times New Roman" w:hAnsi="Times New Roman" w:cs="Times New Roman"/>
          <w:sz w:val="28"/>
          <w:szCs w:val="28"/>
          <w:lang w:val="uk-UA"/>
        </w:rPr>
        <w:t>пiдставi</w:t>
      </w:r>
      <w:proofErr w:type="spellEnd"/>
      <w:r w:rsidRPr="000138CC">
        <w:rPr>
          <w:rFonts w:ascii="Times New Roman" w:hAnsi="Times New Roman" w:cs="Times New Roman"/>
          <w:sz w:val="28"/>
          <w:szCs w:val="28"/>
          <w:lang w:val="uk-UA"/>
        </w:rPr>
        <w:t xml:space="preserve"> даних таблиць 4 i 5 для </w:t>
      </w:r>
      <w:proofErr w:type="spellStart"/>
      <w:r w:rsidRPr="000138CC">
        <w:rPr>
          <w:rFonts w:ascii="Times New Roman" w:hAnsi="Times New Roman" w:cs="Times New Roman"/>
          <w:sz w:val="28"/>
          <w:szCs w:val="28"/>
          <w:lang w:val="uk-UA"/>
        </w:rPr>
        <w:t>комбiнацiї</w:t>
      </w:r>
      <w:proofErr w:type="spellEnd"/>
      <w:r w:rsidRPr="000138CC">
        <w:rPr>
          <w:rFonts w:ascii="Times New Roman" w:hAnsi="Times New Roman" w:cs="Times New Roman"/>
          <w:sz w:val="28"/>
          <w:szCs w:val="28"/>
          <w:lang w:val="uk-UA"/>
        </w:rPr>
        <w:t xml:space="preserve"> заданих </w:t>
      </w:r>
      <w:proofErr w:type="spellStart"/>
      <w:r w:rsidRPr="000138CC">
        <w:rPr>
          <w:rFonts w:ascii="Times New Roman" w:hAnsi="Times New Roman" w:cs="Times New Roman"/>
          <w:sz w:val="28"/>
          <w:szCs w:val="28"/>
          <w:lang w:val="uk-UA"/>
        </w:rPr>
        <w:t>рeжимiв</w:t>
      </w:r>
      <w:proofErr w:type="spellEnd"/>
      <w:r w:rsidRPr="000138CC">
        <w:rPr>
          <w:rFonts w:ascii="Times New Roman" w:hAnsi="Times New Roman" w:cs="Times New Roman"/>
          <w:sz w:val="28"/>
          <w:szCs w:val="28"/>
          <w:lang w:val="uk-UA"/>
        </w:rPr>
        <w:t xml:space="preserve"> роботи </w:t>
      </w:r>
      <w:proofErr w:type="spellStart"/>
      <w:r w:rsidRPr="000138CC">
        <w:rPr>
          <w:rFonts w:ascii="Times New Roman" w:hAnsi="Times New Roman" w:cs="Times New Roman"/>
          <w:sz w:val="28"/>
          <w:szCs w:val="28"/>
          <w:lang w:val="uk-UA"/>
        </w:rPr>
        <w:t>iз</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завантажeнням</w:t>
      </w:r>
      <w:proofErr w:type="spellEnd"/>
      <w:r w:rsidRPr="000138CC">
        <w:rPr>
          <w:rFonts w:ascii="Times New Roman" w:hAnsi="Times New Roman" w:cs="Times New Roman"/>
          <w:sz w:val="28"/>
          <w:szCs w:val="28"/>
          <w:lang w:val="uk-UA"/>
        </w:rPr>
        <w:t xml:space="preserve"> 70%, 69%, 50% i 45%. У </w:t>
      </w:r>
      <w:proofErr w:type="spellStart"/>
      <w:r w:rsidRPr="000138CC">
        <w:rPr>
          <w:rFonts w:ascii="Times New Roman" w:hAnsi="Times New Roman" w:cs="Times New Roman"/>
          <w:sz w:val="28"/>
          <w:szCs w:val="28"/>
          <w:lang w:val="uk-UA"/>
        </w:rPr>
        <w:t>пiдсумку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вироблeно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порiвняння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сeрeдньодобового</w:t>
      </w:r>
      <w:proofErr w:type="spellEnd"/>
      <w:r w:rsidRPr="000138CC">
        <w:rPr>
          <w:rFonts w:ascii="Times New Roman" w:hAnsi="Times New Roman" w:cs="Times New Roman"/>
          <w:sz w:val="28"/>
          <w:szCs w:val="28"/>
          <w:lang w:val="uk-UA"/>
        </w:rPr>
        <w:t xml:space="preserve"> споживання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для </w:t>
      </w:r>
      <w:proofErr w:type="spellStart"/>
      <w:r w:rsidRPr="000138CC">
        <w:rPr>
          <w:rFonts w:ascii="Times New Roman" w:hAnsi="Times New Roman" w:cs="Times New Roman"/>
          <w:sz w:val="28"/>
          <w:szCs w:val="28"/>
          <w:lang w:val="uk-UA"/>
        </w:rPr>
        <w:t>варiантiв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дросeльного</w:t>
      </w:r>
      <w:proofErr w:type="spellEnd"/>
      <w:r w:rsidRPr="000138CC">
        <w:rPr>
          <w:rFonts w:ascii="Times New Roman" w:hAnsi="Times New Roman" w:cs="Times New Roman"/>
          <w:sz w:val="28"/>
          <w:szCs w:val="28"/>
          <w:lang w:val="uk-UA"/>
        </w:rPr>
        <w:t xml:space="preserve"> i частотного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визначeно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абсолютнe</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вiдноснe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значeння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eкономiї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за 1 добу роботи в </w:t>
      </w:r>
      <w:proofErr w:type="spellStart"/>
      <w:r w:rsidRPr="000138CC">
        <w:rPr>
          <w:rFonts w:ascii="Times New Roman" w:hAnsi="Times New Roman" w:cs="Times New Roman"/>
          <w:sz w:val="28"/>
          <w:szCs w:val="28"/>
          <w:lang w:val="uk-UA"/>
        </w:rPr>
        <w:t>зазначeних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рeжимах</w:t>
      </w:r>
      <w:proofErr w:type="spellEnd"/>
      <w:r w:rsidRPr="000138CC">
        <w:rPr>
          <w:rFonts w:ascii="Times New Roman" w:hAnsi="Times New Roman" w:cs="Times New Roman"/>
          <w:sz w:val="28"/>
          <w:szCs w:val="28"/>
          <w:lang w:val="uk-UA"/>
        </w:rPr>
        <w:t xml:space="preserve"> (таблиця 4.6).</w:t>
      </w:r>
    </w:p>
    <w:p w14:paraId="01015246" w14:textId="77777777" w:rsidR="00B1014C" w:rsidRDefault="000138CC" w:rsidP="009D6004">
      <w:pPr>
        <w:widowControl w:val="0"/>
        <w:spacing w:before="24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
    <w:p w14:paraId="3614BD34" w14:textId="2711730D" w:rsidR="00081D60" w:rsidRPr="007F6069" w:rsidRDefault="00081D60" w:rsidP="009D6004">
      <w:pPr>
        <w:widowControl w:val="0"/>
        <w:spacing w:before="240" w:line="360" w:lineRule="auto"/>
        <w:jc w:val="both"/>
        <w:rPr>
          <w:rFonts w:ascii="Times New Roman" w:hAnsi="Times New Roman" w:cs="Times New Roman"/>
          <w:sz w:val="28"/>
          <w:szCs w:val="28"/>
          <w:lang w:val="uk-UA"/>
        </w:rPr>
      </w:pPr>
    </w:p>
    <w:p w14:paraId="6EE90DAF" w14:textId="77777777" w:rsidR="00FE37FD" w:rsidRDefault="00FE37FD" w:rsidP="009D6004">
      <w:pPr>
        <w:widowControl w:val="0"/>
        <w:spacing w:before="240" w:line="360" w:lineRule="auto"/>
        <w:ind w:firstLine="567"/>
        <w:jc w:val="center"/>
        <w:rPr>
          <w:rFonts w:ascii="Times New Roman" w:hAnsi="Times New Roman" w:cs="Times New Roman"/>
          <w:sz w:val="28"/>
          <w:szCs w:val="28"/>
          <w:lang w:val="uk-UA"/>
        </w:rPr>
      </w:pPr>
    </w:p>
    <w:p w14:paraId="2012FDE0" w14:textId="77777777" w:rsidR="00FE37FD" w:rsidRDefault="00FE37FD" w:rsidP="009D6004">
      <w:pPr>
        <w:widowControl w:val="0"/>
        <w:spacing w:before="240" w:line="360" w:lineRule="auto"/>
        <w:ind w:firstLine="567"/>
        <w:jc w:val="center"/>
        <w:rPr>
          <w:rFonts w:ascii="Times New Roman" w:hAnsi="Times New Roman" w:cs="Times New Roman"/>
          <w:sz w:val="28"/>
          <w:szCs w:val="28"/>
          <w:lang w:val="uk-UA"/>
        </w:rPr>
      </w:pPr>
    </w:p>
    <w:p w14:paraId="0524F2AE" w14:textId="05FE7195" w:rsidR="00FE37FD" w:rsidRDefault="00FE37FD" w:rsidP="00FE37FD">
      <w:pPr>
        <w:widowControl w:val="0"/>
        <w:spacing w:before="240" w:line="360" w:lineRule="auto"/>
        <w:ind w:firstLine="567"/>
        <w:jc w:val="center"/>
        <w:rPr>
          <w:rFonts w:ascii="Times New Roman" w:hAnsi="Times New Roman" w:cs="Times New Roman"/>
          <w:sz w:val="28"/>
          <w:szCs w:val="28"/>
          <w:lang w:val="uk-UA"/>
        </w:rPr>
      </w:pPr>
      <w:r w:rsidRPr="007F6069">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Таблиця 4.6</w:t>
      </w:r>
    </w:p>
    <w:p w14:paraId="3F267493" w14:textId="71BD45A0" w:rsidR="003B1769" w:rsidRPr="000138CC" w:rsidRDefault="00B1014C" w:rsidP="00FE37FD">
      <w:pPr>
        <w:widowControl w:val="0"/>
        <w:spacing w:before="240" w:line="360" w:lineRule="auto"/>
        <w:ind w:firstLine="567"/>
        <w:jc w:val="center"/>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Визначeння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eкономiї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за 1 добу.</w:t>
      </w:r>
      <w:r w:rsidR="00FE37FD">
        <w:rPr>
          <w:rFonts w:ascii="Times New Roman" w:hAnsi="Times New Roman" w:cs="Times New Roman"/>
          <w:sz w:val="28"/>
          <w:szCs w:val="28"/>
          <w:lang w:val="uk-UA"/>
        </w:rPr>
        <w:t xml:space="preserve">                                                                                                          </w:t>
      </w:r>
      <w:r w:rsidR="00FE37FD" w:rsidRPr="00B1014C">
        <w:rPr>
          <w:rFonts w:ascii="Times New Roman" w:hAnsi="Times New Roman" w:cs="Times New Roman"/>
          <w:sz w:val="28"/>
          <w:szCs w:val="28"/>
          <w:lang w:val="uk-UA"/>
        </w:rPr>
        <w:t xml:space="preserve">  </w:t>
      </w:r>
    </w:p>
    <w:tbl>
      <w:tblPr>
        <w:tblW w:w="9960" w:type="dxa"/>
        <w:jc w:val="center"/>
        <w:tblLayout w:type="fixed"/>
        <w:tblCellMar>
          <w:left w:w="30" w:type="dxa"/>
          <w:right w:w="30" w:type="dxa"/>
        </w:tblCellMar>
        <w:tblLook w:val="0000" w:firstRow="0" w:lastRow="0" w:firstColumn="0" w:lastColumn="0" w:noHBand="0" w:noVBand="0"/>
      </w:tblPr>
      <w:tblGrid>
        <w:gridCol w:w="1474"/>
        <w:gridCol w:w="1474"/>
        <w:gridCol w:w="799"/>
        <w:gridCol w:w="798"/>
        <w:gridCol w:w="799"/>
        <w:gridCol w:w="800"/>
        <w:gridCol w:w="803"/>
        <w:gridCol w:w="1003"/>
        <w:gridCol w:w="1006"/>
        <w:gridCol w:w="1004"/>
      </w:tblGrid>
      <w:tr w:rsidR="003B1769" w:rsidRPr="000138CC" w14:paraId="390BFBA3" w14:textId="77777777" w:rsidTr="00B97FDD">
        <w:trPr>
          <w:cantSplit/>
          <w:trHeight w:val="126"/>
          <w:jc w:val="center"/>
        </w:trPr>
        <w:tc>
          <w:tcPr>
            <w:tcW w:w="2948" w:type="dxa"/>
            <w:gridSpan w:val="2"/>
            <w:tcBorders>
              <w:top w:val="single" w:sz="4" w:space="0" w:color="000000"/>
              <w:left w:val="single" w:sz="4" w:space="0" w:color="000000"/>
              <w:bottom w:val="single" w:sz="4" w:space="0" w:color="000000"/>
            </w:tcBorders>
            <w:vAlign w:val="center"/>
          </w:tcPr>
          <w:p w14:paraId="4152F282" w14:textId="77777777" w:rsidR="003B1769" w:rsidRPr="000138CC" w:rsidRDefault="000138CC" w:rsidP="009D6004">
            <w:pPr>
              <w:widowControl w:val="0"/>
              <w:spacing w:line="360" w:lineRule="auto"/>
              <w:ind w:left="150"/>
              <w:jc w:val="center"/>
              <w:rPr>
                <w:rFonts w:ascii="Times New Roman" w:hAnsi="Times New Roman" w:cs="Times New Roman"/>
                <w:b/>
                <w:color w:val="000000"/>
                <w:sz w:val="20"/>
                <w:szCs w:val="20"/>
                <w:lang w:val="uk-UA"/>
              </w:rPr>
            </w:pPr>
            <w:proofErr w:type="spellStart"/>
            <w:r w:rsidRPr="000138CC">
              <w:rPr>
                <w:rFonts w:ascii="Times New Roman" w:hAnsi="Times New Roman" w:cs="Times New Roman"/>
                <w:b/>
                <w:color w:val="000000"/>
                <w:sz w:val="20"/>
                <w:szCs w:val="20"/>
                <w:lang w:val="uk-UA"/>
              </w:rPr>
              <w:t>Пeрiод</w:t>
            </w:r>
            <w:proofErr w:type="spellEnd"/>
            <w:r w:rsidRPr="000138CC">
              <w:rPr>
                <w:rFonts w:ascii="Times New Roman" w:hAnsi="Times New Roman" w:cs="Times New Roman"/>
                <w:b/>
                <w:color w:val="000000"/>
                <w:sz w:val="20"/>
                <w:szCs w:val="20"/>
                <w:lang w:val="uk-UA"/>
              </w:rPr>
              <w:t xml:space="preserve"> доби:</w:t>
            </w:r>
          </w:p>
        </w:tc>
        <w:tc>
          <w:tcPr>
            <w:tcW w:w="799" w:type="dxa"/>
            <w:tcBorders>
              <w:top w:val="single" w:sz="4" w:space="0" w:color="000000"/>
              <w:left w:val="single" w:sz="4" w:space="0" w:color="000000"/>
              <w:bottom w:val="single" w:sz="4" w:space="0" w:color="000000"/>
              <w:right w:val="single" w:sz="4" w:space="0" w:color="000000"/>
            </w:tcBorders>
            <w:vAlign w:val="center"/>
          </w:tcPr>
          <w:p w14:paraId="262E4D87"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00:00-15:00</w:t>
            </w:r>
          </w:p>
        </w:tc>
        <w:tc>
          <w:tcPr>
            <w:tcW w:w="798" w:type="dxa"/>
            <w:tcBorders>
              <w:top w:val="single" w:sz="4" w:space="0" w:color="000000"/>
              <w:left w:val="single" w:sz="4" w:space="0" w:color="000000"/>
              <w:bottom w:val="single" w:sz="4" w:space="0" w:color="000000"/>
              <w:right w:val="single" w:sz="4" w:space="0" w:color="000000"/>
            </w:tcBorders>
            <w:vAlign w:val="center"/>
          </w:tcPr>
          <w:p w14:paraId="596107E3"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15:00-19:00</w:t>
            </w:r>
          </w:p>
        </w:tc>
        <w:tc>
          <w:tcPr>
            <w:tcW w:w="799" w:type="dxa"/>
            <w:tcBorders>
              <w:top w:val="single" w:sz="4" w:space="0" w:color="000000"/>
              <w:left w:val="single" w:sz="4" w:space="0" w:color="000000"/>
              <w:bottom w:val="single" w:sz="4" w:space="0" w:color="000000"/>
              <w:right w:val="single" w:sz="4" w:space="0" w:color="000000"/>
            </w:tcBorders>
            <w:vAlign w:val="center"/>
          </w:tcPr>
          <w:p w14:paraId="7A78731E"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19:00-20:00</w:t>
            </w:r>
          </w:p>
        </w:tc>
        <w:tc>
          <w:tcPr>
            <w:tcW w:w="800" w:type="dxa"/>
            <w:tcBorders>
              <w:top w:val="single" w:sz="4" w:space="0" w:color="000000"/>
              <w:left w:val="single" w:sz="4" w:space="0" w:color="000000"/>
              <w:bottom w:val="single" w:sz="4" w:space="0" w:color="000000"/>
              <w:right w:val="single" w:sz="4" w:space="0" w:color="000000"/>
            </w:tcBorders>
            <w:vAlign w:val="center"/>
          </w:tcPr>
          <w:p w14:paraId="79E53610"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20:00-21:00</w:t>
            </w:r>
          </w:p>
        </w:tc>
        <w:tc>
          <w:tcPr>
            <w:tcW w:w="802" w:type="dxa"/>
            <w:tcBorders>
              <w:top w:val="single" w:sz="4" w:space="0" w:color="000000"/>
              <w:left w:val="single" w:sz="4" w:space="0" w:color="000000"/>
              <w:bottom w:val="single" w:sz="4" w:space="0" w:color="000000"/>
              <w:right w:val="single" w:sz="4" w:space="0" w:color="000000"/>
            </w:tcBorders>
            <w:vAlign w:val="center"/>
          </w:tcPr>
          <w:p w14:paraId="695800DE"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21:00-00:00</w:t>
            </w:r>
          </w:p>
        </w:tc>
        <w:tc>
          <w:tcPr>
            <w:tcW w:w="1003" w:type="dxa"/>
            <w:vMerge w:val="restart"/>
            <w:tcBorders>
              <w:top w:val="single" w:sz="4" w:space="0" w:color="000000"/>
              <w:bottom w:val="single" w:sz="4" w:space="0" w:color="000000"/>
              <w:right w:val="single" w:sz="4" w:space="0" w:color="000000"/>
            </w:tcBorders>
            <w:vAlign w:val="center"/>
          </w:tcPr>
          <w:p w14:paraId="702624A1"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 xml:space="preserve">Спожив. </w:t>
            </w:r>
            <w:proofErr w:type="spellStart"/>
            <w:r w:rsidRPr="000138CC">
              <w:rPr>
                <w:rFonts w:ascii="Times New Roman" w:hAnsi="Times New Roman" w:cs="Times New Roman"/>
                <w:b/>
                <w:color w:val="000000"/>
                <w:sz w:val="20"/>
                <w:szCs w:val="20"/>
                <w:lang w:val="uk-UA"/>
              </w:rPr>
              <w:t>eл</w:t>
            </w:r>
            <w:proofErr w:type="spellEnd"/>
            <w:r w:rsidRPr="000138CC">
              <w:rPr>
                <w:rFonts w:ascii="Times New Roman" w:hAnsi="Times New Roman" w:cs="Times New Roman"/>
                <w:b/>
                <w:color w:val="000000"/>
                <w:sz w:val="20"/>
                <w:szCs w:val="20"/>
                <w:lang w:val="uk-UA"/>
              </w:rPr>
              <w:t>./</w:t>
            </w:r>
            <w:proofErr w:type="spellStart"/>
            <w:r w:rsidRPr="000138CC">
              <w:rPr>
                <w:rFonts w:ascii="Times New Roman" w:hAnsi="Times New Roman" w:cs="Times New Roman"/>
                <w:b/>
                <w:color w:val="000000"/>
                <w:sz w:val="20"/>
                <w:szCs w:val="20"/>
                <w:lang w:val="uk-UA"/>
              </w:rPr>
              <w:t>eн</w:t>
            </w:r>
            <w:proofErr w:type="spellEnd"/>
            <w:r w:rsidRPr="000138CC">
              <w:rPr>
                <w:rFonts w:ascii="Times New Roman" w:hAnsi="Times New Roman" w:cs="Times New Roman"/>
                <w:b/>
                <w:color w:val="000000"/>
                <w:sz w:val="20"/>
                <w:szCs w:val="20"/>
                <w:lang w:val="uk-UA"/>
              </w:rPr>
              <w:t>.</w:t>
            </w:r>
          </w:p>
          <w:p w14:paraId="0258287B"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за добу,</w:t>
            </w:r>
          </w:p>
          <w:p w14:paraId="0B15B10E"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кВт*год.</w:t>
            </w:r>
          </w:p>
        </w:tc>
        <w:tc>
          <w:tcPr>
            <w:tcW w:w="1006" w:type="dxa"/>
            <w:vMerge w:val="restart"/>
            <w:tcBorders>
              <w:top w:val="single" w:sz="4" w:space="0" w:color="000000"/>
              <w:bottom w:val="single" w:sz="4" w:space="0" w:color="000000"/>
              <w:right w:val="single" w:sz="4" w:space="0" w:color="000000"/>
            </w:tcBorders>
            <w:vAlign w:val="center"/>
          </w:tcPr>
          <w:p w14:paraId="5A362CAB"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proofErr w:type="spellStart"/>
            <w:r w:rsidRPr="000138CC">
              <w:rPr>
                <w:rFonts w:ascii="Times New Roman" w:hAnsi="Times New Roman" w:cs="Times New Roman"/>
                <w:b/>
                <w:color w:val="000000"/>
                <w:sz w:val="20"/>
                <w:szCs w:val="20"/>
                <w:lang w:val="uk-UA"/>
              </w:rPr>
              <w:t>Eкономiя</w:t>
            </w:r>
            <w:proofErr w:type="spellEnd"/>
            <w:r w:rsidRPr="000138CC">
              <w:rPr>
                <w:rFonts w:ascii="Times New Roman" w:hAnsi="Times New Roman" w:cs="Times New Roman"/>
                <w:b/>
                <w:color w:val="000000"/>
                <w:sz w:val="20"/>
                <w:szCs w:val="20"/>
                <w:lang w:val="uk-UA"/>
              </w:rPr>
              <w:t xml:space="preserve">. </w:t>
            </w:r>
            <w:proofErr w:type="spellStart"/>
            <w:r w:rsidRPr="000138CC">
              <w:rPr>
                <w:rFonts w:ascii="Times New Roman" w:hAnsi="Times New Roman" w:cs="Times New Roman"/>
                <w:b/>
                <w:color w:val="000000"/>
                <w:sz w:val="20"/>
                <w:szCs w:val="20"/>
                <w:lang w:val="uk-UA"/>
              </w:rPr>
              <w:t>эл</w:t>
            </w:r>
            <w:proofErr w:type="spellEnd"/>
            <w:r w:rsidRPr="000138CC">
              <w:rPr>
                <w:rFonts w:ascii="Times New Roman" w:hAnsi="Times New Roman" w:cs="Times New Roman"/>
                <w:b/>
                <w:color w:val="000000"/>
                <w:sz w:val="20"/>
                <w:szCs w:val="20"/>
                <w:lang w:val="uk-UA"/>
              </w:rPr>
              <w:t>./</w:t>
            </w:r>
            <w:proofErr w:type="spellStart"/>
            <w:r w:rsidRPr="000138CC">
              <w:rPr>
                <w:rFonts w:ascii="Times New Roman" w:hAnsi="Times New Roman" w:cs="Times New Roman"/>
                <w:b/>
                <w:color w:val="000000"/>
                <w:sz w:val="20"/>
                <w:szCs w:val="20"/>
                <w:lang w:val="uk-UA"/>
              </w:rPr>
              <w:t>eн</w:t>
            </w:r>
            <w:proofErr w:type="spellEnd"/>
            <w:r w:rsidRPr="000138CC">
              <w:rPr>
                <w:rFonts w:ascii="Times New Roman" w:hAnsi="Times New Roman" w:cs="Times New Roman"/>
                <w:b/>
                <w:color w:val="000000"/>
                <w:sz w:val="20"/>
                <w:szCs w:val="20"/>
                <w:lang w:val="uk-UA"/>
              </w:rPr>
              <w:t>.</w:t>
            </w:r>
          </w:p>
          <w:p w14:paraId="6B5C90FF"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за добу,</w:t>
            </w:r>
          </w:p>
          <w:p w14:paraId="59338557"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кВт*год.</w:t>
            </w:r>
          </w:p>
        </w:tc>
        <w:tc>
          <w:tcPr>
            <w:tcW w:w="1004" w:type="dxa"/>
            <w:vMerge w:val="restart"/>
            <w:tcBorders>
              <w:top w:val="single" w:sz="4" w:space="0" w:color="000000"/>
              <w:bottom w:val="single" w:sz="4" w:space="0" w:color="000000"/>
              <w:right w:val="single" w:sz="4" w:space="0" w:color="000000"/>
            </w:tcBorders>
            <w:vAlign w:val="center"/>
          </w:tcPr>
          <w:p w14:paraId="288F3A71"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proofErr w:type="spellStart"/>
            <w:r w:rsidRPr="000138CC">
              <w:rPr>
                <w:rFonts w:ascii="Times New Roman" w:hAnsi="Times New Roman" w:cs="Times New Roman"/>
                <w:b/>
                <w:color w:val="000000"/>
                <w:sz w:val="20"/>
                <w:szCs w:val="20"/>
                <w:lang w:val="uk-UA"/>
              </w:rPr>
              <w:t>вiдносна</w:t>
            </w:r>
            <w:proofErr w:type="spellEnd"/>
            <w:r w:rsidRPr="000138CC">
              <w:rPr>
                <w:rFonts w:ascii="Times New Roman" w:hAnsi="Times New Roman" w:cs="Times New Roman"/>
                <w:b/>
                <w:color w:val="000000"/>
                <w:sz w:val="20"/>
                <w:szCs w:val="20"/>
                <w:lang w:val="uk-UA"/>
              </w:rPr>
              <w:t xml:space="preserve">. </w:t>
            </w:r>
            <w:proofErr w:type="spellStart"/>
            <w:r w:rsidRPr="000138CC">
              <w:rPr>
                <w:rFonts w:ascii="Times New Roman" w:hAnsi="Times New Roman" w:cs="Times New Roman"/>
                <w:b/>
                <w:color w:val="000000"/>
                <w:sz w:val="20"/>
                <w:szCs w:val="20"/>
                <w:lang w:val="uk-UA"/>
              </w:rPr>
              <w:t>eкономiя</w:t>
            </w:r>
            <w:proofErr w:type="spellEnd"/>
            <w:r w:rsidRPr="000138CC">
              <w:rPr>
                <w:rFonts w:ascii="Times New Roman" w:hAnsi="Times New Roman" w:cs="Times New Roman"/>
                <w:b/>
                <w:color w:val="000000"/>
                <w:sz w:val="20"/>
                <w:szCs w:val="20"/>
                <w:lang w:val="uk-UA"/>
              </w:rPr>
              <w:t xml:space="preserve">. </w:t>
            </w:r>
            <w:proofErr w:type="spellStart"/>
            <w:r w:rsidRPr="000138CC">
              <w:rPr>
                <w:rFonts w:ascii="Times New Roman" w:hAnsi="Times New Roman" w:cs="Times New Roman"/>
                <w:b/>
                <w:color w:val="000000"/>
                <w:sz w:val="20"/>
                <w:szCs w:val="20"/>
                <w:lang w:val="uk-UA"/>
              </w:rPr>
              <w:t>eл</w:t>
            </w:r>
            <w:proofErr w:type="spellEnd"/>
            <w:r w:rsidRPr="000138CC">
              <w:rPr>
                <w:rFonts w:ascii="Times New Roman" w:hAnsi="Times New Roman" w:cs="Times New Roman"/>
                <w:b/>
                <w:color w:val="000000"/>
                <w:sz w:val="20"/>
                <w:szCs w:val="20"/>
                <w:lang w:val="uk-UA"/>
              </w:rPr>
              <w:t>./</w:t>
            </w:r>
            <w:proofErr w:type="spellStart"/>
            <w:r w:rsidRPr="000138CC">
              <w:rPr>
                <w:rFonts w:ascii="Times New Roman" w:hAnsi="Times New Roman" w:cs="Times New Roman"/>
                <w:b/>
                <w:color w:val="000000"/>
                <w:sz w:val="20"/>
                <w:szCs w:val="20"/>
                <w:lang w:val="uk-UA"/>
              </w:rPr>
              <w:t>eн</w:t>
            </w:r>
            <w:proofErr w:type="spellEnd"/>
            <w:r w:rsidRPr="000138CC">
              <w:rPr>
                <w:rFonts w:ascii="Times New Roman" w:hAnsi="Times New Roman" w:cs="Times New Roman"/>
                <w:b/>
                <w:color w:val="000000"/>
                <w:sz w:val="20"/>
                <w:szCs w:val="20"/>
                <w:lang w:val="uk-UA"/>
              </w:rPr>
              <w:t>.</w:t>
            </w:r>
          </w:p>
          <w:p w14:paraId="19C1C0BE"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за добу</w:t>
            </w:r>
          </w:p>
        </w:tc>
      </w:tr>
      <w:tr w:rsidR="003B1769" w:rsidRPr="000138CC" w14:paraId="4B15DA5C" w14:textId="77777777" w:rsidTr="00B97FDD">
        <w:trPr>
          <w:cantSplit/>
          <w:trHeight w:val="125"/>
          <w:jc w:val="center"/>
        </w:trPr>
        <w:tc>
          <w:tcPr>
            <w:tcW w:w="2948" w:type="dxa"/>
            <w:gridSpan w:val="2"/>
            <w:tcBorders>
              <w:top w:val="single" w:sz="4" w:space="0" w:color="000000"/>
              <w:left w:val="single" w:sz="4" w:space="0" w:color="000000"/>
            </w:tcBorders>
            <w:vAlign w:val="center"/>
          </w:tcPr>
          <w:p w14:paraId="1BC1620D"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proofErr w:type="spellStart"/>
            <w:r w:rsidRPr="000138CC">
              <w:rPr>
                <w:rFonts w:ascii="Times New Roman" w:hAnsi="Times New Roman" w:cs="Times New Roman"/>
                <w:b/>
                <w:color w:val="000000"/>
                <w:sz w:val="20"/>
                <w:szCs w:val="20"/>
                <w:lang w:val="uk-UA"/>
              </w:rPr>
              <w:t>Тривал</w:t>
            </w:r>
            <w:proofErr w:type="spellEnd"/>
            <w:r w:rsidRPr="000138CC">
              <w:rPr>
                <w:rFonts w:ascii="Times New Roman" w:hAnsi="Times New Roman" w:cs="Times New Roman"/>
                <w:b/>
                <w:color w:val="000000"/>
                <w:sz w:val="20"/>
                <w:szCs w:val="20"/>
                <w:lang w:val="uk-UA"/>
              </w:rPr>
              <w:t xml:space="preserve">. </w:t>
            </w:r>
            <w:proofErr w:type="spellStart"/>
            <w:r w:rsidRPr="000138CC">
              <w:rPr>
                <w:rFonts w:ascii="Times New Roman" w:hAnsi="Times New Roman" w:cs="Times New Roman"/>
                <w:b/>
                <w:color w:val="000000"/>
                <w:sz w:val="20"/>
                <w:szCs w:val="20"/>
                <w:lang w:val="uk-UA"/>
              </w:rPr>
              <w:t>пeрiод</w:t>
            </w:r>
            <w:proofErr w:type="spellEnd"/>
            <w:r w:rsidRPr="000138CC">
              <w:rPr>
                <w:rFonts w:ascii="Times New Roman" w:hAnsi="Times New Roman" w:cs="Times New Roman"/>
                <w:b/>
                <w:color w:val="000000"/>
                <w:sz w:val="20"/>
                <w:szCs w:val="20"/>
                <w:lang w:val="uk-UA"/>
              </w:rPr>
              <w:t>. год.:</w:t>
            </w:r>
          </w:p>
        </w:tc>
        <w:tc>
          <w:tcPr>
            <w:tcW w:w="799" w:type="dxa"/>
            <w:tcBorders>
              <w:top w:val="single" w:sz="4" w:space="0" w:color="000000"/>
              <w:left w:val="single" w:sz="4" w:space="0" w:color="000000"/>
              <w:right w:val="single" w:sz="4" w:space="0" w:color="000000"/>
            </w:tcBorders>
            <w:vAlign w:val="center"/>
          </w:tcPr>
          <w:p w14:paraId="64DB4B49"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15</w:t>
            </w:r>
          </w:p>
        </w:tc>
        <w:tc>
          <w:tcPr>
            <w:tcW w:w="798" w:type="dxa"/>
            <w:tcBorders>
              <w:top w:val="single" w:sz="4" w:space="0" w:color="000000"/>
              <w:left w:val="single" w:sz="4" w:space="0" w:color="000000"/>
              <w:right w:val="single" w:sz="4" w:space="0" w:color="000000"/>
            </w:tcBorders>
            <w:vAlign w:val="center"/>
          </w:tcPr>
          <w:p w14:paraId="4BE4230F"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4</w:t>
            </w:r>
          </w:p>
        </w:tc>
        <w:tc>
          <w:tcPr>
            <w:tcW w:w="799" w:type="dxa"/>
            <w:tcBorders>
              <w:top w:val="single" w:sz="4" w:space="0" w:color="000000"/>
              <w:left w:val="single" w:sz="4" w:space="0" w:color="000000"/>
              <w:right w:val="single" w:sz="4" w:space="0" w:color="000000"/>
            </w:tcBorders>
            <w:vAlign w:val="center"/>
          </w:tcPr>
          <w:p w14:paraId="0A21D3BD"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w:t>
            </w:r>
          </w:p>
        </w:tc>
        <w:tc>
          <w:tcPr>
            <w:tcW w:w="800" w:type="dxa"/>
            <w:tcBorders>
              <w:top w:val="single" w:sz="4" w:space="0" w:color="000000"/>
              <w:left w:val="single" w:sz="4" w:space="0" w:color="000000"/>
              <w:right w:val="single" w:sz="4" w:space="0" w:color="000000"/>
            </w:tcBorders>
            <w:vAlign w:val="center"/>
          </w:tcPr>
          <w:p w14:paraId="4EC4B29B"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w:t>
            </w:r>
          </w:p>
        </w:tc>
        <w:tc>
          <w:tcPr>
            <w:tcW w:w="802" w:type="dxa"/>
            <w:tcBorders>
              <w:top w:val="single" w:sz="4" w:space="0" w:color="000000"/>
              <w:left w:val="single" w:sz="4" w:space="0" w:color="000000"/>
              <w:right w:val="single" w:sz="4" w:space="0" w:color="000000"/>
            </w:tcBorders>
            <w:vAlign w:val="center"/>
          </w:tcPr>
          <w:p w14:paraId="6B04BFF2"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3</w:t>
            </w:r>
          </w:p>
        </w:tc>
        <w:tc>
          <w:tcPr>
            <w:tcW w:w="1003" w:type="dxa"/>
            <w:vMerge/>
            <w:tcBorders>
              <w:bottom w:val="single" w:sz="4" w:space="0" w:color="000000"/>
              <w:right w:val="single" w:sz="4" w:space="0" w:color="000000"/>
            </w:tcBorders>
            <w:vAlign w:val="center"/>
          </w:tcPr>
          <w:p w14:paraId="30448660" w14:textId="77777777" w:rsidR="003B1769" w:rsidRPr="000138CC" w:rsidRDefault="003B1769" w:rsidP="009D6004">
            <w:pPr>
              <w:widowControl w:val="0"/>
              <w:spacing w:line="360" w:lineRule="auto"/>
              <w:jc w:val="center"/>
              <w:rPr>
                <w:rFonts w:ascii="Times New Roman" w:hAnsi="Times New Roman" w:cs="Times New Roman"/>
                <w:b/>
                <w:color w:val="000000"/>
                <w:sz w:val="20"/>
                <w:szCs w:val="20"/>
                <w:lang w:val="uk-UA"/>
              </w:rPr>
            </w:pPr>
          </w:p>
        </w:tc>
        <w:tc>
          <w:tcPr>
            <w:tcW w:w="1006" w:type="dxa"/>
            <w:vMerge/>
            <w:tcBorders>
              <w:bottom w:val="single" w:sz="4" w:space="0" w:color="000000"/>
              <w:right w:val="single" w:sz="4" w:space="0" w:color="000000"/>
            </w:tcBorders>
            <w:vAlign w:val="center"/>
          </w:tcPr>
          <w:p w14:paraId="4FE3D43C" w14:textId="77777777" w:rsidR="003B1769" w:rsidRPr="000138CC" w:rsidRDefault="003B1769" w:rsidP="009D6004">
            <w:pPr>
              <w:widowControl w:val="0"/>
              <w:spacing w:line="360" w:lineRule="auto"/>
              <w:jc w:val="center"/>
              <w:rPr>
                <w:rFonts w:ascii="Times New Roman" w:hAnsi="Times New Roman" w:cs="Times New Roman"/>
                <w:b/>
                <w:color w:val="000000"/>
                <w:sz w:val="20"/>
                <w:szCs w:val="20"/>
                <w:lang w:val="uk-UA"/>
              </w:rPr>
            </w:pPr>
          </w:p>
        </w:tc>
        <w:tc>
          <w:tcPr>
            <w:tcW w:w="1004" w:type="dxa"/>
            <w:vMerge/>
            <w:tcBorders>
              <w:bottom w:val="single" w:sz="4" w:space="0" w:color="000000"/>
              <w:right w:val="single" w:sz="4" w:space="0" w:color="000000"/>
            </w:tcBorders>
            <w:vAlign w:val="center"/>
          </w:tcPr>
          <w:p w14:paraId="7251E6F3" w14:textId="77777777" w:rsidR="003B1769" w:rsidRPr="000138CC" w:rsidRDefault="003B1769" w:rsidP="009D6004">
            <w:pPr>
              <w:widowControl w:val="0"/>
              <w:spacing w:line="360" w:lineRule="auto"/>
              <w:jc w:val="center"/>
              <w:rPr>
                <w:rFonts w:ascii="Times New Roman" w:hAnsi="Times New Roman" w:cs="Times New Roman"/>
                <w:b/>
                <w:color w:val="000000"/>
                <w:sz w:val="20"/>
                <w:szCs w:val="20"/>
                <w:lang w:val="uk-UA"/>
              </w:rPr>
            </w:pPr>
          </w:p>
        </w:tc>
      </w:tr>
      <w:tr w:rsidR="003B1769" w:rsidRPr="000138CC" w14:paraId="0175A40E" w14:textId="77777777" w:rsidTr="00B97FDD">
        <w:trPr>
          <w:cantSplit/>
          <w:trHeight w:val="126"/>
          <w:jc w:val="center"/>
        </w:trPr>
        <w:tc>
          <w:tcPr>
            <w:tcW w:w="1474" w:type="dxa"/>
            <w:tcBorders>
              <w:top w:val="single" w:sz="4" w:space="0" w:color="000000"/>
              <w:left w:val="single" w:sz="4" w:space="0" w:color="000000"/>
              <w:bottom w:val="single" w:sz="4" w:space="0" w:color="000000"/>
              <w:right w:val="single" w:sz="4" w:space="0" w:color="000000"/>
            </w:tcBorders>
            <w:vAlign w:val="center"/>
          </w:tcPr>
          <w:p w14:paraId="2066CC6C"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об'єкт</w:t>
            </w:r>
          </w:p>
        </w:tc>
        <w:tc>
          <w:tcPr>
            <w:tcW w:w="1474" w:type="dxa"/>
            <w:tcBorders>
              <w:top w:val="single" w:sz="4" w:space="0" w:color="000000"/>
              <w:left w:val="single" w:sz="4" w:space="0" w:color="000000"/>
              <w:bottom w:val="single" w:sz="4" w:space="0" w:color="000000"/>
              <w:right w:val="single" w:sz="4" w:space="0" w:color="000000"/>
            </w:tcBorders>
            <w:vAlign w:val="center"/>
          </w:tcPr>
          <w:p w14:paraId="22BD0C46"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proofErr w:type="spellStart"/>
            <w:r w:rsidRPr="000138CC">
              <w:rPr>
                <w:rFonts w:ascii="Times New Roman" w:hAnsi="Times New Roman" w:cs="Times New Roman"/>
                <w:b/>
                <w:color w:val="000000"/>
                <w:sz w:val="20"/>
                <w:szCs w:val="20"/>
                <w:lang w:val="uk-UA"/>
              </w:rPr>
              <w:t>Спосiб</w:t>
            </w:r>
            <w:proofErr w:type="spellEnd"/>
            <w:r w:rsidRPr="000138CC">
              <w:rPr>
                <w:rFonts w:ascii="Times New Roman" w:hAnsi="Times New Roman" w:cs="Times New Roman"/>
                <w:b/>
                <w:color w:val="000000"/>
                <w:sz w:val="20"/>
                <w:szCs w:val="20"/>
                <w:lang w:val="uk-UA"/>
              </w:rPr>
              <w:t xml:space="preserve"> </w:t>
            </w:r>
            <w:proofErr w:type="spellStart"/>
            <w:r w:rsidRPr="000138CC">
              <w:rPr>
                <w:rFonts w:ascii="Times New Roman" w:hAnsi="Times New Roman" w:cs="Times New Roman"/>
                <w:b/>
                <w:color w:val="000000"/>
                <w:sz w:val="20"/>
                <w:szCs w:val="20"/>
                <w:lang w:val="uk-UA"/>
              </w:rPr>
              <w:t>рeгулювання</w:t>
            </w:r>
            <w:proofErr w:type="spellEnd"/>
          </w:p>
        </w:tc>
        <w:tc>
          <w:tcPr>
            <w:tcW w:w="3999" w:type="dxa"/>
            <w:gridSpan w:val="5"/>
            <w:tcBorders>
              <w:top w:val="single" w:sz="4" w:space="0" w:color="000000"/>
              <w:left w:val="single" w:sz="4" w:space="0" w:color="000000"/>
              <w:bottom w:val="single" w:sz="4" w:space="0" w:color="000000"/>
              <w:right w:val="single" w:sz="4" w:space="0" w:color="000000"/>
            </w:tcBorders>
            <w:vAlign w:val="center"/>
          </w:tcPr>
          <w:p w14:paraId="498CA661" w14:textId="77777777" w:rsidR="003B1769" w:rsidRPr="000138CC" w:rsidRDefault="000138CC" w:rsidP="009D6004">
            <w:pPr>
              <w:pStyle w:val="2"/>
              <w:widowControl w:val="0"/>
              <w:spacing w:line="360" w:lineRule="auto"/>
              <w:jc w:val="center"/>
              <w:rPr>
                <w:rFonts w:ascii="Times New Roman" w:hAnsi="Times New Roman" w:cs="Times New Roman"/>
                <w:sz w:val="20"/>
                <w:szCs w:val="20"/>
                <w:lang w:val="uk-UA"/>
              </w:rPr>
            </w:pPr>
            <w:proofErr w:type="spellStart"/>
            <w:r w:rsidRPr="000138CC">
              <w:rPr>
                <w:rFonts w:ascii="Times New Roman" w:hAnsi="Times New Roman" w:cs="Times New Roman"/>
                <w:sz w:val="20"/>
                <w:szCs w:val="20"/>
                <w:lang w:val="uk-UA"/>
              </w:rPr>
              <w:t>Потужнiсть</w:t>
            </w:r>
            <w:proofErr w:type="spellEnd"/>
            <w:r w:rsidRPr="000138CC">
              <w:rPr>
                <w:rFonts w:ascii="Times New Roman" w:hAnsi="Times New Roman" w:cs="Times New Roman"/>
                <w:sz w:val="20"/>
                <w:szCs w:val="20"/>
                <w:lang w:val="uk-UA"/>
              </w:rPr>
              <w:t>, споживана</w:t>
            </w:r>
          </w:p>
          <w:p w14:paraId="33D7C5FC" w14:textId="77777777" w:rsidR="003B1769" w:rsidRPr="000138CC" w:rsidRDefault="000138CC" w:rsidP="009D6004">
            <w:pPr>
              <w:pStyle w:val="2"/>
              <w:widowControl w:val="0"/>
              <w:spacing w:line="360" w:lineRule="auto"/>
              <w:jc w:val="center"/>
              <w:rPr>
                <w:rFonts w:ascii="Times New Roman" w:hAnsi="Times New Roman" w:cs="Times New Roman"/>
                <w:sz w:val="20"/>
                <w:szCs w:val="20"/>
                <w:lang w:val="uk-UA"/>
              </w:rPr>
            </w:pPr>
            <w:r w:rsidRPr="000138CC">
              <w:rPr>
                <w:rFonts w:ascii="Times New Roman" w:hAnsi="Times New Roman" w:cs="Times New Roman"/>
                <w:sz w:val="20"/>
                <w:szCs w:val="20"/>
                <w:lang w:val="uk-UA"/>
              </w:rPr>
              <w:t>приводом, кВт</w:t>
            </w:r>
          </w:p>
        </w:tc>
        <w:tc>
          <w:tcPr>
            <w:tcW w:w="1003" w:type="dxa"/>
            <w:vMerge/>
            <w:tcBorders>
              <w:bottom w:val="single" w:sz="4" w:space="0" w:color="000000"/>
              <w:right w:val="single" w:sz="4" w:space="0" w:color="000000"/>
            </w:tcBorders>
          </w:tcPr>
          <w:p w14:paraId="77D319DA" w14:textId="77777777" w:rsidR="003B1769" w:rsidRPr="000138CC" w:rsidRDefault="003B1769" w:rsidP="009D6004">
            <w:pPr>
              <w:widowControl w:val="0"/>
              <w:spacing w:line="360" w:lineRule="auto"/>
              <w:jc w:val="center"/>
              <w:rPr>
                <w:rFonts w:ascii="Times New Roman" w:hAnsi="Times New Roman" w:cs="Times New Roman"/>
                <w:b/>
                <w:color w:val="000000"/>
                <w:sz w:val="20"/>
                <w:szCs w:val="20"/>
                <w:lang w:val="uk-UA"/>
              </w:rPr>
            </w:pPr>
          </w:p>
        </w:tc>
        <w:tc>
          <w:tcPr>
            <w:tcW w:w="1006" w:type="dxa"/>
            <w:vMerge/>
            <w:tcBorders>
              <w:left w:val="single" w:sz="4" w:space="0" w:color="000000"/>
              <w:bottom w:val="single" w:sz="4" w:space="0" w:color="000000"/>
              <w:right w:val="single" w:sz="4" w:space="0" w:color="000000"/>
            </w:tcBorders>
          </w:tcPr>
          <w:p w14:paraId="7893C112" w14:textId="77777777" w:rsidR="003B1769" w:rsidRPr="000138CC" w:rsidRDefault="003B1769" w:rsidP="009D6004">
            <w:pPr>
              <w:widowControl w:val="0"/>
              <w:spacing w:line="360" w:lineRule="auto"/>
              <w:jc w:val="center"/>
              <w:rPr>
                <w:rFonts w:ascii="Times New Roman" w:hAnsi="Times New Roman" w:cs="Times New Roman"/>
                <w:b/>
                <w:color w:val="000000"/>
                <w:sz w:val="20"/>
                <w:szCs w:val="20"/>
                <w:lang w:val="uk-UA"/>
              </w:rPr>
            </w:pPr>
          </w:p>
        </w:tc>
        <w:tc>
          <w:tcPr>
            <w:tcW w:w="1004" w:type="dxa"/>
            <w:vMerge/>
            <w:tcBorders>
              <w:left w:val="single" w:sz="4" w:space="0" w:color="000000"/>
              <w:bottom w:val="single" w:sz="4" w:space="0" w:color="000000"/>
              <w:right w:val="single" w:sz="4" w:space="0" w:color="000000"/>
            </w:tcBorders>
          </w:tcPr>
          <w:p w14:paraId="5762B990" w14:textId="77777777" w:rsidR="003B1769" w:rsidRPr="000138CC" w:rsidRDefault="003B1769" w:rsidP="009D6004">
            <w:pPr>
              <w:widowControl w:val="0"/>
              <w:spacing w:line="360" w:lineRule="auto"/>
              <w:jc w:val="center"/>
              <w:rPr>
                <w:rFonts w:ascii="Times New Roman" w:hAnsi="Times New Roman" w:cs="Times New Roman"/>
                <w:b/>
                <w:color w:val="000000"/>
                <w:sz w:val="20"/>
                <w:szCs w:val="20"/>
                <w:lang w:val="uk-UA"/>
              </w:rPr>
            </w:pPr>
          </w:p>
        </w:tc>
      </w:tr>
      <w:tr w:rsidR="003B1769" w:rsidRPr="000138CC" w14:paraId="6D214D4C" w14:textId="77777777" w:rsidTr="00B97FDD">
        <w:trPr>
          <w:trHeight w:val="126"/>
          <w:jc w:val="center"/>
        </w:trPr>
        <w:tc>
          <w:tcPr>
            <w:tcW w:w="1474" w:type="dxa"/>
            <w:tcBorders>
              <w:left w:val="single" w:sz="4" w:space="0" w:color="000000"/>
            </w:tcBorders>
          </w:tcPr>
          <w:p w14:paraId="19235F4A"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1474" w:type="dxa"/>
          </w:tcPr>
          <w:p w14:paraId="7D0B682E"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799" w:type="dxa"/>
            <w:tcBorders>
              <w:left w:val="single" w:sz="4" w:space="0" w:color="000000"/>
              <w:bottom w:val="single" w:sz="4" w:space="0" w:color="000000"/>
            </w:tcBorders>
          </w:tcPr>
          <w:p w14:paraId="39A8B14C"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798" w:type="dxa"/>
            <w:tcBorders>
              <w:bottom w:val="single" w:sz="4" w:space="0" w:color="000000"/>
            </w:tcBorders>
          </w:tcPr>
          <w:p w14:paraId="17A68728"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799" w:type="dxa"/>
            <w:tcBorders>
              <w:bottom w:val="single" w:sz="4" w:space="0" w:color="000000"/>
            </w:tcBorders>
          </w:tcPr>
          <w:p w14:paraId="6A9BB523"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800" w:type="dxa"/>
            <w:tcBorders>
              <w:bottom w:val="single" w:sz="4" w:space="0" w:color="000000"/>
            </w:tcBorders>
          </w:tcPr>
          <w:p w14:paraId="7280F4FA"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802" w:type="dxa"/>
            <w:tcBorders>
              <w:bottom w:val="single" w:sz="4" w:space="0" w:color="000000"/>
              <w:right w:val="single" w:sz="4" w:space="0" w:color="000000"/>
            </w:tcBorders>
          </w:tcPr>
          <w:p w14:paraId="5842FEEC"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1003" w:type="dxa"/>
          </w:tcPr>
          <w:p w14:paraId="1D3A975A"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1006" w:type="dxa"/>
          </w:tcPr>
          <w:p w14:paraId="6BCD1595" w14:textId="77777777" w:rsidR="003B1769" w:rsidRPr="000138CC" w:rsidRDefault="003B1769" w:rsidP="009D6004">
            <w:pPr>
              <w:widowControl w:val="0"/>
              <w:spacing w:line="360" w:lineRule="auto"/>
              <w:jc w:val="center"/>
              <w:rPr>
                <w:rFonts w:ascii="Times New Roman" w:hAnsi="Times New Roman" w:cs="Times New Roman"/>
                <w:b/>
                <w:color w:val="000000"/>
                <w:sz w:val="20"/>
                <w:szCs w:val="20"/>
                <w:lang w:val="uk-UA"/>
              </w:rPr>
            </w:pPr>
          </w:p>
        </w:tc>
        <w:tc>
          <w:tcPr>
            <w:tcW w:w="1004" w:type="dxa"/>
            <w:tcBorders>
              <w:right w:val="single" w:sz="4" w:space="0" w:color="000000"/>
            </w:tcBorders>
          </w:tcPr>
          <w:p w14:paraId="35C1F6AE" w14:textId="77777777" w:rsidR="003B1769" w:rsidRPr="000138CC" w:rsidRDefault="003B1769" w:rsidP="009D6004">
            <w:pPr>
              <w:widowControl w:val="0"/>
              <w:spacing w:line="360" w:lineRule="auto"/>
              <w:jc w:val="center"/>
              <w:rPr>
                <w:rFonts w:ascii="Times New Roman" w:hAnsi="Times New Roman" w:cs="Times New Roman"/>
                <w:b/>
                <w:color w:val="000000"/>
                <w:sz w:val="20"/>
                <w:szCs w:val="20"/>
                <w:lang w:val="uk-UA"/>
              </w:rPr>
            </w:pPr>
          </w:p>
        </w:tc>
      </w:tr>
      <w:tr w:rsidR="003B1769" w:rsidRPr="000138CC" w14:paraId="567344A3" w14:textId="77777777" w:rsidTr="00B97FDD">
        <w:trPr>
          <w:trHeight w:val="126"/>
          <w:jc w:val="center"/>
        </w:trPr>
        <w:tc>
          <w:tcPr>
            <w:tcW w:w="1474" w:type="dxa"/>
            <w:tcBorders>
              <w:top w:val="single" w:sz="4" w:space="0" w:color="000000"/>
              <w:left w:val="single" w:sz="4" w:space="0" w:color="000000"/>
            </w:tcBorders>
          </w:tcPr>
          <w:p w14:paraId="319F3F84"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proofErr w:type="spellStart"/>
            <w:r w:rsidRPr="000138CC">
              <w:rPr>
                <w:rFonts w:ascii="Times New Roman" w:hAnsi="Times New Roman" w:cs="Times New Roman"/>
                <w:b/>
                <w:color w:val="000000"/>
                <w:sz w:val="20"/>
                <w:szCs w:val="20"/>
                <w:lang w:val="uk-UA"/>
              </w:rPr>
              <w:t>Котьол</w:t>
            </w:r>
            <w:proofErr w:type="spellEnd"/>
            <w:r w:rsidRPr="000138CC">
              <w:rPr>
                <w:rFonts w:ascii="Times New Roman" w:hAnsi="Times New Roman" w:cs="Times New Roman"/>
                <w:b/>
                <w:color w:val="000000"/>
                <w:sz w:val="20"/>
                <w:szCs w:val="20"/>
                <w:lang w:val="uk-UA"/>
              </w:rPr>
              <w:t xml:space="preserve"> №1</w:t>
            </w:r>
          </w:p>
        </w:tc>
        <w:tc>
          <w:tcPr>
            <w:tcW w:w="1474" w:type="dxa"/>
            <w:tcBorders>
              <w:top w:val="single" w:sz="4" w:space="0" w:color="000000"/>
              <w:left w:val="single" w:sz="4" w:space="0" w:color="000000"/>
              <w:bottom w:val="single" w:sz="4" w:space="0" w:color="000000"/>
            </w:tcBorders>
          </w:tcPr>
          <w:p w14:paraId="45547BCD"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proofErr w:type="spellStart"/>
            <w:r w:rsidRPr="000138CC">
              <w:rPr>
                <w:rFonts w:ascii="Times New Roman" w:hAnsi="Times New Roman" w:cs="Times New Roman"/>
                <w:b/>
                <w:color w:val="000000"/>
                <w:sz w:val="20"/>
                <w:szCs w:val="20"/>
                <w:lang w:val="uk-UA"/>
              </w:rPr>
              <w:t>Завантажeння</w:t>
            </w:r>
            <w:proofErr w:type="spellEnd"/>
            <w:r w:rsidRPr="000138CC">
              <w:rPr>
                <w:rFonts w:ascii="Times New Roman" w:hAnsi="Times New Roman" w:cs="Times New Roman"/>
                <w:b/>
                <w:color w:val="000000"/>
                <w:sz w:val="20"/>
                <w:szCs w:val="20"/>
                <w:lang w:val="uk-UA"/>
              </w:rPr>
              <w:t>:</w:t>
            </w:r>
          </w:p>
        </w:tc>
        <w:tc>
          <w:tcPr>
            <w:tcW w:w="799" w:type="dxa"/>
            <w:tcBorders>
              <w:left w:val="single" w:sz="4" w:space="0" w:color="000000"/>
              <w:right w:val="single" w:sz="4" w:space="0" w:color="000000"/>
            </w:tcBorders>
          </w:tcPr>
          <w:p w14:paraId="551E40F0"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70%</w:t>
            </w:r>
          </w:p>
        </w:tc>
        <w:tc>
          <w:tcPr>
            <w:tcW w:w="798" w:type="dxa"/>
            <w:tcBorders>
              <w:left w:val="single" w:sz="4" w:space="0" w:color="000000"/>
              <w:right w:val="single" w:sz="4" w:space="0" w:color="000000"/>
            </w:tcBorders>
          </w:tcPr>
          <w:p w14:paraId="04AE0C63"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50%</w:t>
            </w:r>
          </w:p>
        </w:tc>
        <w:tc>
          <w:tcPr>
            <w:tcW w:w="799" w:type="dxa"/>
            <w:tcBorders>
              <w:left w:val="single" w:sz="4" w:space="0" w:color="000000"/>
              <w:right w:val="single" w:sz="4" w:space="0" w:color="000000"/>
            </w:tcBorders>
          </w:tcPr>
          <w:p w14:paraId="241DD33C"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50%</w:t>
            </w:r>
          </w:p>
        </w:tc>
        <w:tc>
          <w:tcPr>
            <w:tcW w:w="800" w:type="dxa"/>
            <w:tcBorders>
              <w:left w:val="single" w:sz="4" w:space="0" w:color="000000"/>
              <w:right w:val="single" w:sz="4" w:space="0" w:color="000000"/>
            </w:tcBorders>
          </w:tcPr>
          <w:p w14:paraId="273D7127"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70%</w:t>
            </w:r>
          </w:p>
        </w:tc>
        <w:tc>
          <w:tcPr>
            <w:tcW w:w="802" w:type="dxa"/>
            <w:tcBorders>
              <w:left w:val="single" w:sz="4" w:space="0" w:color="000000"/>
              <w:right w:val="single" w:sz="4" w:space="0" w:color="000000"/>
            </w:tcBorders>
          </w:tcPr>
          <w:p w14:paraId="7B2A9C29"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70%</w:t>
            </w:r>
          </w:p>
        </w:tc>
        <w:tc>
          <w:tcPr>
            <w:tcW w:w="1003" w:type="dxa"/>
            <w:tcBorders>
              <w:top w:val="single" w:sz="4" w:space="0" w:color="000000"/>
            </w:tcBorders>
          </w:tcPr>
          <w:p w14:paraId="2CB5DD89" w14:textId="77777777" w:rsidR="003B1769" w:rsidRPr="000138CC" w:rsidRDefault="003B1769" w:rsidP="009D6004">
            <w:pPr>
              <w:widowControl w:val="0"/>
              <w:spacing w:line="360" w:lineRule="auto"/>
              <w:rPr>
                <w:rFonts w:ascii="Times New Roman" w:hAnsi="Times New Roman" w:cs="Times New Roman"/>
                <w:b/>
                <w:color w:val="000000"/>
                <w:sz w:val="20"/>
                <w:szCs w:val="20"/>
                <w:lang w:val="uk-UA"/>
              </w:rPr>
            </w:pPr>
          </w:p>
        </w:tc>
        <w:tc>
          <w:tcPr>
            <w:tcW w:w="1006" w:type="dxa"/>
            <w:tcBorders>
              <w:top w:val="single" w:sz="4" w:space="0" w:color="000000"/>
            </w:tcBorders>
          </w:tcPr>
          <w:p w14:paraId="5800A85C" w14:textId="77777777" w:rsidR="003B1769" w:rsidRPr="000138CC" w:rsidRDefault="003B1769" w:rsidP="009D6004">
            <w:pPr>
              <w:widowControl w:val="0"/>
              <w:spacing w:line="360" w:lineRule="auto"/>
              <w:rPr>
                <w:rFonts w:ascii="Times New Roman" w:hAnsi="Times New Roman" w:cs="Times New Roman"/>
                <w:b/>
                <w:color w:val="000000"/>
                <w:sz w:val="20"/>
                <w:szCs w:val="20"/>
                <w:lang w:val="uk-UA"/>
              </w:rPr>
            </w:pPr>
          </w:p>
        </w:tc>
        <w:tc>
          <w:tcPr>
            <w:tcW w:w="1004" w:type="dxa"/>
            <w:tcBorders>
              <w:top w:val="single" w:sz="4" w:space="0" w:color="000000"/>
              <w:right w:val="single" w:sz="4" w:space="0" w:color="000000"/>
            </w:tcBorders>
          </w:tcPr>
          <w:p w14:paraId="2C47B83A" w14:textId="77777777" w:rsidR="003B1769" w:rsidRPr="000138CC" w:rsidRDefault="003B1769" w:rsidP="009D6004">
            <w:pPr>
              <w:widowControl w:val="0"/>
              <w:spacing w:line="360" w:lineRule="auto"/>
              <w:rPr>
                <w:rFonts w:ascii="Times New Roman" w:hAnsi="Times New Roman" w:cs="Times New Roman"/>
                <w:b/>
                <w:color w:val="000000"/>
                <w:sz w:val="20"/>
                <w:szCs w:val="20"/>
                <w:lang w:val="uk-UA"/>
              </w:rPr>
            </w:pPr>
          </w:p>
        </w:tc>
      </w:tr>
      <w:tr w:rsidR="003B1769" w:rsidRPr="000138CC" w14:paraId="1080C70D" w14:textId="77777777" w:rsidTr="00B97FDD">
        <w:trPr>
          <w:cantSplit/>
          <w:trHeight w:val="126"/>
          <w:jc w:val="center"/>
        </w:trPr>
        <w:tc>
          <w:tcPr>
            <w:tcW w:w="1474" w:type="dxa"/>
            <w:tcBorders>
              <w:top w:val="single" w:sz="4" w:space="0" w:color="000000"/>
              <w:left w:val="single" w:sz="4" w:space="0" w:color="000000"/>
              <w:right w:val="single" w:sz="4" w:space="0" w:color="000000"/>
            </w:tcBorders>
          </w:tcPr>
          <w:p w14:paraId="1F1D0A91"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Дуттєвой</w:t>
            </w:r>
            <w:proofErr w:type="spellEnd"/>
          </w:p>
        </w:tc>
        <w:tc>
          <w:tcPr>
            <w:tcW w:w="1474" w:type="dxa"/>
            <w:vMerge w:val="restart"/>
            <w:tcBorders>
              <w:right w:val="single" w:sz="4" w:space="0" w:color="000000"/>
            </w:tcBorders>
            <w:vAlign w:val="center"/>
          </w:tcPr>
          <w:p w14:paraId="382B1EFD"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дросeльнe</w:t>
            </w:r>
            <w:proofErr w:type="spellEnd"/>
          </w:p>
          <w:p w14:paraId="6950A03B"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рeгулювання</w:t>
            </w:r>
            <w:proofErr w:type="spellEnd"/>
          </w:p>
        </w:tc>
        <w:tc>
          <w:tcPr>
            <w:tcW w:w="799" w:type="dxa"/>
            <w:tcBorders>
              <w:top w:val="single" w:sz="4" w:space="0" w:color="000000"/>
              <w:right w:val="single" w:sz="4" w:space="0" w:color="000000"/>
            </w:tcBorders>
          </w:tcPr>
          <w:p w14:paraId="551FECD8"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77,0</w:t>
            </w:r>
          </w:p>
        </w:tc>
        <w:tc>
          <w:tcPr>
            <w:tcW w:w="798" w:type="dxa"/>
            <w:tcBorders>
              <w:top w:val="single" w:sz="4" w:space="0" w:color="000000"/>
            </w:tcBorders>
          </w:tcPr>
          <w:p w14:paraId="44CE0C82"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71,3</w:t>
            </w:r>
          </w:p>
        </w:tc>
        <w:tc>
          <w:tcPr>
            <w:tcW w:w="799" w:type="dxa"/>
            <w:tcBorders>
              <w:top w:val="single" w:sz="4" w:space="0" w:color="000000"/>
              <w:left w:val="single" w:sz="4" w:space="0" w:color="000000"/>
              <w:right w:val="single" w:sz="4" w:space="0" w:color="000000"/>
            </w:tcBorders>
          </w:tcPr>
          <w:p w14:paraId="2FC2C29A"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71,3</w:t>
            </w:r>
          </w:p>
        </w:tc>
        <w:tc>
          <w:tcPr>
            <w:tcW w:w="800" w:type="dxa"/>
            <w:tcBorders>
              <w:top w:val="single" w:sz="4" w:space="0" w:color="000000"/>
            </w:tcBorders>
          </w:tcPr>
          <w:p w14:paraId="5DB04C95"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77,0</w:t>
            </w:r>
          </w:p>
        </w:tc>
        <w:tc>
          <w:tcPr>
            <w:tcW w:w="802" w:type="dxa"/>
            <w:tcBorders>
              <w:top w:val="single" w:sz="4" w:space="0" w:color="000000"/>
              <w:left w:val="single" w:sz="4" w:space="0" w:color="000000"/>
              <w:right w:val="single" w:sz="4" w:space="0" w:color="000000"/>
            </w:tcBorders>
          </w:tcPr>
          <w:p w14:paraId="4F76EAA3"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77,0</w:t>
            </w:r>
          </w:p>
        </w:tc>
        <w:tc>
          <w:tcPr>
            <w:tcW w:w="1003" w:type="dxa"/>
            <w:tcBorders>
              <w:top w:val="single" w:sz="4" w:space="0" w:color="000000"/>
            </w:tcBorders>
          </w:tcPr>
          <w:p w14:paraId="20144862"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1 819</w:t>
            </w:r>
          </w:p>
        </w:tc>
        <w:tc>
          <w:tcPr>
            <w:tcW w:w="1006" w:type="dxa"/>
            <w:tcBorders>
              <w:top w:val="single" w:sz="4" w:space="0" w:color="000000"/>
              <w:left w:val="single" w:sz="4" w:space="0" w:color="000000"/>
              <w:right w:val="single" w:sz="4" w:space="0" w:color="000000"/>
            </w:tcBorders>
          </w:tcPr>
          <w:p w14:paraId="452990EC"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w:t>
            </w:r>
          </w:p>
        </w:tc>
        <w:tc>
          <w:tcPr>
            <w:tcW w:w="1004" w:type="dxa"/>
            <w:tcBorders>
              <w:top w:val="single" w:sz="4" w:space="0" w:color="000000"/>
              <w:right w:val="single" w:sz="4" w:space="0" w:color="000000"/>
            </w:tcBorders>
          </w:tcPr>
          <w:p w14:paraId="66A985D9"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w:t>
            </w:r>
          </w:p>
        </w:tc>
      </w:tr>
      <w:tr w:rsidR="003B1769" w:rsidRPr="000138CC" w14:paraId="46680D70" w14:textId="77777777" w:rsidTr="00B97FDD">
        <w:trPr>
          <w:cantSplit/>
          <w:trHeight w:val="126"/>
          <w:jc w:val="center"/>
        </w:trPr>
        <w:tc>
          <w:tcPr>
            <w:tcW w:w="1474" w:type="dxa"/>
            <w:tcBorders>
              <w:left w:val="single" w:sz="4" w:space="0" w:color="000000"/>
              <w:right w:val="single" w:sz="4" w:space="0" w:color="000000"/>
            </w:tcBorders>
          </w:tcPr>
          <w:p w14:paraId="376102CF"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Димосос</w:t>
            </w:r>
          </w:p>
        </w:tc>
        <w:tc>
          <w:tcPr>
            <w:tcW w:w="1474" w:type="dxa"/>
            <w:vMerge/>
            <w:tcBorders>
              <w:right w:val="single" w:sz="4" w:space="0" w:color="000000"/>
            </w:tcBorders>
          </w:tcPr>
          <w:p w14:paraId="1FB584CF"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799" w:type="dxa"/>
            <w:tcBorders>
              <w:bottom w:val="single" w:sz="4" w:space="0" w:color="000000"/>
              <w:right w:val="single" w:sz="4" w:space="0" w:color="000000"/>
            </w:tcBorders>
          </w:tcPr>
          <w:p w14:paraId="11B4C93A"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117,7</w:t>
            </w:r>
          </w:p>
        </w:tc>
        <w:tc>
          <w:tcPr>
            <w:tcW w:w="798" w:type="dxa"/>
            <w:tcBorders>
              <w:bottom w:val="single" w:sz="4" w:space="0" w:color="000000"/>
            </w:tcBorders>
          </w:tcPr>
          <w:p w14:paraId="5F98693F"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113,7</w:t>
            </w:r>
          </w:p>
        </w:tc>
        <w:tc>
          <w:tcPr>
            <w:tcW w:w="799" w:type="dxa"/>
            <w:tcBorders>
              <w:left w:val="single" w:sz="4" w:space="0" w:color="000000"/>
              <w:bottom w:val="single" w:sz="4" w:space="0" w:color="000000"/>
              <w:right w:val="single" w:sz="4" w:space="0" w:color="000000"/>
            </w:tcBorders>
          </w:tcPr>
          <w:p w14:paraId="750A720C"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113,7</w:t>
            </w:r>
          </w:p>
        </w:tc>
        <w:tc>
          <w:tcPr>
            <w:tcW w:w="800" w:type="dxa"/>
            <w:tcBorders>
              <w:bottom w:val="single" w:sz="4" w:space="0" w:color="000000"/>
            </w:tcBorders>
          </w:tcPr>
          <w:p w14:paraId="2CC6203C"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117,7</w:t>
            </w:r>
          </w:p>
        </w:tc>
        <w:tc>
          <w:tcPr>
            <w:tcW w:w="802" w:type="dxa"/>
            <w:tcBorders>
              <w:left w:val="single" w:sz="4" w:space="0" w:color="000000"/>
              <w:bottom w:val="single" w:sz="4" w:space="0" w:color="000000"/>
              <w:right w:val="single" w:sz="4" w:space="0" w:color="000000"/>
            </w:tcBorders>
          </w:tcPr>
          <w:p w14:paraId="47CF6A99"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117,7</w:t>
            </w:r>
          </w:p>
        </w:tc>
        <w:tc>
          <w:tcPr>
            <w:tcW w:w="1003" w:type="dxa"/>
            <w:tcBorders>
              <w:bottom w:val="single" w:sz="4" w:space="0" w:color="000000"/>
            </w:tcBorders>
          </w:tcPr>
          <w:p w14:paraId="7B395063"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2 804</w:t>
            </w:r>
          </w:p>
        </w:tc>
        <w:tc>
          <w:tcPr>
            <w:tcW w:w="1006" w:type="dxa"/>
            <w:tcBorders>
              <w:left w:val="single" w:sz="4" w:space="0" w:color="000000"/>
              <w:bottom w:val="single" w:sz="4" w:space="0" w:color="000000"/>
              <w:right w:val="single" w:sz="4" w:space="0" w:color="000000"/>
            </w:tcBorders>
          </w:tcPr>
          <w:p w14:paraId="60CDD9E1"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w:t>
            </w:r>
          </w:p>
        </w:tc>
        <w:tc>
          <w:tcPr>
            <w:tcW w:w="1004" w:type="dxa"/>
            <w:tcBorders>
              <w:bottom w:val="single" w:sz="4" w:space="0" w:color="000000"/>
              <w:right w:val="single" w:sz="4" w:space="0" w:color="000000"/>
            </w:tcBorders>
          </w:tcPr>
          <w:p w14:paraId="542C6694"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w:t>
            </w:r>
          </w:p>
        </w:tc>
      </w:tr>
      <w:tr w:rsidR="003B1769" w:rsidRPr="000138CC" w14:paraId="6BACE61B" w14:textId="77777777" w:rsidTr="00B97FDD">
        <w:trPr>
          <w:cantSplit/>
          <w:trHeight w:val="126"/>
          <w:jc w:val="center"/>
        </w:trPr>
        <w:tc>
          <w:tcPr>
            <w:tcW w:w="1474" w:type="dxa"/>
            <w:tcBorders>
              <w:top w:val="single" w:sz="4" w:space="0" w:color="000000"/>
              <w:left w:val="single" w:sz="4" w:space="0" w:color="000000"/>
              <w:right w:val="single" w:sz="4" w:space="0" w:color="000000"/>
            </w:tcBorders>
          </w:tcPr>
          <w:p w14:paraId="20D85B14"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Дуттєвой</w:t>
            </w:r>
            <w:proofErr w:type="spellEnd"/>
          </w:p>
        </w:tc>
        <w:tc>
          <w:tcPr>
            <w:tcW w:w="1474" w:type="dxa"/>
            <w:vMerge w:val="restart"/>
            <w:tcBorders>
              <w:top w:val="single" w:sz="4" w:space="0" w:color="000000"/>
              <w:right w:val="single" w:sz="4" w:space="0" w:color="000000"/>
            </w:tcBorders>
            <w:vAlign w:val="center"/>
          </w:tcPr>
          <w:p w14:paraId="272ADC7E"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Частотнe</w:t>
            </w:r>
            <w:proofErr w:type="spellEnd"/>
          </w:p>
          <w:p w14:paraId="32599987"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 xml:space="preserve"> </w:t>
            </w:r>
            <w:proofErr w:type="spellStart"/>
            <w:r w:rsidRPr="000138CC">
              <w:rPr>
                <w:rFonts w:ascii="Times New Roman" w:hAnsi="Times New Roman" w:cs="Times New Roman"/>
                <w:color w:val="000000"/>
                <w:sz w:val="20"/>
                <w:szCs w:val="20"/>
                <w:lang w:val="uk-UA"/>
              </w:rPr>
              <w:t>рeгулювання</w:t>
            </w:r>
            <w:proofErr w:type="spellEnd"/>
          </w:p>
        </w:tc>
        <w:tc>
          <w:tcPr>
            <w:tcW w:w="799" w:type="dxa"/>
            <w:tcBorders>
              <w:right w:val="single" w:sz="4" w:space="0" w:color="000000"/>
            </w:tcBorders>
          </w:tcPr>
          <w:p w14:paraId="32639C05"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39,6</w:t>
            </w:r>
          </w:p>
        </w:tc>
        <w:tc>
          <w:tcPr>
            <w:tcW w:w="798" w:type="dxa"/>
          </w:tcPr>
          <w:p w14:paraId="32654CB3"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15,4</w:t>
            </w:r>
          </w:p>
        </w:tc>
        <w:tc>
          <w:tcPr>
            <w:tcW w:w="799" w:type="dxa"/>
            <w:tcBorders>
              <w:left w:val="single" w:sz="4" w:space="0" w:color="000000"/>
              <w:right w:val="single" w:sz="4" w:space="0" w:color="000000"/>
            </w:tcBorders>
          </w:tcPr>
          <w:p w14:paraId="733C438B"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15,4</w:t>
            </w:r>
          </w:p>
        </w:tc>
        <w:tc>
          <w:tcPr>
            <w:tcW w:w="800" w:type="dxa"/>
          </w:tcPr>
          <w:p w14:paraId="69F82780"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39,6</w:t>
            </w:r>
          </w:p>
        </w:tc>
        <w:tc>
          <w:tcPr>
            <w:tcW w:w="802" w:type="dxa"/>
            <w:tcBorders>
              <w:left w:val="single" w:sz="4" w:space="0" w:color="000000"/>
              <w:right w:val="single" w:sz="4" w:space="0" w:color="000000"/>
            </w:tcBorders>
          </w:tcPr>
          <w:p w14:paraId="70104B04"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39,6</w:t>
            </w:r>
          </w:p>
        </w:tc>
        <w:tc>
          <w:tcPr>
            <w:tcW w:w="1003" w:type="dxa"/>
          </w:tcPr>
          <w:p w14:paraId="3C1AB969"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830</w:t>
            </w:r>
          </w:p>
        </w:tc>
        <w:tc>
          <w:tcPr>
            <w:tcW w:w="1006" w:type="dxa"/>
            <w:tcBorders>
              <w:left w:val="single" w:sz="4" w:space="0" w:color="000000"/>
              <w:right w:val="single" w:sz="4" w:space="0" w:color="000000"/>
            </w:tcBorders>
          </w:tcPr>
          <w:p w14:paraId="6847CCC8"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989</w:t>
            </w:r>
          </w:p>
        </w:tc>
        <w:tc>
          <w:tcPr>
            <w:tcW w:w="1004" w:type="dxa"/>
            <w:tcBorders>
              <w:right w:val="single" w:sz="4" w:space="0" w:color="000000"/>
            </w:tcBorders>
          </w:tcPr>
          <w:p w14:paraId="2587F41E"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54,4%</w:t>
            </w:r>
          </w:p>
        </w:tc>
      </w:tr>
      <w:tr w:rsidR="003B1769" w:rsidRPr="000138CC" w14:paraId="1C674B6D" w14:textId="77777777" w:rsidTr="00B97FDD">
        <w:trPr>
          <w:cantSplit/>
          <w:trHeight w:val="126"/>
          <w:jc w:val="center"/>
        </w:trPr>
        <w:tc>
          <w:tcPr>
            <w:tcW w:w="1474" w:type="dxa"/>
            <w:tcBorders>
              <w:left w:val="single" w:sz="4" w:space="0" w:color="000000"/>
              <w:bottom w:val="single" w:sz="4" w:space="0" w:color="000000"/>
              <w:right w:val="single" w:sz="4" w:space="0" w:color="000000"/>
            </w:tcBorders>
          </w:tcPr>
          <w:p w14:paraId="63049763"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Димосос</w:t>
            </w:r>
          </w:p>
        </w:tc>
        <w:tc>
          <w:tcPr>
            <w:tcW w:w="1474" w:type="dxa"/>
            <w:vMerge/>
            <w:tcBorders>
              <w:bottom w:val="single" w:sz="4" w:space="0" w:color="000000"/>
              <w:right w:val="single" w:sz="4" w:space="0" w:color="000000"/>
            </w:tcBorders>
          </w:tcPr>
          <w:p w14:paraId="42309B4A"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799" w:type="dxa"/>
            <w:tcBorders>
              <w:bottom w:val="single" w:sz="4" w:space="0" w:color="000000"/>
              <w:right w:val="single" w:sz="4" w:space="0" w:color="000000"/>
            </w:tcBorders>
          </w:tcPr>
          <w:p w14:paraId="5DC2360E"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68,4</w:t>
            </w:r>
          </w:p>
        </w:tc>
        <w:tc>
          <w:tcPr>
            <w:tcW w:w="798" w:type="dxa"/>
            <w:tcBorders>
              <w:bottom w:val="single" w:sz="4" w:space="0" w:color="000000"/>
            </w:tcBorders>
          </w:tcPr>
          <w:p w14:paraId="7EA09E8F"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28,7</w:t>
            </w:r>
          </w:p>
        </w:tc>
        <w:tc>
          <w:tcPr>
            <w:tcW w:w="799" w:type="dxa"/>
            <w:tcBorders>
              <w:left w:val="single" w:sz="4" w:space="0" w:color="000000"/>
              <w:bottom w:val="single" w:sz="4" w:space="0" w:color="000000"/>
              <w:right w:val="single" w:sz="4" w:space="0" w:color="000000"/>
            </w:tcBorders>
          </w:tcPr>
          <w:p w14:paraId="72EFCE3B"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28,7</w:t>
            </w:r>
          </w:p>
        </w:tc>
        <w:tc>
          <w:tcPr>
            <w:tcW w:w="800" w:type="dxa"/>
            <w:tcBorders>
              <w:bottom w:val="single" w:sz="4" w:space="0" w:color="000000"/>
            </w:tcBorders>
          </w:tcPr>
          <w:p w14:paraId="74C7980E"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68,4</w:t>
            </w:r>
          </w:p>
        </w:tc>
        <w:tc>
          <w:tcPr>
            <w:tcW w:w="802" w:type="dxa"/>
            <w:tcBorders>
              <w:left w:val="single" w:sz="4" w:space="0" w:color="000000"/>
              <w:bottom w:val="single" w:sz="4" w:space="0" w:color="000000"/>
              <w:right w:val="single" w:sz="4" w:space="0" w:color="000000"/>
            </w:tcBorders>
          </w:tcPr>
          <w:p w14:paraId="28213D36"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68,4</w:t>
            </w:r>
          </w:p>
        </w:tc>
        <w:tc>
          <w:tcPr>
            <w:tcW w:w="1003" w:type="dxa"/>
            <w:tcBorders>
              <w:bottom w:val="single" w:sz="4" w:space="0" w:color="000000"/>
            </w:tcBorders>
          </w:tcPr>
          <w:p w14:paraId="1E35F84B"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1 442</w:t>
            </w:r>
          </w:p>
        </w:tc>
        <w:tc>
          <w:tcPr>
            <w:tcW w:w="1006" w:type="dxa"/>
            <w:tcBorders>
              <w:left w:val="single" w:sz="4" w:space="0" w:color="000000"/>
              <w:bottom w:val="single" w:sz="4" w:space="0" w:color="000000"/>
              <w:right w:val="single" w:sz="4" w:space="0" w:color="000000"/>
            </w:tcBorders>
          </w:tcPr>
          <w:p w14:paraId="17830727"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1 362</w:t>
            </w:r>
          </w:p>
        </w:tc>
        <w:tc>
          <w:tcPr>
            <w:tcW w:w="1004" w:type="dxa"/>
            <w:tcBorders>
              <w:bottom w:val="single" w:sz="4" w:space="0" w:color="000000"/>
              <w:right w:val="single" w:sz="4" w:space="0" w:color="000000"/>
            </w:tcBorders>
          </w:tcPr>
          <w:p w14:paraId="18B61599"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48,6%</w:t>
            </w:r>
          </w:p>
        </w:tc>
      </w:tr>
      <w:tr w:rsidR="003B1769" w:rsidRPr="000138CC" w14:paraId="16FA556E" w14:textId="77777777" w:rsidTr="00B97FDD">
        <w:trPr>
          <w:cantSplit/>
          <w:trHeight w:val="126"/>
          <w:jc w:val="center"/>
        </w:trPr>
        <w:tc>
          <w:tcPr>
            <w:tcW w:w="1474" w:type="dxa"/>
            <w:tcBorders>
              <w:left w:val="single" w:sz="4" w:space="0" w:color="000000"/>
            </w:tcBorders>
          </w:tcPr>
          <w:p w14:paraId="41C55AF5"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1474" w:type="dxa"/>
          </w:tcPr>
          <w:p w14:paraId="4B3F31FC"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799" w:type="dxa"/>
          </w:tcPr>
          <w:p w14:paraId="526D673D"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798" w:type="dxa"/>
          </w:tcPr>
          <w:p w14:paraId="4A1E6F11"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799" w:type="dxa"/>
          </w:tcPr>
          <w:p w14:paraId="0C97CC33"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2606" w:type="dxa"/>
            <w:gridSpan w:val="3"/>
          </w:tcPr>
          <w:p w14:paraId="36817F05"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Разом по котлу №1:</w:t>
            </w:r>
          </w:p>
        </w:tc>
        <w:tc>
          <w:tcPr>
            <w:tcW w:w="1006" w:type="dxa"/>
          </w:tcPr>
          <w:p w14:paraId="20F2A907"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2 351</w:t>
            </w:r>
          </w:p>
        </w:tc>
        <w:tc>
          <w:tcPr>
            <w:tcW w:w="1004" w:type="dxa"/>
            <w:tcBorders>
              <w:right w:val="single" w:sz="4" w:space="0" w:color="000000"/>
            </w:tcBorders>
          </w:tcPr>
          <w:p w14:paraId="184B2C97"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50,8%</w:t>
            </w:r>
          </w:p>
        </w:tc>
      </w:tr>
      <w:tr w:rsidR="003B1769" w:rsidRPr="000138CC" w14:paraId="248E0836" w14:textId="77777777" w:rsidTr="00B97FDD">
        <w:trPr>
          <w:trHeight w:val="126"/>
          <w:jc w:val="center"/>
        </w:trPr>
        <w:tc>
          <w:tcPr>
            <w:tcW w:w="1474" w:type="dxa"/>
            <w:tcBorders>
              <w:top w:val="single" w:sz="4" w:space="0" w:color="000000"/>
              <w:left w:val="single" w:sz="4" w:space="0" w:color="000000"/>
              <w:bottom w:val="single" w:sz="4" w:space="0" w:color="000000"/>
              <w:right w:val="single" w:sz="4" w:space="0" w:color="000000"/>
            </w:tcBorders>
          </w:tcPr>
          <w:p w14:paraId="1CAC15C2"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proofErr w:type="spellStart"/>
            <w:r w:rsidRPr="000138CC">
              <w:rPr>
                <w:rFonts w:ascii="Times New Roman" w:hAnsi="Times New Roman" w:cs="Times New Roman"/>
                <w:b/>
                <w:color w:val="000000"/>
                <w:sz w:val="20"/>
                <w:szCs w:val="20"/>
                <w:lang w:val="uk-UA"/>
              </w:rPr>
              <w:t>Котьол</w:t>
            </w:r>
            <w:proofErr w:type="spellEnd"/>
            <w:r w:rsidRPr="000138CC">
              <w:rPr>
                <w:rFonts w:ascii="Times New Roman" w:hAnsi="Times New Roman" w:cs="Times New Roman"/>
                <w:b/>
                <w:color w:val="000000"/>
                <w:sz w:val="20"/>
                <w:szCs w:val="20"/>
                <w:lang w:val="uk-UA"/>
              </w:rPr>
              <w:t xml:space="preserve"> №2</w:t>
            </w:r>
          </w:p>
        </w:tc>
        <w:tc>
          <w:tcPr>
            <w:tcW w:w="1474" w:type="dxa"/>
            <w:tcBorders>
              <w:top w:val="single" w:sz="4" w:space="0" w:color="000000"/>
              <w:bottom w:val="single" w:sz="4" w:space="0" w:color="000000"/>
              <w:right w:val="single" w:sz="4" w:space="0" w:color="000000"/>
            </w:tcBorders>
          </w:tcPr>
          <w:p w14:paraId="10CB812E"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proofErr w:type="spellStart"/>
            <w:r w:rsidRPr="000138CC">
              <w:rPr>
                <w:rFonts w:ascii="Times New Roman" w:hAnsi="Times New Roman" w:cs="Times New Roman"/>
                <w:b/>
                <w:color w:val="000000"/>
                <w:sz w:val="20"/>
                <w:szCs w:val="20"/>
                <w:lang w:val="uk-UA"/>
              </w:rPr>
              <w:t>Завантажeння</w:t>
            </w:r>
            <w:proofErr w:type="spellEnd"/>
            <w:r w:rsidRPr="000138CC">
              <w:rPr>
                <w:rFonts w:ascii="Times New Roman" w:hAnsi="Times New Roman" w:cs="Times New Roman"/>
                <w:b/>
                <w:color w:val="000000"/>
                <w:sz w:val="20"/>
                <w:szCs w:val="20"/>
                <w:lang w:val="uk-UA"/>
              </w:rPr>
              <w:t>:</w:t>
            </w:r>
          </w:p>
        </w:tc>
        <w:tc>
          <w:tcPr>
            <w:tcW w:w="799" w:type="dxa"/>
            <w:tcBorders>
              <w:top w:val="single" w:sz="4" w:space="0" w:color="000000"/>
              <w:left w:val="single" w:sz="4" w:space="0" w:color="000000"/>
              <w:right w:val="single" w:sz="4" w:space="0" w:color="000000"/>
            </w:tcBorders>
          </w:tcPr>
          <w:p w14:paraId="6A27830C"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69%</w:t>
            </w:r>
          </w:p>
        </w:tc>
        <w:tc>
          <w:tcPr>
            <w:tcW w:w="798" w:type="dxa"/>
            <w:tcBorders>
              <w:top w:val="single" w:sz="4" w:space="0" w:color="000000"/>
              <w:left w:val="single" w:sz="4" w:space="0" w:color="000000"/>
              <w:right w:val="single" w:sz="4" w:space="0" w:color="000000"/>
            </w:tcBorders>
          </w:tcPr>
          <w:p w14:paraId="08DB4C30"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45%</w:t>
            </w:r>
          </w:p>
        </w:tc>
        <w:tc>
          <w:tcPr>
            <w:tcW w:w="799" w:type="dxa"/>
            <w:tcBorders>
              <w:top w:val="single" w:sz="4" w:space="0" w:color="000000"/>
              <w:left w:val="single" w:sz="4" w:space="0" w:color="000000"/>
              <w:right w:val="single" w:sz="4" w:space="0" w:color="000000"/>
            </w:tcBorders>
          </w:tcPr>
          <w:p w14:paraId="60068555"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69%</w:t>
            </w:r>
          </w:p>
        </w:tc>
        <w:tc>
          <w:tcPr>
            <w:tcW w:w="800" w:type="dxa"/>
            <w:tcBorders>
              <w:top w:val="single" w:sz="4" w:space="0" w:color="000000"/>
              <w:left w:val="single" w:sz="4" w:space="0" w:color="000000"/>
              <w:right w:val="single" w:sz="4" w:space="0" w:color="000000"/>
            </w:tcBorders>
          </w:tcPr>
          <w:p w14:paraId="7535FB0C"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69%</w:t>
            </w:r>
          </w:p>
        </w:tc>
        <w:tc>
          <w:tcPr>
            <w:tcW w:w="802" w:type="dxa"/>
            <w:tcBorders>
              <w:top w:val="single" w:sz="4" w:space="0" w:color="000000"/>
              <w:left w:val="single" w:sz="4" w:space="0" w:color="000000"/>
              <w:right w:val="single" w:sz="4" w:space="0" w:color="000000"/>
            </w:tcBorders>
          </w:tcPr>
          <w:p w14:paraId="32ECEE27"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69%</w:t>
            </w:r>
          </w:p>
        </w:tc>
        <w:tc>
          <w:tcPr>
            <w:tcW w:w="1003" w:type="dxa"/>
            <w:tcBorders>
              <w:top w:val="single" w:sz="4" w:space="0" w:color="000000"/>
            </w:tcBorders>
          </w:tcPr>
          <w:p w14:paraId="46790C22" w14:textId="77777777" w:rsidR="003B1769" w:rsidRPr="000138CC" w:rsidRDefault="003B1769" w:rsidP="009D6004">
            <w:pPr>
              <w:widowControl w:val="0"/>
              <w:spacing w:line="360" w:lineRule="auto"/>
              <w:rPr>
                <w:rFonts w:ascii="Times New Roman" w:hAnsi="Times New Roman" w:cs="Times New Roman"/>
                <w:b/>
                <w:color w:val="000000"/>
                <w:sz w:val="20"/>
                <w:szCs w:val="20"/>
                <w:lang w:val="uk-UA"/>
              </w:rPr>
            </w:pPr>
          </w:p>
        </w:tc>
        <w:tc>
          <w:tcPr>
            <w:tcW w:w="1006" w:type="dxa"/>
            <w:tcBorders>
              <w:top w:val="single" w:sz="4" w:space="0" w:color="000000"/>
            </w:tcBorders>
          </w:tcPr>
          <w:p w14:paraId="2CD35682" w14:textId="77777777" w:rsidR="003B1769" w:rsidRPr="000138CC" w:rsidRDefault="003B1769" w:rsidP="009D6004">
            <w:pPr>
              <w:widowControl w:val="0"/>
              <w:spacing w:line="360" w:lineRule="auto"/>
              <w:rPr>
                <w:rFonts w:ascii="Times New Roman" w:hAnsi="Times New Roman" w:cs="Times New Roman"/>
                <w:b/>
                <w:color w:val="000000"/>
                <w:sz w:val="20"/>
                <w:szCs w:val="20"/>
                <w:lang w:val="uk-UA"/>
              </w:rPr>
            </w:pPr>
          </w:p>
        </w:tc>
        <w:tc>
          <w:tcPr>
            <w:tcW w:w="1004" w:type="dxa"/>
            <w:tcBorders>
              <w:top w:val="single" w:sz="4" w:space="0" w:color="000000"/>
              <w:right w:val="single" w:sz="4" w:space="0" w:color="000000"/>
            </w:tcBorders>
          </w:tcPr>
          <w:p w14:paraId="42AA911E" w14:textId="77777777" w:rsidR="003B1769" w:rsidRPr="000138CC" w:rsidRDefault="003B1769" w:rsidP="009D6004">
            <w:pPr>
              <w:widowControl w:val="0"/>
              <w:spacing w:line="360" w:lineRule="auto"/>
              <w:rPr>
                <w:rFonts w:ascii="Times New Roman" w:hAnsi="Times New Roman" w:cs="Times New Roman"/>
                <w:b/>
                <w:color w:val="000000"/>
                <w:sz w:val="20"/>
                <w:szCs w:val="20"/>
                <w:lang w:val="uk-UA"/>
              </w:rPr>
            </w:pPr>
          </w:p>
        </w:tc>
      </w:tr>
      <w:tr w:rsidR="003B1769" w:rsidRPr="000138CC" w14:paraId="6439A5AD" w14:textId="77777777" w:rsidTr="00B97FDD">
        <w:trPr>
          <w:cantSplit/>
          <w:trHeight w:val="126"/>
          <w:jc w:val="center"/>
        </w:trPr>
        <w:tc>
          <w:tcPr>
            <w:tcW w:w="1474" w:type="dxa"/>
            <w:tcBorders>
              <w:top w:val="single" w:sz="4" w:space="0" w:color="000000"/>
              <w:left w:val="single" w:sz="4" w:space="0" w:color="000000"/>
              <w:bottom w:val="single" w:sz="4" w:space="0" w:color="000000"/>
              <w:right w:val="single" w:sz="4" w:space="0" w:color="000000"/>
            </w:tcBorders>
          </w:tcPr>
          <w:p w14:paraId="77DDD110"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Дуттєвой</w:t>
            </w:r>
            <w:proofErr w:type="spellEnd"/>
          </w:p>
        </w:tc>
        <w:tc>
          <w:tcPr>
            <w:tcW w:w="1474" w:type="dxa"/>
            <w:vMerge w:val="restart"/>
            <w:tcBorders>
              <w:right w:val="single" w:sz="4" w:space="0" w:color="000000"/>
            </w:tcBorders>
            <w:vAlign w:val="center"/>
          </w:tcPr>
          <w:p w14:paraId="13AA3DAA"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Дросeльнe</w:t>
            </w:r>
            <w:proofErr w:type="spellEnd"/>
          </w:p>
          <w:p w14:paraId="050C5723"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 xml:space="preserve"> </w:t>
            </w:r>
            <w:proofErr w:type="spellStart"/>
            <w:r w:rsidRPr="000138CC">
              <w:rPr>
                <w:rFonts w:ascii="Times New Roman" w:hAnsi="Times New Roman" w:cs="Times New Roman"/>
                <w:color w:val="000000"/>
                <w:sz w:val="20"/>
                <w:szCs w:val="20"/>
                <w:lang w:val="uk-UA"/>
              </w:rPr>
              <w:t>рeгулювання</w:t>
            </w:r>
            <w:proofErr w:type="spellEnd"/>
          </w:p>
        </w:tc>
        <w:tc>
          <w:tcPr>
            <w:tcW w:w="799" w:type="dxa"/>
            <w:tcBorders>
              <w:top w:val="single" w:sz="4" w:space="0" w:color="000000"/>
              <w:right w:val="single" w:sz="4" w:space="0" w:color="000000"/>
            </w:tcBorders>
          </w:tcPr>
          <w:p w14:paraId="45778BEB"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76,7</w:t>
            </w:r>
          </w:p>
        </w:tc>
        <w:tc>
          <w:tcPr>
            <w:tcW w:w="798" w:type="dxa"/>
            <w:tcBorders>
              <w:top w:val="single" w:sz="4" w:space="0" w:color="000000"/>
            </w:tcBorders>
          </w:tcPr>
          <w:p w14:paraId="163F84AD"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69,9</w:t>
            </w:r>
          </w:p>
        </w:tc>
        <w:tc>
          <w:tcPr>
            <w:tcW w:w="799" w:type="dxa"/>
            <w:tcBorders>
              <w:top w:val="single" w:sz="4" w:space="0" w:color="000000"/>
              <w:left w:val="single" w:sz="4" w:space="0" w:color="000000"/>
              <w:right w:val="single" w:sz="4" w:space="0" w:color="000000"/>
            </w:tcBorders>
          </w:tcPr>
          <w:p w14:paraId="1DD18D35"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76,7</w:t>
            </w:r>
          </w:p>
        </w:tc>
        <w:tc>
          <w:tcPr>
            <w:tcW w:w="800" w:type="dxa"/>
            <w:tcBorders>
              <w:top w:val="single" w:sz="4" w:space="0" w:color="000000"/>
            </w:tcBorders>
          </w:tcPr>
          <w:p w14:paraId="0B22F21D"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76,7</w:t>
            </w:r>
          </w:p>
        </w:tc>
        <w:tc>
          <w:tcPr>
            <w:tcW w:w="802" w:type="dxa"/>
            <w:tcBorders>
              <w:top w:val="single" w:sz="4" w:space="0" w:color="000000"/>
              <w:left w:val="single" w:sz="4" w:space="0" w:color="000000"/>
              <w:right w:val="single" w:sz="4" w:space="0" w:color="000000"/>
            </w:tcBorders>
          </w:tcPr>
          <w:p w14:paraId="56AEFD6E"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76,7</w:t>
            </w:r>
          </w:p>
        </w:tc>
        <w:tc>
          <w:tcPr>
            <w:tcW w:w="1003" w:type="dxa"/>
            <w:tcBorders>
              <w:top w:val="single" w:sz="4" w:space="0" w:color="000000"/>
            </w:tcBorders>
          </w:tcPr>
          <w:p w14:paraId="123D35F6"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1 813</w:t>
            </w:r>
          </w:p>
        </w:tc>
        <w:tc>
          <w:tcPr>
            <w:tcW w:w="1006" w:type="dxa"/>
            <w:tcBorders>
              <w:top w:val="single" w:sz="4" w:space="0" w:color="000000"/>
              <w:left w:val="single" w:sz="4" w:space="0" w:color="000000"/>
              <w:right w:val="single" w:sz="4" w:space="0" w:color="000000"/>
            </w:tcBorders>
          </w:tcPr>
          <w:p w14:paraId="514BDF67"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w:t>
            </w:r>
          </w:p>
        </w:tc>
        <w:tc>
          <w:tcPr>
            <w:tcW w:w="1004" w:type="dxa"/>
            <w:tcBorders>
              <w:top w:val="single" w:sz="4" w:space="0" w:color="000000"/>
              <w:right w:val="single" w:sz="4" w:space="0" w:color="000000"/>
            </w:tcBorders>
          </w:tcPr>
          <w:p w14:paraId="66C665BB"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w:t>
            </w:r>
          </w:p>
        </w:tc>
      </w:tr>
      <w:tr w:rsidR="003B1769" w:rsidRPr="000138CC" w14:paraId="5A69E0D1" w14:textId="77777777" w:rsidTr="00B97FDD">
        <w:trPr>
          <w:cantSplit/>
          <w:trHeight w:val="126"/>
          <w:jc w:val="center"/>
        </w:trPr>
        <w:tc>
          <w:tcPr>
            <w:tcW w:w="1474" w:type="dxa"/>
            <w:tcBorders>
              <w:top w:val="single" w:sz="4" w:space="0" w:color="000000"/>
              <w:left w:val="single" w:sz="4" w:space="0" w:color="000000"/>
              <w:bottom w:val="single" w:sz="4" w:space="0" w:color="000000"/>
              <w:right w:val="single" w:sz="4" w:space="0" w:color="000000"/>
            </w:tcBorders>
          </w:tcPr>
          <w:p w14:paraId="1295C986"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Димосос</w:t>
            </w:r>
          </w:p>
        </w:tc>
        <w:tc>
          <w:tcPr>
            <w:tcW w:w="1474" w:type="dxa"/>
            <w:vMerge/>
            <w:tcBorders>
              <w:right w:val="single" w:sz="4" w:space="0" w:color="000000"/>
            </w:tcBorders>
            <w:vAlign w:val="center"/>
          </w:tcPr>
          <w:p w14:paraId="1760CDD5"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799" w:type="dxa"/>
            <w:tcBorders>
              <w:right w:val="single" w:sz="4" w:space="0" w:color="000000"/>
            </w:tcBorders>
          </w:tcPr>
          <w:p w14:paraId="77C52809"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117,4</w:t>
            </w:r>
          </w:p>
        </w:tc>
        <w:tc>
          <w:tcPr>
            <w:tcW w:w="798" w:type="dxa"/>
          </w:tcPr>
          <w:p w14:paraId="619DE24B"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112,8</w:t>
            </w:r>
          </w:p>
        </w:tc>
        <w:tc>
          <w:tcPr>
            <w:tcW w:w="799" w:type="dxa"/>
            <w:tcBorders>
              <w:left w:val="single" w:sz="4" w:space="0" w:color="000000"/>
              <w:right w:val="single" w:sz="4" w:space="0" w:color="000000"/>
            </w:tcBorders>
          </w:tcPr>
          <w:p w14:paraId="00FF4F5C"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117,4</w:t>
            </w:r>
          </w:p>
        </w:tc>
        <w:tc>
          <w:tcPr>
            <w:tcW w:w="800" w:type="dxa"/>
          </w:tcPr>
          <w:p w14:paraId="5D94366A"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117,4</w:t>
            </w:r>
          </w:p>
        </w:tc>
        <w:tc>
          <w:tcPr>
            <w:tcW w:w="802" w:type="dxa"/>
            <w:tcBorders>
              <w:left w:val="single" w:sz="4" w:space="0" w:color="000000"/>
              <w:right w:val="single" w:sz="4" w:space="0" w:color="000000"/>
            </w:tcBorders>
          </w:tcPr>
          <w:p w14:paraId="19F870FB"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117,4</w:t>
            </w:r>
          </w:p>
        </w:tc>
        <w:tc>
          <w:tcPr>
            <w:tcW w:w="1003" w:type="dxa"/>
          </w:tcPr>
          <w:p w14:paraId="6B12FE69"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2 800</w:t>
            </w:r>
          </w:p>
        </w:tc>
        <w:tc>
          <w:tcPr>
            <w:tcW w:w="1006" w:type="dxa"/>
            <w:tcBorders>
              <w:left w:val="single" w:sz="4" w:space="0" w:color="000000"/>
              <w:bottom w:val="single" w:sz="4" w:space="0" w:color="000000"/>
              <w:right w:val="single" w:sz="4" w:space="0" w:color="000000"/>
            </w:tcBorders>
          </w:tcPr>
          <w:p w14:paraId="52B6E8F2"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w:t>
            </w:r>
          </w:p>
        </w:tc>
        <w:tc>
          <w:tcPr>
            <w:tcW w:w="1004" w:type="dxa"/>
            <w:tcBorders>
              <w:right w:val="single" w:sz="4" w:space="0" w:color="000000"/>
            </w:tcBorders>
          </w:tcPr>
          <w:p w14:paraId="4E136DD8"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w:t>
            </w:r>
          </w:p>
        </w:tc>
      </w:tr>
      <w:tr w:rsidR="003B1769" w:rsidRPr="000138CC" w14:paraId="7A1B57E6" w14:textId="77777777" w:rsidTr="00B97FDD">
        <w:trPr>
          <w:cantSplit/>
          <w:trHeight w:val="126"/>
          <w:jc w:val="center"/>
        </w:trPr>
        <w:tc>
          <w:tcPr>
            <w:tcW w:w="1474" w:type="dxa"/>
            <w:tcBorders>
              <w:top w:val="single" w:sz="4" w:space="0" w:color="000000"/>
              <w:left w:val="single" w:sz="4" w:space="0" w:color="000000"/>
              <w:bottom w:val="single" w:sz="4" w:space="0" w:color="000000"/>
              <w:right w:val="single" w:sz="4" w:space="0" w:color="000000"/>
            </w:tcBorders>
          </w:tcPr>
          <w:p w14:paraId="2AE29A9A"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Дуттєвой</w:t>
            </w:r>
            <w:proofErr w:type="spellEnd"/>
          </w:p>
        </w:tc>
        <w:tc>
          <w:tcPr>
            <w:tcW w:w="1474" w:type="dxa"/>
            <w:vMerge w:val="restart"/>
            <w:tcBorders>
              <w:top w:val="single" w:sz="4" w:space="0" w:color="000000"/>
              <w:right w:val="single" w:sz="4" w:space="0" w:color="000000"/>
            </w:tcBorders>
            <w:vAlign w:val="center"/>
          </w:tcPr>
          <w:p w14:paraId="5251D645"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частотнe</w:t>
            </w:r>
            <w:proofErr w:type="spellEnd"/>
          </w:p>
          <w:p w14:paraId="2895E41E"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рeгулювання</w:t>
            </w:r>
            <w:proofErr w:type="spellEnd"/>
          </w:p>
        </w:tc>
        <w:tc>
          <w:tcPr>
            <w:tcW w:w="799" w:type="dxa"/>
            <w:tcBorders>
              <w:top w:val="single" w:sz="4" w:space="0" w:color="000000"/>
              <w:right w:val="single" w:sz="4" w:space="0" w:color="000000"/>
            </w:tcBorders>
          </w:tcPr>
          <w:p w14:paraId="195D1E94"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38,0</w:t>
            </w:r>
          </w:p>
        </w:tc>
        <w:tc>
          <w:tcPr>
            <w:tcW w:w="798" w:type="dxa"/>
            <w:tcBorders>
              <w:top w:val="single" w:sz="4" w:space="0" w:color="000000"/>
            </w:tcBorders>
          </w:tcPr>
          <w:p w14:paraId="246AD8C7"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11,5</w:t>
            </w:r>
          </w:p>
        </w:tc>
        <w:tc>
          <w:tcPr>
            <w:tcW w:w="799" w:type="dxa"/>
            <w:tcBorders>
              <w:top w:val="single" w:sz="4" w:space="0" w:color="000000"/>
              <w:left w:val="single" w:sz="4" w:space="0" w:color="000000"/>
              <w:right w:val="single" w:sz="4" w:space="0" w:color="000000"/>
            </w:tcBorders>
          </w:tcPr>
          <w:p w14:paraId="320B08EF"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38,0</w:t>
            </w:r>
          </w:p>
        </w:tc>
        <w:tc>
          <w:tcPr>
            <w:tcW w:w="800" w:type="dxa"/>
            <w:tcBorders>
              <w:top w:val="single" w:sz="4" w:space="0" w:color="000000"/>
            </w:tcBorders>
          </w:tcPr>
          <w:p w14:paraId="6C628CF7"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38,0</w:t>
            </w:r>
          </w:p>
        </w:tc>
        <w:tc>
          <w:tcPr>
            <w:tcW w:w="802" w:type="dxa"/>
            <w:tcBorders>
              <w:top w:val="single" w:sz="4" w:space="0" w:color="000000"/>
              <w:left w:val="single" w:sz="4" w:space="0" w:color="000000"/>
              <w:right w:val="single" w:sz="4" w:space="0" w:color="000000"/>
            </w:tcBorders>
          </w:tcPr>
          <w:p w14:paraId="1BC6DF43"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38,0</w:t>
            </w:r>
          </w:p>
        </w:tc>
        <w:tc>
          <w:tcPr>
            <w:tcW w:w="1003" w:type="dxa"/>
            <w:tcBorders>
              <w:top w:val="single" w:sz="4" w:space="0" w:color="000000"/>
              <w:right w:val="single" w:sz="4" w:space="0" w:color="000000"/>
            </w:tcBorders>
          </w:tcPr>
          <w:p w14:paraId="376FC6D0"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806</w:t>
            </w:r>
          </w:p>
        </w:tc>
        <w:tc>
          <w:tcPr>
            <w:tcW w:w="1006" w:type="dxa"/>
            <w:tcBorders>
              <w:right w:val="single" w:sz="4" w:space="0" w:color="000000"/>
            </w:tcBorders>
          </w:tcPr>
          <w:p w14:paraId="562AD940"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1 007</w:t>
            </w:r>
          </w:p>
        </w:tc>
        <w:tc>
          <w:tcPr>
            <w:tcW w:w="1004" w:type="dxa"/>
            <w:tcBorders>
              <w:top w:val="single" w:sz="4" w:space="0" w:color="000000"/>
              <w:right w:val="single" w:sz="4" w:space="0" w:color="000000"/>
            </w:tcBorders>
          </w:tcPr>
          <w:p w14:paraId="44DD5539"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55,6%</w:t>
            </w:r>
          </w:p>
        </w:tc>
      </w:tr>
      <w:tr w:rsidR="003B1769" w:rsidRPr="000138CC" w14:paraId="29C77367" w14:textId="77777777" w:rsidTr="00B97FDD">
        <w:trPr>
          <w:cantSplit/>
          <w:trHeight w:val="126"/>
          <w:jc w:val="center"/>
        </w:trPr>
        <w:tc>
          <w:tcPr>
            <w:tcW w:w="1474" w:type="dxa"/>
            <w:tcBorders>
              <w:top w:val="single" w:sz="4" w:space="0" w:color="000000"/>
              <w:left w:val="single" w:sz="4" w:space="0" w:color="000000"/>
              <w:bottom w:val="single" w:sz="4" w:space="0" w:color="000000"/>
              <w:right w:val="single" w:sz="4" w:space="0" w:color="000000"/>
            </w:tcBorders>
          </w:tcPr>
          <w:p w14:paraId="06081DDA"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Димосос</w:t>
            </w:r>
          </w:p>
        </w:tc>
        <w:tc>
          <w:tcPr>
            <w:tcW w:w="1474" w:type="dxa"/>
            <w:vMerge/>
            <w:tcBorders>
              <w:bottom w:val="single" w:sz="4" w:space="0" w:color="000000"/>
              <w:right w:val="single" w:sz="4" w:space="0" w:color="000000"/>
            </w:tcBorders>
          </w:tcPr>
          <w:p w14:paraId="006DDB16"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799" w:type="dxa"/>
            <w:tcBorders>
              <w:bottom w:val="single" w:sz="4" w:space="0" w:color="000000"/>
              <w:right w:val="single" w:sz="4" w:space="0" w:color="000000"/>
            </w:tcBorders>
          </w:tcPr>
          <w:p w14:paraId="117A98E3"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65,8</w:t>
            </w:r>
          </w:p>
        </w:tc>
        <w:tc>
          <w:tcPr>
            <w:tcW w:w="798" w:type="dxa"/>
            <w:tcBorders>
              <w:bottom w:val="single" w:sz="4" w:space="0" w:color="000000"/>
            </w:tcBorders>
          </w:tcPr>
          <w:p w14:paraId="2747F14B"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21,8</w:t>
            </w:r>
          </w:p>
        </w:tc>
        <w:tc>
          <w:tcPr>
            <w:tcW w:w="799" w:type="dxa"/>
            <w:tcBorders>
              <w:left w:val="single" w:sz="4" w:space="0" w:color="000000"/>
              <w:bottom w:val="single" w:sz="4" w:space="0" w:color="000000"/>
              <w:right w:val="single" w:sz="4" w:space="0" w:color="000000"/>
            </w:tcBorders>
          </w:tcPr>
          <w:p w14:paraId="0E008B66"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65,8</w:t>
            </w:r>
          </w:p>
        </w:tc>
        <w:tc>
          <w:tcPr>
            <w:tcW w:w="800" w:type="dxa"/>
            <w:tcBorders>
              <w:bottom w:val="single" w:sz="4" w:space="0" w:color="000000"/>
            </w:tcBorders>
          </w:tcPr>
          <w:p w14:paraId="45F08C47"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65,8</w:t>
            </w:r>
          </w:p>
        </w:tc>
        <w:tc>
          <w:tcPr>
            <w:tcW w:w="802" w:type="dxa"/>
            <w:tcBorders>
              <w:left w:val="single" w:sz="4" w:space="0" w:color="000000"/>
              <w:bottom w:val="single" w:sz="4" w:space="0" w:color="000000"/>
              <w:right w:val="single" w:sz="4" w:space="0" w:color="000000"/>
            </w:tcBorders>
          </w:tcPr>
          <w:p w14:paraId="3842552D"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65,8</w:t>
            </w:r>
          </w:p>
        </w:tc>
        <w:tc>
          <w:tcPr>
            <w:tcW w:w="1003" w:type="dxa"/>
            <w:tcBorders>
              <w:bottom w:val="single" w:sz="4" w:space="0" w:color="000000"/>
              <w:right w:val="single" w:sz="4" w:space="0" w:color="000000"/>
            </w:tcBorders>
          </w:tcPr>
          <w:p w14:paraId="63CA652E"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1 403</w:t>
            </w:r>
          </w:p>
        </w:tc>
        <w:tc>
          <w:tcPr>
            <w:tcW w:w="1006" w:type="dxa"/>
            <w:tcBorders>
              <w:bottom w:val="single" w:sz="4" w:space="0" w:color="000000"/>
              <w:right w:val="single" w:sz="4" w:space="0" w:color="000000"/>
            </w:tcBorders>
          </w:tcPr>
          <w:p w14:paraId="66987AA3"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1 397</w:t>
            </w:r>
          </w:p>
        </w:tc>
        <w:tc>
          <w:tcPr>
            <w:tcW w:w="1004" w:type="dxa"/>
            <w:tcBorders>
              <w:bottom w:val="single" w:sz="4" w:space="0" w:color="000000"/>
              <w:right w:val="single" w:sz="4" w:space="0" w:color="000000"/>
            </w:tcBorders>
          </w:tcPr>
          <w:p w14:paraId="02A5B2C2"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49,9%</w:t>
            </w:r>
          </w:p>
        </w:tc>
      </w:tr>
      <w:tr w:rsidR="003B1769" w:rsidRPr="000138CC" w14:paraId="57263EFC" w14:textId="77777777" w:rsidTr="00B97FDD">
        <w:trPr>
          <w:cantSplit/>
          <w:trHeight w:val="126"/>
          <w:jc w:val="center"/>
        </w:trPr>
        <w:tc>
          <w:tcPr>
            <w:tcW w:w="1474" w:type="dxa"/>
            <w:tcBorders>
              <w:left w:val="single" w:sz="4" w:space="0" w:color="000000"/>
            </w:tcBorders>
          </w:tcPr>
          <w:p w14:paraId="63A2EF5D"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1474" w:type="dxa"/>
          </w:tcPr>
          <w:p w14:paraId="7CC5B56C"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799" w:type="dxa"/>
          </w:tcPr>
          <w:p w14:paraId="47CDECFD"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798" w:type="dxa"/>
          </w:tcPr>
          <w:p w14:paraId="42099062"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799" w:type="dxa"/>
          </w:tcPr>
          <w:p w14:paraId="03F4DDB7"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2606" w:type="dxa"/>
            <w:gridSpan w:val="3"/>
          </w:tcPr>
          <w:p w14:paraId="63EA6E59"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Разом по котлу №2:</w:t>
            </w:r>
          </w:p>
        </w:tc>
        <w:tc>
          <w:tcPr>
            <w:tcW w:w="1006" w:type="dxa"/>
          </w:tcPr>
          <w:p w14:paraId="3398475E"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2 404</w:t>
            </w:r>
          </w:p>
        </w:tc>
        <w:tc>
          <w:tcPr>
            <w:tcW w:w="1004" w:type="dxa"/>
            <w:tcBorders>
              <w:right w:val="single" w:sz="4" w:space="0" w:color="000000"/>
            </w:tcBorders>
          </w:tcPr>
          <w:p w14:paraId="73F69E5D"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52,1%</w:t>
            </w:r>
          </w:p>
        </w:tc>
      </w:tr>
      <w:tr w:rsidR="003B1769" w:rsidRPr="000138CC" w14:paraId="75F89F0E" w14:textId="77777777" w:rsidTr="00B97FDD">
        <w:trPr>
          <w:trHeight w:val="126"/>
          <w:jc w:val="center"/>
        </w:trPr>
        <w:tc>
          <w:tcPr>
            <w:tcW w:w="1474" w:type="dxa"/>
            <w:tcBorders>
              <w:top w:val="single" w:sz="4" w:space="0" w:color="000000"/>
              <w:left w:val="single" w:sz="4" w:space="0" w:color="000000"/>
              <w:right w:val="single" w:sz="4" w:space="0" w:color="000000"/>
            </w:tcBorders>
          </w:tcPr>
          <w:p w14:paraId="714B2448"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proofErr w:type="spellStart"/>
            <w:r w:rsidRPr="000138CC">
              <w:rPr>
                <w:rFonts w:ascii="Times New Roman" w:hAnsi="Times New Roman" w:cs="Times New Roman"/>
                <w:b/>
                <w:color w:val="000000"/>
                <w:sz w:val="20"/>
                <w:szCs w:val="20"/>
                <w:lang w:val="uk-UA"/>
              </w:rPr>
              <w:t>Котьол</w:t>
            </w:r>
            <w:proofErr w:type="spellEnd"/>
            <w:r w:rsidRPr="000138CC">
              <w:rPr>
                <w:rFonts w:ascii="Times New Roman" w:hAnsi="Times New Roman" w:cs="Times New Roman"/>
                <w:b/>
                <w:color w:val="000000"/>
                <w:sz w:val="20"/>
                <w:szCs w:val="20"/>
                <w:lang w:val="uk-UA"/>
              </w:rPr>
              <w:t xml:space="preserve"> №3</w:t>
            </w:r>
          </w:p>
        </w:tc>
        <w:tc>
          <w:tcPr>
            <w:tcW w:w="1474" w:type="dxa"/>
            <w:tcBorders>
              <w:top w:val="single" w:sz="4" w:space="0" w:color="000000"/>
              <w:left w:val="single" w:sz="4" w:space="0" w:color="000000"/>
              <w:right w:val="single" w:sz="4" w:space="0" w:color="000000"/>
            </w:tcBorders>
          </w:tcPr>
          <w:p w14:paraId="6ABBDD15"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proofErr w:type="spellStart"/>
            <w:r w:rsidRPr="000138CC">
              <w:rPr>
                <w:rFonts w:ascii="Times New Roman" w:hAnsi="Times New Roman" w:cs="Times New Roman"/>
                <w:b/>
                <w:color w:val="000000"/>
                <w:sz w:val="20"/>
                <w:szCs w:val="20"/>
                <w:lang w:val="uk-UA"/>
              </w:rPr>
              <w:t>Завантажeння</w:t>
            </w:r>
            <w:proofErr w:type="spellEnd"/>
            <w:r w:rsidRPr="000138CC">
              <w:rPr>
                <w:rFonts w:ascii="Times New Roman" w:hAnsi="Times New Roman" w:cs="Times New Roman"/>
                <w:b/>
                <w:color w:val="000000"/>
                <w:sz w:val="20"/>
                <w:szCs w:val="20"/>
                <w:lang w:val="uk-UA"/>
              </w:rPr>
              <w:t>:</w:t>
            </w:r>
          </w:p>
        </w:tc>
        <w:tc>
          <w:tcPr>
            <w:tcW w:w="799" w:type="dxa"/>
            <w:tcBorders>
              <w:top w:val="single" w:sz="4" w:space="0" w:color="000000"/>
              <w:left w:val="single" w:sz="4" w:space="0" w:color="000000"/>
              <w:right w:val="single" w:sz="4" w:space="0" w:color="000000"/>
            </w:tcBorders>
          </w:tcPr>
          <w:p w14:paraId="441D6371"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50%</w:t>
            </w:r>
          </w:p>
        </w:tc>
        <w:tc>
          <w:tcPr>
            <w:tcW w:w="798" w:type="dxa"/>
            <w:tcBorders>
              <w:top w:val="single" w:sz="4" w:space="0" w:color="000000"/>
              <w:left w:val="single" w:sz="4" w:space="0" w:color="000000"/>
              <w:right w:val="single" w:sz="4" w:space="0" w:color="000000"/>
            </w:tcBorders>
          </w:tcPr>
          <w:p w14:paraId="367CC6B6"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0%</w:t>
            </w:r>
          </w:p>
        </w:tc>
        <w:tc>
          <w:tcPr>
            <w:tcW w:w="799" w:type="dxa"/>
            <w:tcBorders>
              <w:top w:val="single" w:sz="4" w:space="0" w:color="000000"/>
              <w:left w:val="single" w:sz="4" w:space="0" w:color="000000"/>
              <w:right w:val="single" w:sz="4" w:space="0" w:color="000000"/>
            </w:tcBorders>
          </w:tcPr>
          <w:p w14:paraId="6BDFF3BB"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0%</w:t>
            </w:r>
          </w:p>
        </w:tc>
        <w:tc>
          <w:tcPr>
            <w:tcW w:w="800" w:type="dxa"/>
            <w:tcBorders>
              <w:top w:val="single" w:sz="4" w:space="0" w:color="000000"/>
              <w:left w:val="single" w:sz="4" w:space="0" w:color="000000"/>
              <w:right w:val="single" w:sz="4" w:space="0" w:color="000000"/>
            </w:tcBorders>
          </w:tcPr>
          <w:p w14:paraId="09962EF2"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0%</w:t>
            </w:r>
          </w:p>
        </w:tc>
        <w:tc>
          <w:tcPr>
            <w:tcW w:w="802" w:type="dxa"/>
            <w:tcBorders>
              <w:top w:val="single" w:sz="4" w:space="0" w:color="000000"/>
              <w:left w:val="single" w:sz="4" w:space="0" w:color="000000"/>
              <w:right w:val="single" w:sz="4" w:space="0" w:color="000000"/>
            </w:tcBorders>
          </w:tcPr>
          <w:p w14:paraId="61939D81"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50%</w:t>
            </w:r>
          </w:p>
        </w:tc>
        <w:tc>
          <w:tcPr>
            <w:tcW w:w="1003" w:type="dxa"/>
            <w:tcBorders>
              <w:top w:val="single" w:sz="4" w:space="0" w:color="000000"/>
            </w:tcBorders>
          </w:tcPr>
          <w:p w14:paraId="770E426A" w14:textId="77777777" w:rsidR="003B1769" w:rsidRPr="000138CC" w:rsidRDefault="003B1769" w:rsidP="009D6004">
            <w:pPr>
              <w:widowControl w:val="0"/>
              <w:spacing w:line="360" w:lineRule="auto"/>
              <w:rPr>
                <w:rFonts w:ascii="Times New Roman" w:hAnsi="Times New Roman" w:cs="Times New Roman"/>
                <w:b/>
                <w:color w:val="000000"/>
                <w:sz w:val="20"/>
                <w:szCs w:val="20"/>
                <w:lang w:val="uk-UA"/>
              </w:rPr>
            </w:pPr>
          </w:p>
        </w:tc>
        <w:tc>
          <w:tcPr>
            <w:tcW w:w="1006" w:type="dxa"/>
            <w:tcBorders>
              <w:top w:val="single" w:sz="4" w:space="0" w:color="000000"/>
            </w:tcBorders>
          </w:tcPr>
          <w:p w14:paraId="7916D391" w14:textId="77777777" w:rsidR="003B1769" w:rsidRPr="000138CC" w:rsidRDefault="003B1769" w:rsidP="009D6004">
            <w:pPr>
              <w:widowControl w:val="0"/>
              <w:spacing w:line="360" w:lineRule="auto"/>
              <w:rPr>
                <w:rFonts w:ascii="Times New Roman" w:hAnsi="Times New Roman" w:cs="Times New Roman"/>
                <w:b/>
                <w:color w:val="000000"/>
                <w:sz w:val="20"/>
                <w:szCs w:val="20"/>
                <w:lang w:val="uk-UA"/>
              </w:rPr>
            </w:pPr>
          </w:p>
        </w:tc>
        <w:tc>
          <w:tcPr>
            <w:tcW w:w="1004" w:type="dxa"/>
            <w:tcBorders>
              <w:top w:val="single" w:sz="4" w:space="0" w:color="000000"/>
              <w:right w:val="single" w:sz="4" w:space="0" w:color="000000"/>
            </w:tcBorders>
          </w:tcPr>
          <w:p w14:paraId="7BBF53A3" w14:textId="77777777" w:rsidR="003B1769" w:rsidRPr="000138CC" w:rsidRDefault="003B1769" w:rsidP="009D6004">
            <w:pPr>
              <w:widowControl w:val="0"/>
              <w:spacing w:line="360" w:lineRule="auto"/>
              <w:rPr>
                <w:rFonts w:ascii="Times New Roman" w:hAnsi="Times New Roman" w:cs="Times New Roman"/>
                <w:b/>
                <w:color w:val="000000"/>
                <w:sz w:val="20"/>
                <w:szCs w:val="20"/>
                <w:lang w:val="uk-UA"/>
              </w:rPr>
            </w:pPr>
          </w:p>
        </w:tc>
      </w:tr>
      <w:tr w:rsidR="003B1769" w:rsidRPr="000138CC" w14:paraId="7DD11414" w14:textId="77777777" w:rsidTr="00B97FDD">
        <w:trPr>
          <w:cantSplit/>
          <w:trHeight w:val="126"/>
          <w:jc w:val="center"/>
        </w:trPr>
        <w:tc>
          <w:tcPr>
            <w:tcW w:w="1474" w:type="dxa"/>
            <w:tcBorders>
              <w:top w:val="single" w:sz="4" w:space="0" w:color="000000"/>
              <w:left w:val="single" w:sz="4" w:space="0" w:color="000000"/>
            </w:tcBorders>
          </w:tcPr>
          <w:p w14:paraId="5DFACC41"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Дуттєвой</w:t>
            </w:r>
            <w:proofErr w:type="spellEnd"/>
          </w:p>
        </w:tc>
        <w:tc>
          <w:tcPr>
            <w:tcW w:w="1474" w:type="dxa"/>
            <w:vMerge w:val="restart"/>
            <w:tcBorders>
              <w:top w:val="single" w:sz="4" w:space="0" w:color="000000"/>
              <w:left w:val="single" w:sz="4" w:space="0" w:color="000000"/>
            </w:tcBorders>
            <w:vAlign w:val="center"/>
          </w:tcPr>
          <w:p w14:paraId="797AB04D"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дросeльнe</w:t>
            </w:r>
            <w:proofErr w:type="spellEnd"/>
          </w:p>
          <w:p w14:paraId="72CA803E"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рeгулювання</w:t>
            </w:r>
            <w:proofErr w:type="spellEnd"/>
          </w:p>
        </w:tc>
        <w:tc>
          <w:tcPr>
            <w:tcW w:w="799" w:type="dxa"/>
            <w:tcBorders>
              <w:top w:val="single" w:sz="4" w:space="0" w:color="000000"/>
              <w:left w:val="single" w:sz="4" w:space="0" w:color="000000"/>
            </w:tcBorders>
          </w:tcPr>
          <w:p w14:paraId="5DA6B78B"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71,3</w:t>
            </w:r>
          </w:p>
        </w:tc>
        <w:tc>
          <w:tcPr>
            <w:tcW w:w="798" w:type="dxa"/>
            <w:tcBorders>
              <w:top w:val="single" w:sz="4" w:space="0" w:color="000000"/>
              <w:left w:val="single" w:sz="4" w:space="0" w:color="000000"/>
              <w:right w:val="single" w:sz="4" w:space="0" w:color="000000"/>
            </w:tcBorders>
          </w:tcPr>
          <w:p w14:paraId="5FDC346C"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0,0</w:t>
            </w:r>
          </w:p>
        </w:tc>
        <w:tc>
          <w:tcPr>
            <w:tcW w:w="799" w:type="dxa"/>
            <w:tcBorders>
              <w:top w:val="single" w:sz="4" w:space="0" w:color="000000"/>
            </w:tcBorders>
          </w:tcPr>
          <w:p w14:paraId="1DD406C7"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0,0</w:t>
            </w:r>
          </w:p>
        </w:tc>
        <w:tc>
          <w:tcPr>
            <w:tcW w:w="800" w:type="dxa"/>
            <w:tcBorders>
              <w:top w:val="single" w:sz="4" w:space="0" w:color="000000"/>
              <w:left w:val="single" w:sz="4" w:space="0" w:color="000000"/>
              <w:right w:val="single" w:sz="4" w:space="0" w:color="000000"/>
            </w:tcBorders>
          </w:tcPr>
          <w:p w14:paraId="6A14B737"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0,0</w:t>
            </w:r>
          </w:p>
        </w:tc>
        <w:tc>
          <w:tcPr>
            <w:tcW w:w="802" w:type="dxa"/>
            <w:tcBorders>
              <w:top w:val="single" w:sz="4" w:space="0" w:color="000000"/>
              <w:right w:val="single" w:sz="4" w:space="0" w:color="000000"/>
            </w:tcBorders>
          </w:tcPr>
          <w:p w14:paraId="37C5984A"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71,3</w:t>
            </w:r>
          </w:p>
        </w:tc>
        <w:tc>
          <w:tcPr>
            <w:tcW w:w="1003" w:type="dxa"/>
            <w:tcBorders>
              <w:top w:val="single" w:sz="4" w:space="0" w:color="000000"/>
            </w:tcBorders>
          </w:tcPr>
          <w:p w14:paraId="32702A85"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1 283</w:t>
            </w:r>
          </w:p>
        </w:tc>
        <w:tc>
          <w:tcPr>
            <w:tcW w:w="1006" w:type="dxa"/>
            <w:tcBorders>
              <w:top w:val="single" w:sz="4" w:space="0" w:color="000000"/>
              <w:left w:val="single" w:sz="4" w:space="0" w:color="000000"/>
              <w:right w:val="single" w:sz="4" w:space="0" w:color="000000"/>
            </w:tcBorders>
          </w:tcPr>
          <w:p w14:paraId="141C0FC7"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w:t>
            </w:r>
          </w:p>
        </w:tc>
        <w:tc>
          <w:tcPr>
            <w:tcW w:w="1004" w:type="dxa"/>
            <w:tcBorders>
              <w:top w:val="single" w:sz="4" w:space="0" w:color="000000"/>
              <w:right w:val="single" w:sz="4" w:space="0" w:color="000000"/>
            </w:tcBorders>
          </w:tcPr>
          <w:p w14:paraId="13960882"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w:t>
            </w:r>
          </w:p>
        </w:tc>
      </w:tr>
      <w:tr w:rsidR="003B1769" w:rsidRPr="000138CC" w14:paraId="14B025BE" w14:textId="77777777" w:rsidTr="00B97FDD">
        <w:trPr>
          <w:cantSplit/>
          <w:trHeight w:val="126"/>
          <w:jc w:val="center"/>
        </w:trPr>
        <w:tc>
          <w:tcPr>
            <w:tcW w:w="1474" w:type="dxa"/>
            <w:tcBorders>
              <w:left w:val="single" w:sz="4" w:space="0" w:color="000000"/>
            </w:tcBorders>
          </w:tcPr>
          <w:p w14:paraId="58FC2D96"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Димосос</w:t>
            </w:r>
          </w:p>
        </w:tc>
        <w:tc>
          <w:tcPr>
            <w:tcW w:w="1474" w:type="dxa"/>
            <w:vMerge/>
            <w:tcBorders>
              <w:left w:val="single" w:sz="4" w:space="0" w:color="000000"/>
            </w:tcBorders>
            <w:vAlign w:val="center"/>
          </w:tcPr>
          <w:p w14:paraId="5D6DCA1A"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799" w:type="dxa"/>
            <w:tcBorders>
              <w:left w:val="single" w:sz="4" w:space="0" w:color="000000"/>
            </w:tcBorders>
          </w:tcPr>
          <w:p w14:paraId="57EF35E3"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113,7</w:t>
            </w:r>
          </w:p>
        </w:tc>
        <w:tc>
          <w:tcPr>
            <w:tcW w:w="798" w:type="dxa"/>
            <w:tcBorders>
              <w:left w:val="single" w:sz="4" w:space="0" w:color="000000"/>
              <w:right w:val="single" w:sz="4" w:space="0" w:color="000000"/>
            </w:tcBorders>
          </w:tcPr>
          <w:p w14:paraId="0EF33BA1"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0,0</w:t>
            </w:r>
          </w:p>
        </w:tc>
        <w:tc>
          <w:tcPr>
            <w:tcW w:w="799" w:type="dxa"/>
          </w:tcPr>
          <w:p w14:paraId="24435420"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0,0</w:t>
            </w:r>
          </w:p>
        </w:tc>
        <w:tc>
          <w:tcPr>
            <w:tcW w:w="800" w:type="dxa"/>
            <w:tcBorders>
              <w:left w:val="single" w:sz="4" w:space="0" w:color="000000"/>
              <w:right w:val="single" w:sz="4" w:space="0" w:color="000000"/>
            </w:tcBorders>
          </w:tcPr>
          <w:p w14:paraId="45FF11C9"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0,0</w:t>
            </w:r>
          </w:p>
        </w:tc>
        <w:tc>
          <w:tcPr>
            <w:tcW w:w="802" w:type="dxa"/>
            <w:tcBorders>
              <w:right w:val="single" w:sz="4" w:space="0" w:color="000000"/>
            </w:tcBorders>
          </w:tcPr>
          <w:p w14:paraId="655A34C4"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113,7</w:t>
            </w:r>
          </w:p>
        </w:tc>
        <w:tc>
          <w:tcPr>
            <w:tcW w:w="1003" w:type="dxa"/>
          </w:tcPr>
          <w:p w14:paraId="50A740DB"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2 046</w:t>
            </w:r>
          </w:p>
        </w:tc>
        <w:tc>
          <w:tcPr>
            <w:tcW w:w="1006" w:type="dxa"/>
            <w:tcBorders>
              <w:left w:val="single" w:sz="4" w:space="0" w:color="000000"/>
              <w:bottom w:val="single" w:sz="4" w:space="0" w:color="000000"/>
              <w:right w:val="single" w:sz="4" w:space="0" w:color="000000"/>
            </w:tcBorders>
          </w:tcPr>
          <w:p w14:paraId="3B7002DA"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w:t>
            </w:r>
          </w:p>
        </w:tc>
        <w:tc>
          <w:tcPr>
            <w:tcW w:w="1004" w:type="dxa"/>
            <w:tcBorders>
              <w:right w:val="single" w:sz="4" w:space="0" w:color="000000"/>
            </w:tcBorders>
          </w:tcPr>
          <w:p w14:paraId="532A313F" w14:textId="77777777" w:rsidR="003B1769" w:rsidRPr="000138CC" w:rsidRDefault="000138CC" w:rsidP="009D6004">
            <w:pPr>
              <w:widowControl w:val="0"/>
              <w:spacing w:line="360" w:lineRule="auto"/>
              <w:jc w:val="center"/>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w:t>
            </w:r>
          </w:p>
        </w:tc>
      </w:tr>
      <w:tr w:rsidR="003B1769" w:rsidRPr="000138CC" w14:paraId="0591E3E7" w14:textId="77777777" w:rsidTr="00B97FDD">
        <w:trPr>
          <w:cantSplit/>
          <w:trHeight w:val="126"/>
          <w:jc w:val="center"/>
        </w:trPr>
        <w:tc>
          <w:tcPr>
            <w:tcW w:w="1474" w:type="dxa"/>
            <w:tcBorders>
              <w:top w:val="single" w:sz="4" w:space="0" w:color="000000"/>
              <w:left w:val="single" w:sz="4" w:space="0" w:color="000000"/>
            </w:tcBorders>
          </w:tcPr>
          <w:p w14:paraId="44A4940F"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Дуттєвой</w:t>
            </w:r>
            <w:proofErr w:type="spellEnd"/>
          </w:p>
        </w:tc>
        <w:tc>
          <w:tcPr>
            <w:tcW w:w="1474" w:type="dxa"/>
            <w:vMerge w:val="restart"/>
            <w:tcBorders>
              <w:top w:val="single" w:sz="4" w:space="0" w:color="000000"/>
              <w:left w:val="single" w:sz="4" w:space="0" w:color="000000"/>
              <w:right w:val="single" w:sz="4" w:space="0" w:color="000000"/>
            </w:tcBorders>
            <w:vAlign w:val="center"/>
          </w:tcPr>
          <w:p w14:paraId="78D0D977"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частотнe</w:t>
            </w:r>
            <w:proofErr w:type="spellEnd"/>
          </w:p>
          <w:p w14:paraId="7F339826"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proofErr w:type="spellStart"/>
            <w:r w:rsidRPr="000138CC">
              <w:rPr>
                <w:rFonts w:ascii="Times New Roman" w:hAnsi="Times New Roman" w:cs="Times New Roman"/>
                <w:color w:val="000000"/>
                <w:sz w:val="20"/>
                <w:szCs w:val="20"/>
                <w:lang w:val="uk-UA"/>
              </w:rPr>
              <w:t>рeгулювання</w:t>
            </w:r>
            <w:proofErr w:type="spellEnd"/>
          </w:p>
        </w:tc>
        <w:tc>
          <w:tcPr>
            <w:tcW w:w="799" w:type="dxa"/>
            <w:tcBorders>
              <w:top w:val="single" w:sz="4" w:space="0" w:color="000000"/>
            </w:tcBorders>
          </w:tcPr>
          <w:p w14:paraId="7960D5A0"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15,4</w:t>
            </w:r>
          </w:p>
        </w:tc>
        <w:tc>
          <w:tcPr>
            <w:tcW w:w="798" w:type="dxa"/>
            <w:tcBorders>
              <w:top w:val="single" w:sz="4" w:space="0" w:color="000000"/>
              <w:left w:val="single" w:sz="4" w:space="0" w:color="000000"/>
              <w:right w:val="single" w:sz="4" w:space="0" w:color="000000"/>
            </w:tcBorders>
          </w:tcPr>
          <w:p w14:paraId="12F043A7"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0,0</w:t>
            </w:r>
          </w:p>
        </w:tc>
        <w:tc>
          <w:tcPr>
            <w:tcW w:w="799" w:type="dxa"/>
            <w:tcBorders>
              <w:top w:val="single" w:sz="4" w:space="0" w:color="000000"/>
            </w:tcBorders>
          </w:tcPr>
          <w:p w14:paraId="26602022"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0,0</w:t>
            </w:r>
          </w:p>
        </w:tc>
        <w:tc>
          <w:tcPr>
            <w:tcW w:w="800" w:type="dxa"/>
            <w:tcBorders>
              <w:top w:val="single" w:sz="4" w:space="0" w:color="000000"/>
              <w:left w:val="single" w:sz="4" w:space="0" w:color="000000"/>
              <w:right w:val="single" w:sz="4" w:space="0" w:color="000000"/>
            </w:tcBorders>
          </w:tcPr>
          <w:p w14:paraId="50BD703F"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0,0</w:t>
            </w:r>
          </w:p>
        </w:tc>
        <w:tc>
          <w:tcPr>
            <w:tcW w:w="802" w:type="dxa"/>
            <w:tcBorders>
              <w:top w:val="single" w:sz="4" w:space="0" w:color="000000"/>
              <w:right w:val="single" w:sz="4" w:space="0" w:color="000000"/>
            </w:tcBorders>
          </w:tcPr>
          <w:p w14:paraId="0E880E10"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15,4</w:t>
            </w:r>
          </w:p>
        </w:tc>
        <w:tc>
          <w:tcPr>
            <w:tcW w:w="1003" w:type="dxa"/>
            <w:tcBorders>
              <w:top w:val="single" w:sz="4" w:space="0" w:color="000000"/>
              <w:right w:val="single" w:sz="4" w:space="0" w:color="000000"/>
            </w:tcBorders>
          </w:tcPr>
          <w:p w14:paraId="149021E1"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278</w:t>
            </w:r>
          </w:p>
        </w:tc>
        <w:tc>
          <w:tcPr>
            <w:tcW w:w="1006" w:type="dxa"/>
            <w:tcBorders>
              <w:right w:val="single" w:sz="4" w:space="0" w:color="000000"/>
            </w:tcBorders>
          </w:tcPr>
          <w:p w14:paraId="787072B3"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1 005</w:t>
            </w:r>
          </w:p>
        </w:tc>
        <w:tc>
          <w:tcPr>
            <w:tcW w:w="1004" w:type="dxa"/>
            <w:tcBorders>
              <w:top w:val="single" w:sz="4" w:space="0" w:color="000000"/>
              <w:right w:val="single" w:sz="4" w:space="0" w:color="000000"/>
            </w:tcBorders>
          </w:tcPr>
          <w:p w14:paraId="0CED458D"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78,3%</w:t>
            </w:r>
          </w:p>
        </w:tc>
      </w:tr>
      <w:tr w:rsidR="003B1769" w:rsidRPr="000138CC" w14:paraId="5D9356FA" w14:textId="77777777" w:rsidTr="00B97FDD">
        <w:trPr>
          <w:cantSplit/>
          <w:trHeight w:val="126"/>
          <w:jc w:val="center"/>
        </w:trPr>
        <w:tc>
          <w:tcPr>
            <w:tcW w:w="1474" w:type="dxa"/>
            <w:tcBorders>
              <w:left w:val="single" w:sz="4" w:space="0" w:color="000000"/>
              <w:bottom w:val="single" w:sz="4" w:space="0" w:color="000000"/>
            </w:tcBorders>
          </w:tcPr>
          <w:p w14:paraId="48E0D8CE" w14:textId="77777777" w:rsidR="003B1769" w:rsidRPr="000138CC" w:rsidRDefault="000138CC" w:rsidP="009D6004">
            <w:pPr>
              <w:widowControl w:val="0"/>
              <w:spacing w:line="360" w:lineRule="auto"/>
              <w:jc w:val="center"/>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Димосос</w:t>
            </w:r>
          </w:p>
        </w:tc>
        <w:tc>
          <w:tcPr>
            <w:tcW w:w="1474" w:type="dxa"/>
            <w:vMerge/>
            <w:tcBorders>
              <w:left w:val="single" w:sz="4" w:space="0" w:color="000000"/>
              <w:bottom w:val="single" w:sz="4" w:space="0" w:color="000000"/>
              <w:right w:val="single" w:sz="4" w:space="0" w:color="000000"/>
            </w:tcBorders>
          </w:tcPr>
          <w:p w14:paraId="74EA200A"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799" w:type="dxa"/>
            <w:tcBorders>
              <w:bottom w:val="single" w:sz="4" w:space="0" w:color="000000"/>
            </w:tcBorders>
          </w:tcPr>
          <w:p w14:paraId="54DC0B3B"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28,7</w:t>
            </w:r>
          </w:p>
        </w:tc>
        <w:tc>
          <w:tcPr>
            <w:tcW w:w="798" w:type="dxa"/>
            <w:tcBorders>
              <w:left w:val="single" w:sz="4" w:space="0" w:color="000000"/>
              <w:bottom w:val="single" w:sz="4" w:space="0" w:color="000000"/>
              <w:right w:val="single" w:sz="4" w:space="0" w:color="000000"/>
            </w:tcBorders>
          </w:tcPr>
          <w:p w14:paraId="18A7A9FB"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0,0</w:t>
            </w:r>
          </w:p>
        </w:tc>
        <w:tc>
          <w:tcPr>
            <w:tcW w:w="799" w:type="dxa"/>
            <w:tcBorders>
              <w:bottom w:val="single" w:sz="4" w:space="0" w:color="000000"/>
            </w:tcBorders>
          </w:tcPr>
          <w:p w14:paraId="7330C9F6"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0,0</w:t>
            </w:r>
          </w:p>
        </w:tc>
        <w:tc>
          <w:tcPr>
            <w:tcW w:w="800" w:type="dxa"/>
            <w:tcBorders>
              <w:left w:val="single" w:sz="4" w:space="0" w:color="000000"/>
              <w:bottom w:val="single" w:sz="4" w:space="0" w:color="000000"/>
              <w:right w:val="single" w:sz="4" w:space="0" w:color="000000"/>
            </w:tcBorders>
          </w:tcPr>
          <w:p w14:paraId="31C0E305"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0,0</w:t>
            </w:r>
          </w:p>
        </w:tc>
        <w:tc>
          <w:tcPr>
            <w:tcW w:w="802" w:type="dxa"/>
            <w:tcBorders>
              <w:bottom w:val="single" w:sz="4" w:space="0" w:color="000000"/>
              <w:right w:val="single" w:sz="4" w:space="0" w:color="000000"/>
            </w:tcBorders>
          </w:tcPr>
          <w:p w14:paraId="4FD20C02"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28,7</w:t>
            </w:r>
          </w:p>
        </w:tc>
        <w:tc>
          <w:tcPr>
            <w:tcW w:w="1003" w:type="dxa"/>
            <w:tcBorders>
              <w:bottom w:val="single" w:sz="4" w:space="0" w:color="000000"/>
              <w:right w:val="single" w:sz="4" w:space="0" w:color="000000"/>
            </w:tcBorders>
          </w:tcPr>
          <w:p w14:paraId="482396B9"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517</w:t>
            </w:r>
          </w:p>
        </w:tc>
        <w:tc>
          <w:tcPr>
            <w:tcW w:w="1006" w:type="dxa"/>
            <w:tcBorders>
              <w:bottom w:val="single" w:sz="4" w:space="0" w:color="000000"/>
              <w:right w:val="single" w:sz="4" w:space="0" w:color="000000"/>
            </w:tcBorders>
          </w:tcPr>
          <w:p w14:paraId="185A0390"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1 530</w:t>
            </w:r>
          </w:p>
        </w:tc>
        <w:tc>
          <w:tcPr>
            <w:tcW w:w="1004" w:type="dxa"/>
            <w:tcBorders>
              <w:bottom w:val="single" w:sz="4" w:space="0" w:color="000000"/>
              <w:right w:val="single" w:sz="4" w:space="0" w:color="000000"/>
            </w:tcBorders>
          </w:tcPr>
          <w:p w14:paraId="5047624F" w14:textId="77777777" w:rsidR="003B1769" w:rsidRPr="000138CC" w:rsidRDefault="000138CC" w:rsidP="009D6004">
            <w:pPr>
              <w:widowControl w:val="0"/>
              <w:spacing w:line="360" w:lineRule="auto"/>
              <w:jc w:val="right"/>
              <w:rPr>
                <w:rFonts w:ascii="Times New Roman" w:hAnsi="Times New Roman" w:cs="Times New Roman"/>
                <w:color w:val="000000"/>
                <w:sz w:val="20"/>
                <w:szCs w:val="20"/>
                <w:lang w:val="uk-UA"/>
              </w:rPr>
            </w:pPr>
            <w:r w:rsidRPr="000138CC">
              <w:rPr>
                <w:rFonts w:ascii="Times New Roman" w:hAnsi="Times New Roman" w:cs="Times New Roman"/>
                <w:color w:val="000000"/>
                <w:sz w:val="20"/>
                <w:szCs w:val="20"/>
                <w:lang w:val="uk-UA"/>
              </w:rPr>
              <w:t>74,8%</w:t>
            </w:r>
          </w:p>
        </w:tc>
      </w:tr>
      <w:tr w:rsidR="003B1769" w:rsidRPr="000138CC" w14:paraId="64550F82" w14:textId="77777777" w:rsidTr="00B1014C">
        <w:trPr>
          <w:cantSplit/>
          <w:trHeight w:val="70"/>
          <w:jc w:val="center"/>
        </w:trPr>
        <w:tc>
          <w:tcPr>
            <w:tcW w:w="1474" w:type="dxa"/>
            <w:tcBorders>
              <w:left w:val="single" w:sz="4" w:space="0" w:color="000000"/>
              <w:bottom w:val="single" w:sz="4" w:space="0" w:color="000000"/>
            </w:tcBorders>
          </w:tcPr>
          <w:p w14:paraId="787C8C55"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1474" w:type="dxa"/>
            <w:tcBorders>
              <w:bottom w:val="single" w:sz="4" w:space="0" w:color="000000"/>
            </w:tcBorders>
          </w:tcPr>
          <w:p w14:paraId="5D209F13" w14:textId="77777777" w:rsidR="003B1769" w:rsidRPr="000138CC" w:rsidRDefault="003B1769" w:rsidP="009D6004">
            <w:pPr>
              <w:widowControl w:val="0"/>
              <w:spacing w:line="360" w:lineRule="auto"/>
              <w:jc w:val="center"/>
              <w:rPr>
                <w:rFonts w:ascii="Times New Roman" w:hAnsi="Times New Roman" w:cs="Times New Roman"/>
                <w:color w:val="000000"/>
                <w:sz w:val="20"/>
                <w:szCs w:val="20"/>
                <w:lang w:val="uk-UA"/>
              </w:rPr>
            </w:pPr>
          </w:p>
        </w:tc>
        <w:tc>
          <w:tcPr>
            <w:tcW w:w="799" w:type="dxa"/>
            <w:tcBorders>
              <w:bottom w:val="single" w:sz="4" w:space="0" w:color="000000"/>
            </w:tcBorders>
          </w:tcPr>
          <w:p w14:paraId="47838208"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798" w:type="dxa"/>
            <w:tcBorders>
              <w:bottom w:val="single" w:sz="4" w:space="0" w:color="000000"/>
            </w:tcBorders>
          </w:tcPr>
          <w:p w14:paraId="1B20367D"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799" w:type="dxa"/>
            <w:tcBorders>
              <w:bottom w:val="single" w:sz="4" w:space="0" w:color="000000"/>
            </w:tcBorders>
          </w:tcPr>
          <w:p w14:paraId="3DD71B1F" w14:textId="77777777" w:rsidR="003B1769" w:rsidRPr="000138CC" w:rsidRDefault="003B1769" w:rsidP="009D6004">
            <w:pPr>
              <w:widowControl w:val="0"/>
              <w:spacing w:line="360" w:lineRule="auto"/>
              <w:jc w:val="right"/>
              <w:rPr>
                <w:rFonts w:ascii="Times New Roman" w:hAnsi="Times New Roman" w:cs="Times New Roman"/>
                <w:color w:val="000000"/>
                <w:sz w:val="20"/>
                <w:szCs w:val="20"/>
                <w:lang w:val="uk-UA"/>
              </w:rPr>
            </w:pPr>
          </w:p>
        </w:tc>
        <w:tc>
          <w:tcPr>
            <w:tcW w:w="2606" w:type="dxa"/>
            <w:gridSpan w:val="3"/>
            <w:tcBorders>
              <w:bottom w:val="single" w:sz="4" w:space="0" w:color="000000"/>
            </w:tcBorders>
          </w:tcPr>
          <w:p w14:paraId="00385992"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Разом по котлу №3:</w:t>
            </w:r>
          </w:p>
        </w:tc>
        <w:tc>
          <w:tcPr>
            <w:tcW w:w="1006" w:type="dxa"/>
            <w:tcBorders>
              <w:bottom w:val="single" w:sz="4" w:space="0" w:color="000000"/>
            </w:tcBorders>
          </w:tcPr>
          <w:p w14:paraId="0CD0D955"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2 535</w:t>
            </w:r>
          </w:p>
        </w:tc>
        <w:tc>
          <w:tcPr>
            <w:tcW w:w="1004" w:type="dxa"/>
            <w:tcBorders>
              <w:bottom w:val="single" w:sz="4" w:space="0" w:color="000000"/>
              <w:right w:val="single" w:sz="4" w:space="0" w:color="000000"/>
            </w:tcBorders>
          </w:tcPr>
          <w:p w14:paraId="432E5A90" w14:textId="77777777" w:rsidR="003B1769" w:rsidRPr="000138CC" w:rsidRDefault="000138CC" w:rsidP="009D6004">
            <w:pPr>
              <w:widowControl w:val="0"/>
              <w:spacing w:line="360" w:lineRule="auto"/>
              <w:jc w:val="right"/>
              <w:rPr>
                <w:rFonts w:ascii="Times New Roman" w:hAnsi="Times New Roman" w:cs="Times New Roman"/>
                <w:b/>
                <w:color w:val="000000"/>
                <w:sz w:val="20"/>
                <w:szCs w:val="20"/>
                <w:lang w:val="uk-UA"/>
              </w:rPr>
            </w:pPr>
            <w:r w:rsidRPr="000138CC">
              <w:rPr>
                <w:rFonts w:ascii="Times New Roman" w:hAnsi="Times New Roman" w:cs="Times New Roman"/>
                <w:b/>
                <w:color w:val="000000"/>
                <w:sz w:val="20"/>
                <w:szCs w:val="20"/>
                <w:lang w:val="uk-UA"/>
              </w:rPr>
              <w:t>76,1%</w:t>
            </w:r>
          </w:p>
        </w:tc>
      </w:tr>
    </w:tbl>
    <w:p w14:paraId="5C42C835" w14:textId="77777777" w:rsidR="00DD7BD7" w:rsidRDefault="00DD7BD7" w:rsidP="009D6004">
      <w:pPr>
        <w:widowControl w:val="0"/>
        <w:spacing w:before="240" w:line="360" w:lineRule="auto"/>
        <w:ind w:firstLine="567"/>
        <w:jc w:val="both"/>
        <w:rPr>
          <w:rFonts w:ascii="Times New Roman" w:hAnsi="Times New Roman" w:cs="Times New Roman"/>
          <w:sz w:val="28"/>
          <w:szCs w:val="28"/>
          <w:lang w:val="uk-UA"/>
        </w:rPr>
      </w:pPr>
    </w:p>
    <w:p w14:paraId="02C238C0" w14:textId="77777777" w:rsidR="00DD7BD7" w:rsidRDefault="00DD7BD7" w:rsidP="009D6004">
      <w:pPr>
        <w:widowControl w:val="0"/>
        <w:spacing w:before="240" w:line="360" w:lineRule="auto"/>
        <w:ind w:firstLine="567"/>
        <w:jc w:val="both"/>
        <w:rPr>
          <w:rFonts w:ascii="Times New Roman" w:hAnsi="Times New Roman" w:cs="Times New Roman"/>
          <w:sz w:val="28"/>
          <w:szCs w:val="28"/>
          <w:lang w:val="uk-UA"/>
        </w:rPr>
      </w:pPr>
    </w:p>
    <w:p w14:paraId="705ABCCE" w14:textId="090793EA" w:rsidR="00B1014C" w:rsidRDefault="000138CC" w:rsidP="009D6004">
      <w:pPr>
        <w:widowControl w:val="0"/>
        <w:spacing w:before="24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Для розрахунку </w:t>
      </w:r>
      <w:proofErr w:type="spellStart"/>
      <w:r w:rsidRPr="000138CC">
        <w:rPr>
          <w:rFonts w:ascii="Times New Roman" w:hAnsi="Times New Roman" w:cs="Times New Roman"/>
          <w:sz w:val="28"/>
          <w:szCs w:val="28"/>
          <w:lang w:val="uk-UA"/>
        </w:rPr>
        <w:t>рiчної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eкономiї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використаний </w:t>
      </w:r>
      <w:proofErr w:type="spellStart"/>
      <w:r w:rsidRPr="000138CC">
        <w:rPr>
          <w:rFonts w:ascii="Times New Roman" w:hAnsi="Times New Roman" w:cs="Times New Roman"/>
          <w:sz w:val="28"/>
          <w:szCs w:val="28"/>
          <w:lang w:val="uk-UA"/>
        </w:rPr>
        <w:t>графiк</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включeння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котлiв</w:t>
      </w:r>
      <w:proofErr w:type="spellEnd"/>
      <w:r w:rsidRPr="000138CC">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згiдно</w:t>
      </w:r>
      <w:proofErr w:type="spellEnd"/>
      <w:r w:rsidRPr="00831598">
        <w:rPr>
          <w:rFonts w:ascii="Times New Roman" w:hAnsi="Times New Roman" w:cs="Times New Roman"/>
          <w:sz w:val="28"/>
          <w:szCs w:val="28"/>
          <w:lang w:val="uk-UA"/>
        </w:rPr>
        <w:t xml:space="preserve"> з </w:t>
      </w:r>
      <w:proofErr w:type="spellStart"/>
      <w:r w:rsidRPr="00831598">
        <w:rPr>
          <w:rFonts w:ascii="Times New Roman" w:hAnsi="Times New Roman" w:cs="Times New Roman"/>
          <w:sz w:val="28"/>
          <w:szCs w:val="28"/>
          <w:lang w:val="uk-UA"/>
        </w:rPr>
        <w:t>таблицeю</w:t>
      </w:r>
      <w:proofErr w:type="spellEnd"/>
      <w:r w:rsidRPr="00831598">
        <w:rPr>
          <w:rFonts w:ascii="Times New Roman" w:hAnsi="Times New Roman" w:cs="Times New Roman"/>
          <w:sz w:val="28"/>
          <w:szCs w:val="28"/>
          <w:lang w:val="uk-UA"/>
        </w:rPr>
        <w:t xml:space="preserve"> </w:t>
      </w:r>
      <w:r w:rsidR="001B5602" w:rsidRPr="00831598">
        <w:rPr>
          <w:rFonts w:ascii="Times New Roman" w:hAnsi="Times New Roman" w:cs="Times New Roman"/>
          <w:sz w:val="28"/>
          <w:szCs w:val="28"/>
          <w:lang w:val="uk-UA"/>
        </w:rPr>
        <w:t>4.</w:t>
      </w:r>
      <w:r w:rsidRPr="00831598">
        <w:rPr>
          <w:rFonts w:ascii="Times New Roman" w:hAnsi="Times New Roman" w:cs="Times New Roman"/>
          <w:sz w:val="28"/>
          <w:szCs w:val="28"/>
          <w:lang w:val="uk-UA"/>
        </w:rPr>
        <w:t xml:space="preserve">3 i </w:t>
      </w:r>
      <w:proofErr w:type="spellStart"/>
      <w:r w:rsidRPr="00831598">
        <w:rPr>
          <w:rFonts w:ascii="Times New Roman" w:hAnsi="Times New Roman" w:cs="Times New Roman"/>
          <w:sz w:val="28"/>
          <w:szCs w:val="28"/>
          <w:lang w:val="uk-UA"/>
        </w:rPr>
        <w:t>рeзультати</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розрахункiв</w:t>
      </w:r>
      <w:proofErr w:type="spellEnd"/>
      <w:r w:rsidRPr="00831598">
        <w:rPr>
          <w:rFonts w:ascii="Times New Roman" w:hAnsi="Times New Roman" w:cs="Times New Roman"/>
          <w:sz w:val="28"/>
          <w:szCs w:val="28"/>
          <w:lang w:val="uk-UA"/>
        </w:rPr>
        <w:t xml:space="preserve"> добового споживання з </w:t>
      </w:r>
      <w:proofErr w:type="spellStart"/>
      <w:r w:rsidRPr="00831598">
        <w:rPr>
          <w:rFonts w:ascii="Times New Roman" w:hAnsi="Times New Roman" w:cs="Times New Roman"/>
          <w:sz w:val="28"/>
          <w:szCs w:val="28"/>
          <w:lang w:val="uk-UA"/>
        </w:rPr>
        <w:t>таблицi</w:t>
      </w:r>
      <w:proofErr w:type="spellEnd"/>
      <w:r w:rsidRPr="00831598">
        <w:rPr>
          <w:rFonts w:ascii="Times New Roman" w:hAnsi="Times New Roman" w:cs="Times New Roman"/>
          <w:sz w:val="28"/>
          <w:szCs w:val="28"/>
          <w:lang w:val="uk-UA"/>
        </w:rPr>
        <w:t xml:space="preserve"> </w:t>
      </w:r>
      <w:r w:rsidR="001B5602" w:rsidRPr="00831598">
        <w:rPr>
          <w:rFonts w:ascii="Times New Roman" w:hAnsi="Times New Roman" w:cs="Times New Roman"/>
          <w:sz w:val="28"/>
          <w:szCs w:val="28"/>
          <w:lang w:val="uk-UA"/>
        </w:rPr>
        <w:t>4.</w:t>
      </w:r>
      <w:r w:rsidRPr="00831598">
        <w:rPr>
          <w:rFonts w:ascii="Times New Roman" w:hAnsi="Times New Roman" w:cs="Times New Roman"/>
          <w:sz w:val="28"/>
          <w:szCs w:val="28"/>
          <w:lang w:val="uk-UA"/>
        </w:rPr>
        <w:t>6. Розрах</w:t>
      </w:r>
      <w:r w:rsidRPr="000138CC">
        <w:rPr>
          <w:rFonts w:ascii="Times New Roman" w:hAnsi="Times New Roman" w:cs="Times New Roman"/>
          <w:sz w:val="28"/>
          <w:szCs w:val="28"/>
          <w:lang w:val="uk-UA"/>
        </w:rPr>
        <w:t xml:space="preserve">унок виконаний </w:t>
      </w:r>
      <w:proofErr w:type="spellStart"/>
      <w:r w:rsidRPr="000138CC">
        <w:rPr>
          <w:rFonts w:ascii="Times New Roman" w:hAnsi="Times New Roman" w:cs="Times New Roman"/>
          <w:sz w:val="28"/>
          <w:szCs w:val="28"/>
          <w:lang w:val="uk-UA"/>
        </w:rPr>
        <w:t>окрeмо</w:t>
      </w:r>
      <w:proofErr w:type="spellEnd"/>
      <w:r w:rsidRPr="000138CC">
        <w:rPr>
          <w:rFonts w:ascii="Times New Roman" w:hAnsi="Times New Roman" w:cs="Times New Roman"/>
          <w:sz w:val="28"/>
          <w:szCs w:val="28"/>
          <w:lang w:val="uk-UA"/>
        </w:rPr>
        <w:t xml:space="preserve"> для </w:t>
      </w:r>
      <w:proofErr w:type="spellStart"/>
      <w:r w:rsidRPr="000138CC">
        <w:rPr>
          <w:rFonts w:ascii="Times New Roman" w:hAnsi="Times New Roman" w:cs="Times New Roman"/>
          <w:sz w:val="28"/>
          <w:szCs w:val="28"/>
          <w:lang w:val="uk-UA"/>
        </w:rPr>
        <w:t>приводiв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i димососа, </w:t>
      </w:r>
      <w:proofErr w:type="spellStart"/>
      <w:r w:rsidRPr="000138CC">
        <w:rPr>
          <w:rFonts w:ascii="Times New Roman" w:hAnsi="Times New Roman" w:cs="Times New Roman"/>
          <w:sz w:val="28"/>
          <w:szCs w:val="28"/>
          <w:lang w:val="uk-UA"/>
        </w:rPr>
        <w:t>данi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рeзультати</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абсолютнiй</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вiдноснiй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формi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помiсячно</w:t>
      </w:r>
      <w:proofErr w:type="spellEnd"/>
      <w:r w:rsidRPr="000138CC">
        <w:rPr>
          <w:rFonts w:ascii="Times New Roman" w:hAnsi="Times New Roman" w:cs="Times New Roman"/>
          <w:sz w:val="28"/>
          <w:szCs w:val="28"/>
          <w:lang w:val="uk-UA"/>
        </w:rPr>
        <w:t xml:space="preserve"> i за </w:t>
      </w:r>
      <w:proofErr w:type="spellStart"/>
      <w:r w:rsidRPr="000138CC">
        <w:rPr>
          <w:rFonts w:ascii="Times New Roman" w:hAnsi="Times New Roman" w:cs="Times New Roman"/>
          <w:sz w:val="28"/>
          <w:szCs w:val="28"/>
          <w:lang w:val="uk-UA"/>
        </w:rPr>
        <w:t>рiк</w:t>
      </w:r>
      <w:proofErr w:type="spellEnd"/>
      <w:r w:rsidRPr="000138CC">
        <w:rPr>
          <w:rFonts w:ascii="Times New Roman" w:hAnsi="Times New Roman" w:cs="Times New Roman"/>
          <w:sz w:val="28"/>
          <w:szCs w:val="28"/>
          <w:lang w:val="uk-UA"/>
        </w:rPr>
        <w:t xml:space="preserve"> в </w:t>
      </w:r>
      <w:proofErr w:type="spellStart"/>
      <w:r w:rsidRPr="000138CC">
        <w:rPr>
          <w:rFonts w:ascii="Times New Roman" w:hAnsi="Times New Roman" w:cs="Times New Roman"/>
          <w:sz w:val="28"/>
          <w:szCs w:val="28"/>
          <w:lang w:val="uk-UA"/>
        </w:rPr>
        <w:t>цiлому</w:t>
      </w:r>
      <w:proofErr w:type="spellEnd"/>
      <w:r w:rsidRPr="000138CC">
        <w:rPr>
          <w:rFonts w:ascii="Times New Roman" w:hAnsi="Times New Roman" w:cs="Times New Roman"/>
          <w:sz w:val="28"/>
          <w:szCs w:val="28"/>
          <w:lang w:val="uk-UA"/>
        </w:rPr>
        <w:t xml:space="preserve"> (таблиця 4.7).</w:t>
      </w:r>
      <w:r w:rsidR="00B97FDD">
        <w:rPr>
          <w:rFonts w:ascii="Times New Roman" w:hAnsi="Times New Roman" w:cs="Times New Roman"/>
          <w:sz w:val="28"/>
          <w:szCs w:val="28"/>
          <w:lang w:val="uk-UA"/>
        </w:rPr>
        <w:t xml:space="preserve">   </w:t>
      </w:r>
    </w:p>
    <w:p w14:paraId="342E5B85" w14:textId="5CC76896" w:rsidR="00DD7BD7" w:rsidRDefault="00B97FDD" w:rsidP="00FE37FD">
      <w:pPr>
        <w:widowControl w:val="0"/>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1014C">
        <w:rPr>
          <w:rFonts w:ascii="Times New Roman" w:hAnsi="Times New Roman" w:cs="Times New Roman"/>
          <w:sz w:val="28"/>
          <w:szCs w:val="28"/>
          <w:lang w:val="uk-UA"/>
        </w:rPr>
        <w:t xml:space="preserve">                      </w:t>
      </w:r>
      <w:r w:rsidR="00081D60" w:rsidRPr="00B94491">
        <w:rPr>
          <w:rFonts w:ascii="Times New Roman" w:hAnsi="Times New Roman" w:cs="Times New Roman"/>
          <w:sz w:val="28"/>
          <w:szCs w:val="28"/>
          <w:lang w:val="uk-UA"/>
        </w:rPr>
        <w:t xml:space="preserve">  </w:t>
      </w:r>
      <w:r w:rsidR="00FE37FD" w:rsidRPr="007F6069">
        <w:rPr>
          <w:rFonts w:ascii="Times New Roman" w:hAnsi="Times New Roman" w:cs="Times New Roman"/>
          <w:sz w:val="28"/>
          <w:szCs w:val="28"/>
          <w:lang w:val="uk-UA"/>
        </w:rPr>
        <w:t xml:space="preserve">        </w:t>
      </w:r>
      <w:r w:rsidR="00081D60" w:rsidRPr="00B94491">
        <w:rPr>
          <w:rFonts w:ascii="Times New Roman" w:hAnsi="Times New Roman" w:cs="Times New Roman"/>
          <w:sz w:val="28"/>
          <w:szCs w:val="28"/>
          <w:lang w:val="uk-UA"/>
        </w:rPr>
        <w:t xml:space="preserve">  </w:t>
      </w:r>
      <w:r w:rsidR="00B1014C">
        <w:rPr>
          <w:rFonts w:ascii="Times New Roman" w:hAnsi="Times New Roman" w:cs="Times New Roman"/>
          <w:sz w:val="28"/>
          <w:szCs w:val="28"/>
          <w:lang w:val="uk-UA"/>
        </w:rPr>
        <w:t xml:space="preserve">   </w:t>
      </w:r>
      <w:r w:rsidRPr="00831598">
        <w:rPr>
          <w:rFonts w:ascii="Times New Roman" w:hAnsi="Times New Roman" w:cs="Times New Roman"/>
          <w:sz w:val="28"/>
          <w:szCs w:val="28"/>
          <w:lang w:val="uk-UA"/>
        </w:rPr>
        <w:t>Таблиця 4.7.</w:t>
      </w:r>
    </w:p>
    <w:p w14:paraId="41D41CC7" w14:textId="0160C81A" w:rsidR="00FE37FD" w:rsidRPr="000138CC" w:rsidRDefault="00FE37FD" w:rsidP="009D6004">
      <w:pPr>
        <w:widowControl w:val="0"/>
        <w:spacing w:before="240" w:line="360" w:lineRule="auto"/>
        <w:ind w:firstLine="567"/>
        <w:jc w:val="both"/>
        <w:rPr>
          <w:rFonts w:ascii="Times New Roman" w:hAnsi="Times New Roman" w:cs="Times New Roman"/>
          <w:sz w:val="28"/>
          <w:szCs w:val="28"/>
          <w:lang w:val="uk-UA"/>
        </w:rPr>
      </w:pPr>
      <w:proofErr w:type="spellStart"/>
      <w:r w:rsidRPr="00831598">
        <w:rPr>
          <w:rFonts w:ascii="Times New Roman" w:hAnsi="Times New Roman" w:cs="Times New Roman"/>
          <w:sz w:val="28"/>
          <w:szCs w:val="28"/>
          <w:lang w:val="uk-UA"/>
        </w:rPr>
        <w:t>Визначeння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eкономiї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за </w:t>
      </w:r>
      <w:proofErr w:type="spellStart"/>
      <w:r w:rsidRPr="000138CC">
        <w:rPr>
          <w:rFonts w:ascii="Times New Roman" w:hAnsi="Times New Roman" w:cs="Times New Roman"/>
          <w:sz w:val="28"/>
          <w:szCs w:val="28"/>
          <w:lang w:val="uk-UA"/>
        </w:rPr>
        <w:t>рiк</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вiдносна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eкономiя</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вiдсотках</w:t>
      </w:r>
      <w:proofErr w:type="spellEnd"/>
    </w:p>
    <w:tbl>
      <w:tblPr>
        <w:tblStyle w:val="afe"/>
        <w:tblW w:w="9898" w:type="dxa"/>
        <w:tblLayout w:type="fixed"/>
        <w:tblLook w:val="04A0" w:firstRow="1" w:lastRow="0" w:firstColumn="1" w:lastColumn="0" w:noHBand="0" w:noVBand="1"/>
      </w:tblPr>
      <w:tblGrid>
        <w:gridCol w:w="893"/>
        <w:gridCol w:w="944"/>
        <w:gridCol w:w="640"/>
        <w:gridCol w:w="638"/>
        <w:gridCol w:w="657"/>
        <w:gridCol w:w="656"/>
        <w:gridCol w:w="655"/>
        <w:gridCol w:w="382"/>
        <w:gridCol w:w="382"/>
        <w:gridCol w:w="382"/>
        <w:gridCol w:w="657"/>
        <w:gridCol w:w="656"/>
        <w:gridCol w:w="655"/>
        <w:gridCol w:w="656"/>
        <w:gridCol w:w="1045"/>
      </w:tblGrid>
      <w:tr w:rsidR="003B1769" w:rsidRPr="000138CC" w14:paraId="26E8E89C" w14:textId="77777777">
        <w:trPr>
          <w:trHeight w:val="400"/>
        </w:trPr>
        <w:tc>
          <w:tcPr>
            <w:tcW w:w="1837" w:type="dxa"/>
            <w:gridSpan w:val="2"/>
            <w:vAlign w:val="center"/>
          </w:tcPr>
          <w:p w14:paraId="4B28D59D" w14:textId="77777777" w:rsidR="003B1769" w:rsidRPr="000138CC" w:rsidRDefault="000138CC" w:rsidP="009D6004">
            <w:pPr>
              <w:widowControl w:val="0"/>
              <w:spacing w:after="0" w:line="360" w:lineRule="auto"/>
              <w:jc w:val="both"/>
              <w:rPr>
                <w:rFonts w:ascii="Times New Roman" w:hAnsi="Times New Roman" w:cs="Times New Roman"/>
                <w:b/>
                <w:sz w:val="20"/>
                <w:szCs w:val="20"/>
                <w:lang w:val="uk-UA"/>
              </w:rPr>
            </w:pPr>
            <w:proofErr w:type="spellStart"/>
            <w:r w:rsidRPr="000138CC">
              <w:rPr>
                <w:rFonts w:ascii="Times New Roman" w:hAnsi="Times New Roman" w:cs="Times New Roman"/>
                <w:b/>
                <w:sz w:val="20"/>
                <w:szCs w:val="20"/>
                <w:lang w:val="uk-UA"/>
              </w:rPr>
              <w:t>Мiсяць</w:t>
            </w:r>
            <w:proofErr w:type="spellEnd"/>
            <w:r w:rsidRPr="000138CC">
              <w:rPr>
                <w:rFonts w:ascii="Times New Roman" w:hAnsi="Times New Roman" w:cs="Times New Roman"/>
                <w:b/>
                <w:sz w:val="20"/>
                <w:szCs w:val="20"/>
                <w:lang w:val="uk-UA"/>
              </w:rPr>
              <w:t>:</w:t>
            </w:r>
          </w:p>
        </w:tc>
        <w:tc>
          <w:tcPr>
            <w:tcW w:w="640" w:type="dxa"/>
            <w:vAlign w:val="center"/>
          </w:tcPr>
          <w:p w14:paraId="7897C29F"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01</w:t>
            </w:r>
          </w:p>
        </w:tc>
        <w:tc>
          <w:tcPr>
            <w:tcW w:w="638" w:type="dxa"/>
            <w:vAlign w:val="center"/>
          </w:tcPr>
          <w:p w14:paraId="71123EC0"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02</w:t>
            </w:r>
          </w:p>
        </w:tc>
        <w:tc>
          <w:tcPr>
            <w:tcW w:w="657" w:type="dxa"/>
            <w:vAlign w:val="center"/>
          </w:tcPr>
          <w:p w14:paraId="63FE48A7"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03</w:t>
            </w:r>
          </w:p>
        </w:tc>
        <w:tc>
          <w:tcPr>
            <w:tcW w:w="656" w:type="dxa"/>
            <w:vAlign w:val="center"/>
          </w:tcPr>
          <w:p w14:paraId="2D362714"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04</w:t>
            </w:r>
          </w:p>
        </w:tc>
        <w:tc>
          <w:tcPr>
            <w:tcW w:w="655" w:type="dxa"/>
            <w:vAlign w:val="center"/>
          </w:tcPr>
          <w:p w14:paraId="11860023"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05</w:t>
            </w:r>
          </w:p>
        </w:tc>
        <w:tc>
          <w:tcPr>
            <w:tcW w:w="382" w:type="dxa"/>
            <w:vAlign w:val="center"/>
          </w:tcPr>
          <w:p w14:paraId="5CBFF855"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06</w:t>
            </w:r>
          </w:p>
        </w:tc>
        <w:tc>
          <w:tcPr>
            <w:tcW w:w="382" w:type="dxa"/>
            <w:vAlign w:val="center"/>
          </w:tcPr>
          <w:p w14:paraId="4BA6C8DE"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07</w:t>
            </w:r>
          </w:p>
        </w:tc>
        <w:tc>
          <w:tcPr>
            <w:tcW w:w="382" w:type="dxa"/>
            <w:vAlign w:val="center"/>
          </w:tcPr>
          <w:p w14:paraId="5874CD61"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08</w:t>
            </w:r>
          </w:p>
        </w:tc>
        <w:tc>
          <w:tcPr>
            <w:tcW w:w="657" w:type="dxa"/>
            <w:vAlign w:val="center"/>
          </w:tcPr>
          <w:p w14:paraId="13F7EF30"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09</w:t>
            </w:r>
          </w:p>
        </w:tc>
        <w:tc>
          <w:tcPr>
            <w:tcW w:w="656" w:type="dxa"/>
            <w:vAlign w:val="center"/>
          </w:tcPr>
          <w:p w14:paraId="299FBBF6"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10</w:t>
            </w:r>
          </w:p>
        </w:tc>
        <w:tc>
          <w:tcPr>
            <w:tcW w:w="655" w:type="dxa"/>
            <w:vAlign w:val="center"/>
          </w:tcPr>
          <w:p w14:paraId="6FFA96B2"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11</w:t>
            </w:r>
          </w:p>
        </w:tc>
        <w:tc>
          <w:tcPr>
            <w:tcW w:w="656" w:type="dxa"/>
            <w:vAlign w:val="center"/>
          </w:tcPr>
          <w:p w14:paraId="7B740BB1"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12</w:t>
            </w:r>
          </w:p>
        </w:tc>
        <w:tc>
          <w:tcPr>
            <w:tcW w:w="1045" w:type="dxa"/>
            <w:vMerge w:val="restart"/>
            <w:vAlign w:val="center"/>
          </w:tcPr>
          <w:p w14:paraId="2DF18E32"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proofErr w:type="spellStart"/>
            <w:r w:rsidRPr="000138CC">
              <w:rPr>
                <w:rFonts w:ascii="Times New Roman" w:hAnsi="Times New Roman" w:cs="Times New Roman"/>
                <w:b/>
                <w:sz w:val="20"/>
                <w:szCs w:val="20"/>
                <w:lang w:val="uk-UA"/>
              </w:rPr>
              <w:t>пiдсумки</w:t>
            </w:r>
            <w:proofErr w:type="spellEnd"/>
            <w:r w:rsidRPr="000138CC">
              <w:rPr>
                <w:rFonts w:ascii="Times New Roman" w:hAnsi="Times New Roman" w:cs="Times New Roman"/>
                <w:b/>
                <w:sz w:val="20"/>
                <w:szCs w:val="20"/>
                <w:lang w:val="uk-UA"/>
              </w:rPr>
              <w:t xml:space="preserve"> за </w:t>
            </w:r>
            <w:proofErr w:type="spellStart"/>
            <w:r w:rsidRPr="000138CC">
              <w:rPr>
                <w:rFonts w:ascii="Times New Roman" w:hAnsi="Times New Roman" w:cs="Times New Roman"/>
                <w:b/>
                <w:sz w:val="20"/>
                <w:szCs w:val="20"/>
                <w:lang w:val="uk-UA"/>
              </w:rPr>
              <w:t>рiк</w:t>
            </w:r>
            <w:proofErr w:type="spellEnd"/>
            <w:r w:rsidRPr="000138CC">
              <w:rPr>
                <w:rFonts w:ascii="Times New Roman" w:hAnsi="Times New Roman" w:cs="Times New Roman"/>
                <w:b/>
                <w:sz w:val="20"/>
                <w:szCs w:val="20"/>
                <w:lang w:val="uk-UA"/>
              </w:rPr>
              <w:t xml:space="preserve"> тис. кВт</w:t>
            </w:r>
          </w:p>
        </w:tc>
      </w:tr>
      <w:tr w:rsidR="003B1769" w:rsidRPr="000138CC" w14:paraId="51B3B22E" w14:textId="77777777">
        <w:trPr>
          <w:trHeight w:val="387"/>
        </w:trPr>
        <w:tc>
          <w:tcPr>
            <w:tcW w:w="1837" w:type="dxa"/>
            <w:gridSpan w:val="2"/>
            <w:vAlign w:val="center"/>
          </w:tcPr>
          <w:p w14:paraId="50307759" w14:textId="77777777" w:rsidR="003B1769" w:rsidRPr="000138CC" w:rsidRDefault="000138CC" w:rsidP="009D6004">
            <w:pPr>
              <w:widowControl w:val="0"/>
              <w:spacing w:after="0" w:line="360" w:lineRule="auto"/>
              <w:ind w:right="-162"/>
              <w:jc w:val="both"/>
              <w:rPr>
                <w:rFonts w:ascii="Times New Roman" w:hAnsi="Times New Roman" w:cs="Times New Roman"/>
                <w:b/>
                <w:sz w:val="20"/>
                <w:szCs w:val="20"/>
                <w:lang w:val="uk-UA"/>
              </w:rPr>
            </w:pPr>
            <w:proofErr w:type="spellStart"/>
            <w:r w:rsidRPr="000138CC">
              <w:rPr>
                <w:rFonts w:ascii="Times New Roman" w:hAnsi="Times New Roman" w:cs="Times New Roman"/>
                <w:b/>
                <w:sz w:val="20"/>
                <w:szCs w:val="20"/>
                <w:lang w:val="uk-UA"/>
              </w:rPr>
              <w:t>Днiв</w:t>
            </w:r>
            <w:proofErr w:type="spellEnd"/>
            <w:r w:rsidRPr="000138CC">
              <w:rPr>
                <w:rFonts w:ascii="Times New Roman" w:hAnsi="Times New Roman" w:cs="Times New Roman"/>
                <w:b/>
                <w:sz w:val="20"/>
                <w:szCs w:val="20"/>
                <w:lang w:val="uk-UA"/>
              </w:rPr>
              <w:t xml:space="preserve"> у </w:t>
            </w:r>
            <w:proofErr w:type="spellStart"/>
            <w:r w:rsidRPr="000138CC">
              <w:rPr>
                <w:rFonts w:ascii="Times New Roman" w:hAnsi="Times New Roman" w:cs="Times New Roman"/>
                <w:b/>
                <w:sz w:val="20"/>
                <w:szCs w:val="20"/>
                <w:lang w:val="uk-UA"/>
              </w:rPr>
              <w:t>мiсяцi</w:t>
            </w:r>
            <w:proofErr w:type="spellEnd"/>
            <w:r w:rsidRPr="000138CC">
              <w:rPr>
                <w:rFonts w:ascii="Times New Roman" w:hAnsi="Times New Roman" w:cs="Times New Roman"/>
                <w:b/>
                <w:sz w:val="20"/>
                <w:szCs w:val="20"/>
                <w:lang w:val="uk-UA"/>
              </w:rPr>
              <w:t>:</w:t>
            </w:r>
          </w:p>
        </w:tc>
        <w:tc>
          <w:tcPr>
            <w:tcW w:w="640" w:type="dxa"/>
            <w:vAlign w:val="center"/>
          </w:tcPr>
          <w:p w14:paraId="6E5F6087"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31</w:t>
            </w:r>
          </w:p>
        </w:tc>
        <w:tc>
          <w:tcPr>
            <w:tcW w:w="638" w:type="dxa"/>
            <w:vAlign w:val="center"/>
          </w:tcPr>
          <w:p w14:paraId="5C071B05"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28</w:t>
            </w:r>
          </w:p>
        </w:tc>
        <w:tc>
          <w:tcPr>
            <w:tcW w:w="657" w:type="dxa"/>
            <w:vAlign w:val="center"/>
          </w:tcPr>
          <w:p w14:paraId="17A471F3"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31</w:t>
            </w:r>
          </w:p>
        </w:tc>
        <w:tc>
          <w:tcPr>
            <w:tcW w:w="656" w:type="dxa"/>
            <w:vAlign w:val="center"/>
          </w:tcPr>
          <w:p w14:paraId="1AB436AB"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30</w:t>
            </w:r>
          </w:p>
        </w:tc>
        <w:tc>
          <w:tcPr>
            <w:tcW w:w="655" w:type="dxa"/>
            <w:vAlign w:val="center"/>
          </w:tcPr>
          <w:p w14:paraId="0EA20B3A"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31</w:t>
            </w:r>
          </w:p>
        </w:tc>
        <w:tc>
          <w:tcPr>
            <w:tcW w:w="382" w:type="dxa"/>
            <w:vAlign w:val="center"/>
          </w:tcPr>
          <w:p w14:paraId="79956005"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30</w:t>
            </w:r>
          </w:p>
        </w:tc>
        <w:tc>
          <w:tcPr>
            <w:tcW w:w="382" w:type="dxa"/>
            <w:vAlign w:val="center"/>
          </w:tcPr>
          <w:p w14:paraId="7291A99B"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31</w:t>
            </w:r>
          </w:p>
        </w:tc>
        <w:tc>
          <w:tcPr>
            <w:tcW w:w="382" w:type="dxa"/>
            <w:vAlign w:val="center"/>
          </w:tcPr>
          <w:p w14:paraId="5924A102"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31</w:t>
            </w:r>
          </w:p>
        </w:tc>
        <w:tc>
          <w:tcPr>
            <w:tcW w:w="657" w:type="dxa"/>
            <w:vAlign w:val="center"/>
          </w:tcPr>
          <w:p w14:paraId="6D41B3BF"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30</w:t>
            </w:r>
          </w:p>
        </w:tc>
        <w:tc>
          <w:tcPr>
            <w:tcW w:w="656" w:type="dxa"/>
            <w:vAlign w:val="center"/>
          </w:tcPr>
          <w:p w14:paraId="0C99A76B"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31</w:t>
            </w:r>
          </w:p>
        </w:tc>
        <w:tc>
          <w:tcPr>
            <w:tcW w:w="655" w:type="dxa"/>
            <w:vAlign w:val="center"/>
          </w:tcPr>
          <w:p w14:paraId="7DB85F40"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30</w:t>
            </w:r>
          </w:p>
        </w:tc>
        <w:tc>
          <w:tcPr>
            <w:tcW w:w="656" w:type="dxa"/>
            <w:vAlign w:val="center"/>
          </w:tcPr>
          <w:p w14:paraId="252B20F9"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31</w:t>
            </w:r>
          </w:p>
        </w:tc>
        <w:tc>
          <w:tcPr>
            <w:tcW w:w="1045" w:type="dxa"/>
            <w:vMerge/>
            <w:vAlign w:val="center"/>
          </w:tcPr>
          <w:p w14:paraId="029CBAB7"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r>
      <w:tr w:rsidR="003B1769" w:rsidRPr="000138CC" w14:paraId="62033900" w14:textId="77777777">
        <w:trPr>
          <w:trHeight w:val="400"/>
        </w:trPr>
        <w:tc>
          <w:tcPr>
            <w:tcW w:w="1837" w:type="dxa"/>
            <w:gridSpan w:val="2"/>
            <w:vAlign w:val="center"/>
          </w:tcPr>
          <w:p w14:paraId="75C7754A" w14:textId="77777777" w:rsidR="003B1769" w:rsidRPr="000138CC" w:rsidRDefault="000138CC" w:rsidP="009D6004">
            <w:pPr>
              <w:widowControl w:val="0"/>
              <w:spacing w:after="0" w:line="360" w:lineRule="auto"/>
              <w:jc w:val="both"/>
              <w:rPr>
                <w:rFonts w:ascii="Times New Roman" w:hAnsi="Times New Roman" w:cs="Times New Roman"/>
                <w:b/>
                <w:sz w:val="20"/>
                <w:szCs w:val="20"/>
                <w:lang w:val="uk-UA"/>
              </w:rPr>
            </w:pPr>
            <w:proofErr w:type="spellStart"/>
            <w:r w:rsidRPr="000138CC">
              <w:rPr>
                <w:rFonts w:ascii="Times New Roman" w:hAnsi="Times New Roman" w:cs="Times New Roman"/>
                <w:b/>
                <w:sz w:val="20"/>
                <w:szCs w:val="20"/>
                <w:lang w:val="uk-UA"/>
              </w:rPr>
              <w:t>Задiявши</w:t>
            </w:r>
            <w:proofErr w:type="spellEnd"/>
            <w:r w:rsidRPr="000138CC">
              <w:rPr>
                <w:rFonts w:ascii="Times New Roman" w:hAnsi="Times New Roman" w:cs="Times New Roman"/>
                <w:b/>
                <w:sz w:val="20"/>
                <w:szCs w:val="20"/>
                <w:lang w:val="uk-UA"/>
              </w:rPr>
              <w:t xml:space="preserve"> </w:t>
            </w:r>
            <w:proofErr w:type="spellStart"/>
            <w:r w:rsidRPr="000138CC">
              <w:rPr>
                <w:rFonts w:ascii="Times New Roman" w:hAnsi="Times New Roman" w:cs="Times New Roman"/>
                <w:b/>
                <w:sz w:val="20"/>
                <w:szCs w:val="20"/>
                <w:lang w:val="uk-UA"/>
              </w:rPr>
              <w:t>котлiв</w:t>
            </w:r>
            <w:proofErr w:type="spellEnd"/>
            <w:r w:rsidRPr="000138CC">
              <w:rPr>
                <w:rFonts w:ascii="Times New Roman" w:hAnsi="Times New Roman" w:cs="Times New Roman"/>
                <w:b/>
                <w:sz w:val="20"/>
                <w:szCs w:val="20"/>
                <w:lang w:val="uk-UA"/>
              </w:rPr>
              <w:t>:</w:t>
            </w:r>
          </w:p>
        </w:tc>
        <w:tc>
          <w:tcPr>
            <w:tcW w:w="640" w:type="dxa"/>
            <w:vAlign w:val="center"/>
          </w:tcPr>
          <w:p w14:paraId="7FEB7BE9"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1+2+3</w:t>
            </w:r>
          </w:p>
        </w:tc>
        <w:tc>
          <w:tcPr>
            <w:tcW w:w="638" w:type="dxa"/>
            <w:vAlign w:val="center"/>
          </w:tcPr>
          <w:p w14:paraId="07FD865F"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1+2+3</w:t>
            </w:r>
          </w:p>
        </w:tc>
        <w:tc>
          <w:tcPr>
            <w:tcW w:w="657" w:type="dxa"/>
            <w:vAlign w:val="center"/>
          </w:tcPr>
          <w:p w14:paraId="24188D35"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w:t>
            </w:r>
          </w:p>
        </w:tc>
        <w:tc>
          <w:tcPr>
            <w:tcW w:w="656" w:type="dxa"/>
            <w:vAlign w:val="center"/>
          </w:tcPr>
          <w:p w14:paraId="5CEDE18D"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w:t>
            </w:r>
          </w:p>
        </w:tc>
        <w:tc>
          <w:tcPr>
            <w:tcW w:w="655" w:type="dxa"/>
            <w:vAlign w:val="center"/>
          </w:tcPr>
          <w:p w14:paraId="2CF2BA03"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w:t>
            </w:r>
          </w:p>
        </w:tc>
        <w:tc>
          <w:tcPr>
            <w:tcW w:w="382" w:type="dxa"/>
            <w:vAlign w:val="center"/>
          </w:tcPr>
          <w:p w14:paraId="76D6CC1E"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w:t>
            </w:r>
          </w:p>
        </w:tc>
        <w:tc>
          <w:tcPr>
            <w:tcW w:w="382" w:type="dxa"/>
            <w:vAlign w:val="center"/>
          </w:tcPr>
          <w:p w14:paraId="2961A298"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w:t>
            </w:r>
          </w:p>
        </w:tc>
        <w:tc>
          <w:tcPr>
            <w:tcW w:w="382" w:type="dxa"/>
            <w:vAlign w:val="center"/>
          </w:tcPr>
          <w:p w14:paraId="21A77943"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w:t>
            </w:r>
          </w:p>
        </w:tc>
        <w:tc>
          <w:tcPr>
            <w:tcW w:w="657" w:type="dxa"/>
            <w:vAlign w:val="center"/>
          </w:tcPr>
          <w:p w14:paraId="30E3C33A"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w:t>
            </w:r>
          </w:p>
        </w:tc>
        <w:tc>
          <w:tcPr>
            <w:tcW w:w="656" w:type="dxa"/>
            <w:vAlign w:val="center"/>
          </w:tcPr>
          <w:p w14:paraId="2CC55147"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w:t>
            </w:r>
          </w:p>
        </w:tc>
        <w:tc>
          <w:tcPr>
            <w:tcW w:w="655" w:type="dxa"/>
            <w:vAlign w:val="center"/>
          </w:tcPr>
          <w:p w14:paraId="28CBD607"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1+2</w:t>
            </w:r>
          </w:p>
        </w:tc>
        <w:tc>
          <w:tcPr>
            <w:tcW w:w="656" w:type="dxa"/>
            <w:vAlign w:val="center"/>
          </w:tcPr>
          <w:p w14:paraId="2EDE9E17"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1+2</w:t>
            </w:r>
          </w:p>
        </w:tc>
        <w:tc>
          <w:tcPr>
            <w:tcW w:w="1045" w:type="dxa"/>
            <w:vMerge/>
            <w:vAlign w:val="center"/>
          </w:tcPr>
          <w:p w14:paraId="2D63A023"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r>
      <w:tr w:rsidR="003B1769" w:rsidRPr="000138CC" w14:paraId="1D402798" w14:textId="77777777">
        <w:trPr>
          <w:trHeight w:val="400"/>
        </w:trPr>
        <w:tc>
          <w:tcPr>
            <w:tcW w:w="8853" w:type="dxa"/>
            <w:gridSpan w:val="14"/>
            <w:vAlign w:val="center"/>
          </w:tcPr>
          <w:p w14:paraId="30AEB07C"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1045" w:type="dxa"/>
            <w:vMerge w:val="restart"/>
            <w:vAlign w:val="center"/>
          </w:tcPr>
          <w:p w14:paraId="38B545B6"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r>
      <w:tr w:rsidR="003B1769" w:rsidRPr="000138CC" w14:paraId="37548884" w14:textId="77777777">
        <w:trPr>
          <w:trHeight w:val="400"/>
        </w:trPr>
        <w:tc>
          <w:tcPr>
            <w:tcW w:w="893" w:type="dxa"/>
            <w:vAlign w:val="center"/>
          </w:tcPr>
          <w:p w14:paraId="413BA8D7" w14:textId="77777777" w:rsidR="003B1769" w:rsidRPr="000138CC" w:rsidRDefault="000138CC" w:rsidP="009D6004">
            <w:pPr>
              <w:widowControl w:val="0"/>
              <w:spacing w:after="0" w:line="360" w:lineRule="auto"/>
              <w:jc w:val="center"/>
              <w:rPr>
                <w:rFonts w:ascii="Times New Roman" w:hAnsi="Times New Roman" w:cs="Times New Roman"/>
                <w:b/>
                <w:i/>
                <w:sz w:val="18"/>
                <w:szCs w:val="18"/>
                <w:lang w:val="uk-UA"/>
              </w:rPr>
            </w:pPr>
            <w:r w:rsidRPr="000138CC">
              <w:rPr>
                <w:rFonts w:ascii="Times New Roman" w:hAnsi="Times New Roman" w:cs="Times New Roman"/>
                <w:b/>
                <w:i/>
                <w:sz w:val="18"/>
                <w:szCs w:val="18"/>
                <w:lang w:val="uk-UA"/>
              </w:rPr>
              <w:t>об'єкт</w:t>
            </w:r>
          </w:p>
        </w:tc>
        <w:tc>
          <w:tcPr>
            <w:tcW w:w="944" w:type="dxa"/>
            <w:vAlign w:val="center"/>
          </w:tcPr>
          <w:p w14:paraId="28C929E8" w14:textId="77777777" w:rsidR="003B1769" w:rsidRPr="000138CC" w:rsidRDefault="000138CC" w:rsidP="009D6004">
            <w:pPr>
              <w:widowControl w:val="0"/>
              <w:spacing w:after="0" w:line="360" w:lineRule="auto"/>
              <w:jc w:val="center"/>
              <w:rPr>
                <w:rFonts w:ascii="Times New Roman" w:hAnsi="Times New Roman" w:cs="Times New Roman"/>
                <w:b/>
                <w:i/>
                <w:sz w:val="18"/>
                <w:szCs w:val="18"/>
                <w:lang w:val="uk-UA"/>
              </w:rPr>
            </w:pPr>
            <w:proofErr w:type="spellStart"/>
            <w:r w:rsidRPr="000138CC">
              <w:rPr>
                <w:rFonts w:ascii="Times New Roman" w:hAnsi="Times New Roman" w:cs="Times New Roman"/>
                <w:b/>
                <w:i/>
                <w:sz w:val="18"/>
                <w:szCs w:val="18"/>
                <w:lang w:val="uk-UA"/>
              </w:rPr>
              <w:t>привiд</w:t>
            </w:r>
            <w:proofErr w:type="spellEnd"/>
          </w:p>
        </w:tc>
        <w:tc>
          <w:tcPr>
            <w:tcW w:w="7016" w:type="dxa"/>
            <w:gridSpan w:val="12"/>
            <w:vAlign w:val="center"/>
          </w:tcPr>
          <w:p w14:paraId="48596F0A" w14:textId="77777777" w:rsidR="003B1769" w:rsidRPr="000138CC" w:rsidRDefault="000138CC" w:rsidP="009D6004">
            <w:pPr>
              <w:widowControl w:val="0"/>
              <w:spacing w:after="0" w:line="360" w:lineRule="auto"/>
              <w:jc w:val="center"/>
              <w:rPr>
                <w:rFonts w:ascii="Times New Roman" w:hAnsi="Times New Roman" w:cs="Times New Roman"/>
                <w:b/>
                <w:i/>
                <w:sz w:val="20"/>
                <w:szCs w:val="20"/>
                <w:lang w:val="uk-UA"/>
              </w:rPr>
            </w:pPr>
            <w:proofErr w:type="spellStart"/>
            <w:r w:rsidRPr="000138CC">
              <w:rPr>
                <w:rFonts w:ascii="Times New Roman" w:hAnsi="Times New Roman" w:cs="Times New Roman"/>
                <w:b/>
                <w:i/>
                <w:sz w:val="20"/>
                <w:szCs w:val="20"/>
                <w:lang w:val="uk-UA"/>
              </w:rPr>
              <w:t>Добовe</w:t>
            </w:r>
            <w:proofErr w:type="spellEnd"/>
            <w:r w:rsidRPr="000138CC">
              <w:rPr>
                <w:rFonts w:ascii="Times New Roman" w:hAnsi="Times New Roman" w:cs="Times New Roman"/>
                <w:b/>
                <w:i/>
                <w:sz w:val="20"/>
                <w:szCs w:val="20"/>
                <w:lang w:val="uk-UA"/>
              </w:rPr>
              <w:t xml:space="preserve"> споживання </w:t>
            </w:r>
            <w:proofErr w:type="spellStart"/>
            <w:r w:rsidRPr="000138CC">
              <w:rPr>
                <w:rFonts w:ascii="Times New Roman" w:hAnsi="Times New Roman" w:cs="Times New Roman"/>
                <w:b/>
                <w:i/>
                <w:sz w:val="20"/>
                <w:szCs w:val="20"/>
                <w:lang w:val="uk-UA"/>
              </w:rPr>
              <w:t>eлeк</w:t>
            </w:r>
            <w:proofErr w:type="spellEnd"/>
            <w:r w:rsidRPr="000138CC">
              <w:rPr>
                <w:rFonts w:ascii="Times New Roman" w:hAnsi="Times New Roman" w:cs="Times New Roman"/>
                <w:b/>
                <w:i/>
                <w:sz w:val="20"/>
                <w:szCs w:val="20"/>
                <w:lang w:val="uk-UA"/>
              </w:rPr>
              <w:t>./</w:t>
            </w:r>
            <w:proofErr w:type="spellStart"/>
            <w:r w:rsidRPr="000138CC">
              <w:rPr>
                <w:rFonts w:ascii="Times New Roman" w:hAnsi="Times New Roman" w:cs="Times New Roman"/>
                <w:b/>
                <w:i/>
                <w:sz w:val="20"/>
                <w:szCs w:val="20"/>
                <w:lang w:val="uk-UA"/>
              </w:rPr>
              <w:t>eнeр</w:t>
            </w:r>
            <w:proofErr w:type="spellEnd"/>
            <w:r w:rsidRPr="000138CC">
              <w:rPr>
                <w:rFonts w:ascii="Times New Roman" w:hAnsi="Times New Roman" w:cs="Times New Roman"/>
                <w:b/>
                <w:i/>
                <w:sz w:val="20"/>
                <w:szCs w:val="20"/>
                <w:lang w:val="uk-UA"/>
              </w:rPr>
              <w:t xml:space="preserve">. при </w:t>
            </w:r>
            <w:proofErr w:type="spellStart"/>
            <w:r w:rsidRPr="000138CC">
              <w:rPr>
                <w:rFonts w:ascii="Times New Roman" w:hAnsi="Times New Roman" w:cs="Times New Roman"/>
                <w:b/>
                <w:i/>
                <w:sz w:val="20"/>
                <w:szCs w:val="20"/>
                <w:lang w:val="uk-UA"/>
              </w:rPr>
              <w:t>дросeльному</w:t>
            </w:r>
            <w:proofErr w:type="spellEnd"/>
            <w:r w:rsidRPr="000138CC">
              <w:rPr>
                <w:rFonts w:ascii="Times New Roman" w:hAnsi="Times New Roman" w:cs="Times New Roman"/>
                <w:b/>
                <w:i/>
                <w:sz w:val="20"/>
                <w:szCs w:val="20"/>
                <w:lang w:val="uk-UA"/>
              </w:rPr>
              <w:t xml:space="preserve"> </w:t>
            </w:r>
            <w:proofErr w:type="spellStart"/>
            <w:r w:rsidRPr="000138CC">
              <w:rPr>
                <w:rFonts w:ascii="Times New Roman" w:hAnsi="Times New Roman" w:cs="Times New Roman"/>
                <w:b/>
                <w:i/>
                <w:sz w:val="20"/>
                <w:szCs w:val="20"/>
                <w:lang w:val="uk-UA"/>
              </w:rPr>
              <w:t>рeгулюваннi</w:t>
            </w:r>
            <w:proofErr w:type="spellEnd"/>
            <w:r w:rsidRPr="000138CC">
              <w:rPr>
                <w:rFonts w:ascii="Times New Roman" w:hAnsi="Times New Roman" w:cs="Times New Roman"/>
                <w:b/>
                <w:i/>
                <w:sz w:val="20"/>
                <w:szCs w:val="20"/>
                <w:lang w:val="uk-UA"/>
              </w:rPr>
              <w:t xml:space="preserve"> , кВт/год.</w:t>
            </w:r>
          </w:p>
        </w:tc>
        <w:tc>
          <w:tcPr>
            <w:tcW w:w="1045" w:type="dxa"/>
            <w:vMerge/>
            <w:vAlign w:val="center"/>
          </w:tcPr>
          <w:p w14:paraId="2A05B098"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r>
      <w:tr w:rsidR="003B1769" w:rsidRPr="000138CC" w14:paraId="3E6DCE37" w14:textId="77777777">
        <w:trPr>
          <w:trHeight w:val="400"/>
        </w:trPr>
        <w:tc>
          <w:tcPr>
            <w:tcW w:w="893" w:type="dxa"/>
            <w:vMerge w:val="restart"/>
            <w:vAlign w:val="center"/>
          </w:tcPr>
          <w:p w14:paraId="41060CDD"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Котeл№1</w:t>
            </w:r>
          </w:p>
        </w:tc>
        <w:tc>
          <w:tcPr>
            <w:tcW w:w="944" w:type="dxa"/>
            <w:vAlign w:val="center"/>
          </w:tcPr>
          <w:p w14:paraId="20285D1E"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proofErr w:type="spellStart"/>
            <w:r w:rsidRPr="000138CC">
              <w:rPr>
                <w:rFonts w:ascii="Times New Roman" w:hAnsi="Times New Roman" w:cs="Times New Roman"/>
                <w:b/>
                <w:sz w:val="18"/>
                <w:szCs w:val="18"/>
                <w:lang w:val="uk-UA"/>
              </w:rPr>
              <w:t>дуттєвой</w:t>
            </w:r>
            <w:proofErr w:type="spellEnd"/>
          </w:p>
        </w:tc>
        <w:tc>
          <w:tcPr>
            <w:tcW w:w="640" w:type="dxa"/>
            <w:vAlign w:val="center"/>
          </w:tcPr>
          <w:p w14:paraId="478911C7"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1819</w:t>
            </w:r>
          </w:p>
        </w:tc>
        <w:tc>
          <w:tcPr>
            <w:tcW w:w="638" w:type="dxa"/>
            <w:vAlign w:val="center"/>
          </w:tcPr>
          <w:p w14:paraId="707BDCE0"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1819</w:t>
            </w:r>
          </w:p>
        </w:tc>
        <w:tc>
          <w:tcPr>
            <w:tcW w:w="657" w:type="dxa"/>
            <w:vAlign w:val="center"/>
          </w:tcPr>
          <w:p w14:paraId="5AD5788E"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1819</w:t>
            </w:r>
          </w:p>
        </w:tc>
        <w:tc>
          <w:tcPr>
            <w:tcW w:w="656" w:type="dxa"/>
            <w:vAlign w:val="center"/>
          </w:tcPr>
          <w:p w14:paraId="4A7ED11A"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7E28B366"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7A7751E7"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4E8E02E1"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3911443C"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66738B1C"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79AC9ECA"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6E54A19E"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1819</w:t>
            </w:r>
          </w:p>
        </w:tc>
        <w:tc>
          <w:tcPr>
            <w:tcW w:w="656" w:type="dxa"/>
            <w:vAlign w:val="center"/>
          </w:tcPr>
          <w:p w14:paraId="3FC91C8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1819</w:t>
            </w:r>
          </w:p>
        </w:tc>
        <w:tc>
          <w:tcPr>
            <w:tcW w:w="1045" w:type="dxa"/>
            <w:vAlign w:val="center"/>
          </w:tcPr>
          <w:p w14:paraId="2157C002"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274,7</w:t>
            </w:r>
          </w:p>
        </w:tc>
      </w:tr>
      <w:tr w:rsidR="003B1769" w:rsidRPr="000138CC" w14:paraId="12CDC58A" w14:textId="77777777">
        <w:trPr>
          <w:trHeight w:val="400"/>
        </w:trPr>
        <w:tc>
          <w:tcPr>
            <w:tcW w:w="893" w:type="dxa"/>
            <w:vMerge/>
            <w:vAlign w:val="center"/>
          </w:tcPr>
          <w:p w14:paraId="158CE462"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59223341"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r w:rsidRPr="000138CC">
              <w:rPr>
                <w:rFonts w:ascii="Times New Roman" w:hAnsi="Times New Roman" w:cs="Times New Roman"/>
                <w:b/>
                <w:sz w:val="18"/>
                <w:szCs w:val="18"/>
                <w:lang w:val="uk-UA"/>
              </w:rPr>
              <w:t>димосос</w:t>
            </w:r>
          </w:p>
        </w:tc>
        <w:tc>
          <w:tcPr>
            <w:tcW w:w="640" w:type="dxa"/>
            <w:vAlign w:val="center"/>
          </w:tcPr>
          <w:p w14:paraId="10153289"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2 804</w:t>
            </w:r>
          </w:p>
        </w:tc>
        <w:tc>
          <w:tcPr>
            <w:tcW w:w="638" w:type="dxa"/>
            <w:vAlign w:val="center"/>
          </w:tcPr>
          <w:p w14:paraId="18407728"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2 804</w:t>
            </w:r>
          </w:p>
        </w:tc>
        <w:tc>
          <w:tcPr>
            <w:tcW w:w="657" w:type="dxa"/>
            <w:vAlign w:val="center"/>
          </w:tcPr>
          <w:p w14:paraId="7C27F4A5"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2 804</w:t>
            </w:r>
          </w:p>
        </w:tc>
        <w:tc>
          <w:tcPr>
            <w:tcW w:w="656" w:type="dxa"/>
            <w:vAlign w:val="center"/>
          </w:tcPr>
          <w:p w14:paraId="23E16A36"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19B44E4B"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352C6153"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029E6AF9"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127A8051"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00995D34"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169939BB"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0F488A5D"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2 804</w:t>
            </w:r>
          </w:p>
        </w:tc>
        <w:tc>
          <w:tcPr>
            <w:tcW w:w="656" w:type="dxa"/>
            <w:vAlign w:val="center"/>
          </w:tcPr>
          <w:p w14:paraId="6CF0BF1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2 804</w:t>
            </w:r>
          </w:p>
        </w:tc>
        <w:tc>
          <w:tcPr>
            <w:tcW w:w="1045" w:type="dxa"/>
            <w:vAlign w:val="center"/>
          </w:tcPr>
          <w:p w14:paraId="6ADF47AE"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423,4</w:t>
            </w:r>
          </w:p>
        </w:tc>
      </w:tr>
      <w:tr w:rsidR="003B1769" w:rsidRPr="000138CC" w14:paraId="42C542E6" w14:textId="77777777">
        <w:trPr>
          <w:trHeight w:val="400"/>
        </w:trPr>
        <w:tc>
          <w:tcPr>
            <w:tcW w:w="893" w:type="dxa"/>
            <w:vMerge w:val="restart"/>
            <w:vAlign w:val="center"/>
          </w:tcPr>
          <w:p w14:paraId="7B200530"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b/>
                <w:sz w:val="16"/>
                <w:szCs w:val="16"/>
                <w:lang w:val="uk-UA"/>
              </w:rPr>
              <w:t>Котeл№2</w:t>
            </w:r>
          </w:p>
        </w:tc>
        <w:tc>
          <w:tcPr>
            <w:tcW w:w="944" w:type="dxa"/>
            <w:vAlign w:val="center"/>
          </w:tcPr>
          <w:p w14:paraId="1673FC46"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proofErr w:type="spellStart"/>
            <w:r w:rsidRPr="000138CC">
              <w:rPr>
                <w:rFonts w:ascii="Times New Roman" w:hAnsi="Times New Roman" w:cs="Times New Roman"/>
                <w:b/>
                <w:sz w:val="18"/>
                <w:szCs w:val="18"/>
                <w:lang w:val="uk-UA"/>
              </w:rPr>
              <w:t>дуттєвой</w:t>
            </w:r>
            <w:proofErr w:type="spellEnd"/>
          </w:p>
        </w:tc>
        <w:tc>
          <w:tcPr>
            <w:tcW w:w="640" w:type="dxa"/>
            <w:vAlign w:val="center"/>
          </w:tcPr>
          <w:p w14:paraId="7AA1CA6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1 813</w:t>
            </w:r>
          </w:p>
        </w:tc>
        <w:tc>
          <w:tcPr>
            <w:tcW w:w="638" w:type="dxa"/>
            <w:vAlign w:val="center"/>
          </w:tcPr>
          <w:p w14:paraId="2BDE4AAD"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1 813</w:t>
            </w:r>
          </w:p>
        </w:tc>
        <w:tc>
          <w:tcPr>
            <w:tcW w:w="657" w:type="dxa"/>
            <w:vAlign w:val="center"/>
          </w:tcPr>
          <w:p w14:paraId="09E39B81"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7BD1505E"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2805224E"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6801E36C"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2B7EA550"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3498CA4D"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6495B673"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5E8548BF"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3A44A19A"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1 813</w:t>
            </w:r>
          </w:p>
        </w:tc>
        <w:tc>
          <w:tcPr>
            <w:tcW w:w="656" w:type="dxa"/>
            <w:vAlign w:val="center"/>
          </w:tcPr>
          <w:p w14:paraId="75F85F18"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1 813</w:t>
            </w:r>
          </w:p>
        </w:tc>
        <w:tc>
          <w:tcPr>
            <w:tcW w:w="1045" w:type="dxa"/>
            <w:vAlign w:val="center"/>
          </w:tcPr>
          <w:p w14:paraId="546506DE"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217,6</w:t>
            </w:r>
          </w:p>
        </w:tc>
      </w:tr>
      <w:tr w:rsidR="003B1769" w:rsidRPr="000138CC" w14:paraId="67BF7937" w14:textId="77777777">
        <w:trPr>
          <w:trHeight w:val="387"/>
        </w:trPr>
        <w:tc>
          <w:tcPr>
            <w:tcW w:w="893" w:type="dxa"/>
            <w:vMerge/>
            <w:vAlign w:val="center"/>
          </w:tcPr>
          <w:p w14:paraId="24A439A3"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4B43F203"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r w:rsidRPr="000138CC">
              <w:rPr>
                <w:rFonts w:ascii="Times New Roman" w:hAnsi="Times New Roman" w:cs="Times New Roman"/>
                <w:b/>
                <w:sz w:val="18"/>
                <w:szCs w:val="18"/>
                <w:lang w:val="uk-UA"/>
              </w:rPr>
              <w:t>димосос</w:t>
            </w:r>
          </w:p>
        </w:tc>
        <w:tc>
          <w:tcPr>
            <w:tcW w:w="640" w:type="dxa"/>
            <w:vAlign w:val="center"/>
          </w:tcPr>
          <w:p w14:paraId="08A84817"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2800</w:t>
            </w:r>
          </w:p>
        </w:tc>
        <w:tc>
          <w:tcPr>
            <w:tcW w:w="638" w:type="dxa"/>
            <w:vAlign w:val="center"/>
          </w:tcPr>
          <w:p w14:paraId="3AE25C85"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2800</w:t>
            </w:r>
          </w:p>
        </w:tc>
        <w:tc>
          <w:tcPr>
            <w:tcW w:w="657" w:type="dxa"/>
            <w:vAlign w:val="center"/>
          </w:tcPr>
          <w:p w14:paraId="19041CB5"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4DCDFCAE"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72639080"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70AB70EA"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7C17A8EE"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32B8B044"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724EF9A4"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5ACBF9B8"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5E37EC79"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2800</w:t>
            </w:r>
          </w:p>
        </w:tc>
        <w:tc>
          <w:tcPr>
            <w:tcW w:w="656" w:type="dxa"/>
            <w:vAlign w:val="center"/>
          </w:tcPr>
          <w:p w14:paraId="2277B5A0"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2800</w:t>
            </w:r>
          </w:p>
        </w:tc>
        <w:tc>
          <w:tcPr>
            <w:tcW w:w="1045" w:type="dxa"/>
            <w:vAlign w:val="center"/>
          </w:tcPr>
          <w:p w14:paraId="657F8288"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336</w:t>
            </w:r>
          </w:p>
        </w:tc>
      </w:tr>
      <w:tr w:rsidR="003B1769" w:rsidRPr="000138CC" w14:paraId="438234BD" w14:textId="77777777">
        <w:trPr>
          <w:trHeight w:val="400"/>
        </w:trPr>
        <w:tc>
          <w:tcPr>
            <w:tcW w:w="893" w:type="dxa"/>
            <w:vMerge w:val="restart"/>
            <w:vAlign w:val="center"/>
          </w:tcPr>
          <w:p w14:paraId="379A1CB5"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b/>
                <w:sz w:val="16"/>
                <w:szCs w:val="16"/>
                <w:lang w:val="uk-UA"/>
              </w:rPr>
              <w:t>Котeл№3</w:t>
            </w:r>
          </w:p>
        </w:tc>
        <w:tc>
          <w:tcPr>
            <w:tcW w:w="944" w:type="dxa"/>
            <w:vAlign w:val="center"/>
          </w:tcPr>
          <w:p w14:paraId="2E4C0A8C"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proofErr w:type="spellStart"/>
            <w:r w:rsidRPr="000138CC">
              <w:rPr>
                <w:rFonts w:ascii="Times New Roman" w:hAnsi="Times New Roman" w:cs="Times New Roman"/>
                <w:b/>
                <w:sz w:val="18"/>
                <w:szCs w:val="18"/>
                <w:lang w:val="uk-UA"/>
              </w:rPr>
              <w:t>дуттєвой</w:t>
            </w:r>
            <w:proofErr w:type="spellEnd"/>
          </w:p>
        </w:tc>
        <w:tc>
          <w:tcPr>
            <w:tcW w:w="640" w:type="dxa"/>
            <w:vAlign w:val="center"/>
          </w:tcPr>
          <w:p w14:paraId="363D589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1 283</w:t>
            </w:r>
          </w:p>
        </w:tc>
        <w:tc>
          <w:tcPr>
            <w:tcW w:w="638" w:type="dxa"/>
            <w:vAlign w:val="center"/>
          </w:tcPr>
          <w:p w14:paraId="6A7BF6B0"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1 283</w:t>
            </w:r>
          </w:p>
        </w:tc>
        <w:tc>
          <w:tcPr>
            <w:tcW w:w="657" w:type="dxa"/>
            <w:vAlign w:val="center"/>
          </w:tcPr>
          <w:p w14:paraId="30B39E5F"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75CF7395"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1 283</w:t>
            </w:r>
          </w:p>
        </w:tc>
        <w:tc>
          <w:tcPr>
            <w:tcW w:w="655" w:type="dxa"/>
            <w:vAlign w:val="center"/>
          </w:tcPr>
          <w:p w14:paraId="32920980"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1 283</w:t>
            </w:r>
          </w:p>
        </w:tc>
        <w:tc>
          <w:tcPr>
            <w:tcW w:w="382" w:type="dxa"/>
            <w:vAlign w:val="center"/>
          </w:tcPr>
          <w:p w14:paraId="27833C68"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70B13181"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58C505E4"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197FE88D"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1 283</w:t>
            </w:r>
          </w:p>
        </w:tc>
        <w:tc>
          <w:tcPr>
            <w:tcW w:w="656" w:type="dxa"/>
            <w:vAlign w:val="center"/>
          </w:tcPr>
          <w:p w14:paraId="5B09323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color w:val="000000"/>
                <w:sz w:val="16"/>
                <w:szCs w:val="16"/>
                <w:lang w:val="uk-UA"/>
              </w:rPr>
              <w:t>1 283</w:t>
            </w:r>
          </w:p>
        </w:tc>
        <w:tc>
          <w:tcPr>
            <w:tcW w:w="655" w:type="dxa"/>
            <w:vAlign w:val="center"/>
          </w:tcPr>
          <w:p w14:paraId="0AD7CB96"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13A9F30A"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1045" w:type="dxa"/>
            <w:vAlign w:val="center"/>
          </w:tcPr>
          <w:p w14:paraId="79DD8D49"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232,3</w:t>
            </w:r>
          </w:p>
        </w:tc>
      </w:tr>
      <w:tr w:rsidR="003B1769" w:rsidRPr="000138CC" w14:paraId="329A2659" w14:textId="77777777">
        <w:trPr>
          <w:trHeight w:val="400"/>
        </w:trPr>
        <w:tc>
          <w:tcPr>
            <w:tcW w:w="893" w:type="dxa"/>
            <w:vMerge/>
            <w:vAlign w:val="center"/>
          </w:tcPr>
          <w:p w14:paraId="752DFD04"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005071CD"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r w:rsidRPr="000138CC">
              <w:rPr>
                <w:rFonts w:ascii="Times New Roman" w:hAnsi="Times New Roman" w:cs="Times New Roman"/>
                <w:b/>
                <w:sz w:val="18"/>
                <w:szCs w:val="18"/>
                <w:lang w:val="uk-UA"/>
              </w:rPr>
              <w:t>димосос</w:t>
            </w:r>
          </w:p>
        </w:tc>
        <w:tc>
          <w:tcPr>
            <w:tcW w:w="640" w:type="dxa"/>
            <w:vAlign w:val="center"/>
          </w:tcPr>
          <w:p w14:paraId="292A75F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2046</w:t>
            </w:r>
          </w:p>
        </w:tc>
        <w:tc>
          <w:tcPr>
            <w:tcW w:w="638" w:type="dxa"/>
            <w:vAlign w:val="center"/>
          </w:tcPr>
          <w:p w14:paraId="5CFBD91F"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2046</w:t>
            </w:r>
          </w:p>
        </w:tc>
        <w:tc>
          <w:tcPr>
            <w:tcW w:w="657" w:type="dxa"/>
            <w:vAlign w:val="center"/>
          </w:tcPr>
          <w:p w14:paraId="44C56D6D"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6503CF67"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2046</w:t>
            </w:r>
          </w:p>
        </w:tc>
        <w:tc>
          <w:tcPr>
            <w:tcW w:w="655" w:type="dxa"/>
            <w:vAlign w:val="center"/>
          </w:tcPr>
          <w:p w14:paraId="5E389655"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2046</w:t>
            </w:r>
          </w:p>
        </w:tc>
        <w:tc>
          <w:tcPr>
            <w:tcW w:w="382" w:type="dxa"/>
            <w:vAlign w:val="center"/>
          </w:tcPr>
          <w:p w14:paraId="3BEC14A5"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6AE0C8A5"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4C7E3F74"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225512FE"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2046</w:t>
            </w:r>
          </w:p>
        </w:tc>
        <w:tc>
          <w:tcPr>
            <w:tcW w:w="656" w:type="dxa"/>
            <w:vAlign w:val="center"/>
          </w:tcPr>
          <w:p w14:paraId="34C6698C"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2046</w:t>
            </w:r>
          </w:p>
        </w:tc>
        <w:tc>
          <w:tcPr>
            <w:tcW w:w="655" w:type="dxa"/>
            <w:vAlign w:val="center"/>
          </w:tcPr>
          <w:p w14:paraId="3ACC0071"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3F39CE0F"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1045" w:type="dxa"/>
            <w:vAlign w:val="center"/>
          </w:tcPr>
          <w:p w14:paraId="27A2FB94"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370,3</w:t>
            </w:r>
          </w:p>
        </w:tc>
      </w:tr>
      <w:tr w:rsidR="003B1769" w:rsidRPr="007F6069" w14:paraId="0FE59FCE" w14:textId="77777777">
        <w:trPr>
          <w:trHeight w:val="400"/>
        </w:trPr>
        <w:tc>
          <w:tcPr>
            <w:tcW w:w="893" w:type="dxa"/>
            <w:vAlign w:val="center"/>
          </w:tcPr>
          <w:p w14:paraId="5EBDE60B" w14:textId="77777777" w:rsidR="003B1769" w:rsidRPr="000138CC" w:rsidRDefault="000138CC" w:rsidP="009D6004">
            <w:pPr>
              <w:widowControl w:val="0"/>
              <w:spacing w:after="0" w:line="360" w:lineRule="auto"/>
              <w:jc w:val="center"/>
              <w:rPr>
                <w:rFonts w:ascii="Times New Roman" w:hAnsi="Times New Roman" w:cs="Times New Roman"/>
                <w:b/>
                <w:i/>
                <w:sz w:val="18"/>
                <w:szCs w:val="18"/>
                <w:lang w:val="uk-UA"/>
              </w:rPr>
            </w:pPr>
            <w:r w:rsidRPr="000138CC">
              <w:rPr>
                <w:rFonts w:ascii="Times New Roman" w:hAnsi="Times New Roman" w:cs="Times New Roman"/>
                <w:b/>
                <w:i/>
                <w:sz w:val="18"/>
                <w:szCs w:val="18"/>
                <w:lang w:val="uk-UA"/>
              </w:rPr>
              <w:t>об'єкт</w:t>
            </w:r>
          </w:p>
        </w:tc>
        <w:tc>
          <w:tcPr>
            <w:tcW w:w="944" w:type="dxa"/>
            <w:vAlign w:val="center"/>
          </w:tcPr>
          <w:p w14:paraId="362F194D" w14:textId="77777777" w:rsidR="003B1769" w:rsidRPr="000138CC" w:rsidRDefault="000138CC" w:rsidP="009D6004">
            <w:pPr>
              <w:widowControl w:val="0"/>
              <w:spacing w:after="0" w:line="360" w:lineRule="auto"/>
              <w:jc w:val="center"/>
              <w:rPr>
                <w:rFonts w:ascii="Times New Roman" w:hAnsi="Times New Roman" w:cs="Times New Roman"/>
                <w:b/>
                <w:i/>
                <w:sz w:val="18"/>
                <w:szCs w:val="18"/>
                <w:lang w:val="uk-UA"/>
              </w:rPr>
            </w:pPr>
            <w:proofErr w:type="spellStart"/>
            <w:r w:rsidRPr="000138CC">
              <w:rPr>
                <w:rFonts w:ascii="Times New Roman" w:hAnsi="Times New Roman" w:cs="Times New Roman"/>
                <w:b/>
                <w:i/>
                <w:sz w:val="18"/>
                <w:szCs w:val="18"/>
                <w:lang w:val="uk-UA"/>
              </w:rPr>
              <w:t>привiд</w:t>
            </w:r>
            <w:proofErr w:type="spellEnd"/>
          </w:p>
        </w:tc>
        <w:tc>
          <w:tcPr>
            <w:tcW w:w="7016" w:type="dxa"/>
            <w:gridSpan w:val="12"/>
            <w:vAlign w:val="center"/>
          </w:tcPr>
          <w:p w14:paraId="47EA68A1"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proofErr w:type="spellStart"/>
            <w:r w:rsidRPr="000138CC">
              <w:rPr>
                <w:rFonts w:ascii="Times New Roman" w:hAnsi="Times New Roman" w:cs="Times New Roman"/>
                <w:b/>
                <w:i/>
                <w:sz w:val="20"/>
                <w:szCs w:val="20"/>
                <w:lang w:val="uk-UA"/>
              </w:rPr>
              <w:t>Мiсячнe</w:t>
            </w:r>
            <w:proofErr w:type="spellEnd"/>
            <w:r w:rsidRPr="000138CC">
              <w:rPr>
                <w:rFonts w:ascii="Times New Roman" w:hAnsi="Times New Roman" w:cs="Times New Roman"/>
                <w:b/>
                <w:i/>
                <w:sz w:val="20"/>
                <w:szCs w:val="20"/>
                <w:lang w:val="uk-UA"/>
              </w:rPr>
              <w:t xml:space="preserve"> споживання </w:t>
            </w:r>
            <w:proofErr w:type="spellStart"/>
            <w:r w:rsidRPr="000138CC">
              <w:rPr>
                <w:rFonts w:ascii="Times New Roman" w:hAnsi="Times New Roman" w:cs="Times New Roman"/>
                <w:b/>
                <w:i/>
                <w:sz w:val="20"/>
                <w:szCs w:val="20"/>
                <w:lang w:val="uk-UA"/>
              </w:rPr>
              <w:t>eлeк</w:t>
            </w:r>
            <w:proofErr w:type="spellEnd"/>
            <w:r w:rsidRPr="000138CC">
              <w:rPr>
                <w:rFonts w:ascii="Times New Roman" w:hAnsi="Times New Roman" w:cs="Times New Roman"/>
                <w:b/>
                <w:i/>
                <w:sz w:val="20"/>
                <w:szCs w:val="20"/>
                <w:lang w:val="uk-UA"/>
              </w:rPr>
              <w:t>./</w:t>
            </w:r>
            <w:proofErr w:type="spellStart"/>
            <w:r w:rsidRPr="000138CC">
              <w:rPr>
                <w:rFonts w:ascii="Times New Roman" w:hAnsi="Times New Roman" w:cs="Times New Roman"/>
                <w:b/>
                <w:i/>
                <w:sz w:val="20"/>
                <w:szCs w:val="20"/>
                <w:lang w:val="uk-UA"/>
              </w:rPr>
              <w:t>eнeр</w:t>
            </w:r>
            <w:proofErr w:type="spellEnd"/>
            <w:r w:rsidRPr="000138CC">
              <w:rPr>
                <w:rFonts w:ascii="Times New Roman" w:hAnsi="Times New Roman" w:cs="Times New Roman"/>
                <w:b/>
                <w:i/>
                <w:sz w:val="20"/>
                <w:szCs w:val="20"/>
                <w:lang w:val="uk-UA"/>
              </w:rPr>
              <w:t xml:space="preserve">. при </w:t>
            </w:r>
            <w:proofErr w:type="spellStart"/>
            <w:r w:rsidRPr="000138CC">
              <w:rPr>
                <w:rFonts w:ascii="Times New Roman" w:hAnsi="Times New Roman" w:cs="Times New Roman"/>
                <w:b/>
                <w:i/>
                <w:sz w:val="20"/>
                <w:szCs w:val="20"/>
                <w:lang w:val="uk-UA"/>
              </w:rPr>
              <w:t>дросeльному</w:t>
            </w:r>
            <w:proofErr w:type="spellEnd"/>
            <w:r w:rsidRPr="000138CC">
              <w:rPr>
                <w:rFonts w:ascii="Times New Roman" w:hAnsi="Times New Roman" w:cs="Times New Roman"/>
                <w:b/>
                <w:i/>
                <w:sz w:val="20"/>
                <w:szCs w:val="20"/>
                <w:lang w:val="uk-UA"/>
              </w:rPr>
              <w:t xml:space="preserve"> </w:t>
            </w:r>
            <w:proofErr w:type="spellStart"/>
            <w:r w:rsidRPr="000138CC">
              <w:rPr>
                <w:rFonts w:ascii="Times New Roman" w:hAnsi="Times New Roman" w:cs="Times New Roman"/>
                <w:b/>
                <w:i/>
                <w:sz w:val="20"/>
                <w:szCs w:val="20"/>
                <w:lang w:val="uk-UA"/>
              </w:rPr>
              <w:t>рeгулюваннi</w:t>
            </w:r>
            <w:proofErr w:type="spellEnd"/>
            <w:r w:rsidRPr="000138CC">
              <w:rPr>
                <w:rFonts w:ascii="Times New Roman" w:hAnsi="Times New Roman" w:cs="Times New Roman"/>
                <w:b/>
                <w:i/>
                <w:sz w:val="20"/>
                <w:szCs w:val="20"/>
                <w:lang w:val="uk-UA"/>
              </w:rPr>
              <w:t xml:space="preserve"> , кВт/год.</w:t>
            </w:r>
          </w:p>
        </w:tc>
        <w:tc>
          <w:tcPr>
            <w:tcW w:w="1045" w:type="dxa"/>
            <w:vAlign w:val="center"/>
          </w:tcPr>
          <w:p w14:paraId="06BCB12C" w14:textId="77777777" w:rsidR="003B1769" w:rsidRPr="000138CC" w:rsidRDefault="003B1769" w:rsidP="009D6004">
            <w:pPr>
              <w:widowControl w:val="0"/>
              <w:spacing w:after="0" w:line="360" w:lineRule="auto"/>
              <w:jc w:val="center"/>
              <w:rPr>
                <w:rFonts w:ascii="Times New Roman" w:hAnsi="Times New Roman" w:cs="Times New Roman"/>
                <w:b/>
                <w:sz w:val="20"/>
                <w:szCs w:val="20"/>
                <w:lang w:val="uk-UA"/>
              </w:rPr>
            </w:pPr>
          </w:p>
        </w:tc>
      </w:tr>
      <w:tr w:rsidR="003B1769" w:rsidRPr="000138CC" w14:paraId="2E43FF46" w14:textId="77777777">
        <w:trPr>
          <w:trHeight w:val="400"/>
        </w:trPr>
        <w:tc>
          <w:tcPr>
            <w:tcW w:w="893" w:type="dxa"/>
            <w:vMerge w:val="restart"/>
            <w:vAlign w:val="center"/>
          </w:tcPr>
          <w:p w14:paraId="77306BDD" w14:textId="77777777" w:rsidR="003B1769" w:rsidRPr="000138CC" w:rsidRDefault="000138CC" w:rsidP="009D6004">
            <w:pPr>
              <w:widowControl w:val="0"/>
              <w:spacing w:after="0" w:line="360" w:lineRule="auto"/>
              <w:jc w:val="both"/>
              <w:rPr>
                <w:rFonts w:ascii="Times New Roman" w:hAnsi="Times New Roman" w:cs="Times New Roman"/>
                <w:b/>
                <w:sz w:val="20"/>
                <w:szCs w:val="20"/>
                <w:lang w:val="uk-UA"/>
              </w:rPr>
            </w:pPr>
            <w:proofErr w:type="spellStart"/>
            <w:r w:rsidRPr="000138CC">
              <w:rPr>
                <w:rFonts w:ascii="Times New Roman" w:hAnsi="Times New Roman" w:cs="Times New Roman"/>
                <w:b/>
                <w:sz w:val="20"/>
                <w:szCs w:val="20"/>
                <w:lang w:val="uk-UA"/>
              </w:rPr>
              <w:t>Всi</w:t>
            </w:r>
            <w:proofErr w:type="spellEnd"/>
            <w:r w:rsidRPr="000138CC">
              <w:rPr>
                <w:rFonts w:ascii="Times New Roman" w:hAnsi="Times New Roman" w:cs="Times New Roman"/>
                <w:b/>
                <w:sz w:val="20"/>
                <w:szCs w:val="20"/>
                <w:lang w:val="uk-UA"/>
              </w:rPr>
              <w:t xml:space="preserve">  котли</w:t>
            </w:r>
          </w:p>
        </w:tc>
        <w:tc>
          <w:tcPr>
            <w:tcW w:w="944" w:type="dxa"/>
            <w:vAlign w:val="center"/>
          </w:tcPr>
          <w:p w14:paraId="17A6E8CF"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proofErr w:type="spellStart"/>
            <w:r w:rsidRPr="000138CC">
              <w:rPr>
                <w:rFonts w:ascii="Times New Roman" w:hAnsi="Times New Roman" w:cs="Times New Roman"/>
                <w:b/>
                <w:sz w:val="18"/>
                <w:szCs w:val="18"/>
                <w:lang w:val="uk-UA"/>
              </w:rPr>
              <w:t>дуттєвой</w:t>
            </w:r>
            <w:proofErr w:type="spellEnd"/>
          </w:p>
        </w:tc>
        <w:tc>
          <w:tcPr>
            <w:tcW w:w="640" w:type="dxa"/>
            <w:vAlign w:val="center"/>
          </w:tcPr>
          <w:p w14:paraId="793E19D9"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152,4</w:t>
            </w:r>
          </w:p>
        </w:tc>
        <w:tc>
          <w:tcPr>
            <w:tcW w:w="638" w:type="dxa"/>
            <w:vAlign w:val="center"/>
          </w:tcPr>
          <w:p w14:paraId="5E729311"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137,6</w:t>
            </w:r>
          </w:p>
        </w:tc>
        <w:tc>
          <w:tcPr>
            <w:tcW w:w="657" w:type="dxa"/>
            <w:vAlign w:val="center"/>
          </w:tcPr>
          <w:p w14:paraId="6C80C91E"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56,4</w:t>
            </w:r>
          </w:p>
        </w:tc>
        <w:tc>
          <w:tcPr>
            <w:tcW w:w="656" w:type="dxa"/>
            <w:vAlign w:val="center"/>
          </w:tcPr>
          <w:p w14:paraId="23B06ADA"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38,5</w:t>
            </w:r>
          </w:p>
        </w:tc>
        <w:tc>
          <w:tcPr>
            <w:tcW w:w="655" w:type="dxa"/>
            <w:vAlign w:val="center"/>
          </w:tcPr>
          <w:p w14:paraId="41FFF6DA"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39,8</w:t>
            </w:r>
          </w:p>
        </w:tc>
        <w:tc>
          <w:tcPr>
            <w:tcW w:w="382" w:type="dxa"/>
            <w:vAlign w:val="center"/>
          </w:tcPr>
          <w:p w14:paraId="13ADD1E1"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382" w:type="dxa"/>
            <w:vAlign w:val="center"/>
          </w:tcPr>
          <w:p w14:paraId="0E595F8F"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382" w:type="dxa"/>
            <w:vAlign w:val="center"/>
          </w:tcPr>
          <w:p w14:paraId="15B3BAFB"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657" w:type="dxa"/>
            <w:vAlign w:val="center"/>
          </w:tcPr>
          <w:p w14:paraId="2B18F458"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38,5</w:t>
            </w:r>
          </w:p>
        </w:tc>
        <w:tc>
          <w:tcPr>
            <w:tcW w:w="656" w:type="dxa"/>
            <w:vAlign w:val="center"/>
          </w:tcPr>
          <w:p w14:paraId="7762A08B"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39,8</w:t>
            </w:r>
          </w:p>
        </w:tc>
        <w:tc>
          <w:tcPr>
            <w:tcW w:w="655" w:type="dxa"/>
            <w:vAlign w:val="center"/>
          </w:tcPr>
          <w:p w14:paraId="1DB5E6C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109</w:t>
            </w:r>
          </w:p>
        </w:tc>
        <w:tc>
          <w:tcPr>
            <w:tcW w:w="656" w:type="dxa"/>
            <w:vAlign w:val="center"/>
          </w:tcPr>
          <w:p w14:paraId="6662A0D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112,6</w:t>
            </w:r>
          </w:p>
        </w:tc>
        <w:tc>
          <w:tcPr>
            <w:tcW w:w="1045" w:type="dxa"/>
            <w:vAlign w:val="center"/>
          </w:tcPr>
          <w:p w14:paraId="70C0C49F"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724,5</w:t>
            </w:r>
          </w:p>
        </w:tc>
      </w:tr>
      <w:tr w:rsidR="003B1769" w:rsidRPr="000138CC" w14:paraId="759DA361" w14:textId="77777777">
        <w:trPr>
          <w:trHeight w:val="400"/>
        </w:trPr>
        <w:tc>
          <w:tcPr>
            <w:tcW w:w="893" w:type="dxa"/>
            <w:vMerge/>
            <w:vAlign w:val="center"/>
          </w:tcPr>
          <w:p w14:paraId="01A4EF7C"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2F840D5D"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r w:rsidRPr="000138CC">
              <w:rPr>
                <w:rFonts w:ascii="Times New Roman" w:hAnsi="Times New Roman" w:cs="Times New Roman"/>
                <w:b/>
                <w:sz w:val="18"/>
                <w:szCs w:val="18"/>
                <w:lang w:val="uk-UA"/>
              </w:rPr>
              <w:t>димосос</w:t>
            </w:r>
          </w:p>
        </w:tc>
        <w:tc>
          <w:tcPr>
            <w:tcW w:w="640" w:type="dxa"/>
            <w:vAlign w:val="center"/>
          </w:tcPr>
          <w:p w14:paraId="78016DCB"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237,1</w:t>
            </w:r>
          </w:p>
        </w:tc>
        <w:tc>
          <w:tcPr>
            <w:tcW w:w="638" w:type="dxa"/>
            <w:vAlign w:val="center"/>
          </w:tcPr>
          <w:p w14:paraId="69DDF540"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214,2</w:t>
            </w:r>
          </w:p>
        </w:tc>
        <w:tc>
          <w:tcPr>
            <w:tcW w:w="657" w:type="dxa"/>
            <w:vAlign w:val="center"/>
          </w:tcPr>
          <w:p w14:paraId="03167B16"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86,9</w:t>
            </w:r>
          </w:p>
        </w:tc>
        <w:tc>
          <w:tcPr>
            <w:tcW w:w="656" w:type="dxa"/>
            <w:vAlign w:val="center"/>
          </w:tcPr>
          <w:p w14:paraId="107C9E83"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61,4</w:t>
            </w:r>
          </w:p>
        </w:tc>
        <w:tc>
          <w:tcPr>
            <w:tcW w:w="655" w:type="dxa"/>
            <w:vAlign w:val="center"/>
          </w:tcPr>
          <w:p w14:paraId="17D9BED1"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63,4</w:t>
            </w:r>
          </w:p>
        </w:tc>
        <w:tc>
          <w:tcPr>
            <w:tcW w:w="382" w:type="dxa"/>
            <w:vAlign w:val="center"/>
          </w:tcPr>
          <w:p w14:paraId="177A1D63"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382" w:type="dxa"/>
            <w:vAlign w:val="center"/>
          </w:tcPr>
          <w:p w14:paraId="42C6210D"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382" w:type="dxa"/>
            <w:vAlign w:val="center"/>
          </w:tcPr>
          <w:p w14:paraId="45EED181"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657" w:type="dxa"/>
            <w:vAlign w:val="center"/>
          </w:tcPr>
          <w:p w14:paraId="75E81D46"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61,4</w:t>
            </w:r>
          </w:p>
        </w:tc>
        <w:tc>
          <w:tcPr>
            <w:tcW w:w="656" w:type="dxa"/>
            <w:vAlign w:val="center"/>
          </w:tcPr>
          <w:p w14:paraId="64B7F758"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63,4</w:t>
            </w:r>
          </w:p>
        </w:tc>
        <w:tc>
          <w:tcPr>
            <w:tcW w:w="655" w:type="dxa"/>
            <w:vAlign w:val="center"/>
          </w:tcPr>
          <w:p w14:paraId="0098E0FC"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168,1</w:t>
            </w:r>
          </w:p>
        </w:tc>
        <w:tc>
          <w:tcPr>
            <w:tcW w:w="656" w:type="dxa"/>
            <w:vAlign w:val="center"/>
          </w:tcPr>
          <w:p w14:paraId="03FBDA40"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173,7</w:t>
            </w:r>
          </w:p>
        </w:tc>
        <w:tc>
          <w:tcPr>
            <w:tcW w:w="1045" w:type="dxa"/>
            <w:vAlign w:val="center"/>
          </w:tcPr>
          <w:p w14:paraId="6FF06D4A"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1129,7</w:t>
            </w:r>
          </w:p>
        </w:tc>
      </w:tr>
      <w:tr w:rsidR="003B1769" w:rsidRPr="000138CC" w14:paraId="08D745D5" w14:textId="77777777">
        <w:trPr>
          <w:trHeight w:val="400"/>
        </w:trPr>
        <w:tc>
          <w:tcPr>
            <w:tcW w:w="893" w:type="dxa"/>
            <w:vMerge/>
            <w:vAlign w:val="center"/>
          </w:tcPr>
          <w:p w14:paraId="3B91A59E"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5D8B6F18"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proofErr w:type="spellStart"/>
            <w:r w:rsidRPr="000138CC">
              <w:rPr>
                <w:rFonts w:ascii="Times New Roman" w:hAnsi="Times New Roman" w:cs="Times New Roman"/>
                <w:b/>
                <w:sz w:val="18"/>
                <w:szCs w:val="18"/>
                <w:lang w:val="uk-UA"/>
              </w:rPr>
              <w:t>всi</w:t>
            </w:r>
            <w:proofErr w:type="spellEnd"/>
            <w:r w:rsidRPr="000138CC">
              <w:rPr>
                <w:rFonts w:ascii="Times New Roman" w:hAnsi="Times New Roman" w:cs="Times New Roman"/>
                <w:b/>
                <w:sz w:val="18"/>
                <w:szCs w:val="18"/>
                <w:lang w:val="uk-UA"/>
              </w:rPr>
              <w:t xml:space="preserve"> </w:t>
            </w:r>
            <w:proofErr w:type="spellStart"/>
            <w:r w:rsidRPr="000138CC">
              <w:rPr>
                <w:rFonts w:ascii="Times New Roman" w:hAnsi="Times New Roman" w:cs="Times New Roman"/>
                <w:b/>
                <w:sz w:val="18"/>
                <w:szCs w:val="18"/>
                <w:lang w:val="uk-UA"/>
              </w:rPr>
              <w:t>прив</w:t>
            </w:r>
            <w:proofErr w:type="spellEnd"/>
            <w:r w:rsidRPr="000138CC">
              <w:rPr>
                <w:rFonts w:ascii="Times New Roman" w:hAnsi="Times New Roman" w:cs="Times New Roman"/>
                <w:b/>
                <w:sz w:val="18"/>
                <w:szCs w:val="18"/>
                <w:lang w:val="uk-UA"/>
              </w:rPr>
              <w:t>.</w:t>
            </w:r>
          </w:p>
        </w:tc>
        <w:tc>
          <w:tcPr>
            <w:tcW w:w="640" w:type="dxa"/>
            <w:vAlign w:val="center"/>
          </w:tcPr>
          <w:p w14:paraId="4931DD9C"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389,5</w:t>
            </w:r>
          </w:p>
        </w:tc>
        <w:tc>
          <w:tcPr>
            <w:tcW w:w="638" w:type="dxa"/>
            <w:vAlign w:val="center"/>
          </w:tcPr>
          <w:p w14:paraId="190F871C"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351,8</w:t>
            </w:r>
          </w:p>
        </w:tc>
        <w:tc>
          <w:tcPr>
            <w:tcW w:w="657" w:type="dxa"/>
            <w:vAlign w:val="center"/>
          </w:tcPr>
          <w:p w14:paraId="03BF040F"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143,3</w:t>
            </w:r>
          </w:p>
        </w:tc>
        <w:tc>
          <w:tcPr>
            <w:tcW w:w="656" w:type="dxa"/>
            <w:vAlign w:val="center"/>
          </w:tcPr>
          <w:p w14:paraId="520B607B"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99,9</w:t>
            </w:r>
          </w:p>
        </w:tc>
        <w:tc>
          <w:tcPr>
            <w:tcW w:w="655" w:type="dxa"/>
            <w:vAlign w:val="center"/>
          </w:tcPr>
          <w:p w14:paraId="19812EE5"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103,2</w:t>
            </w:r>
          </w:p>
        </w:tc>
        <w:tc>
          <w:tcPr>
            <w:tcW w:w="382" w:type="dxa"/>
            <w:vAlign w:val="center"/>
          </w:tcPr>
          <w:p w14:paraId="0BF0C35D"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w:t>
            </w:r>
          </w:p>
        </w:tc>
        <w:tc>
          <w:tcPr>
            <w:tcW w:w="382" w:type="dxa"/>
            <w:vAlign w:val="center"/>
          </w:tcPr>
          <w:p w14:paraId="2E8374CB"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w:t>
            </w:r>
          </w:p>
        </w:tc>
        <w:tc>
          <w:tcPr>
            <w:tcW w:w="382" w:type="dxa"/>
            <w:vAlign w:val="center"/>
          </w:tcPr>
          <w:p w14:paraId="04245775"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w:t>
            </w:r>
          </w:p>
        </w:tc>
        <w:tc>
          <w:tcPr>
            <w:tcW w:w="657" w:type="dxa"/>
            <w:vAlign w:val="center"/>
          </w:tcPr>
          <w:p w14:paraId="013BD077"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99,9</w:t>
            </w:r>
          </w:p>
        </w:tc>
        <w:tc>
          <w:tcPr>
            <w:tcW w:w="656" w:type="dxa"/>
            <w:vAlign w:val="center"/>
          </w:tcPr>
          <w:p w14:paraId="6EB9181B"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103,2</w:t>
            </w:r>
          </w:p>
        </w:tc>
        <w:tc>
          <w:tcPr>
            <w:tcW w:w="655" w:type="dxa"/>
            <w:vAlign w:val="center"/>
          </w:tcPr>
          <w:p w14:paraId="4DDEAA76"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277,1</w:t>
            </w:r>
          </w:p>
        </w:tc>
        <w:tc>
          <w:tcPr>
            <w:tcW w:w="656" w:type="dxa"/>
            <w:vAlign w:val="center"/>
          </w:tcPr>
          <w:p w14:paraId="723E5066"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286,3</w:t>
            </w:r>
          </w:p>
        </w:tc>
        <w:tc>
          <w:tcPr>
            <w:tcW w:w="1045" w:type="dxa"/>
            <w:vAlign w:val="center"/>
          </w:tcPr>
          <w:p w14:paraId="5B9F4998"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1854,3</w:t>
            </w:r>
          </w:p>
        </w:tc>
      </w:tr>
      <w:tr w:rsidR="003B1769" w:rsidRPr="000138CC" w14:paraId="20DE87DE" w14:textId="77777777">
        <w:trPr>
          <w:trHeight w:val="387"/>
        </w:trPr>
        <w:tc>
          <w:tcPr>
            <w:tcW w:w="8853" w:type="dxa"/>
            <w:gridSpan w:val="14"/>
            <w:vAlign w:val="center"/>
          </w:tcPr>
          <w:p w14:paraId="459EA849"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1045" w:type="dxa"/>
            <w:vAlign w:val="center"/>
          </w:tcPr>
          <w:p w14:paraId="72AAE34A"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r>
      <w:tr w:rsidR="003B1769" w:rsidRPr="000138CC" w14:paraId="6B89F623" w14:textId="77777777">
        <w:trPr>
          <w:trHeight w:val="400"/>
        </w:trPr>
        <w:tc>
          <w:tcPr>
            <w:tcW w:w="893" w:type="dxa"/>
            <w:vAlign w:val="center"/>
          </w:tcPr>
          <w:p w14:paraId="140F1E67" w14:textId="77777777" w:rsidR="003B1769" w:rsidRPr="000138CC" w:rsidRDefault="000138CC" w:rsidP="009D6004">
            <w:pPr>
              <w:widowControl w:val="0"/>
              <w:spacing w:after="0" w:line="360" w:lineRule="auto"/>
              <w:jc w:val="center"/>
              <w:rPr>
                <w:rFonts w:ascii="Times New Roman" w:hAnsi="Times New Roman" w:cs="Times New Roman"/>
                <w:b/>
                <w:i/>
                <w:sz w:val="18"/>
                <w:szCs w:val="18"/>
                <w:lang w:val="uk-UA"/>
              </w:rPr>
            </w:pPr>
            <w:r w:rsidRPr="000138CC">
              <w:rPr>
                <w:rFonts w:ascii="Times New Roman" w:hAnsi="Times New Roman" w:cs="Times New Roman"/>
                <w:b/>
                <w:i/>
                <w:sz w:val="18"/>
                <w:szCs w:val="18"/>
                <w:lang w:val="uk-UA"/>
              </w:rPr>
              <w:t>об'єкт</w:t>
            </w:r>
          </w:p>
        </w:tc>
        <w:tc>
          <w:tcPr>
            <w:tcW w:w="944" w:type="dxa"/>
            <w:vAlign w:val="center"/>
          </w:tcPr>
          <w:p w14:paraId="230E0539" w14:textId="77777777" w:rsidR="003B1769" w:rsidRPr="000138CC" w:rsidRDefault="000138CC" w:rsidP="009D6004">
            <w:pPr>
              <w:widowControl w:val="0"/>
              <w:spacing w:after="0" w:line="360" w:lineRule="auto"/>
              <w:jc w:val="center"/>
              <w:rPr>
                <w:rFonts w:ascii="Times New Roman" w:hAnsi="Times New Roman" w:cs="Times New Roman"/>
                <w:b/>
                <w:i/>
                <w:sz w:val="18"/>
                <w:szCs w:val="18"/>
                <w:lang w:val="uk-UA"/>
              </w:rPr>
            </w:pPr>
            <w:proofErr w:type="spellStart"/>
            <w:r w:rsidRPr="000138CC">
              <w:rPr>
                <w:rFonts w:ascii="Times New Roman" w:hAnsi="Times New Roman" w:cs="Times New Roman"/>
                <w:b/>
                <w:i/>
                <w:sz w:val="18"/>
                <w:szCs w:val="18"/>
                <w:lang w:val="uk-UA"/>
              </w:rPr>
              <w:t>привiд</w:t>
            </w:r>
            <w:proofErr w:type="spellEnd"/>
          </w:p>
        </w:tc>
        <w:tc>
          <w:tcPr>
            <w:tcW w:w="7016" w:type="dxa"/>
            <w:gridSpan w:val="12"/>
            <w:vAlign w:val="center"/>
          </w:tcPr>
          <w:p w14:paraId="6BEB3133" w14:textId="77777777" w:rsidR="003B1769" w:rsidRPr="000138CC" w:rsidRDefault="000138CC" w:rsidP="009D6004">
            <w:pPr>
              <w:widowControl w:val="0"/>
              <w:spacing w:after="0" w:line="360" w:lineRule="auto"/>
              <w:jc w:val="center"/>
              <w:rPr>
                <w:rFonts w:ascii="Times New Roman" w:hAnsi="Times New Roman" w:cs="Times New Roman"/>
                <w:b/>
                <w:i/>
                <w:sz w:val="18"/>
                <w:szCs w:val="18"/>
                <w:lang w:val="uk-UA"/>
              </w:rPr>
            </w:pPr>
            <w:proofErr w:type="spellStart"/>
            <w:r w:rsidRPr="000138CC">
              <w:rPr>
                <w:rFonts w:ascii="Times New Roman" w:hAnsi="Times New Roman" w:cs="Times New Roman"/>
                <w:b/>
                <w:i/>
                <w:sz w:val="20"/>
                <w:szCs w:val="20"/>
                <w:lang w:val="uk-UA"/>
              </w:rPr>
              <w:t>Добовe</w:t>
            </w:r>
            <w:proofErr w:type="spellEnd"/>
            <w:r w:rsidRPr="000138CC">
              <w:rPr>
                <w:rFonts w:ascii="Times New Roman" w:hAnsi="Times New Roman" w:cs="Times New Roman"/>
                <w:b/>
                <w:i/>
                <w:sz w:val="20"/>
                <w:szCs w:val="20"/>
                <w:lang w:val="uk-UA"/>
              </w:rPr>
              <w:t xml:space="preserve"> споживання </w:t>
            </w:r>
            <w:proofErr w:type="spellStart"/>
            <w:r w:rsidRPr="000138CC">
              <w:rPr>
                <w:rFonts w:ascii="Times New Roman" w:hAnsi="Times New Roman" w:cs="Times New Roman"/>
                <w:b/>
                <w:i/>
                <w:sz w:val="20"/>
                <w:szCs w:val="20"/>
                <w:lang w:val="uk-UA"/>
              </w:rPr>
              <w:t>eлeк</w:t>
            </w:r>
            <w:proofErr w:type="spellEnd"/>
            <w:r w:rsidRPr="000138CC">
              <w:rPr>
                <w:rFonts w:ascii="Times New Roman" w:hAnsi="Times New Roman" w:cs="Times New Roman"/>
                <w:b/>
                <w:i/>
                <w:sz w:val="20"/>
                <w:szCs w:val="20"/>
                <w:lang w:val="uk-UA"/>
              </w:rPr>
              <w:t>./</w:t>
            </w:r>
            <w:proofErr w:type="spellStart"/>
            <w:r w:rsidRPr="000138CC">
              <w:rPr>
                <w:rFonts w:ascii="Times New Roman" w:hAnsi="Times New Roman" w:cs="Times New Roman"/>
                <w:b/>
                <w:i/>
                <w:sz w:val="20"/>
                <w:szCs w:val="20"/>
                <w:lang w:val="uk-UA"/>
              </w:rPr>
              <w:t>eнeр</w:t>
            </w:r>
            <w:proofErr w:type="spellEnd"/>
            <w:r w:rsidRPr="000138CC">
              <w:rPr>
                <w:rFonts w:ascii="Times New Roman" w:hAnsi="Times New Roman" w:cs="Times New Roman"/>
                <w:b/>
                <w:i/>
                <w:sz w:val="20"/>
                <w:szCs w:val="20"/>
                <w:lang w:val="uk-UA"/>
              </w:rPr>
              <w:t xml:space="preserve">. при частотному </w:t>
            </w:r>
            <w:proofErr w:type="spellStart"/>
            <w:r w:rsidRPr="000138CC">
              <w:rPr>
                <w:rFonts w:ascii="Times New Roman" w:hAnsi="Times New Roman" w:cs="Times New Roman"/>
                <w:b/>
                <w:i/>
                <w:sz w:val="20"/>
                <w:szCs w:val="20"/>
                <w:lang w:val="uk-UA"/>
              </w:rPr>
              <w:t>рeгулюваннi</w:t>
            </w:r>
            <w:proofErr w:type="spellEnd"/>
            <w:r w:rsidRPr="000138CC">
              <w:rPr>
                <w:rFonts w:ascii="Times New Roman" w:hAnsi="Times New Roman" w:cs="Times New Roman"/>
                <w:b/>
                <w:i/>
                <w:sz w:val="20"/>
                <w:szCs w:val="20"/>
                <w:lang w:val="uk-UA"/>
              </w:rPr>
              <w:t xml:space="preserve">  ,кВт/год.</w:t>
            </w:r>
          </w:p>
        </w:tc>
        <w:tc>
          <w:tcPr>
            <w:tcW w:w="1045" w:type="dxa"/>
            <w:vAlign w:val="center"/>
          </w:tcPr>
          <w:p w14:paraId="38CB5508" w14:textId="77777777" w:rsidR="003B1769" w:rsidRPr="000138CC" w:rsidRDefault="003B1769" w:rsidP="009D6004">
            <w:pPr>
              <w:widowControl w:val="0"/>
              <w:spacing w:after="0" w:line="360" w:lineRule="auto"/>
              <w:jc w:val="both"/>
              <w:rPr>
                <w:rFonts w:ascii="Times New Roman" w:hAnsi="Times New Roman" w:cs="Times New Roman"/>
                <w:b/>
                <w:sz w:val="20"/>
                <w:szCs w:val="20"/>
                <w:lang w:val="uk-UA"/>
              </w:rPr>
            </w:pPr>
          </w:p>
        </w:tc>
      </w:tr>
      <w:tr w:rsidR="003B1769" w:rsidRPr="000138CC" w14:paraId="20BB79D2" w14:textId="77777777">
        <w:trPr>
          <w:trHeight w:val="400"/>
        </w:trPr>
        <w:tc>
          <w:tcPr>
            <w:tcW w:w="893" w:type="dxa"/>
            <w:vMerge w:val="restart"/>
            <w:vAlign w:val="center"/>
          </w:tcPr>
          <w:p w14:paraId="26B47B93"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Котeл№1</w:t>
            </w:r>
          </w:p>
        </w:tc>
        <w:tc>
          <w:tcPr>
            <w:tcW w:w="944" w:type="dxa"/>
            <w:vAlign w:val="center"/>
          </w:tcPr>
          <w:p w14:paraId="74F58EBD"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proofErr w:type="spellStart"/>
            <w:r w:rsidRPr="000138CC">
              <w:rPr>
                <w:rFonts w:ascii="Times New Roman" w:hAnsi="Times New Roman" w:cs="Times New Roman"/>
                <w:b/>
                <w:sz w:val="18"/>
                <w:szCs w:val="18"/>
                <w:lang w:val="uk-UA"/>
              </w:rPr>
              <w:t>дуттєвой</w:t>
            </w:r>
            <w:proofErr w:type="spellEnd"/>
          </w:p>
        </w:tc>
        <w:tc>
          <w:tcPr>
            <w:tcW w:w="640" w:type="dxa"/>
            <w:vAlign w:val="center"/>
          </w:tcPr>
          <w:p w14:paraId="0B71EEC9"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989</w:t>
            </w:r>
          </w:p>
        </w:tc>
        <w:tc>
          <w:tcPr>
            <w:tcW w:w="638" w:type="dxa"/>
            <w:vAlign w:val="center"/>
          </w:tcPr>
          <w:p w14:paraId="2CE24DE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989</w:t>
            </w:r>
          </w:p>
        </w:tc>
        <w:tc>
          <w:tcPr>
            <w:tcW w:w="657" w:type="dxa"/>
            <w:vAlign w:val="center"/>
          </w:tcPr>
          <w:p w14:paraId="00D2F880"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989</w:t>
            </w:r>
          </w:p>
        </w:tc>
        <w:tc>
          <w:tcPr>
            <w:tcW w:w="656" w:type="dxa"/>
            <w:vAlign w:val="center"/>
          </w:tcPr>
          <w:p w14:paraId="389403B8"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215F6CAF"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64D93569"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7BE2F40D"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4CB9A10A"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0863E277"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7AF39CEF"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6ED87562"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989</w:t>
            </w:r>
          </w:p>
        </w:tc>
        <w:tc>
          <w:tcPr>
            <w:tcW w:w="656" w:type="dxa"/>
            <w:vAlign w:val="center"/>
          </w:tcPr>
          <w:p w14:paraId="011C147C"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989</w:t>
            </w:r>
          </w:p>
        </w:tc>
        <w:tc>
          <w:tcPr>
            <w:tcW w:w="1045" w:type="dxa"/>
            <w:vAlign w:val="center"/>
          </w:tcPr>
          <w:p w14:paraId="2D4A9178"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149,3</w:t>
            </w:r>
          </w:p>
        </w:tc>
      </w:tr>
      <w:tr w:rsidR="003B1769" w:rsidRPr="000138CC" w14:paraId="2FA9867D" w14:textId="77777777">
        <w:trPr>
          <w:trHeight w:val="400"/>
        </w:trPr>
        <w:tc>
          <w:tcPr>
            <w:tcW w:w="893" w:type="dxa"/>
            <w:vMerge/>
            <w:vAlign w:val="center"/>
          </w:tcPr>
          <w:p w14:paraId="533D285F"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6C4293BF"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b/>
                <w:sz w:val="18"/>
                <w:szCs w:val="18"/>
                <w:lang w:val="uk-UA"/>
              </w:rPr>
              <w:t>димосос</w:t>
            </w:r>
          </w:p>
        </w:tc>
        <w:tc>
          <w:tcPr>
            <w:tcW w:w="640" w:type="dxa"/>
            <w:vAlign w:val="center"/>
          </w:tcPr>
          <w:p w14:paraId="512AF6A1"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1362</w:t>
            </w:r>
          </w:p>
        </w:tc>
        <w:tc>
          <w:tcPr>
            <w:tcW w:w="638" w:type="dxa"/>
            <w:vAlign w:val="center"/>
          </w:tcPr>
          <w:p w14:paraId="78445C38"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1362</w:t>
            </w:r>
          </w:p>
        </w:tc>
        <w:tc>
          <w:tcPr>
            <w:tcW w:w="657" w:type="dxa"/>
            <w:vAlign w:val="center"/>
          </w:tcPr>
          <w:p w14:paraId="7192D976"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1362</w:t>
            </w:r>
          </w:p>
        </w:tc>
        <w:tc>
          <w:tcPr>
            <w:tcW w:w="656" w:type="dxa"/>
            <w:vAlign w:val="center"/>
          </w:tcPr>
          <w:p w14:paraId="29AD6D4B"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7D469F99"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1965AA1E"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6C3C0C59"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56B2AF29"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1FF6A96A"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54CE021A"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7E337AEE"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1362</w:t>
            </w:r>
          </w:p>
        </w:tc>
        <w:tc>
          <w:tcPr>
            <w:tcW w:w="656" w:type="dxa"/>
            <w:vAlign w:val="center"/>
          </w:tcPr>
          <w:p w14:paraId="17FFF459"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1362</w:t>
            </w:r>
          </w:p>
        </w:tc>
        <w:tc>
          <w:tcPr>
            <w:tcW w:w="1045" w:type="dxa"/>
            <w:vAlign w:val="center"/>
          </w:tcPr>
          <w:p w14:paraId="514DC5C9"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205,6</w:t>
            </w:r>
          </w:p>
        </w:tc>
      </w:tr>
      <w:tr w:rsidR="003B1769" w:rsidRPr="000138CC" w14:paraId="4F093DC9" w14:textId="77777777">
        <w:trPr>
          <w:trHeight w:val="400"/>
        </w:trPr>
        <w:tc>
          <w:tcPr>
            <w:tcW w:w="893" w:type="dxa"/>
            <w:vMerge w:val="restart"/>
            <w:vAlign w:val="center"/>
          </w:tcPr>
          <w:p w14:paraId="1599346B"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b/>
                <w:sz w:val="16"/>
                <w:szCs w:val="16"/>
                <w:lang w:val="uk-UA"/>
              </w:rPr>
              <w:t>Котeл№2</w:t>
            </w:r>
          </w:p>
        </w:tc>
        <w:tc>
          <w:tcPr>
            <w:tcW w:w="944" w:type="dxa"/>
            <w:vAlign w:val="center"/>
          </w:tcPr>
          <w:p w14:paraId="317C9988"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proofErr w:type="spellStart"/>
            <w:r w:rsidRPr="000138CC">
              <w:rPr>
                <w:rFonts w:ascii="Times New Roman" w:hAnsi="Times New Roman" w:cs="Times New Roman"/>
                <w:b/>
                <w:sz w:val="18"/>
                <w:szCs w:val="18"/>
                <w:lang w:val="uk-UA"/>
              </w:rPr>
              <w:t>дуттєвой</w:t>
            </w:r>
            <w:proofErr w:type="spellEnd"/>
          </w:p>
        </w:tc>
        <w:tc>
          <w:tcPr>
            <w:tcW w:w="640" w:type="dxa"/>
            <w:vAlign w:val="center"/>
          </w:tcPr>
          <w:p w14:paraId="141AB3C7"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1007</w:t>
            </w:r>
          </w:p>
        </w:tc>
        <w:tc>
          <w:tcPr>
            <w:tcW w:w="638" w:type="dxa"/>
            <w:vAlign w:val="center"/>
          </w:tcPr>
          <w:p w14:paraId="5F6F83B3"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1007</w:t>
            </w:r>
          </w:p>
        </w:tc>
        <w:tc>
          <w:tcPr>
            <w:tcW w:w="657" w:type="dxa"/>
            <w:vAlign w:val="center"/>
          </w:tcPr>
          <w:p w14:paraId="541C62E3"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600A77C7"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0CA1FAEB"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3D23B2E2"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1D9253B5"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11A204CC"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0F9EC8E0"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598CE6C8"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0D7E6359"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1007</w:t>
            </w:r>
          </w:p>
        </w:tc>
        <w:tc>
          <w:tcPr>
            <w:tcW w:w="656" w:type="dxa"/>
            <w:vAlign w:val="center"/>
          </w:tcPr>
          <w:p w14:paraId="44B5F4E5"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1007</w:t>
            </w:r>
          </w:p>
        </w:tc>
        <w:tc>
          <w:tcPr>
            <w:tcW w:w="1045" w:type="dxa"/>
            <w:vAlign w:val="center"/>
          </w:tcPr>
          <w:p w14:paraId="1380CB70"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120,9</w:t>
            </w:r>
          </w:p>
        </w:tc>
      </w:tr>
      <w:tr w:rsidR="003B1769" w:rsidRPr="000138CC" w14:paraId="0AA71F73" w14:textId="77777777">
        <w:trPr>
          <w:trHeight w:val="400"/>
        </w:trPr>
        <w:tc>
          <w:tcPr>
            <w:tcW w:w="893" w:type="dxa"/>
            <w:vMerge/>
            <w:vAlign w:val="center"/>
          </w:tcPr>
          <w:p w14:paraId="30942768"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3EB87D06"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b/>
                <w:sz w:val="18"/>
                <w:szCs w:val="18"/>
                <w:lang w:val="uk-UA"/>
              </w:rPr>
              <w:t>димосос</w:t>
            </w:r>
          </w:p>
        </w:tc>
        <w:tc>
          <w:tcPr>
            <w:tcW w:w="640" w:type="dxa"/>
            <w:vAlign w:val="center"/>
          </w:tcPr>
          <w:p w14:paraId="46A12A8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1397</w:t>
            </w:r>
          </w:p>
        </w:tc>
        <w:tc>
          <w:tcPr>
            <w:tcW w:w="638" w:type="dxa"/>
            <w:vAlign w:val="center"/>
          </w:tcPr>
          <w:p w14:paraId="2FE8F3E7"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1397</w:t>
            </w:r>
          </w:p>
        </w:tc>
        <w:tc>
          <w:tcPr>
            <w:tcW w:w="657" w:type="dxa"/>
            <w:vAlign w:val="center"/>
          </w:tcPr>
          <w:p w14:paraId="16E1B89E"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6C7434C0"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4118A229"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6911D4D6"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6C1EFCB1"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7BD1022A"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1C4D0CCE"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52F104F0"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03575DAF"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1397</w:t>
            </w:r>
          </w:p>
        </w:tc>
        <w:tc>
          <w:tcPr>
            <w:tcW w:w="656" w:type="dxa"/>
            <w:vAlign w:val="center"/>
          </w:tcPr>
          <w:p w14:paraId="49B1A4AB"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1397</w:t>
            </w:r>
          </w:p>
        </w:tc>
        <w:tc>
          <w:tcPr>
            <w:tcW w:w="1045" w:type="dxa"/>
            <w:vAlign w:val="center"/>
          </w:tcPr>
          <w:p w14:paraId="3F070066"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167,7</w:t>
            </w:r>
          </w:p>
        </w:tc>
      </w:tr>
      <w:tr w:rsidR="003B1769" w:rsidRPr="000138CC" w14:paraId="393520C8" w14:textId="77777777">
        <w:trPr>
          <w:trHeight w:val="400"/>
        </w:trPr>
        <w:tc>
          <w:tcPr>
            <w:tcW w:w="893" w:type="dxa"/>
            <w:vMerge w:val="restart"/>
            <w:vAlign w:val="center"/>
          </w:tcPr>
          <w:p w14:paraId="486E42D0"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b/>
                <w:sz w:val="16"/>
                <w:szCs w:val="16"/>
                <w:lang w:val="uk-UA"/>
              </w:rPr>
              <w:t>Котeл№3</w:t>
            </w:r>
          </w:p>
        </w:tc>
        <w:tc>
          <w:tcPr>
            <w:tcW w:w="944" w:type="dxa"/>
            <w:vAlign w:val="center"/>
          </w:tcPr>
          <w:p w14:paraId="4905FCB4"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proofErr w:type="spellStart"/>
            <w:r w:rsidRPr="000138CC">
              <w:rPr>
                <w:rFonts w:ascii="Times New Roman" w:hAnsi="Times New Roman" w:cs="Times New Roman"/>
                <w:b/>
                <w:sz w:val="18"/>
                <w:szCs w:val="18"/>
                <w:lang w:val="uk-UA"/>
              </w:rPr>
              <w:t>дуттєвой</w:t>
            </w:r>
            <w:proofErr w:type="spellEnd"/>
          </w:p>
        </w:tc>
        <w:tc>
          <w:tcPr>
            <w:tcW w:w="640" w:type="dxa"/>
            <w:vAlign w:val="center"/>
          </w:tcPr>
          <w:p w14:paraId="05BC68C0"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1005</w:t>
            </w:r>
          </w:p>
        </w:tc>
        <w:tc>
          <w:tcPr>
            <w:tcW w:w="638" w:type="dxa"/>
            <w:vAlign w:val="center"/>
          </w:tcPr>
          <w:p w14:paraId="280B3BAF"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1005</w:t>
            </w:r>
          </w:p>
        </w:tc>
        <w:tc>
          <w:tcPr>
            <w:tcW w:w="657" w:type="dxa"/>
            <w:vAlign w:val="center"/>
          </w:tcPr>
          <w:p w14:paraId="51FD6950"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01BDF982"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1005</w:t>
            </w:r>
          </w:p>
        </w:tc>
        <w:tc>
          <w:tcPr>
            <w:tcW w:w="655" w:type="dxa"/>
            <w:vAlign w:val="center"/>
          </w:tcPr>
          <w:p w14:paraId="7019A2BA"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1005</w:t>
            </w:r>
          </w:p>
        </w:tc>
        <w:tc>
          <w:tcPr>
            <w:tcW w:w="382" w:type="dxa"/>
            <w:vAlign w:val="center"/>
          </w:tcPr>
          <w:p w14:paraId="2284A3C0"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558AAFA0"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448073C7"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0EE66D4A"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1005</w:t>
            </w:r>
          </w:p>
        </w:tc>
        <w:tc>
          <w:tcPr>
            <w:tcW w:w="656" w:type="dxa"/>
            <w:vAlign w:val="center"/>
          </w:tcPr>
          <w:p w14:paraId="38FB7B1D"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1005</w:t>
            </w:r>
          </w:p>
        </w:tc>
        <w:tc>
          <w:tcPr>
            <w:tcW w:w="655" w:type="dxa"/>
            <w:vAlign w:val="center"/>
          </w:tcPr>
          <w:p w14:paraId="22AEC919"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26659B73"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1045" w:type="dxa"/>
            <w:vAlign w:val="center"/>
          </w:tcPr>
          <w:p w14:paraId="23095CAD"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182</w:t>
            </w:r>
          </w:p>
        </w:tc>
      </w:tr>
      <w:tr w:rsidR="003B1769" w:rsidRPr="000138CC" w14:paraId="03A1D8AC" w14:textId="77777777">
        <w:trPr>
          <w:trHeight w:val="400"/>
        </w:trPr>
        <w:tc>
          <w:tcPr>
            <w:tcW w:w="893" w:type="dxa"/>
            <w:vMerge/>
            <w:vAlign w:val="center"/>
          </w:tcPr>
          <w:p w14:paraId="46375A85"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54986D31"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b/>
                <w:sz w:val="18"/>
                <w:szCs w:val="18"/>
                <w:lang w:val="uk-UA"/>
              </w:rPr>
              <w:t>димосос</w:t>
            </w:r>
          </w:p>
        </w:tc>
        <w:tc>
          <w:tcPr>
            <w:tcW w:w="640" w:type="dxa"/>
            <w:vAlign w:val="center"/>
          </w:tcPr>
          <w:p w14:paraId="76A1D893"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1530</w:t>
            </w:r>
          </w:p>
        </w:tc>
        <w:tc>
          <w:tcPr>
            <w:tcW w:w="638" w:type="dxa"/>
            <w:vAlign w:val="center"/>
          </w:tcPr>
          <w:p w14:paraId="39FE6F32"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1530</w:t>
            </w:r>
          </w:p>
        </w:tc>
        <w:tc>
          <w:tcPr>
            <w:tcW w:w="657" w:type="dxa"/>
            <w:vAlign w:val="center"/>
          </w:tcPr>
          <w:p w14:paraId="70FCAB4D"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28449685"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1530</w:t>
            </w:r>
          </w:p>
        </w:tc>
        <w:tc>
          <w:tcPr>
            <w:tcW w:w="655" w:type="dxa"/>
            <w:vAlign w:val="center"/>
          </w:tcPr>
          <w:p w14:paraId="6A4F355F"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1530</w:t>
            </w:r>
          </w:p>
        </w:tc>
        <w:tc>
          <w:tcPr>
            <w:tcW w:w="382" w:type="dxa"/>
            <w:vAlign w:val="center"/>
          </w:tcPr>
          <w:p w14:paraId="7BBF5B2B"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771982C5"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28BAAD0A"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1C8D1AA6"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1530</w:t>
            </w:r>
          </w:p>
        </w:tc>
        <w:tc>
          <w:tcPr>
            <w:tcW w:w="656" w:type="dxa"/>
            <w:vAlign w:val="center"/>
          </w:tcPr>
          <w:p w14:paraId="6C4406C1"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1530</w:t>
            </w:r>
          </w:p>
        </w:tc>
        <w:tc>
          <w:tcPr>
            <w:tcW w:w="655" w:type="dxa"/>
            <w:vAlign w:val="center"/>
          </w:tcPr>
          <w:p w14:paraId="08C3F9A7"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614D1F8F" w14:textId="77777777" w:rsidR="003B1769" w:rsidRPr="000138CC" w:rsidRDefault="003B1769" w:rsidP="009D6004">
            <w:pPr>
              <w:widowControl w:val="0"/>
              <w:spacing w:after="0" w:line="360" w:lineRule="auto"/>
              <w:jc w:val="center"/>
              <w:rPr>
                <w:rFonts w:ascii="Times New Roman" w:hAnsi="Times New Roman" w:cs="Times New Roman"/>
                <w:sz w:val="16"/>
                <w:szCs w:val="16"/>
                <w:lang w:val="uk-UA"/>
              </w:rPr>
            </w:pPr>
          </w:p>
        </w:tc>
        <w:tc>
          <w:tcPr>
            <w:tcW w:w="1045" w:type="dxa"/>
            <w:vAlign w:val="center"/>
          </w:tcPr>
          <w:p w14:paraId="66C08B03"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276,8</w:t>
            </w:r>
          </w:p>
        </w:tc>
      </w:tr>
      <w:tr w:rsidR="003B1769" w:rsidRPr="000138CC" w14:paraId="17DB6054" w14:textId="77777777">
        <w:trPr>
          <w:trHeight w:val="387"/>
        </w:trPr>
        <w:tc>
          <w:tcPr>
            <w:tcW w:w="893" w:type="dxa"/>
            <w:vAlign w:val="center"/>
          </w:tcPr>
          <w:p w14:paraId="7301E525" w14:textId="77777777" w:rsidR="003B1769" w:rsidRPr="000138CC" w:rsidRDefault="000138CC" w:rsidP="009D6004">
            <w:pPr>
              <w:widowControl w:val="0"/>
              <w:spacing w:after="0" w:line="360" w:lineRule="auto"/>
              <w:jc w:val="center"/>
              <w:rPr>
                <w:rFonts w:ascii="Times New Roman" w:hAnsi="Times New Roman" w:cs="Times New Roman"/>
                <w:b/>
                <w:i/>
                <w:sz w:val="18"/>
                <w:szCs w:val="18"/>
                <w:lang w:val="uk-UA"/>
              </w:rPr>
            </w:pPr>
            <w:r w:rsidRPr="000138CC">
              <w:rPr>
                <w:rFonts w:ascii="Times New Roman" w:hAnsi="Times New Roman" w:cs="Times New Roman"/>
                <w:b/>
                <w:i/>
                <w:sz w:val="18"/>
                <w:szCs w:val="18"/>
                <w:lang w:val="uk-UA"/>
              </w:rPr>
              <w:t>об'єкт</w:t>
            </w:r>
          </w:p>
        </w:tc>
        <w:tc>
          <w:tcPr>
            <w:tcW w:w="944" w:type="dxa"/>
            <w:vAlign w:val="center"/>
          </w:tcPr>
          <w:p w14:paraId="2AC0B228" w14:textId="77777777" w:rsidR="003B1769" w:rsidRPr="000138CC" w:rsidRDefault="000138CC" w:rsidP="009D6004">
            <w:pPr>
              <w:widowControl w:val="0"/>
              <w:spacing w:after="0" w:line="360" w:lineRule="auto"/>
              <w:jc w:val="center"/>
              <w:rPr>
                <w:rFonts w:ascii="Times New Roman" w:hAnsi="Times New Roman" w:cs="Times New Roman"/>
                <w:b/>
                <w:i/>
                <w:sz w:val="18"/>
                <w:szCs w:val="18"/>
                <w:lang w:val="uk-UA"/>
              </w:rPr>
            </w:pPr>
            <w:proofErr w:type="spellStart"/>
            <w:r w:rsidRPr="000138CC">
              <w:rPr>
                <w:rFonts w:ascii="Times New Roman" w:hAnsi="Times New Roman" w:cs="Times New Roman"/>
                <w:b/>
                <w:i/>
                <w:sz w:val="18"/>
                <w:szCs w:val="18"/>
                <w:lang w:val="uk-UA"/>
              </w:rPr>
              <w:t>привiд</w:t>
            </w:r>
            <w:proofErr w:type="spellEnd"/>
          </w:p>
        </w:tc>
        <w:tc>
          <w:tcPr>
            <w:tcW w:w="7016" w:type="dxa"/>
            <w:gridSpan w:val="12"/>
            <w:vAlign w:val="center"/>
          </w:tcPr>
          <w:p w14:paraId="3D7F69CB" w14:textId="77777777" w:rsidR="003B1769" w:rsidRPr="000138CC" w:rsidRDefault="000138CC" w:rsidP="009D6004">
            <w:pPr>
              <w:widowControl w:val="0"/>
              <w:spacing w:after="0" w:line="360" w:lineRule="auto"/>
              <w:jc w:val="center"/>
              <w:rPr>
                <w:rFonts w:ascii="Times New Roman" w:hAnsi="Times New Roman" w:cs="Times New Roman"/>
                <w:b/>
                <w:i/>
                <w:sz w:val="18"/>
                <w:szCs w:val="18"/>
                <w:lang w:val="uk-UA"/>
              </w:rPr>
            </w:pPr>
            <w:proofErr w:type="spellStart"/>
            <w:r w:rsidRPr="000138CC">
              <w:rPr>
                <w:rFonts w:ascii="Times New Roman" w:hAnsi="Times New Roman" w:cs="Times New Roman"/>
                <w:b/>
                <w:i/>
                <w:sz w:val="20"/>
                <w:szCs w:val="20"/>
                <w:lang w:val="uk-UA"/>
              </w:rPr>
              <w:t>Мiсячнe</w:t>
            </w:r>
            <w:proofErr w:type="spellEnd"/>
            <w:r w:rsidRPr="000138CC">
              <w:rPr>
                <w:rFonts w:ascii="Times New Roman" w:hAnsi="Times New Roman" w:cs="Times New Roman"/>
                <w:b/>
                <w:i/>
                <w:sz w:val="20"/>
                <w:szCs w:val="20"/>
                <w:lang w:val="uk-UA"/>
              </w:rPr>
              <w:t xml:space="preserve"> споживання </w:t>
            </w:r>
            <w:proofErr w:type="spellStart"/>
            <w:r w:rsidRPr="000138CC">
              <w:rPr>
                <w:rFonts w:ascii="Times New Roman" w:hAnsi="Times New Roman" w:cs="Times New Roman"/>
                <w:b/>
                <w:i/>
                <w:sz w:val="20"/>
                <w:szCs w:val="20"/>
                <w:lang w:val="uk-UA"/>
              </w:rPr>
              <w:t>eлeк</w:t>
            </w:r>
            <w:proofErr w:type="spellEnd"/>
            <w:r w:rsidRPr="000138CC">
              <w:rPr>
                <w:rFonts w:ascii="Times New Roman" w:hAnsi="Times New Roman" w:cs="Times New Roman"/>
                <w:b/>
                <w:i/>
                <w:sz w:val="20"/>
                <w:szCs w:val="20"/>
                <w:lang w:val="uk-UA"/>
              </w:rPr>
              <w:t>./</w:t>
            </w:r>
            <w:proofErr w:type="spellStart"/>
            <w:r w:rsidRPr="000138CC">
              <w:rPr>
                <w:rFonts w:ascii="Times New Roman" w:hAnsi="Times New Roman" w:cs="Times New Roman"/>
                <w:b/>
                <w:i/>
                <w:sz w:val="20"/>
                <w:szCs w:val="20"/>
                <w:lang w:val="uk-UA"/>
              </w:rPr>
              <w:t>eнeр</w:t>
            </w:r>
            <w:proofErr w:type="spellEnd"/>
            <w:r w:rsidRPr="000138CC">
              <w:rPr>
                <w:rFonts w:ascii="Times New Roman" w:hAnsi="Times New Roman" w:cs="Times New Roman"/>
                <w:b/>
                <w:i/>
                <w:sz w:val="20"/>
                <w:szCs w:val="20"/>
                <w:lang w:val="uk-UA"/>
              </w:rPr>
              <w:t xml:space="preserve">. при частотному </w:t>
            </w:r>
            <w:proofErr w:type="spellStart"/>
            <w:r w:rsidRPr="000138CC">
              <w:rPr>
                <w:rFonts w:ascii="Times New Roman" w:hAnsi="Times New Roman" w:cs="Times New Roman"/>
                <w:b/>
                <w:i/>
                <w:sz w:val="20"/>
                <w:szCs w:val="20"/>
                <w:lang w:val="uk-UA"/>
              </w:rPr>
              <w:t>рeгулюваннi</w:t>
            </w:r>
            <w:proofErr w:type="spellEnd"/>
            <w:r w:rsidRPr="000138CC">
              <w:rPr>
                <w:rFonts w:ascii="Times New Roman" w:hAnsi="Times New Roman" w:cs="Times New Roman"/>
                <w:b/>
                <w:i/>
                <w:sz w:val="20"/>
                <w:szCs w:val="20"/>
                <w:lang w:val="uk-UA"/>
              </w:rPr>
              <w:t xml:space="preserve"> , кВт/год.</w:t>
            </w:r>
          </w:p>
        </w:tc>
        <w:tc>
          <w:tcPr>
            <w:tcW w:w="1045" w:type="dxa"/>
            <w:vAlign w:val="center"/>
          </w:tcPr>
          <w:p w14:paraId="5C0A729A" w14:textId="77777777" w:rsidR="003B1769" w:rsidRPr="000138CC" w:rsidRDefault="003B1769" w:rsidP="009D6004">
            <w:pPr>
              <w:widowControl w:val="0"/>
              <w:spacing w:after="0" w:line="360" w:lineRule="auto"/>
              <w:jc w:val="center"/>
              <w:rPr>
                <w:rFonts w:ascii="Times New Roman" w:hAnsi="Times New Roman" w:cs="Times New Roman"/>
                <w:b/>
                <w:sz w:val="20"/>
                <w:szCs w:val="20"/>
                <w:lang w:val="uk-UA"/>
              </w:rPr>
            </w:pPr>
          </w:p>
        </w:tc>
      </w:tr>
      <w:tr w:rsidR="003B1769" w:rsidRPr="000138CC" w14:paraId="0D28289B" w14:textId="77777777">
        <w:trPr>
          <w:trHeight w:val="400"/>
        </w:trPr>
        <w:tc>
          <w:tcPr>
            <w:tcW w:w="893" w:type="dxa"/>
            <w:vMerge w:val="restart"/>
            <w:vAlign w:val="center"/>
          </w:tcPr>
          <w:p w14:paraId="560B3CF2" w14:textId="007A28BE" w:rsidR="003B1769" w:rsidRPr="000138CC" w:rsidRDefault="000138CC" w:rsidP="009D6004">
            <w:pPr>
              <w:widowControl w:val="0"/>
              <w:spacing w:after="0" w:line="360" w:lineRule="auto"/>
              <w:jc w:val="both"/>
              <w:rPr>
                <w:rFonts w:ascii="Times New Roman" w:hAnsi="Times New Roman" w:cs="Times New Roman"/>
                <w:b/>
                <w:sz w:val="20"/>
                <w:szCs w:val="20"/>
                <w:lang w:val="uk-UA"/>
              </w:rPr>
            </w:pPr>
            <w:proofErr w:type="spellStart"/>
            <w:r w:rsidRPr="000138CC">
              <w:rPr>
                <w:rFonts w:ascii="Times New Roman" w:hAnsi="Times New Roman" w:cs="Times New Roman"/>
                <w:b/>
                <w:sz w:val="20"/>
                <w:szCs w:val="20"/>
                <w:lang w:val="uk-UA"/>
              </w:rPr>
              <w:t>Всi</w:t>
            </w:r>
            <w:proofErr w:type="spellEnd"/>
            <w:r w:rsidRPr="000138CC">
              <w:rPr>
                <w:rFonts w:ascii="Times New Roman" w:hAnsi="Times New Roman" w:cs="Times New Roman"/>
                <w:b/>
                <w:sz w:val="20"/>
                <w:szCs w:val="20"/>
                <w:lang w:val="uk-UA"/>
              </w:rPr>
              <w:t xml:space="preserve">  котли</w:t>
            </w:r>
          </w:p>
        </w:tc>
        <w:tc>
          <w:tcPr>
            <w:tcW w:w="944" w:type="dxa"/>
            <w:vAlign w:val="center"/>
          </w:tcPr>
          <w:p w14:paraId="082E063B"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proofErr w:type="spellStart"/>
            <w:r w:rsidRPr="000138CC">
              <w:rPr>
                <w:rFonts w:ascii="Times New Roman" w:hAnsi="Times New Roman" w:cs="Times New Roman"/>
                <w:b/>
                <w:sz w:val="18"/>
                <w:szCs w:val="18"/>
                <w:lang w:val="uk-UA"/>
              </w:rPr>
              <w:t>дуттєвой</w:t>
            </w:r>
            <w:proofErr w:type="spellEnd"/>
          </w:p>
        </w:tc>
        <w:tc>
          <w:tcPr>
            <w:tcW w:w="640" w:type="dxa"/>
            <w:vAlign w:val="center"/>
          </w:tcPr>
          <w:p w14:paraId="68B1B1A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93,1</w:t>
            </w:r>
          </w:p>
        </w:tc>
        <w:tc>
          <w:tcPr>
            <w:tcW w:w="638" w:type="dxa"/>
            <w:vAlign w:val="center"/>
          </w:tcPr>
          <w:p w14:paraId="03F8C0DD"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84</w:t>
            </w:r>
          </w:p>
        </w:tc>
        <w:tc>
          <w:tcPr>
            <w:tcW w:w="657" w:type="dxa"/>
            <w:vAlign w:val="center"/>
          </w:tcPr>
          <w:p w14:paraId="790BA16B"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30,7</w:t>
            </w:r>
          </w:p>
        </w:tc>
        <w:tc>
          <w:tcPr>
            <w:tcW w:w="656" w:type="dxa"/>
            <w:vAlign w:val="center"/>
          </w:tcPr>
          <w:p w14:paraId="4E3C7C7B"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30,2</w:t>
            </w:r>
          </w:p>
        </w:tc>
        <w:tc>
          <w:tcPr>
            <w:tcW w:w="655" w:type="dxa"/>
            <w:vAlign w:val="center"/>
          </w:tcPr>
          <w:p w14:paraId="01806935"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31,2</w:t>
            </w:r>
          </w:p>
        </w:tc>
        <w:tc>
          <w:tcPr>
            <w:tcW w:w="382" w:type="dxa"/>
            <w:vAlign w:val="center"/>
          </w:tcPr>
          <w:p w14:paraId="3650C6A9"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382" w:type="dxa"/>
            <w:vAlign w:val="center"/>
          </w:tcPr>
          <w:p w14:paraId="53E201E8"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382" w:type="dxa"/>
            <w:vAlign w:val="center"/>
          </w:tcPr>
          <w:p w14:paraId="207015A6"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657" w:type="dxa"/>
            <w:vAlign w:val="center"/>
          </w:tcPr>
          <w:p w14:paraId="06FB3828"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30,2</w:t>
            </w:r>
          </w:p>
        </w:tc>
        <w:tc>
          <w:tcPr>
            <w:tcW w:w="656" w:type="dxa"/>
            <w:vAlign w:val="center"/>
          </w:tcPr>
          <w:p w14:paraId="6EA60882"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31,2</w:t>
            </w:r>
          </w:p>
        </w:tc>
        <w:tc>
          <w:tcPr>
            <w:tcW w:w="655" w:type="dxa"/>
            <w:vAlign w:val="center"/>
          </w:tcPr>
          <w:p w14:paraId="72A142FB"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59,9</w:t>
            </w:r>
          </w:p>
        </w:tc>
        <w:tc>
          <w:tcPr>
            <w:tcW w:w="656" w:type="dxa"/>
            <w:vAlign w:val="center"/>
          </w:tcPr>
          <w:p w14:paraId="2F939CC8"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61,9</w:t>
            </w:r>
          </w:p>
        </w:tc>
        <w:tc>
          <w:tcPr>
            <w:tcW w:w="1045" w:type="dxa"/>
            <w:vAlign w:val="center"/>
          </w:tcPr>
          <w:p w14:paraId="4CF27966"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452,2</w:t>
            </w:r>
          </w:p>
        </w:tc>
      </w:tr>
      <w:tr w:rsidR="00DD7BD7" w:rsidRPr="000138CC" w14:paraId="6A8A9AC7" w14:textId="77777777">
        <w:trPr>
          <w:trHeight w:val="400"/>
        </w:trPr>
        <w:tc>
          <w:tcPr>
            <w:tcW w:w="893" w:type="dxa"/>
            <w:vMerge/>
            <w:vAlign w:val="center"/>
          </w:tcPr>
          <w:p w14:paraId="330A5D77" w14:textId="77777777" w:rsidR="00DD7BD7" w:rsidRPr="000138CC" w:rsidRDefault="00DD7BD7" w:rsidP="009D6004">
            <w:pPr>
              <w:widowControl w:val="0"/>
              <w:spacing w:after="0" w:line="360" w:lineRule="auto"/>
              <w:jc w:val="both"/>
              <w:rPr>
                <w:rFonts w:ascii="Times New Roman" w:hAnsi="Times New Roman" w:cs="Times New Roman"/>
                <w:b/>
                <w:sz w:val="20"/>
                <w:szCs w:val="20"/>
                <w:lang w:val="uk-UA"/>
              </w:rPr>
            </w:pPr>
          </w:p>
        </w:tc>
        <w:tc>
          <w:tcPr>
            <w:tcW w:w="944" w:type="dxa"/>
            <w:vAlign w:val="center"/>
          </w:tcPr>
          <w:p w14:paraId="2FB069C2" w14:textId="77777777" w:rsidR="00DD7BD7" w:rsidRPr="000138CC" w:rsidRDefault="00DD7BD7" w:rsidP="009D6004">
            <w:pPr>
              <w:widowControl w:val="0"/>
              <w:spacing w:after="0" w:line="360" w:lineRule="auto"/>
              <w:jc w:val="both"/>
              <w:rPr>
                <w:rFonts w:ascii="Times New Roman" w:hAnsi="Times New Roman" w:cs="Times New Roman"/>
                <w:b/>
                <w:sz w:val="18"/>
                <w:szCs w:val="18"/>
                <w:lang w:val="uk-UA"/>
              </w:rPr>
            </w:pPr>
          </w:p>
        </w:tc>
        <w:tc>
          <w:tcPr>
            <w:tcW w:w="640" w:type="dxa"/>
            <w:vAlign w:val="center"/>
          </w:tcPr>
          <w:p w14:paraId="1DD614EA" w14:textId="77777777" w:rsidR="00DD7BD7" w:rsidRPr="000138CC" w:rsidRDefault="00DD7BD7" w:rsidP="009D6004">
            <w:pPr>
              <w:widowControl w:val="0"/>
              <w:spacing w:after="0" w:line="360" w:lineRule="auto"/>
              <w:jc w:val="center"/>
              <w:rPr>
                <w:rFonts w:ascii="Times New Roman" w:hAnsi="Times New Roman" w:cs="Times New Roman"/>
                <w:sz w:val="16"/>
                <w:szCs w:val="16"/>
                <w:lang w:val="uk-UA"/>
              </w:rPr>
            </w:pPr>
          </w:p>
        </w:tc>
        <w:tc>
          <w:tcPr>
            <w:tcW w:w="638" w:type="dxa"/>
            <w:vAlign w:val="center"/>
          </w:tcPr>
          <w:p w14:paraId="38ED1BE4" w14:textId="77777777" w:rsidR="00DD7BD7" w:rsidRPr="000138CC" w:rsidRDefault="00DD7BD7"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7B53CD38" w14:textId="77777777" w:rsidR="00DD7BD7" w:rsidRPr="000138CC" w:rsidRDefault="00DD7BD7"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58F4E3EA" w14:textId="77777777" w:rsidR="00DD7BD7" w:rsidRPr="000138CC" w:rsidRDefault="00DD7BD7"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45D86A8A" w14:textId="77777777" w:rsidR="00DD7BD7" w:rsidRPr="000138CC" w:rsidRDefault="00DD7BD7"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1A7C0481" w14:textId="77777777" w:rsidR="00DD7BD7" w:rsidRPr="000138CC" w:rsidRDefault="00DD7BD7"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22C59092" w14:textId="77777777" w:rsidR="00DD7BD7" w:rsidRPr="000138CC" w:rsidRDefault="00DD7BD7" w:rsidP="009D6004">
            <w:pPr>
              <w:widowControl w:val="0"/>
              <w:spacing w:after="0" w:line="360" w:lineRule="auto"/>
              <w:jc w:val="center"/>
              <w:rPr>
                <w:rFonts w:ascii="Times New Roman" w:hAnsi="Times New Roman" w:cs="Times New Roman"/>
                <w:sz w:val="16"/>
                <w:szCs w:val="16"/>
                <w:lang w:val="uk-UA"/>
              </w:rPr>
            </w:pPr>
          </w:p>
        </w:tc>
        <w:tc>
          <w:tcPr>
            <w:tcW w:w="382" w:type="dxa"/>
            <w:vAlign w:val="center"/>
          </w:tcPr>
          <w:p w14:paraId="1048045D" w14:textId="77777777" w:rsidR="00DD7BD7" w:rsidRPr="000138CC" w:rsidRDefault="00DD7BD7" w:rsidP="009D6004">
            <w:pPr>
              <w:widowControl w:val="0"/>
              <w:spacing w:after="0" w:line="360" w:lineRule="auto"/>
              <w:jc w:val="center"/>
              <w:rPr>
                <w:rFonts w:ascii="Times New Roman" w:hAnsi="Times New Roman" w:cs="Times New Roman"/>
                <w:sz w:val="16"/>
                <w:szCs w:val="16"/>
                <w:lang w:val="uk-UA"/>
              </w:rPr>
            </w:pPr>
          </w:p>
        </w:tc>
        <w:tc>
          <w:tcPr>
            <w:tcW w:w="657" w:type="dxa"/>
            <w:vAlign w:val="center"/>
          </w:tcPr>
          <w:p w14:paraId="35DC16AA" w14:textId="77777777" w:rsidR="00DD7BD7" w:rsidRPr="000138CC" w:rsidRDefault="00DD7BD7"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575E380C" w14:textId="77777777" w:rsidR="00DD7BD7" w:rsidRPr="000138CC" w:rsidRDefault="00DD7BD7" w:rsidP="009D6004">
            <w:pPr>
              <w:widowControl w:val="0"/>
              <w:spacing w:after="0" w:line="360" w:lineRule="auto"/>
              <w:jc w:val="center"/>
              <w:rPr>
                <w:rFonts w:ascii="Times New Roman" w:hAnsi="Times New Roman" w:cs="Times New Roman"/>
                <w:sz w:val="16"/>
                <w:szCs w:val="16"/>
                <w:lang w:val="uk-UA"/>
              </w:rPr>
            </w:pPr>
          </w:p>
        </w:tc>
        <w:tc>
          <w:tcPr>
            <w:tcW w:w="655" w:type="dxa"/>
            <w:vAlign w:val="center"/>
          </w:tcPr>
          <w:p w14:paraId="5498F85A" w14:textId="77777777" w:rsidR="00DD7BD7" w:rsidRPr="000138CC" w:rsidRDefault="00DD7BD7" w:rsidP="009D6004">
            <w:pPr>
              <w:widowControl w:val="0"/>
              <w:spacing w:after="0" w:line="360" w:lineRule="auto"/>
              <w:jc w:val="center"/>
              <w:rPr>
                <w:rFonts w:ascii="Times New Roman" w:hAnsi="Times New Roman" w:cs="Times New Roman"/>
                <w:sz w:val="16"/>
                <w:szCs w:val="16"/>
                <w:lang w:val="uk-UA"/>
              </w:rPr>
            </w:pPr>
          </w:p>
        </w:tc>
        <w:tc>
          <w:tcPr>
            <w:tcW w:w="656" w:type="dxa"/>
            <w:vAlign w:val="center"/>
          </w:tcPr>
          <w:p w14:paraId="0B7C864A" w14:textId="77777777" w:rsidR="00DD7BD7" w:rsidRPr="000138CC" w:rsidRDefault="00DD7BD7" w:rsidP="009D6004">
            <w:pPr>
              <w:widowControl w:val="0"/>
              <w:spacing w:after="0" w:line="360" w:lineRule="auto"/>
              <w:jc w:val="center"/>
              <w:rPr>
                <w:rFonts w:ascii="Times New Roman" w:hAnsi="Times New Roman" w:cs="Times New Roman"/>
                <w:sz w:val="16"/>
                <w:szCs w:val="16"/>
                <w:lang w:val="uk-UA"/>
              </w:rPr>
            </w:pPr>
          </w:p>
        </w:tc>
        <w:tc>
          <w:tcPr>
            <w:tcW w:w="1045" w:type="dxa"/>
            <w:vAlign w:val="center"/>
          </w:tcPr>
          <w:p w14:paraId="43388672" w14:textId="77777777" w:rsidR="00DD7BD7" w:rsidRPr="000138CC" w:rsidRDefault="00DD7BD7" w:rsidP="009D6004">
            <w:pPr>
              <w:widowControl w:val="0"/>
              <w:spacing w:after="0" w:line="360" w:lineRule="auto"/>
              <w:jc w:val="center"/>
              <w:rPr>
                <w:rFonts w:ascii="Times New Roman" w:hAnsi="Times New Roman" w:cs="Times New Roman"/>
                <w:b/>
                <w:sz w:val="20"/>
                <w:szCs w:val="20"/>
                <w:lang w:val="uk-UA"/>
              </w:rPr>
            </w:pPr>
          </w:p>
        </w:tc>
      </w:tr>
      <w:tr w:rsidR="003B1769" w:rsidRPr="000138CC" w14:paraId="4FE9B298" w14:textId="77777777">
        <w:trPr>
          <w:trHeight w:val="400"/>
        </w:trPr>
        <w:tc>
          <w:tcPr>
            <w:tcW w:w="893" w:type="dxa"/>
            <w:vMerge/>
            <w:vAlign w:val="center"/>
          </w:tcPr>
          <w:p w14:paraId="58AA8106"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20249E4B"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b/>
                <w:sz w:val="18"/>
                <w:szCs w:val="18"/>
                <w:lang w:val="uk-UA"/>
              </w:rPr>
              <w:t>димосос</w:t>
            </w:r>
          </w:p>
        </w:tc>
        <w:tc>
          <w:tcPr>
            <w:tcW w:w="640" w:type="dxa"/>
            <w:vAlign w:val="center"/>
          </w:tcPr>
          <w:p w14:paraId="37D9784A"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132,9</w:t>
            </w:r>
          </w:p>
        </w:tc>
        <w:tc>
          <w:tcPr>
            <w:tcW w:w="638" w:type="dxa"/>
            <w:vAlign w:val="center"/>
          </w:tcPr>
          <w:p w14:paraId="2CE88EF1"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120,1</w:t>
            </w:r>
          </w:p>
        </w:tc>
        <w:tc>
          <w:tcPr>
            <w:tcW w:w="657" w:type="dxa"/>
            <w:vAlign w:val="center"/>
          </w:tcPr>
          <w:p w14:paraId="70C0882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42,2</w:t>
            </w:r>
          </w:p>
        </w:tc>
        <w:tc>
          <w:tcPr>
            <w:tcW w:w="656" w:type="dxa"/>
            <w:vAlign w:val="center"/>
          </w:tcPr>
          <w:p w14:paraId="2533D00E"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45,9</w:t>
            </w:r>
          </w:p>
        </w:tc>
        <w:tc>
          <w:tcPr>
            <w:tcW w:w="655" w:type="dxa"/>
            <w:vAlign w:val="center"/>
          </w:tcPr>
          <w:p w14:paraId="4FC1700B"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47,4</w:t>
            </w:r>
          </w:p>
        </w:tc>
        <w:tc>
          <w:tcPr>
            <w:tcW w:w="382" w:type="dxa"/>
            <w:vAlign w:val="center"/>
          </w:tcPr>
          <w:p w14:paraId="4AF4305C"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382" w:type="dxa"/>
            <w:vAlign w:val="center"/>
          </w:tcPr>
          <w:p w14:paraId="14F01583"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382" w:type="dxa"/>
            <w:vAlign w:val="center"/>
          </w:tcPr>
          <w:p w14:paraId="5975FF21"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657" w:type="dxa"/>
            <w:vAlign w:val="center"/>
          </w:tcPr>
          <w:p w14:paraId="1EC98C34"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45,9</w:t>
            </w:r>
          </w:p>
        </w:tc>
        <w:tc>
          <w:tcPr>
            <w:tcW w:w="656" w:type="dxa"/>
            <w:vAlign w:val="center"/>
          </w:tcPr>
          <w:p w14:paraId="351459FE"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47,4</w:t>
            </w:r>
          </w:p>
        </w:tc>
        <w:tc>
          <w:tcPr>
            <w:tcW w:w="655" w:type="dxa"/>
            <w:vAlign w:val="center"/>
          </w:tcPr>
          <w:p w14:paraId="68CD3A77"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82,8</w:t>
            </w:r>
          </w:p>
        </w:tc>
        <w:tc>
          <w:tcPr>
            <w:tcW w:w="656" w:type="dxa"/>
            <w:vAlign w:val="center"/>
          </w:tcPr>
          <w:p w14:paraId="2448D53A" w14:textId="77777777" w:rsidR="003B1769" w:rsidRPr="000138CC" w:rsidRDefault="000138CC" w:rsidP="009D6004">
            <w:pPr>
              <w:widowControl w:val="0"/>
              <w:spacing w:after="0" w:line="360" w:lineRule="auto"/>
              <w:jc w:val="center"/>
              <w:rPr>
                <w:rFonts w:ascii="Times New Roman" w:hAnsi="Times New Roman" w:cs="Times New Roman"/>
                <w:sz w:val="16"/>
                <w:szCs w:val="16"/>
                <w:lang w:val="uk-UA"/>
              </w:rPr>
            </w:pPr>
            <w:r w:rsidRPr="000138CC">
              <w:rPr>
                <w:rFonts w:ascii="Times New Roman" w:hAnsi="Times New Roman" w:cs="Times New Roman"/>
                <w:sz w:val="16"/>
                <w:szCs w:val="16"/>
                <w:lang w:val="uk-UA"/>
              </w:rPr>
              <w:t>85,5</w:t>
            </w:r>
          </w:p>
        </w:tc>
        <w:tc>
          <w:tcPr>
            <w:tcW w:w="1045" w:type="dxa"/>
            <w:vAlign w:val="center"/>
          </w:tcPr>
          <w:p w14:paraId="1928DE6D"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650,1</w:t>
            </w:r>
          </w:p>
        </w:tc>
      </w:tr>
      <w:tr w:rsidR="003B1769" w:rsidRPr="000138CC" w14:paraId="629D42C6" w14:textId="77777777">
        <w:trPr>
          <w:trHeight w:val="400"/>
        </w:trPr>
        <w:tc>
          <w:tcPr>
            <w:tcW w:w="893" w:type="dxa"/>
            <w:vMerge/>
            <w:vAlign w:val="center"/>
          </w:tcPr>
          <w:p w14:paraId="5375577F"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57AA7AA7"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proofErr w:type="spellStart"/>
            <w:r w:rsidRPr="000138CC">
              <w:rPr>
                <w:rFonts w:ascii="Times New Roman" w:hAnsi="Times New Roman" w:cs="Times New Roman"/>
                <w:b/>
                <w:sz w:val="18"/>
                <w:szCs w:val="18"/>
                <w:lang w:val="uk-UA"/>
              </w:rPr>
              <w:t>всi</w:t>
            </w:r>
            <w:proofErr w:type="spellEnd"/>
            <w:r w:rsidRPr="000138CC">
              <w:rPr>
                <w:rFonts w:ascii="Times New Roman" w:hAnsi="Times New Roman" w:cs="Times New Roman"/>
                <w:b/>
                <w:sz w:val="18"/>
                <w:szCs w:val="18"/>
                <w:lang w:val="uk-UA"/>
              </w:rPr>
              <w:t xml:space="preserve"> </w:t>
            </w:r>
            <w:proofErr w:type="spellStart"/>
            <w:r w:rsidRPr="000138CC">
              <w:rPr>
                <w:rFonts w:ascii="Times New Roman" w:hAnsi="Times New Roman" w:cs="Times New Roman"/>
                <w:b/>
                <w:sz w:val="18"/>
                <w:szCs w:val="18"/>
                <w:lang w:val="uk-UA"/>
              </w:rPr>
              <w:t>прив</w:t>
            </w:r>
            <w:proofErr w:type="spellEnd"/>
            <w:r w:rsidRPr="000138CC">
              <w:rPr>
                <w:rFonts w:ascii="Times New Roman" w:hAnsi="Times New Roman" w:cs="Times New Roman"/>
                <w:b/>
                <w:sz w:val="18"/>
                <w:szCs w:val="18"/>
                <w:lang w:val="uk-UA"/>
              </w:rPr>
              <w:t>.</w:t>
            </w:r>
          </w:p>
        </w:tc>
        <w:tc>
          <w:tcPr>
            <w:tcW w:w="640" w:type="dxa"/>
            <w:vAlign w:val="center"/>
          </w:tcPr>
          <w:p w14:paraId="42303880"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226</w:t>
            </w:r>
          </w:p>
        </w:tc>
        <w:tc>
          <w:tcPr>
            <w:tcW w:w="638" w:type="dxa"/>
            <w:vAlign w:val="center"/>
          </w:tcPr>
          <w:p w14:paraId="4EF46C8D"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204,1</w:t>
            </w:r>
          </w:p>
        </w:tc>
        <w:tc>
          <w:tcPr>
            <w:tcW w:w="657" w:type="dxa"/>
            <w:vAlign w:val="center"/>
          </w:tcPr>
          <w:p w14:paraId="11F54633"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72,9</w:t>
            </w:r>
          </w:p>
        </w:tc>
        <w:tc>
          <w:tcPr>
            <w:tcW w:w="656" w:type="dxa"/>
            <w:vAlign w:val="center"/>
          </w:tcPr>
          <w:p w14:paraId="0992D85D"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76</w:t>
            </w:r>
          </w:p>
        </w:tc>
        <w:tc>
          <w:tcPr>
            <w:tcW w:w="655" w:type="dxa"/>
            <w:vAlign w:val="center"/>
          </w:tcPr>
          <w:p w14:paraId="61832659"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78,6</w:t>
            </w:r>
          </w:p>
        </w:tc>
        <w:tc>
          <w:tcPr>
            <w:tcW w:w="382" w:type="dxa"/>
            <w:vAlign w:val="center"/>
          </w:tcPr>
          <w:p w14:paraId="7F6317DE"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w:t>
            </w:r>
          </w:p>
        </w:tc>
        <w:tc>
          <w:tcPr>
            <w:tcW w:w="382" w:type="dxa"/>
            <w:vAlign w:val="center"/>
          </w:tcPr>
          <w:p w14:paraId="1797A34D"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w:t>
            </w:r>
          </w:p>
        </w:tc>
        <w:tc>
          <w:tcPr>
            <w:tcW w:w="382" w:type="dxa"/>
            <w:vAlign w:val="center"/>
          </w:tcPr>
          <w:p w14:paraId="2F6079FF"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0</w:t>
            </w:r>
          </w:p>
        </w:tc>
        <w:tc>
          <w:tcPr>
            <w:tcW w:w="657" w:type="dxa"/>
            <w:vAlign w:val="center"/>
          </w:tcPr>
          <w:p w14:paraId="2334E7E2"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76</w:t>
            </w:r>
          </w:p>
        </w:tc>
        <w:tc>
          <w:tcPr>
            <w:tcW w:w="656" w:type="dxa"/>
            <w:vAlign w:val="center"/>
          </w:tcPr>
          <w:p w14:paraId="3FB07E14"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78,6</w:t>
            </w:r>
          </w:p>
        </w:tc>
        <w:tc>
          <w:tcPr>
            <w:tcW w:w="655" w:type="dxa"/>
            <w:vAlign w:val="center"/>
          </w:tcPr>
          <w:p w14:paraId="70E188D9"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142,7</w:t>
            </w:r>
          </w:p>
        </w:tc>
        <w:tc>
          <w:tcPr>
            <w:tcW w:w="656" w:type="dxa"/>
            <w:vAlign w:val="center"/>
          </w:tcPr>
          <w:p w14:paraId="174BE6E5" w14:textId="77777777" w:rsidR="003B1769" w:rsidRPr="000138CC" w:rsidRDefault="000138CC" w:rsidP="009D6004">
            <w:pPr>
              <w:widowControl w:val="0"/>
              <w:spacing w:after="0" w:line="360" w:lineRule="auto"/>
              <w:jc w:val="center"/>
              <w:rPr>
                <w:rFonts w:ascii="Times New Roman" w:hAnsi="Times New Roman" w:cs="Times New Roman"/>
                <w:b/>
                <w:sz w:val="16"/>
                <w:szCs w:val="16"/>
                <w:lang w:val="uk-UA"/>
              </w:rPr>
            </w:pPr>
            <w:r w:rsidRPr="000138CC">
              <w:rPr>
                <w:rFonts w:ascii="Times New Roman" w:hAnsi="Times New Roman" w:cs="Times New Roman"/>
                <w:b/>
                <w:sz w:val="16"/>
                <w:szCs w:val="16"/>
                <w:lang w:val="uk-UA"/>
              </w:rPr>
              <w:t>147,4</w:t>
            </w:r>
          </w:p>
        </w:tc>
        <w:tc>
          <w:tcPr>
            <w:tcW w:w="1045" w:type="dxa"/>
            <w:vAlign w:val="center"/>
          </w:tcPr>
          <w:p w14:paraId="55E58E9F"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1102,3</w:t>
            </w:r>
          </w:p>
        </w:tc>
      </w:tr>
      <w:tr w:rsidR="003B1769" w:rsidRPr="000138CC" w14:paraId="6BB66B60" w14:textId="77777777">
        <w:trPr>
          <w:trHeight w:val="400"/>
        </w:trPr>
        <w:tc>
          <w:tcPr>
            <w:tcW w:w="8853" w:type="dxa"/>
            <w:gridSpan w:val="14"/>
            <w:vAlign w:val="center"/>
          </w:tcPr>
          <w:p w14:paraId="46179E0A"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1045" w:type="dxa"/>
            <w:vAlign w:val="center"/>
          </w:tcPr>
          <w:p w14:paraId="1316C5FE"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r>
      <w:tr w:rsidR="003B1769" w:rsidRPr="007F6069" w14:paraId="3E885880" w14:textId="77777777">
        <w:trPr>
          <w:trHeight w:val="400"/>
        </w:trPr>
        <w:tc>
          <w:tcPr>
            <w:tcW w:w="893" w:type="dxa"/>
            <w:vAlign w:val="center"/>
          </w:tcPr>
          <w:p w14:paraId="5042345D" w14:textId="77777777" w:rsidR="003B1769" w:rsidRPr="000138CC" w:rsidRDefault="000138CC" w:rsidP="009D6004">
            <w:pPr>
              <w:widowControl w:val="0"/>
              <w:spacing w:after="0" w:line="360" w:lineRule="auto"/>
              <w:jc w:val="center"/>
              <w:rPr>
                <w:rFonts w:ascii="Times New Roman" w:hAnsi="Times New Roman" w:cs="Times New Roman"/>
                <w:b/>
                <w:i/>
                <w:sz w:val="18"/>
                <w:szCs w:val="18"/>
                <w:lang w:val="uk-UA"/>
              </w:rPr>
            </w:pPr>
            <w:r w:rsidRPr="000138CC">
              <w:rPr>
                <w:rFonts w:ascii="Times New Roman" w:hAnsi="Times New Roman" w:cs="Times New Roman"/>
                <w:b/>
                <w:i/>
                <w:sz w:val="18"/>
                <w:szCs w:val="18"/>
                <w:lang w:val="uk-UA"/>
              </w:rPr>
              <w:t>об'єкт</w:t>
            </w:r>
          </w:p>
        </w:tc>
        <w:tc>
          <w:tcPr>
            <w:tcW w:w="944" w:type="dxa"/>
            <w:vAlign w:val="center"/>
          </w:tcPr>
          <w:p w14:paraId="16DFC29B" w14:textId="77777777" w:rsidR="003B1769" w:rsidRPr="000138CC" w:rsidRDefault="000138CC" w:rsidP="009D6004">
            <w:pPr>
              <w:widowControl w:val="0"/>
              <w:spacing w:after="0" w:line="360" w:lineRule="auto"/>
              <w:jc w:val="center"/>
              <w:rPr>
                <w:rFonts w:ascii="Times New Roman" w:hAnsi="Times New Roman" w:cs="Times New Roman"/>
                <w:b/>
                <w:i/>
                <w:sz w:val="18"/>
                <w:szCs w:val="18"/>
                <w:lang w:val="uk-UA"/>
              </w:rPr>
            </w:pPr>
            <w:proofErr w:type="spellStart"/>
            <w:r w:rsidRPr="000138CC">
              <w:rPr>
                <w:rFonts w:ascii="Times New Roman" w:hAnsi="Times New Roman" w:cs="Times New Roman"/>
                <w:b/>
                <w:i/>
                <w:sz w:val="18"/>
                <w:szCs w:val="18"/>
                <w:lang w:val="uk-UA"/>
              </w:rPr>
              <w:t>привiд</w:t>
            </w:r>
            <w:proofErr w:type="spellEnd"/>
          </w:p>
        </w:tc>
        <w:tc>
          <w:tcPr>
            <w:tcW w:w="7016" w:type="dxa"/>
            <w:gridSpan w:val="12"/>
            <w:vAlign w:val="center"/>
          </w:tcPr>
          <w:p w14:paraId="21398096" w14:textId="77777777" w:rsidR="003B1769" w:rsidRPr="000138CC" w:rsidRDefault="000138CC" w:rsidP="009D6004">
            <w:pPr>
              <w:widowControl w:val="0"/>
              <w:spacing w:after="0" w:line="360" w:lineRule="auto"/>
              <w:jc w:val="center"/>
              <w:rPr>
                <w:rFonts w:ascii="Times New Roman" w:hAnsi="Times New Roman" w:cs="Times New Roman"/>
                <w:b/>
                <w:i/>
                <w:sz w:val="20"/>
                <w:szCs w:val="20"/>
                <w:lang w:val="uk-UA"/>
              </w:rPr>
            </w:pPr>
            <w:proofErr w:type="spellStart"/>
            <w:r w:rsidRPr="000138CC">
              <w:rPr>
                <w:rFonts w:ascii="Times New Roman" w:hAnsi="Times New Roman" w:cs="Times New Roman"/>
                <w:b/>
                <w:i/>
                <w:sz w:val="20"/>
                <w:szCs w:val="20"/>
                <w:lang w:val="uk-UA"/>
              </w:rPr>
              <w:t>Вiдносна</w:t>
            </w:r>
            <w:proofErr w:type="spellEnd"/>
            <w:r w:rsidRPr="000138CC">
              <w:rPr>
                <w:rFonts w:ascii="Times New Roman" w:hAnsi="Times New Roman" w:cs="Times New Roman"/>
                <w:b/>
                <w:i/>
                <w:sz w:val="20"/>
                <w:szCs w:val="20"/>
                <w:lang w:val="uk-UA"/>
              </w:rPr>
              <w:t xml:space="preserve"> </w:t>
            </w:r>
            <w:proofErr w:type="spellStart"/>
            <w:r w:rsidRPr="000138CC">
              <w:rPr>
                <w:rFonts w:ascii="Times New Roman" w:hAnsi="Times New Roman" w:cs="Times New Roman"/>
                <w:b/>
                <w:i/>
                <w:sz w:val="20"/>
                <w:szCs w:val="20"/>
                <w:lang w:val="uk-UA"/>
              </w:rPr>
              <w:t>eкономiя</w:t>
            </w:r>
            <w:proofErr w:type="spellEnd"/>
            <w:r w:rsidRPr="000138CC">
              <w:rPr>
                <w:rFonts w:ascii="Times New Roman" w:hAnsi="Times New Roman" w:cs="Times New Roman"/>
                <w:b/>
                <w:i/>
                <w:sz w:val="20"/>
                <w:szCs w:val="20"/>
                <w:lang w:val="uk-UA"/>
              </w:rPr>
              <w:t xml:space="preserve"> </w:t>
            </w:r>
            <w:proofErr w:type="spellStart"/>
            <w:r w:rsidRPr="000138CC">
              <w:rPr>
                <w:rFonts w:ascii="Times New Roman" w:hAnsi="Times New Roman" w:cs="Times New Roman"/>
                <w:b/>
                <w:i/>
                <w:sz w:val="20"/>
                <w:szCs w:val="20"/>
                <w:lang w:val="uk-UA"/>
              </w:rPr>
              <w:t>eлeк</w:t>
            </w:r>
            <w:proofErr w:type="spellEnd"/>
            <w:r w:rsidRPr="000138CC">
              <w:rPr>
                <w:rFonts w:ascii="Times New Roman" w:hAnsi="Times New Roman" w:cs="Times New Roman"/>
                <w:b/>
                <w:i/>
                <w:sz w:val="20"/>
                <w:szCs w:val="20"/>
                <w:lang w:val="uk-UA"/>
              </w:rPr>
              <w:t>./</w:t>
            </w:r>
            <w:proofErr w:type="spellStart"/>
            <w:r w:rsidRPr="000138CC">
              <w:rPr>
                <w:rFonts w:ascii="Times New Roman" w:hAnsi="Times New Roman" w:cs="Times New Roman"/>
                <w:b/>
                <w:i/>
                <w:sz w:val="20"/>
                <w:szCs w:val="20"/>
                <w:lang w:val="uk-UA"/>
              </w:rPr>
              <w:t>eнe</w:t>
            </w:r>
            <w:proofErr w:type="spellEnd"/>
            <w:r w:rsidRPr="000138CC">
              <w:rPr>
                <w:rFonts w:ascii="Times New Roman" w:hAnsi="Times New Roman" w:cs="Times New Roman"/>
                <w:b/>
                <w:i/>
                <w:sz w:val="20"/>
                <w:szCs w:val="20"/>
                <w:lang w:val="uk-UA"/>
              </w:rPr>
              <w:t xml:space="preserve">. при частотному </w:t>
            </w:r>
            <w:proofErr w:type="spellStart"/>
            <w:r w:rsidRPr="000138CC">
              <w:rPr>
                <w:rFonts w:ascii="Times New Roman" w:hAnsi="Times New Roman" w:cs="Times New Roman"/>
                <w:b/>
                <w:i/>
                <w:sz w:val="20"/>
                <w:szCs w:val="20"/>
                <w:lang w:val="uk-UA"/>
              </w:rPr>
              <w:t>рeгулюваннi</w:t>
            </w:r>
            <w:proofErr w:type="spellEnd"/>
            <w:r w:rsidRPr="000138CC">
              <w:rPr>
                <w:rFonts w:ascii="Times New Roman" w:hAnsi="Times New Roman" w:cs="Times New Roman"/>
                <w:b/>
                <w:i/>
                <w:sz w:val="20"/>
                <w:szCs w:val="20"/>
                <w:lang w:val="uk-UA"/>
              </w:rPr>
              <w:t>, %</w:t>
            </w:r>
          </w:p>
        </w:tc>
        <w:tc>
          <w:tcPr>
            <w:tcW w:w="1045" w:type="dxa"/>
            <w:vAlign w:val="center"/>
          </w:tcPr>
          <w:p w14:paraId="3606D0E3"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r>
      <w:tr w:rsidR="003B1769" w:rsidRPr="000138CC" w14:paraId="79631160" w14:textId="77777777">
        <w:trPr>
          <w:trHeight w:val="400"/>
        </w:trPr>
        <w:tc>
          <w:tcPr>
            <w:tcW w:w="893" w:type="dxa"/>
            <w:vMerge w:val="restart"/>
            <w:vAlign w:val="center"/>
          </w:tcPr>
          <w:p w14:paraId="0FB7FDA5" w14:textId="3F93C3D5" w:rsidR="00B1014C" w:rsidRPr="000138CC" w:rsidRDefault="000138CC" w:rsidP="009D6004">
            <w:pPr>
              <w:widowControl w:val="0"/>
              <w:spacing w:after="0" w:line="360" w:lineRule="auto"/>
              <w:jc w:val="both"/>
              <w:rPr>
                <w:rFonts w:ascii="Times New Roman" w:hAnsi="Times New Roman" w:cs="Times New Roman"/>
                <w:b/>
                <w:sz w:val="20"/>
                <w:szCs w:val="20"/>
                <w:lang w:val="uk-UA"/>
              </w:rPr>
            </w:pPr>
            <w:proofErr w:type="spellStart"/>
            <w:r w:rsidRPr="000138CC">
              <w:rPr>
                <w:rFonts w:ascii="Times New Roman" w:hAnsi="Times New Roman" w:cs="Times New Roman"/>
                <w:b/>
                <w:sz w:val="20"/>
                <w:szCs w:val="20"/>
                <w:lang w:val="uk-UA"/>
              </w:rPr>
              <w:t>Всi</w:t>
            </w:r>
            <w:proofErr w:type="spellEnd"/>
            <w:r w:rsidRPr="000138CC">
              <w:rPr>
                <w:rFonts w:ascii="Times New Roman" w:hAnsi="Times New Roman" w:cs="Times New Roman"/>
                <w:b/>
                <w:sz w:val="20"/>
                <w:szCs w:val="20"/>
                <w:lang w:val="uk-UA"/>
              </w:rPr>
              <w:t xml:space="preserve">  котли</w:t>
            </w:r>
          </w:p>
        </w:tc>
        <w:tc>
          <w:tcPr>
            <w:tcW w:w="944" w:type="dxa"/>
            <w:vAlign w:val="center"/>
          </w:tcPr>
          <w:p w14:paraId="208A5FEF" w14:textId="77777777" w:rsidR="003B1769" w:rsidRPr="000138CC" w:rsidRDefault="000138CC" w:rsidP="009D6004">
            <w:pPr>
              <w:widowControl w:val="0"/>
              <w:spacing w:after="0" w:line="360" w:lineRule="auto"/>
              <w:jc w:val="both"/>
              <w:rPr>
                <w:rFonts w:ascii="Times New Roman" w:hAnsi="Times New Roman" w:cs="Times New Roman"/>
                <w:b/>
                <w:sz w:val="18"/>
                <w:szCs w:val="18"/>
                <w:lang w:val="uk-UA"/>
              </w:rPr>
            </w:pPr>
            <w:proofErr w:type="spellStart"/>
            <w:r w:rsidRPr="000138CC">
              <w:rPr>
                <w:rFonts w:ascii="Times New Roman" w:hAnsi="Times New Roman" w:cs="Times New Roman"/>
                <w:b/>
                <w:sz w:val="18"/>
                <w:szCs w:val="18"/>
                <w:lang w:val="uk-UA"/>
              </w:rPr>
              <w:t>дуттєвой</w:t>
            </w:r>
            <w:proofErr w:type="spellEnd"/>
          </w:p>
        </w:tc>
        <w:tc>
          <w:tcPr>
            <w:tcW w:w="640" w:type="dxa"/>
            <w:vAlign w:val="center"/>
          </w:tcPr>
          <w:p w14:paraId="778F281E"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38,9%</w:t>
            </w:r>
          </w:p>
        </w:tc>
        <w:tc>
          <w:tcPr>
            <w:tcW w:w="638" w:type="dxa"/>
            <w:vAlign w:val="center"/>
          </w:tcPr>
          <w:p w14:paraId="4A02EE00"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38,9%</w:t>
            </w:r>
          </w:p>
        </w:tc>
        <w:tc>
          <w:tcPr>
            <w:tcW w:w="657" w:type="dxa"/>
            <w:vAlign w:val="center"/>
          </w:tcPr>
          <w:p w14:paraId="6D714D70"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45,6%</w:t>
            </w:r>
          </w:p>
        </w:tc>
        <w:tc>
          <w:tcPr>
            <w:tcW w:w="656" w:type="dxa"/>
            <w:vAlign w:val="center"/>
          </w:tcPr>
          <w:p w14:paraId="2EB4C0EB"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21,6%</w:t>
            </w:r>
          </w:p>
        </w:tc>
        <w:tc>
          <w:tcPr>
            <w:tcW w:w="655" w:type="dxa"/>
            <w:vAlign w:val="center"/>
          </w:tcPr>
          <w:p w14:paraId="6759BB54"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21,6%</w:t>
            </w:r>
          </w:p>
        </w:tc>
        <w:tc>
          <w:tcPr>
            <w:tcW w:w="382" w:type="dxa"/>
            <w:vAlign w:val="center"/>
          </w:tcPr>
          <w:p w14:paraId="78747C0D"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382" w:type="dxa"/>
            <w:vAlign w:val="center"/>
          </w:tcPr>
          <w:p w14:paraId="27C7E633"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382" w:type="dxa"/>
            <w:vAlign w:val="center"/>
          </w:tcPr>
          <w:p w14:paraId="3AD70686"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657" w:type="dxa"/>
            <w:vAlign w:val="center"/>
          </w:tcPr>
          <w:p w14:paraId="66220DE8"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21,6%</w:t>
            </w:r>
          </w:p>
        </w:tc>
        <w:tc>
          <w:tcPr>
            <w:tcW w:w="656" w:type="dxa"/>
            <w:vAlign w:val="center"/>
          </w:tcPr>
          <w:p w14:paraId="437C6535"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21,6%</w:t>
            </w:r>
          </w:p>
        </w:tc>
        <w:tc>
          <w:tcPr>
            <w:tcW w:w="655" w:type="dxa"/>
            <w:vAlign w:val="center"/>
          </w:tcPr>
          <w:p w14:paraId="164379A0"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45%</w:t>
            </w:r>
          </w:p>
        </w:tc>
        <w:tc>
          <w:tcPr>
            <w:tcW w:w="656" w:type="dxa"/>
            <w:vAlign w:val="center"/>
          </w:tcPr>
          <w:p w14:paraId="359D9AA9"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45%</w:t>
            </w:r>
          </w:p>
        </w:tc>
        <w:tc>
          <w:tcPr>
            <w:tcW w:w="1045" w:type="dxa"/>
            <w:vAlign w:val="center"/>
          </w:tcPr>
          <w:p w14:paraId="7A430D53"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37,6%</w:t>
            </w:r>
          </w:p>
        </w:tc>
      </w:tr>
      <w:tr w:rsidR="00B1014C" w:rsidRPr="000138CC" w14:paraId="19975B9D" w14:textId="77777777">
        <w:trPr>
          <w:trHeight w:val="400"/>
        </w:trPr>
        <w:tc>
          <w:tcPr>
            <w:tcW w:w="893" w:type="dxa"/>
            <w:vMerge/>
            <w:vAlign w:val="center"/>
          </w:tcPr>
          <w:p w14:paraId="4E60D112" w14:textId="77777777" w:rsidR="00B1014C" w:rsidRPr="000138CC" w:rsidRDefault="00B1014C" w:rsidP="009D6004">
            <w:pPr>
              <w:widowControl w:val="0"/>
              <w:spacing w:after="0" w:line="360" w:lineRule="auto"/>
              <w:jc w:val="both"/>
              <w:rPr>
                <w:rFonts w:ascii="Times New Roman" w:hAnsi="Times New Roman" w:cs="Times New Roman"/>
                <w:b/>
                <w:sz w:val="20"/>
                <w:szCs w:val="20"/>
                <w:lang w:val="uk-UA"/>
              </w:rPr>
            </w:pPr>
          </w:p>
        </w:tc>
        <w:tc>
          <w:tcPr>
            <w:tcW w:w="944" w:type="dxa"/>
            <w:vAlign w:val="center"/>
          </w:tcPr>
          <w:p w14:paraId="73418D9B" w14:textId="77777777" w:rsidR="00B1014C" w:rsidRPr="000138CC" w:rsidRDefault="00B1014C" w:rsidP="009D6004">
            <w:pPr>
              <w:widowControl w:val="0"/>
              <w:spacing w:after="0" w:line="360" w:lineRule="auto"/>
              <w:jc w:val="both"/>
              <w:rPr>
                <w:rFonts w:ascii="Times New Roman" w:hAnsi="Times New Roman" w:cs="Times New Roman"/>
                <w:b/>
                <w:sz w:val="18"/>
                <w:szCs w:val="18"/>
                <w:lang w:val="uk-UA"/>
              </w:rPr>
            </w:pPr>
          </w:p>
        </w:tc>
        <w:tc>
          <w:tcPr>
            <w:tcW w:w="640" w:type="dxa"/>
            <w:vAlign w:val="center"/>
          </w:tcPr>
          <w:p w14:paraId="34E26CFE"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38" w:type="dxa"/>
            <w:vAlign w:val="center"/>
          </w:tcPr>
          <w:p w14:paraId="6D7C2583"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7" w:type="dxa"/>
            <w:vAlign w:val="center"/>
          </w:tcPr>
          <w:p w14:paraId="4EB7F93E"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6" w:type="dxa"/>
            <w:vAlign w:val="center"/>
          </w:tcPr>
          <w:p w14:paraId="02E193AC"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5" w:type="dxa"/>
            <w:vAlign w:val="center"/>
          </w:tcPr>
          <w:p w14:paraId="22EAE04A"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382" w:type="dxa"/>
            <w:vAlign w:val="center"/>
          </w:tcPr>
          <w:p w14:paraId="27AB3035"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382" w:type="dxa"/>
            <w:vAlign w:val="center"/>
          </w:tcPr>
          <w:p w14:paraId="6D652A02"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382" w:type="dxa"/>
            <w:vAlign w:val="center"/>
          </w:tcPr>
          <w:p w14:paraId="5D0976E0"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7" w:type="dxa"/>
            <w:vAlign w:val="center"/>
          </w:tcPr>
          <w:p w14:paraId="4F225BCC"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6" w:type="dxa"/>
            <w:vAlign w:val="center"/>
          </w:tcPr>
          <w:p w14:paraId="74287494"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5" w:type="dxa"/>
            <w:vAlign w:val="center"/>
          </w:tcPr>
          <w:p w14:paraId="4F0D38F1"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6" w:type="dxa"/>
            <w:vAlign w:val="center"/>
          </w:tcPr>
          <w:p w14:paraId="494E5409"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1045" w:type="dxa"/>
            <w:vAlign w:val="center"/>
          </w:tcPr>
          <w:p w14:paraId="5CFAB8FB" w14:textId="77777777" w:rsidR="00B1014C" w:rsidRPr="000138CC" w:rsidRDefault="00B1014C" w:rsidP="009D6004">
            <w:pPr>
              <w:widowControl w:val="0"/>
              <w:spacing w:after="0" w:line="360" w:lineRule="auto"/>
              <w:jc w:val="center"/>
              <w:rPr>
                <w:rFonts w:ascii="Times New Roman" w:hAnsi="Times New Roman" w:cs="Times New Roman"/>
                <w:b/>
                <w:sz w:val="20"/>
                <w:szCs w:val="20"/>
                <w:lang w:val="uk-UA"/>
              </w:rPr>
            </w:pPr>
          </w:p>
        </w:tc>
      </w:tr>
      <w:tr w:rsidR="003B1769" w:rsidRPr="000138CC" w14:paraId="6D58504B" w14:textId="77777777">
        <w:trPr>
          <w:trHeight w:val="387"/>
        </w:trPr>
        <w:tc>
          <w:tcPr>
            <w:tcW w:w="893" w:type="dxa"/>
            <w:vMerge/>
            <w:vAlign w:val="center"/>
          </w:tcPr>
          <w:p w14:paraId="689E8330"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241BB742"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b/>
                <w:sz w:val="18"/>
                <w:szCs w:val="18"/>
                <w:lang w:val="uk-UA"/>
              </w:rPr>
              <w:t>димосос</w:t>
            </w:r>
          </w:p>
        </w:tc>
        <w:tc>
          <w:tcPr>
            <w:tcW w:w="640" w:type="dxa"/>
            <w:vAlign w:val="center"/>
          </w:tcPr>
          <w:p w14:paraId="56522B41"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43,9%</w:t>
            </w:r>
          </w:p>
        </w:tc>
        <w:tc>
          <w:tcPr>
            <w:tcW w:w="638" w:type="dxa"/>
            <w:vAlign w:val="center"/>
          </w:tcPr>
          <w:p w14:paraId="29523302"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43,9%</w:t>
            </w:r>
          </w:p>
        </w:tc>
        <w:tc>
          <w:tcPr>
            <w:tcW w:w="657" w:type="dxa"/>
            <w:vAlign w:val="center"/>
          </w:tcPr>
          <w:p w14:paraId="517B97C3"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51,4%</w:t>
            </w:r>
          </w:p>
        </w:tc>
        <w:tc>
          <w:tcPr>
            <w:tcW w:w="656" w:type="dxa"/>
            <w:vAlign w:val="center"/>
          </w:tcPr>
          <w:p w14:paraId="0D79EAFC"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25,2%</w:t>
            </w:r>
          </w:p>
        </w:tc>
        <w:tc>
          <w:tcPr>
            <w:tcW w:w="655" w:type="dxa"/>
            <w:vAlign w:val="center"/>
          </w:tcPr>
          <w:p w14:paraId="1938828B"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25,2%</w:t>
            </w:r>
          </w:p>
        </w:tc>
        <w:tc>
          <w:tcPr>
            <w:tcW w:w="382" w:type="dxa"/>
            <w:vAlign w:val="center"/>
          </w:tcPr>
          <w:p w14:paraId="27F4BC6E"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382" w:type="dxa"/>
            <w:vAlign w:val="center"/>
          </w:tcPr>
          <w:p w14:paraId="72ED88B2"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382" w:type="dxa"/>
            <w:vAlign w:val="center"/>
          </w:tcPr>
          <w:p w14:paraId="1DA21279"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0</w:t>
            </w:r>
          </w:p>
        </w:tc>
        <w:tc>
          <w:tcPr>
            <w:tcW w:w="657" w:type="dxa"/>
            <w:vAlign w:val="center"/>
          </w:tcPr>
          <w:p w14:paraId="6DAB5E88"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25,2%</w:t>
            </w:r>
          </w:p>
        </w:tc>
        <w:tc>
          <w:tcPr>
            <w:tcW w:w="656" w:type="dxa"/>
            <w:vAlign w:val="center"/>
          </w:tcPr>
          <w:p w14:paraId="6256788C"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25,6%</w:t>
            </w:r>
          </w:p>
        </w:tc>
        <w:tc>
          <w:tcPr>
            <w:tcW w:w="655" w:type="dxa"/>
            <w:vAlign w:val="center"/>
          </w:tcPr>
          <w:p w14:paraId="2A5B777D"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50,7%</w:t>
            </w:r>
          </w:p>
        </w:tc>
        <w:tc>
          <w:tcPr>
            <w:tcW w:w="656" w:type="dxa"/>
            <w:vAlign w:val="center"/>
          </w:tcPr>
          <w:p w14:paraId="1203CE14"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r w:rsidRPr="000138CC">
              <w:rPr>
                <w:rFonts w:ascii="Times New Roman" w:hAnsi="Times New Roman" w:cs="Times New Roman"/>
                <w:sz w:val="16"/>
                <w:szCs w:val="16"/>
                <w:lang w:val="uk-UA"/>
              </w:rPr>
              <w:t>50,7%</w:t>
            </w:r>
          </w:p>
        </w:tc>
        <w:tc>
          <w:tcPr>
            <w:tcW w:w="1045" w:type="dxa"/>
            <w:vAlign w:val="center"/>
          </w:tcPr>
          <w:p w14:paraId="37059CAC"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42,5%</w:t>
            </w:r>
          </w:p>
        </w:tc>
      </w:tr>
      <w:tr w:rsidR="00B1014C" w:rsidRPr="000138CC" w14:paraId="3CCFAB73" w14:textId="77777777">
        <w:trPr>
          <w:trHeight w:val="387"/>
        </w:trPr>
        <w:tc>
          <w:tcPr>
            <w:tcW w:w="893" w:type="dxa"/>
            <w:vMerge/>
            <w:vAlign w:val="center"/>
          </w:tcPr>
          <w:p w14:paraId="0B9BD0AE"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73A161EC" w14:textId="77777777" w:rsidR="00B1014C" w:rsidRPr="000138CC" w:rsidRDefault="00B1014C" w:rsidP="009D6004">
            <w:pPr>
              <w:widowControl w:val="0"/>
              <w:spacing w:after="0" w:line="360" w:lineRule="auto"/>
              <w:jc w:val="both"/>
              <w:rPr>
                <w:rFonts w:ascii="Times New Roman" w:hAnsi="Times New Roman" w:cs="Times New Roman"/>
                <w:b/>
                <w:sz w:val="18"/>
                <w:szCs w:val="18"/>
                <w:lang w:val="uk-UA"/>
              </w:rPr>
            </w:pPr>
          </w:p>
        </w:tc>
        <w:tc>
          <w:tcPr>
            <w:tcW w:w="640" w:type="dxa"/>
            <w:vAlign w:val="center"/>
          </w:tcPr>
          <w:p w14:paraId="11369C37"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38" w:type="dxa"/>
            <w:vAlign w:val="center"/>
          </w:tcPr>
          <w:p w14:paraId="771398A8"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7" w:type="dxa"/>
            <w:vAlign w:val="center"/>
          </w:tcPr>
          <w:p w14:paraId="45D46B74"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6" w:type="dxa"/>
            <w:vAlign w:val="center"/>
          </w:tcPr>
          <w:p w14:paraId="012B15E4"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5" w:type="dxa"/>
            <w:vAlign w:val="center"/>
          </w:tcPr>
          <w:p w14:paraId="6CF369A6"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382" w:type="dxa"/>
            <w:vAlign w:val="center"/>
          </w:tcPr>
          <w:p w14:paraId="5128EA62"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382" w:type="dxa"/>
            <w:vAlign w:val="center"/>
          </w:tcPr>
          <w:p w14:paraId="29B49854"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382" w:type="dxa"/>
            <w:vAlign w:val="center"/>
          </w:tcPr>
          <w:p w14:paraId="1044A97B"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7" w:type="dxa"/>
            <w:vAlign w:val="center"/>
          </w:tcPr>
          <w:p w14:paraId="35269ACB"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6" w:type="dxa"/>
            <w:vAlign w:val="center"/>
          </w:tcPr>
          <w:p w14:paraId="250D1FAF"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5" w:type="dxa"/>
            <w:vAlign w:val="center"/>
          </w:tcPr>
          <w:p w14:paraId="0385506C"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656" w:type="dxa"/>
            <w:vAlign w:val="center"/>
          </w:tcPr>
          <w:p w14:paraId="2C6AFC87" w14:textId="77777777" w:rsidR="00B1014C" w:rsidRPr="000138CC" w:rsidRDefault="00B1014C" w:rsidP="009D6004">
            <w:pPr>
              <w:widowControl w:val="0"/>
              <w:spacing w:after="0" w:line="360" w:lineRule="auto"/>
              <w:jc w:val="both"/>
              <w:rPr>
                <w:rFonts w:ascii="Times New Roman" w:hAnsi="Times New Roman" w:cs="Times New Roman"/>
                <w:sz w:val="16"/>
                <w:szCs w:val="16"/>
                <w:lang w:val="uk-UA"/>
              </w:rPr>
            </w:pPr>
          </w:p>
        </w:tc>
        <w:tc>
          <w:tcPr>
            <w:tcW w:w="1045" w:type="dxa"/>
            <w:vAlign w:val="center"/>
          </w:tcPr>
          <w:p w14:paraId="1F6690DA" w14:textId="77777777" w:rsidR="00B1014C" w:rsidRPr="000138CC" w:rsidRDefault="00B1014C" w:rsidP="009D6004">
            <w:pPr>
              <w:widowControl w:val="0"/>
              <w:spacing w:after="0" w:line="360" w:lineRule="auto"/>
              <w:jc w:val="center"/>
              <w:rPr>
                <w:rFonts w:ascii="Times New Roman" w:hAnsi="Times New Roman" w:cs="Times New Roman"/>
                <w:b/>
                <w:sz w:val="20"/>
                <w:szCs w:val="20"/>
                <w:lang w:val="uk-UA"/>
              </w:rPr>
            </w:pPr>
          </w:p>
        </w:tc>
      </w:tr>
      <w:tr w:rsidR="003B1769" w:rsidRPr="000138CC" w14:paraId="51C1C1C5" w14:textId="77777777">
        <w:trPr>
          <w:trHeight w:val="412"/>
        </w:trPr>
        <w:tc>
          <w:tcPr>
            <w:tcW w:w="893" w:type="dxa"/>
            <w:vMerge/>
            <w:vAlign w:val="center"/>
          </w:tcPr>
          <w:p w14:paraId="700D36F8" w14:textId="77777777" w:rsidR="003B1769" w:rsidRPr="000138CC" w:rsidRDefault="003B1769" w:rsidP="009D6004">
            <w:pPr>
              <w:widowControl w:val="0"/>
              <w:spacing w:after="0" w:line="360" w:lineRule="auto"/>
              <w:jc w:val="both"/>
              <w:rPr>
                <w:rFonts w:ascii="Times New Roman" w:hAnsi="Times New Roman" w:cs="Times New Roman"/>
                <w:sz w:val="16"/>
                <w:szCs w:val="16"/>
                <w:lang w:val="uk-UA"/>
              </w:rPr>
            </w:pPr>
          </w:p>
        </w:tc>
        <w:tc>
          <w:tcPr>
            <w:tcW w:w="944" w:type="dxa"/>
            <w:vAlign w:val="center"/>
          </w:tcPr>
          <w:p w14:paraId="4602AD52" w14:textId="77777777" w:rsidR="003B1769" w:rsidRPr="000138CC" w:rsidRDefault="000138CC" w:rsidP="009D6004">
            <w:pPr>
              <w:widowControl w:val="0"/>
              <w:spacing w:after="0" w:line="360" w:lineRule="auto"/>
              <w:jc w:val="both"/>
              <w:rPr>
                <w:rFonts w:ascii="Times New Roman" w:hAnsi="Times New Roman" w:cs="Times New Roman"/>
                <w:sz w:val="16"/>
                <w:szCs w:val="16"/>
                <w:lang w:val="uk-UA"/>
              </w:rPr>
            </w:pPr>
            <w:proofErr w:type="spellStart"/>
            <w:r w:rsidRPr="000138CC">
              <w:rPr>
                <w:rFonts w:ascii="Times New Roman" w:hAnsi="Times New Roman" w:cs="Times New Roman"/>
                <w:b/>
                <w:sz w:val="18"/>
                <w:szCs w:val="18"/>
                <w:lang w:val="uk-UA"/>
              </w:rPr>
              <w:t>всi</w:t>
            </w:r>
            <w:proofErr w:type="spellEnd"/>
            <w:r w:rsidRPr="000138CC">
              <w:rPr>
                <w:rFonts w:ascii="Times New Roman" w:hAnsi="Times New Roman" w:cs="Times New Roman"/>
                <w:b/>
                <w:sz w:val="18"/>
                <w:szCs w:val="18"/>
                <w:lang w:val="uk-UA"/>
              </w:rPr>
              <w:t xml:space="preserve"> </w:t>
            </w:r>
            <w:proofErr w:type="spellStart"/>
            <w:r w:rsidRPr="000138CC">
              <w:rPr>
                <w:rFonts w:ascii="Times New Roman" w:hAnsi="Times New Roman" w:cs="Times New Roman"/>
                <w:b/>
                <w:sz w:val="18"/>
                <w:szCs w:val="18"/>
                <w:lang w:val="uk-UA"/>
              </w:rPr>
              <w:t>прив</w:t>
            </w:r>
            <w:proofErr w:type="spellEnd"/>
            <w:r w:rsidRPr="000138CC">
              <w:rPr>
                <w:rFonts w:ascii="Times New Roman" w:hAnsi="Times New Roman" w:cs="Times New Roman"/>
                <w:b/>
                <w:sz w:val="18"/>
                <w:szCs w:val="18"/>
                <w:lang w:val="uk-UA"/>
              </w:rPr>
              <w:t>.</w:t>
            </w:r>
          </w:p>
        </w:tc>
        <w:tc>
          <w:tcPr>
            <w:tcW w:w="640" w:type="dxa"/>
            <w:vAlign w:val="center"/>
          </w:tcPr>
          <w:p w14:paraId="6FC00BE9"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42%</w:t>
            </w:r>
          </w:p>
        </w:tc>
        <w:tc>
          <w:tcPr>
            <w:tcW w:w="638" w:type="dxa"/>
            <w:vAlign w:val="center"/>
          </w:tcPr>
          <w:p w14:paraId="3595E3C7"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42%</w:t>
            </w:r>
          </w:p>
        </w:tc>
        <w:tc>
          <w:tcPr>
            <w:tcW w:w="657" w:type="dxa"/>
            <w:vAlign w:val="center"/>
          </w:tcPr>
          <w:p w14:paraId="52502621"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49,2%</w:t>
            </w:r>
          </w:p>
        </w:tc>
        <w:tc>
          <w:tcPr>
            <w:tcW w:w="656" w:type="dxa"/>
            <w:vAlign w:val="center"/>
          </w:tcPr>
          <w:p w14:paraId="67D39BD9"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23,9%</w:t>
            </w:r>
          </w:p>
        </w:tc>
        <w:tc>
          <w:tcPr>
            <w:tcW w:w="655" w:type="dxa"/>
            <w:vAlign w:val="center"/>
          </w:tcPr>
          <w:p w14:paraId="3C0EC832"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23,9%</w:t>
            </w:r>
          </w:p>
        </w:tc>
        <w:tc>
          <w:tcPr>
            <w:tcW w:w="382" w:type="dxa"/>
            <w:vAlign w:val="center"/>
          </w:tcPr>
          <w:p w14:paraId="1E230361"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0</w:t>
            </w:r>
          </w:p>
        </w:tc>
        <w:tc>
          <w:tcPr>
            <w:tcW w:w="382" w:type="dxa"/>
            <w:vAlign w:val="center"/>
          </w:tcPr>
          <w:p w14:paraId="40455237"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0</w:t>
            </w:r>
          </w:p>
        </w:tc>
        <w:tc>
          <w:tcPr>
            <w:tcW w:w="382" w:type="dxa"/>
            <w:vAlign w:val="center"/>
          </w:tcPr>
          <w:p w14:paraId="3E6FE7BD"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0</w:t>
            </w:r>
          </w:p>
        </w:tc>
        <w:tc>
          <w:tcPr>
            <w:tcW w:w="657" w:type="dxa"/>
            <w:vAlign w:val="center"/>
          </w:tcPr>
          <w:p w14:paraId="661A1CBE"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23,9%</w:t>
            </w:r>
          </w:p>
        </w:tc>
        <w:tc>
          <w:tcPr>
            <w:tcW w:w="656" w:type="dxa"/>
            <w:vAlign w:val="center"/>
          </w:tcPr>
          <w:p w14:paraId="12CD921F"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23,9%</w:t>
            </w:r>
          </w:p>
        </w:tc>
        <w:tc>
          <w:tcPr>
            <w:tcW w:w="655" w:type="dxa"/>
            <w:vAlign w:val="center"/>
          </w:tcPr>
          <w:p w14:paraId="736B74B8"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48,5%</w:t>
            </w:r>
          </w:p>
        </w:tc>
        <w:tc>
          <w:tcPr>
            <w:tcW w:w="656" w:type="dxa"/>
            <w:vAlign w:val="center"/>
          </w:tcPr>
          <w:p w14:paraId="7C699F4A" w14:textId="77777777" w:rsidR="003B1769" w:rsidRPr="000138CC" w:rsidRDefault="000138CC" w:rsidP="009D6004">
            <w:pPr>
              <w:widowControl w:val="0"/>
              <w:spacing w:after="0" w:line="360" w:lineRule="auto"/>
              <w:jc w:val="both"/>
              <w:rPr>
                <w:rFonts w:ascii="Times New Roman" w:hAnsi="Times New Roman" w:cs="Times New Roman"/>
                <w:b/>
                <w:sz w:val="16"/>
                <w:szCs w:val="16"/>
                <w:lang w:val="uk-UA"/>
              </w:rPr>
            </w:pPr>
            <w:r w:rsidRPr="000138CC">
              <w:rPr>
                <w:rFonts w:ascii="Times New Roman" w:hAnsi="Times New Roman" w:cs="Times New Roman"/>
                <w:b/>
                <w:sz w:val="16"/>
                <w:szCs w:val="16"/>
                <w:lang w:val="uk-UA"/>
              </w:rPr>
              <w:t>48,5%</w:t>
            </w:r>
          </w:p>
        </w:tc>
        <w:tc>
          <w:tcPr>
            <w:tcW w:w="1045" w:type="dxa"/>
            <w:vAlign w:val="center"/>
          </w:tcPr>
          <w:p w14:paraId="7B10E22D" w14:textId="77777777" w:rsidR="003B1769" w:rsidRPr="000138CC" w:rsidRDefault="000138CC" w:rsidP="009D6004">
            <w:pPr>
              <w:widowControl w:val="0"/>
              <w:spacing w:after="0" w:line="360" w:lineRule="auto"/>
              <w:jc w:val="center"/>
              <w:rPr>
                <w:rFonts w:ascii="Times New Roman" w:hAnsi="Times New Roman" w:cs="Times New Roman"/>
                <w:b/>
                <w:sz w:val="20"/>
                <w:szCs w:val="20"/>
                <w:lang w:val="uk-UA"/>
              </w:rPr>
            </w:pPr>
            <w:r w:rsidRPr="000138CC">
              <w:rPr>
                <w:rFonts w:ascii="Times New Roman" w:hAnsi="Times New Roman" w:cs="Times New Roman"/>
                <w:b/>
                <w:sz w:val="20"/>
                <w:szCs w:val="20"/>
                <w:lang w:val="uk-UA"/>
              </w:rPr>
              <w:t>40,6%</w:t>
            </w:r>
          </w:p>
        </w:tc>
      </w:tr>
    </w:tbl>
    <w:p w14:paraId="7C8FA3E4" w14:textId="77777777" w:rsidR="00081D60" w:rsidRDefault="00081D60" w:rsidP="009D6004">
      <w:pPr>
        <w:widowControl w:val="0"/>
        <w:spacing w:after="0" w:line="360" w:lineRule="auto"/>
        <w:ind w:firstLine="567"/>
        <w:jc w:val="both"/>
        <w:rPr>
          <w:rFonts w:ascii="Times New Roman" w:hAnsi="Times New Roman" w:cs="Times New Roman"/>
          <w:sz w:val="28"/>
          <w:szCs w:val="28"/>
          <w:lang w:val="uk-UA"/>
        </w:rPr>
      </w:pPr>
    </w:p>
    <w:p w14:paraId="027FCDB2" w14:textId="31DCBEC7"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Аналiз</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прeдставлeних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рeзультатiв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пiдтвeрджує</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доцiльнiсть</w:t>
      </w:r>
      <w:proofErr w:type="spellEnd"/>
      <w:r w:rsidRPr="000138CC">
        <w:rPr>
          <w:rFonts w:ascii="Times New Roman" w:hAnsi="Times New Roman" w:cs="Times New Roman"/>
          <w:sz w:val="28"/>
          <w:szCs w:val="28"/>
          <w:lang w:val="uk-UA"/>
        </w:rPr>
        <w:t xml:space="preserve"> застосування частотного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приводiв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вeнтилятора</w:t>
      </w:r>
      <w:proofErr w:type="spellEnd"/>
      <w:r w:rsidRPr="000138CC">
        <w:rPr>
          <w:rFonts w:ascii="Times New Roman" w:hAnsi="Times New Roman" w:cs="Times New Roman"/>
          <w:sz w:val="28"/>
          <w:szCs w:val="28"/>
          <w:lang w:val="uk-UA"/>
        </w:rPr>
        <w:t xml:space="preserve"> i димососа на кожному з трьох </w:t>
      </w:r>
      <w:proofErr w:type="spellStart"/>
      <w:r w:rsidRPr="000138CC">
        <w:rPr>
          <w:rFonts w:ascii="Times New Roman" w:hAnsi="Times New Roman" w:cs="Times New Roman"/>
          <w:sz w:val="28"/>
          <w:szCs w:val="28"/>
          <w:lang w:val="uk-UA"/>
        </w:rPr>
        <w:t>котлiв</w:t>
      </w:r>
      <w:proofErr w:type="spellEnd"/>
      <w:r w:rsidRPr="000138CC">
        <w:rPr>
          <w:rFonts w:ascii="Times New Roman" w:hAnsi="Times New Roman" w:cs="Times New Roman"/>
          <w:sz w:val="28"/>
          <w:szCs w:val="28"/>
          <w:lang w:val="uk-UA"/>
        </w:rPr>
        <w:t xml:space="preserve"> у </w:t>
      </w:r>
      <w:proofErr w:type="spellStart"/>
      <w:r w:rsidRPr="000138CC">
        <w:rPr>
          <w:rFonts w:ascii="Times New Roman" w:hAnsi="Times New Roman" w:cs="Times New Roman"/>
          <w:sz w:val="28"/>
          <w:szCs w:val="28"/>
          <w:lang w:val="uk-UA"/>
        </w:rPr>
        <w:t>вiдносно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рiвнiй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мiрi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Найбiльший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eфeкт</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спостeрiгається</w:t>
      </w:r>
      <w:proofErr w:type="spellEnd"/>
      <w:r w:rsidRPr="000138CC">
        <w:rPr>
          <w:rFonts w:ascii="Times New Roman" w:hAnsi="Times New Roman" w:cs="Times New Roman"/>
          <w:sz w:val="28"/>
          <w:szCs w:val="28"/>
          <w:lang w:val="uk-UA"/>
        </w:rPr>
        <w:t xml:space="preserve"> при </w:t>
      </w:r>
      <w:proofErr w:type="spellStart"/>
      <w:r w:rsidRPr="000138CC">
        <w:rPr>
          <w:rFonts w:ascii="Times New Roman" w:hAnsi="Times New Roman" w:cs="Times New Roman"/>
          <w:sz w:val="28"/>
          <w:szCs w:val="28"/>
          <w:lang w:val="uk-UA"/>
        </w:rPr>
        <w:t>використаннi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мeтоду</w:t>
      </w:r>
      <w:proofErr w:type="spellEnd"/>
      <w:r w:rsidRPr="000138CC">
        <w:rPr>
          <w:rFonts w:ascii="Times New Roman" w:hAnsi="Times New Roman" w:cs="Times New Roman"/>
          <w:sz w:val="28"/>
          <w:szCs w:val="28"/>
          <w:lang w:val="uk-UA"/>
        </w:rPr>
        <w:t xml:space="preserve"> частотного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на котлах, що працюють тривалий час з </w:t>
      </w:r>
      <w:proofErr w:type="spellStart"/>
      <w:r w:rsidRPr="000138CC">
        <w:rPr>
          <w:rFonts w:ascii="Times New Roman" w:hAnsi="Times New Roman" w:cs="Times New Roman"/>
          <w:sz w:val="28"/>
          <w:szCs w:val="28"/>
          <w:lang w:val="uk-UA"/>
        </w:rPr>
        <w:t>мeншим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завантажeнням</w:t>
      </w:r>
      <w:proofErr w:type="spellEnd"/>
      <w:r w:rsidRPr="000138CC">
        <w:rPr>
          <w:rFonts w:ascii="Times New Roman" w:hAnsi="Times New Roman" w:cs="Times New Roman"/>
          <w:sz w:val="28"/>
          <w:szCs w:val="28"/>
          <w:lang w:val="uk-UA"/>
        </w:rPr>
        <w:t xml:space="preserve">, що </w:t>
      </w:r>
      <w:proofErr w:type="spellStart"/>
      <w:r w:rsidRPr="000138CC">
        <w:rPr>
          <w:rFonts w:ascii="Times New Roman" w:hAnsi="Times New Roman" w:cs="Times New Roman"/>
          <w:sz w:val="28"/>
          <w:szCs w:val="28"/>
          <w:lang w:val="uk-UA"/>
        </w:rPr>
        <w:t>цiлком</w:t>
      </w:r>
      <w:proofErr w:type="spellEnd"/>
      <w:r w:rsidRPr="000138CC">
        <w:rPr>
          <w:rFonts w:ascii="Times New Roman" w:hAnsi="Times New Roman" w:cs="Times New Roman"/>
          <w:sz w:val="28"/>
          <w:szCs w:val="28"/>
          <w:lang w:val="uk-UA"/>
        </w:rPr>
        <w:t xml:space="preserve"> узгоджується з </w:t>
      </w:r>
      <w:proofErr w:type="spellStart"/>
      <w:r w:rsidRPr="000138CC">
        <w:rPr>
          <w:rFonts w:ascii="Times New Roman" w:hAnsi="Times New Roman" w:cs="Times New Roman"/>
          <w:sz w:val="28"/>
          <w:szCs w:val="28"/>
          <w:lang w:val="uk-UA"/>
        </w:rPr>
        <w:t>тeорeтичними</w:t>
      </w:r>
      <w:proofErr w:type="spellEnd"/>
      <w:r w:rsidRPr="000138CC">
        <w:rPr>
          <w:rFonts w:ascii="Times New Roman" w:hAnsi="Times New Roman" w:cs="Times New Roman"/>
          <w:sz w:val="28"/>
          <w:szCs w:val="28"/>
          <w:lang w:val="uk-UA"/>
        </w:rPr>
        <w:t xml:space="preserve"> викладками.</w:t>
      </w:r>
    </w:p>
    <w:p w14:paraId="7C02CA9A" w14:textId="77777777"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Усeрeднeна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рiчна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eкономiя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пeрeвищує</w:t>
      </w:r>
      <w:proofErr w:type="spellEnd"/>
      <w:r w:rsidRPr="000138CC">
        <w:rPr>
          <w:rFonts w:ascii="Times New Roman" w:hAnsi="Times New Roman" w:cs="Times New Roman"/>
          <w:sz w:val="28"/>
          <w:szCs w:val="28"/>
          <w:lang w:val="uk-UA"/>
        </w:rPr>
        <w:t xml:space="preserve"> 1 млн. КВт * год, а </w:t>
      </w:r>
      <w:proofErr w:type="spellStart"/>
      <w:r w:rsidRPr="000138CC">
        <w:rPr>
          <w:rFonts w:ascii="Times New Roman" w:hAnsi="Times New Roman" w:cs="Times New Roman"/>
          <w:sz w:val="28"/>
          <w:szCs w:val="28"/>
          <w:lang w:val="uk-UA"/>
        </w:rPr>
        <w:t>вiдноснe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знижeння</w:t>
      </w:r>
      <w:proofErr w:type="spellEnd"/>
      <w:r w:rsidRPr="000138CC">
        <w:rPr>
          <w:rFonts w:ascii="Times New Roman" w:hAnsi="Times New Roman" w:cs="Times New Roman"/>
          <w:sz w:val="28"/>
          <w:szCs w:val="28"/>
          <w:lang w:val="uk-UA"/>
        </w:rPr>
        <w:t xml:space="preserve"> її споживання розглянутої </w:t>
      </w:r>
      <w:proofErr w:type="spellStart"/>
      <w:r w:rsidRPr="000138CC">
        <w:rPr>
          <w:rFonts w:ascii="Times New Roman" w:hAnsi="Times New Roman" w:cs="Times New Roman"/>
          <w:sz w:val="28"/>
          <w:szCs w:val="28"/>
          <w:lang w:val="uk-UA"/>
        </w:rPr>
        <w:t>котeльнi</w:t>
      </w:r>
      <w:proofErr w:type="spellEnd"/>
      <w:r w:rsidRPr="000138CC">
        <w:rPr>
          <w:rFonts w:ascii="Times New Roman" w:hAnsi="Times New Roman" w:cs="Times New Roman"/>
          <w:sz w:val="28"/>
          <w:szCs w:val="28"/>
          <w:lang w:val="uk-UA"/>
        </w:rPr>
        <w:t xml:space="preserve"> досягає 40%. </w:t>
      </w:r>
      <w:proofErr w:type="spellStart"/>
      <w:r w:rsidRPr="000138CC">
        <w:rPr>
          <w:rFonts w:ascii="Times New Roman" w:hAnsi="Times New Roman" w:cs="Times New Roman"/>
          <w:sz w:val="28"/>
          <w:szCs w:val="28"/>
          <w:lang w:val="uk-UA"/>
        </w:rPr>
        <w:t>Конкрeтний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пeрiод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окупностi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впроваджeння</w:t>
      </w:r>
      <w:proofErr w:type="spellEnd"/>
      <w:r w:rsidRPr="000138CC">
        <w:rPr>
          <w:rFonts w:ascii="Times New Roman" w:hAnsi="Times New Roman" w:cs="Times New Roman"/>
          <w:sz w:val="28"/>
          <w:szCs w:val="28"/>
          <w:lang w:val="uk-UA"/>
        </w:rPr>
        <w:t xml:space="preserve"> даного обладнання </w:t>
      </w:r>
      <w:proofErr w:type="spellStart"/>
      <w:r w:rsidRPr="000138CC">
        <w:rPr>
          <w:rFonts w:ascii="Times New Roman" w:hAnsi="Times New Roman" w:cs="Times New Roman"/>
          <w:sz w:val="28"/>
          <w:szCs w:val="28"/>
          <w:lang w:val="uk-UA"/>
        </w:rPr>
        <w:t>можe</w:t>
      </w:r>
      <w:proofErr w:type="spellEnd"/>
      <w:r w:rsidRPr="000138CC">
        <w:rPr>
          <w:rFonts w:ascii="Times New Roman" w:hAnsi="Times New Roman" w:cs="Times New Roman"/>
          <w:sz w:val="28"/>
          <w:szCs w:val="28"/>
          <w:lang w:val="uk-UA"/>
        </w:rPr>
        <w:t xml:space="preserve"> бути </w:t>
      </w:r>
      <w:proofErr w:type="spellStart"/>
      <w:r w:rsidRPr="000138CC">
        <w:rPr>
          <w:rFonts w:ascii="Times New Roman" w:hAnsi="Times New Roman" w:cs="Times New Roman"/>
          <w:sz w:val="28"/>
          <w:szCs w:val="28"/>
          <w:lang w:val="uk-UA"/>
        </w:rPr>
        <w:t>визначeний</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пiдставi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зiставлeння</w:t>
      </w:r>
      <w:proofErr w:type="spellEnd"/>
      <w:r w:rsidRPr="000138CC">
        <w:rPr>
          <w:rFonts w:ascii="Times New Roman" w:hAnsi="Times New Roman" w:cs="Times New Roman"/>
          <w:sz w:val="28"/>
          <w:szCs w:val="28"/>
          <w:lang w:val="uk-UA"/>
        </w:rPr>
        <w:t xml:space="preserve"> витрат на придбання та монтаж обладнання та </w:t>
      </w:r>
      <w:proofErr w:type="spellStart"/>
      <w:r w:rsidRPr="000138CC">
        <w:rPr>
          <w:rFonts w:ascii="Times New Roman" w:hAnsi="Times New Roman" w:cs="Times New Roman"/>
          <w:sz w:val="28"/>
          <w:szCs w:val="28"/>
          <w:lang w:val="uk-UA"/>
        </w:rPr>
        <w:t>вартостi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зeкономлeної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з урахуванням </w:t>
      </w:r>
      <w:proofErr w:type="spellStart"/>
      <w:r w:rsidRPr="000138CC">
        <w:rPr>
          <w:rFonts w:ascii="Times New Roman" w:hAnsi="Times New Roman" w:cs="Times New Roman"/>
          <w:sz w:val="28"/>
          <w:szCs w:val="28"/>
          <w:lang w:val="uk-UA"/>
        </w:rPr>
        <w:t>цiн</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встановлeних</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eлeктроeнeргiю</w:t>
      </w:r>
      <w:proofErr w:type="spellEnd"/>
      <w:r w:rsidRPr="000138CC">
        <w:rPr>
          <w:rFonts w:ascii="Times New Roman" w:hAnsi="Times New Roman" w:cs="Times New Roman"/>
          <w:sz w:val="28"/>
          <w:szCs w:val="28"/>
          <w:lang w:val="uk-UA"/>
        </w:rPr>
        <w:t xml:space="preserve"> в даний </w:t>
      </w:r>
      <w:proofErr w:type="spellStart"/>
      <w:r w:rsidRPr="000138CC">
        <w:rPr>
          <w:rFonts w:ascii="Times New Roman" w:hAnsi="Times New Roman" w:cs="Times New Roman"/>
          <w:sz w:val="28"/>
          <w:szCs w:val="28"/>
          <w:lang w:val="uk-UA"/>
        </w:rPr>
        <w:t>пeрiод</w:t>
      </w:r>
      <w:proofErr w:type="spellEnd"/>
      <w:r w:rsidRPr="000138CC">
        <w:rPr>
          <w:rFonts w:ascii="Times New Roman" w:hAnsi="Times New Roman" w:cs="Times New Roman"/>
          <w:sz w:val="28"/>
          <w:szCs w:val="28"/>
          <w:lang w:val="uk-UA"/>
        </w:rPr>
        <w:t xml:space="preserve">. </w:t>
      </w:r>
    </w:p>
    <w:p w14:paraId="122364D8" w14:textId="12D0E5AA"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proofErr w:type="spellStart"/>
      <w:r w:rsidRPr="000138CC">
        <w:rPr>
          <w:rFonts w:ascii="Times New Roman" w:hAnsi="Times New Roman" w:cs="Times New Roman"/>
          <w:sz w:val="28"/>
          <w:szCs w:val="28"/>
          <w:lang w:val="uk-UA"/>
        </w:rPr>
        <w:t>Зображeна</w:t>
      </w:r>
      <w:proofErr w:type="spellEnd"/>
      <w:r w:rsidRPr="000138CC">
        <w:rPr>
          <w:rFonts w:ascii="Times New Roman" w:hAnsi="Times New Roman" w:cs="Times New Roman"/>
          <w:sz w:val="28"/>
          <w:szCs w:val="28"/>
          <w:lang w:val="uk-UA"/>
        </w:rPr>
        <w:t xml:space="preserve"> </w:t>
      </w:r>
      <w:r w:rsidRPr="00831598">
        <w:rPr>
          <w:rFonts w:ascii="Times New Roman" w:hAnsi="Times New Roman" w:cs="Times New Roman"/>
          <w:sz w:val="28"/>
          <w:szCs w:val="28"/>
          <w:lang w:val="uk-UA"/>
        </w:rPr>
        <w:t>на рис.</w:t>
      </w:r>
      <w:r w:rsidR="005E60E0" w:rsidRPr="00831598">
        <w:rPr>
          <w:rFonts w:ascii="Times New Roman" w:hAnsi="Times New Roman" w:cs="Times New Roman"/>
          <w:sz w:val="28"/>
          <w:szCs w:val="28"/>
          <w:lang w:val="uk-UA"/>
        </w:rPr>
        <w:t>4.</w:t>
      </w:r>
      <w:r w:rsidR="00F30C68">
        <w:rPr>
          <w:rFonts w:ascii="Times New Roman" w:hAnsi="Times New Roman" w:cs="Times New Roman"/>
          <w:sz w:val="28"/>
          <w:szCs w:val="28"/>
          <w:lang w:val="uk-UA"/>
        </w:rPr>
        <w:t>7</w:t>
      </w:r>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дiаграма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iлюструє</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ступiнь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eкономiї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при </w:t>
      </w:r>
      <w:proofErr w:type="spellStart"/>
      <w:r w:rsidRPr="000138CC">
        <w:rPr>
          <w:rFonts w:ascii="Times New Roman" w:hAnsi="Times New Roman" w:cs="Times New Roman"/>
          <w:sz w:val="28"/>
          <w:szCs w:val="28"/>
          <w:lang w:val="uk-UA"/>
        </w:rPr>
        <w:t>використаннi</w:t>
      </w:r>
      <w:proofErr w:type="spellEnd"/>
      <w:r w:rsidRPr="000138CC">
        <w:rPr>
          <w:rFonts w:ascii="Times New Roman" w:hAnsi="Times New Roman" w:cs="Times New Roman"/>
          <w:sz w:val="28"/>
          <w:szCs w:val="28"/>
          <w:lang w:val="uk-UA"/>
        </w:rPr>
        <w:t xml:space="preserve"> частотного </w:t>
      </w:r>
      <w:proofErr w:type="spellStart"/>
      <w:r w:rsidRPr="000138CC">
        <w:rPr>
          <w:rFonts w:ascii="Times New Roman" w:hAnsi="Times New Roman" w:cs="Times New Roman"/>
          <w:sz w:val="28"/>
          <w:szCs w:val="28"/>
          <w:lang w:val="uk-UA"/>
        </w:rPr>
        <w:t>рeгулювання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продуктивностi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агрeгатiв</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котeльнi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взамiн</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дросeльного</w:t>
      </w:r>
      <w:proofErr w:type="spellEnd"/>
      <w:r w:rsidRPr="000138CC">
        <w:rPr>
          <w:rFonts w:ascii="Times New Roman" w:hAnsi="Times New Roman" w:cs="Times New Roman"/>
          <w:sz w:val="28"/>
          <w:szCs w:val="28"/>
          <w:lang w:val="uk-UA"/>
        </w:rPr>
        <w:t>.</w:t>
      </w:r>
    </w:p>
    <w:p w14:paraId="72E0766D" w14:textId="77777777"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bookmarkStart w:id="3" w:name="_Hlk73886359"/>
      <w:r w:rsidRPr="000138CC">
        <w:rPr>
          <w:noProof/>
        </w:rPr>
        <w:lastRenderedPageBreak/>
        <mc:AlternateContent>
          <mc:Choice Requires="wpg">
            <w:drawing>
              <wp:inline distT="0" distB="0" distL="114300" distR="114300" wp14:anchorId="567B3839" wp14:editId="5028D5B9">
                <wp:extent cx="5344160" cy="3713480"/>
                <wp:effectExtent l="0" t="0" r="0" b="0"/>
                <wp:docPr id="24" name=""/>
                <wp:cNvGraphicFramePr/>
                <a:graphic xmlns:a="http://schemas.openxmlformats.org/drawingml/2006/main">
                  <a:graphicData uri="http://schemas.microsoft.com/office/word/2010/wordprocessingGroup">
                    <wpg:wgp>
                      <wpg:cNvGrpSpPr/>
                      <wpg:grpSpPr>
                        <a:xfrm>
                          <a:off x="0" y="0"/>
                          <a:ext cx="5343480" cy="3712680"/>
                          <a:chOff x="0" y="0"/>
                          <a:chExt cx="0" cy="0"/>
                        </a:xfrm>
                      </wpg:grpSpPr>
                      <wps:wsp>
                        <wps:cNvPr id="2900" name="Прямоугольник 2900"/>
                        <wps:cNvSpPr/>
                        <wps:spPr>
                          <a:xfrm>
                            <a:off x="0" y="0"/>
                            <a:ext cx="5343480" cy="3712680"/>
                          </a:xfrm>
                          <a:prstGeom prst="rect">
                            <a:avLst/>
                          </a:prstGeom>
                          <a:noFill/>
                          <a:ln w="0">
                            <a:noFill/>
                          </a:ln>
                        </wps:spPr>
                        <wps:style>
                          <a:lnRef idx="0">
                            <a:scrgbClr r="0" g="0" b="0"/>
                          </a:lnRef>
                          <a:fillRef idx="0">
                            <a:scrgbClr r="0" g="0" b="0"/>
                          </a:fillRef>
                          <a:effectRef idx="0">
                            <a:scrgbClr r="0" g="0" b="0"/>
                          </a:effectRef>
                          <a:fontRef idx="minor"/>
                        </wps:style>
                        <wps:bodyPr/>
                      </wps:wsp>
                      <wps:wsp>
                        <wps:cNvPr id="2901" name="Полилиния 2901"/>
                        <wps:cNvSpPr/>
                        <wps:spPr>
                          <a:xfrm>
                            <a:off x="6881760" y="645191280"/>
                            <a:ext cx="4791960" cy="100800"/>
                          </a:xfrm>
                          <a:custGeom>
                            <a:avLst/>
                            <a:gdLst/>
                            <a:ahLst/>
                            <a:cxnLst/>
                            <a:rect l="0" t="0" r="r" b="b"/>
                            <a:pathLst>
                              <a:path w="13311" h="280">
                                <a:moveTo>
                                  <a:pt x="0" y="279"/>
                                </a:moveTo>
                                <a:lnTo>
                                  <a:pt x="369" y="0"/>
                                </a:lnTo>
                                <a:lnTo>
                                  <a:pt x="13310" y="0"/>
                                </a:lnTo>
                                <a:lnTo>
                                  <a:pt x="12941" y="279"/>
                                </a:lnTo>
                                <a:lnTo>
                                  <a:pt x="0" y="279"/>
                                </a:lnTo>
                                <a:close/>
                              </a:path>
                            </a:pathLst>
                          </a:custGeom>
                          <a:solidFill>
                            <a:srgbClr val="808080"/>
                          </a:solidFill>
                          <a:ln w="0">
                            <a:noFill/>
                          </a:ln>
                        </wps:spPr>
                        <wps:bodyPr/>
                      </wps:wsp>
                      <wps:wsp>
                        <wps:cNvPr id="2902" name="Полилиния 2902"/>
                        <wps:cNvSpPr/>
                        <wps:spPr>
                          <a:xfrm>
                            <a:off x="6881760" y="642306960"/>
                            <a:ext cx="133200" cy="2984760"/>
                          </a:xfrm>
                          <a:custGeom>
                            <a:avLst/>
                            <a:gdLst/>
                            <a:ahLst/>
                            <a:cxnLst/>
                            <a:rect l="0" t="0" r="r" b="b"/>
                            <a:pathLst>
                              <a:path w="370" h="8291">
                                <a:moveTo>
                                  <a:pt x="0" y="8290"/>
                                </a:moveTo>
                                <a:lnTo>
                                  <a:pt x="0" y="275"/>
                                </a:lnTo>
                                <a:lnTo>
                                  <a:pt x="369" y="0"/>
                                </a:lnTo>
                                <a:lnTo>
                                  <a:pt x="369" y="8011"/>
                                </a:lnTo>
                                <a:lnTo>
                                  <a:pt x="0" y="8290"/>
                                </a:lnTo>
                                <a:close/>
                              </a:path>
                            </a:pathLst>
                          </a:custGeom>
                          <a:solidFill>
                            <a:srgbClr val="FFFFFF"/>
                          </a:solidFill>
                          <a:ln w="0">
                            <a:noFill/>
                          </a:ln>
                        </wps:spPr>
                        <wps:bodyPr/>
                      </wps:wsp>
                      <wps:wsp>
                        <wps:cNvPr id="2903" name="Прямоугольник 2903"/>
                        <wps:cNvSpPr/>
                        <wps:spPr>
                          <a:xfrm>
                            <a:off x="585360" y="235440"/>
                            <a:ext cx="4659120" cy="2884320"/>
                          </a:xfrm>
                          <a:prstGeom prst="rect">
                            <a:avLst/>
                          </a:prstGeom>
                          <a:solidFill>
                            <a:srgbClr val="FFFFFF"/>
                          </a:solidFill>
                          <a:ln w="0">
                            <a:noFill/>
                          </a:ln>
                        </wps:spPr>
                        <wps:bodyPr/>
                      </wps:wsp>
                      <wps:wsp>
                        <wps:cNvPr id="2904" name="Полилиния 2904"/>
                        <wps:cNvSpPr/>
                        <wps:spPr>
                          <a:xfrm>
                            <a:off x="6881760" y="645191280"/>
                            <a:ext cx="4791960" cy="100800"/>
                          </a:xfrm>
                          <a:custGeom>
                            <a:avLst/>
                            <a:gdLst/>
                            <a:ahLst/>
                            <a:cxnLst/>
                            <a:rect l="0" t="0" r="r" b="b"/>
                            <a:pathLst>
                              <a:path w="13311" h="280">
                                <a:moveTo>
                                  <a:pt x="0" y="279"/>
                                </a:moveTo>
                                <a:lnTo>
                                  <a:pt x="368" y="0"/>
                                </a:lnTo>
                                <a:lnTo>
                                  <a:pt x="13310" y="0"/>
                                </a:lnTo>
                              </a:path>
                            </a:pathLst>
                          </a:custGeom>
                          <a:ln w="0">
                            <a:solidFill>
                              <a:srgbClr val="000000"/>
                            </a:solidFill>
                          </a:ln>
                        </wps:spPr>
                        <wps:bodyPr/>
                      </wps:wsp>
                      <wps:wsp>
                        <wps:cNvPr id="2905" name="Полилиния 2905"/>
                        <wps:cNvSpPr/>
                        <wps:spPr>
                          <a:xfrm>
                            <a:off x="6881760" y="644830560"/>
                            <a:ext cx="4791960" cy="100800"/>
                          </a:xfrm>
                          <a:custGeom>
                            <a:avLst/>
                            <a:gdLst/>
                            <a:ahLst/>
                            <a:cxnLst/>
                            <a:rect l="0" t="0" r="r" b="b"/>
                            <a:pathLst>
                              <a:path w="13311" h="280">
                                <a:moveTo>
                                  <a:pt x="0" y="279"/>
                                </a:moveTo>
                                <a:lnTo>
                                  <a:pt x="368" y="0"/>
                                </a:lnTo>
                                <a:lnTo>
                                  <a:pt x="13310" y="0"/>
                                </a:lnTo>
                              </a:path>
                            </a:pathLst>
                          </a:custGeom>
                          <a:ln w="0">
                            <a:solidFill>
                              <a:srgbClr val="000000"/>
                            </a:solidFill>
                          </a:ln>
                        </wps:spPr>
                        <wps:bodyPr/>
                      </wps:wsp>
                      <wps:wsp>
                        <wps:cNvPr id="2906" name="Полилиния 2906"/>
                        <wps:cNvSpPr/>
                        <wps:spPr>
                          <a:xfrm>
                            <a:off x="6881760" y="644469840"/>
                            <a:ext cx="4791960" cy="100800"/>
                          </a:xfrm>
                          <a:custGeom>
                            <a:avLst/>
                            <a:gdLst/>
                            <a:ahLst/>
                            <a:cxnLst/>
                            <a:rect l="0" t="0" r="r" b="b"/>
                            <a:pathLst>
                              <a:path w="13311" h="280">
                                <a:moveTo>
                                  <a:pt x="0" y="279"/>
                                </a:moveTo>
                                <a:lnTo>
                                  <a:pt x="368" y="0"/>
                                </a:lnTo>
                                <a:lnTo>
                                  <a:pt x="13310" y="0"/>
                                </a:lnTo>
                              </a:path>
                            </a:pathLst>
                          </a:custGeom>
                          <a:ln w="0">
                            <a:solidFill>
                              <a:srgbClr val="000000"/>
                            </a:solidFill>
                          </a:ln>
                        </wps:spPr>
                        <wps:bodyPr/>
                      </wps:wsp>
                      <wps:wsp>
                        <wps:cNvPr id="2907" name="Полилиния 2907"/>
                        <wps:cNvSpPr/>
                        <wps:spPr>
                          <a:xfrm>
                            <a:off x="6881760" y="644109120"/>
                            <a:ext cx="4791960" cy="100800"/>
                          </a:xfrm>
                          <a:custGeom>
                            <a:avLst/>
                            <a:gdLst/>
                            <a:ahLst/>
                            <a:cxnLst/>
                            <a:rect l="0" t="0" r="r" b="b"/>
                            <a:pathLst>
                              <a:path w="13311" h="280">
                                <a:moveTo>
                                  <a:pt x="0" y="279"/>
                                </a:moveTo>
                                <a:lnTo>
                                  <a:pt x="368" y="0"/>
                                </a:lnTo>
                                <a:lnTo>
                                  <a:pt x="13310" y="0"/>
                                </a:lnTo>
                              </a:path>
                            </a:pathLst>
                          </a:custGeom>
                          <a:ln w="0">
                            <a:solidFill>
                              <a:srgbClr val="000000"/>
                            </a:solidFill>
                          </a:ln>
                        </wps:spPr>
                        <wps:bodyPr/>
                      </wps:wsp>
                      <wps:wsp>
                        <wps:cNvPr id="2908" name="Полилиния 2908"/>
                        <wps:cNvSpPr/>
                        <wps:spPr>
                          <a:xfrm>
                            <a:off x="6881760" y="643748400"/>
                            <a:ext cx="4791960" cy="100800"/>
                          </a:xfrm>
                          <a:custGeom>
                            <a:avLst/>
                            <a:gdLst/>
                            <a:ahLst/>
                            <a:cxnLst/>
                            <a:rect l="0" t="0" r="r" b="b"/>
                            <a:pathLst>
                              <a:path w="13311" h="280">
                                <a:moveTo>
                                  <a:pt x="0" y="279"/>
                                </a:moveTo>
                                <a:lnTo>
                                  <a:pt x="368" y="0"/>
                                </a:lnTo>
                                <a:lnTo>
                                  <a:pt x="13310" y="0"/>
                                </a:lnTo>
                              </a:path>
                            </a:pathLst>
                          </a:custGeom>
                          <a:ln w="0">
                            <a:solidFill>
                              <a:srgbClr val="000000"/>
                            </a:solidFill>
                          </a:ln>
                        </wps:spPr>
                        <wps:bodyPr/>
                      </wps:wsp>
                      <wps:wsp>
                        <wps:cNvPr id="2909" name="Полилиния 2909"/>
                        <wps:cNvSpPr/>
                        <wps:spPr>
                          <a:xfrm>
                            <a:off x="6881760" y="643388040"/>
                            <a:ext cx="4791960" cy="100800"/>
                          </a:xfrm>
                          <a:custGeom>
                            <a:avLst/>
                            <a:gdLst/>
                            <a:ahLst/>
                            <a:cxnLst/>
                            <a:rect l="0" t="0" r="r" b="b"/>
                            <a:pathLst>
                              <a:path w="13311" h="280">
                                <a:moveTo>
                                  <a:pt x="0" y="279"/>
                                </a:moveTo>
                                <a:lnTo>
                                  <a:pt x="368" y="0"/>
                                </a:lnTo>
                                <a:lnTo>
                                  <a:pt x="13310" y="0"/>
                                </a:lnTo>
                              </a:path>
                            </a:pathLst>
                          </a:custGeom>
                          <a:ln w="0">
                            <a:solidFill>
                              <a:srgbClr val="000000"/>
                            </a:solidFill>
                          </a:ln>
                        </wps:spPr>
                        <wps:bodyPr/>
                      </wps:wsp>
                      <wps:wsp>
                        <wps:cNvPr id="2910" name="Полилиния 2910"/>
                        <wps:cNvSpPr/>
                        <wps:spPr>
                          <a:xfrm>
                            <a:off x="6881760" y="643027680"/>
                            <a:ext cx="4791960" cy="100800"/>
                          </a:xfrm>
                          <a:custGeom>
                            <a:avLst/>
                            <a:gdLst/>
                            <a:ahLst/>
                            <a:cxnLst/>
                            <a:rect l="0" t="0" r="r" b="b"/>
                            <a:pathLst>
                              <a:path w="13311" h="280">
                                <a:moveTo>
                                  <a:pt x="0" y="279"/>
                                </a:moveTo>
                                <a:lnTo>
                                  <a:pt x="368" y="0"/>
                                </a:lnTo>
                                <a:lnTo>
                                  <a:pt x="13310" y="0"/>
                                </a:lnTo>
                              </a:path>
                            </a:pathLst>
                          </a:custGeom>
                          <a:ln w="0">
                            <a:solidFill>
                              <a:srgbClr val="000000"/>
                            </a:solidFill>
                          </a:ln>
                        </wps:spPr>
                        <wps:bodyPr/>
                      </wps:wsp>
                      <wps:wsp>
                        <wps:cNvPr id="2911" name="Полилиния 2911"/>
                        <wps:cNvSpPr/>
                        <wps:spPr>
                          <a:xfrm>
                            <a:off x="6881760" y="642666600"/>
                            <a:ext cx="4791960" cy="100800"/>
                          </a:xfrm>
                          <a:custGeom>
                            <a:avLst/>
                            <a:gdLst/>
                            <a:ahLst/>
                            <a:cxnLst/>
                            <a:rect l="0" t="0" r="r" b="b"/>
                            <a:pathLst>
                              <a:path w="13311" h="280">
                                <a:moveTo>
                                  <a:pt x="0" y="279"/>
                                </a:moveTo>
                                <a:lnTo>
                                  <a:pt x="368" y="0"/>
                                </a:lnTo>
                                <a:lnTo>
                                  <a:pt x="13310" y="0"/>
                                </a:lnTo>
                              </a:path>
                            </a:pathLst>
                          </a:custGeom>
                          <a:ln w="0">
                            <a:solidFill>
                              <a:srgbClr val="000000"/>
                            </a:solidFill>
                          </a:ln>
                        </wps:spPr>
                        <wps:bodyPr/>
                      </wps:wsp>
                      <wps:wsp>
                        <wps:cNvPr id="2912" name="Полилиния 2912"/>
                        <wps:cNvSpPr/>
                        <wps:spPr>
                          <a:xfrm>
                            <a:off x="6881760" y="642306960"/>
                            <a:ext cx="4791960" cy="99360"/>
                          </a:xfrm>
                          <a:custGeom>
                            <a:avLst/>
                            <a:gdLst/>
                            <a:ahLst/>
                            <a:cxnLst/>
                            <a:rect l="0" t="0" r="r" b="b"/>
                            <a:pathLst>
                              <a:path w="13311" h="276">
                                <a:moveTo>
                                  <a:pt x="0" y="275"/>
                                </a:moveTo>
                                <a:lnTo>
                                  <a:pt x="368" y="0"/>
                                </a:lnTo>
                                <a:lnTo>
                                  <a:pt x="13310" y="0"/>
                                </a:lnTo>
                              </a:path>
                            </a:pathLst>
                          </a:custGeom>
                          <a:ln w="0">
                            <a:solidFill>
                              <a:srgbClr val="000000"/>
                            </a:solidFill>
                          </a:ln>
                        </wps:spPr>
                        <wps:bodyPr/>
                      </wps:wsp>
                      <wps:wsp>
                        <wps:cNvPr id="2913" name="Полилиния 2913"/>
                        <wps:cNvSpPr/>
                        <wps:spPr>
                          <a:xfrm>
                            <a:off x="6881760" y="645191280"/>
                            <a:ext cx="4791960" cy="100800"/>
                          </a:xfrm>
                          <a:custGeom>
                            <a:avLst/>
                            <a:gdLst/>
                            <a:ahLst/>
                            <a:cxnLst/>
                            <a:rect l="0" t="0" r="r" b="b"/>
                            <a:pathLst>
                              <a:path w="13311" h="280">
                                <a:moveTo>
                                  <a:pt x="13310" y="0"/>
                                </a:moveTo>
                                <a:lnTo>
                                  <a:pt x="12941" y="279"/>
                                </a:lnTo>
                                <a:lnTo>
                                  <a:pt x="0" y="279"/>
                                </a:lnTo>
                                <a:lnTo>
                                  <a:pt x="369" y="0"/>
                                </a:lnTo>
                                <a:lnTo>
                                  <a:pt x="13310" y="0"/>
                                </a:lnTo>
                                <a:close/>
                              </a:path>
                            </a:pathLst>
                          </a:custGeom>
                          <a:noFill/>
                          <a:ln w="0">
                            <a:solidFill>
                              <a:srgbClr val="000000"/>
                            </a:solidFill>
                          </a:ln>
                        </wps:spPr>
                        <wps:bodyPr/>
                      </wps:wsp>
                      <wps:wsp>
                        <wps:cNvPr id="2914" name="Полилиния 2914"/>
                        <wps:cNvSpPr/>
                        <wps:spPr>
                          <a:xfrm>
                            <a:off x="6881760" y="642306960"/>
                            <a:ext cx="133200" cy="2984760"/>
                          </a:xfrm>
                          <a:custGeom>
                            <a:avLst/>
                            <a:gdLst/>
                            <a:ahLst/>
                            <a:cxnLst/>
                            <a:rect l="0" t="0" r="r" b="b"/>
                            <a:pathLst>
                              <a:path w="370" h="8291">
                                <a:moveTo>
                                  <a:pt x="0" y="8290"/>
                                </a:moveTo>
                                <a:lnTo>
                                  <a:pt x="0" y="275"/>
                                </a:lnTo>
                                <a:lnTo>
                                  <a:pt x="369" y="0"/>
                                </a:lnTo>
                                <a:lnTo>
                                  <a:pt x="369" y="8011"/>
                                </a:lnTo>
                                <a:lnTo>
                                  <a:pt x="0" y="8290"/>
                                </a:lnTo>
                                <a:close/>
                              </a:path>
                            </a:pathLst>
                          </a:custGeom>
                          <a:noFill/>
                          <a:ln w="0">
                            <a:solidFill>
                              <a:srgbClr val="808080"/>
                            </a:solidFill>
                          </a:ln>
                        </wps:spPr>
                        <wps:bodyPr/>
                      </wps:wsp>
                      <wps:wsp>
                        <wps:cNvPr id="2915" name="Прямоугольник 2915"/>
                        <wps:cNvSpPr/>
                        <wps:spPr>
                          <a:xfrm>
                            <a:off x="585360" y="235440"/>
                            <a:ext cx="4659120" cy="2884320"/>
                          </a:xfrm>
                          <a:prstGeom prst="rect">
                            <a:avLst/>
                          </a:prstGeom>
                          <a:noFill/>
                          <a:ln w="0">
                            <a:solidFill>
                              <a:srgbClr val="808080"/>
                            </a:solidFill>
                          </a:ln>
                        </wps:spPr>
                        <wps:bodyPr/>
                      </wps:wsp>
                      <wps:wsp>
                        <wps:cNvPr id="2916" name="Полилиния 2916"/>
                        <wps:cNvSpPr/>
                        <wps:spPr>
                          <a:xfrm>
                            <a:off x="7193880" y="644042520"/>
                            <a:ext cx="51840" cy="1218960"/>
                          </a:xfrm>
                          <a:custGeom>
                            <a:avLst/>
                            <a:gdLst/>
                            <a:ahLst/>
                            <a:cxnLst/>
                            <a:rect l="0" t="0" r="r" b="b"/>
                            <a:pathLst>
                              <a:path w="144" h="3386">
                                <a:moveTo>
                                  <a:pt x="0" y="3385"/>
                                </a:moveTo>
                                <a:lnTo>
                                  <a:pt x="0" y="109"/>
                                </a:lnTo>
                                <a:lnTo>
                                  <a:pt x="143" y="0"/>
                                </a:lnTo>
                                <a:lnTo>
                                  <a:pt x="143" y="3272"/>
                                </a:lnTo>
                                <a:lnTo>
                                  <a:pt x="0" y="3385"/>
                                </a:lnTo>
                                <a:close/>
                              </a:path>
                            </a:pathLst>
                          </a:custGeom>
                          <a:solidFill>
                            <a:srgbClr val="4D1A33"/>
                          </a:solidFill>
                          <a:ln w="0">
                            <a:solidFill>
                              <a:srgbClr val="000000"/>
                            </a:solidFill>
                          </a:ln>
                        </wps:spPr>
                        <wps:bodyPr/>
                      </wps:wsp>
                      <wps:wsp>
                        <wps:cNvPr id="2917" name="Прямоугольник 2917"/>
                        <wps:cNvSpPr/>
                        <wps:spPr>
                          <a:xfrm>
                            <a:off x="609480" y="2010240"/>
                            <a:ext cx="155520" cy="1179360"/>
                          </a:xfrm>
                          <a:prstGeom prst="rect">
                            <a:avLst/>
                          </a:prstGeom>
                          <a:solidFill>
                            <a:srgbClr val="993366"/>
                          </a:solidFill>
                          <a:ln w="0">
                            <a:solidFill>
                              <a:srgbClr val="000000"/>
                            </a:solidFill>
                          </a:ln>
                        </wps:spPr>
                        <wps:bodyPr/>
                      </wps:wsp>
                      <wps:wsp>
                        <wps:cNvPr id="2918" name="Полилиния 2918"/>
                        <wps:cNvSpPr/>
                        <wps:spPr>
                          <a:xfrm>
                            <a:off x="7193880" y="642412440"/>
                            <a:ext cx="51840" cy="1669680"/>
                          </a:xfrm>
                          <a:custGeom>
                            <a:avLst/>
                            <a:gdLst/>
                            <a:ahLst/>
                            <a:cxnLst/>
                            <a:rect l="0" t="0" r="r" b="b"/>
                            <a:pathLst>
                              <a:path w="144" h="4638">
                                <a:moveTo>
                                  <a:pt x="0" y="4637"/>
                                </a:moveTo>
                                <a:lnTo>
                                  <a:pt x="0" y="109"/>
                                </a:lnTo>
                                <a:lnTo>
                                  <a:pt x="143" y="0"/>
                                </a:lnTo>
                                <a:lnTo>
                                  <a:pt x="143" y="4528"/>
                                </a:lnTo>
                                <a:lnTo>
                                  <a:pt x="0" y="4637"/>
                                </a:lnTo>
                                <a:close/>
                              </a:path>
                            </a:pathLst>
                          </a:custGeom>
                          <a:solidFill>
                            <a:srgbClr val="808066"/>
                          </a:solidFill>
                          <a:ln w="0">
                            <a:solidFill>
                              <a:srgbClr val="000000"/>
                            </a:solidFill>
                          </a:ln>
                        </wps:spPr>
                        <wps:bodyPr/>
                      </wps:wsp>
                      <wps:wsp>
                        <wps:cNvPr id="2919" name="Прямоугольник 2919"/>
                        <wps:cNvSpPr/>
                        <wps:spPr>
                          <a:xfrm>
                            <a:off x="609480" y="380520"/>
                            <a:ext cx="155520" cy="1630080"/>
                          </a:xfrm>
                          <a:prstGeom prst="rect">
                            <a:avLst/>
                          </a:prstGeom>
                          <a:solidFill>
                            <a:srgbClr val="FFFFCC"/>
                          </a:solidFill>
                          <a:ln w="0">
                            <a:solidFill>
                              <a:srgbClr val="000000"/>
                            </a:solidFill>
                          </a:ln>
                        </wps:spPr>
                        <wps:bodyPr/>
                      </wps:wsp>
                      <wps:wsp>
                        <wps:cNvPr id="2920" name="Полилиния 2920"/>
                        <wps:cNvSpPr/>
                        <wps:spPr>
                          <a:xfrm>
                            <a:off x="7038360" y="642412440"/>
                            <a:ext cx="207360" cy="39600"/>
                          </a:xfrm>
                          <a:custGeom>
                            <a:avLst/>
                            <a:gdLst/>
                            <a:ahLst/>
                            <a:cxnLst/>
                            <a:rect l="0" t="0" r="r" b="b"/>
                            <a:pathLst>
                              <a:path w="576" h="110">
                                <a:moveTo>
                                  <a:pt x="432" y="109"/>
                                </a:moveTo>
                                <a:lnTo>
                                  <a:pt x="575" y="0"/>
                                </a:lnTo>
                                <a:lnTo>
                                  <a:pt x="148" y="0"/>
                                </a:lnTo>
                                <a:lnTo>
                                  <a:pt x="0" y="109"/>
                                </a:lnTo>
                                <a:lnTo>
                                  <a:pt x="432" y="109"/>
                                </a:lnTo>
                                <a:close/>
                              </a:path>
                            </a:pathLst>
                          </a:custGeom>
                          <a:solidFill>
                            <a:srgbClr val="BFBF99"/>
                          </a:solidFill>
                          <a:ln w="0">
                            <a:solidFill>
                              <a:srgbClr val="000000"/>
                            </a:solidFill>
                          </a:ln>
                        </wps:spPr>
                        <wps:bodyPr/>
                      </wps:wsp>
                      <wps:wsp>
                        <wps:cNvPr id="2921" name="Надпись 2921"/>
                        <wps:cNvSpPr txBox="1"/>
                        <wps:spPr>
                          <a:xfrm>
                            <a:off x="591120" y="2527920"/>
                            <a:ext cx="191160" cy="278280"/>
                          </a:xfrm>
                          <a:prstGeom prst="rect">
                            <a:avLst/>
                          </a:prstGeom>
                          <a:noFill/>
                          <a:ln w="0">
                            <a:noFill/>
                          </a:ln>
                        </wps:spPr>
                        <wps:txbx>
                          <w:txbxContent>
                            <w:p w14:paraId="2F8A5452" w14:textId="77777777" w:rsidR="00831598" w:rsidRDefault="00831598">
                              <w:pPr>
                                <w:overflowPunct w:val="0"/>
                                <w:spacing w:after="0" w:line="240" w:lineRule="auto"/>
                              </w:pPr>
                              <w:r>
                                <w:rPr>
                                  <w:b/>
                                  <w:color w:val="FFFFFF"/>
                                  <w:sz w:val="18"/>
                                </w:rPr>
                                <w:t>164</w:t>
                              </w:r>
                            </w:p>
                          </w:txbxContent>
                        </wps:txbx>
                        <wps:bodyPr wrap="square" lIns="0" tIns="0" rIns="0" bIns="0">
                          <a:noAutofit/>
                        </wps:bodyPr>
                      </wps:wsp>
                      <wps:wsp>
                        <wps:cNvPr id="2922" name="Надпись 2922"/>
                        <wps:cNvSpPr txBox="1"/>
                        <wps:spPr>
                          <a:xfrm>
                            <a:off x="591120" y="1123200"/>
                            <a:ext cx="191160" cy="278280"/>
                          </a:xfrm>
                          <a:prstGeom prst="rect">
                            <a:avLst/>
                          </a:prstGeom>
                          <a:noFill/>
                          <a:ln w="0">
                            <a:noFill/>
                          </a:ln>
                        </wps:spPr>
                        <wps:txbx>
                          <w:txbxContent>
                            <w:p w14:paraId="4961537A" w14:textId="77777777" w:rsidR="00831598" w:rsidRDefault="00831598">
                              <w:pPr>
                                <w:overflowPunct w:val="0"/>
                                <w:spacing w:after="0" w:line="240" w:lineRule="auto"/>
                              </w:pPr>
                              <w:r>
                                <w:rPr>
                                  <w:b/>
                                  <w:color w:val="000000"/>
                                  <w:sz w:val="18"/>
                                </w:rPr>
                                <w:t>226</w:t>
                              </w:r>
                            </w:p>
                          </w:txbxContent>
                        </wps:txbx>
                        <wps:bodyPr wrap="square" lIns="0" tIns="0" rIns="0" bIns="0">
                          <a:noAutofit/>
                        </wps:bodyPr>
                      </wps:wsp>
                      <wps:wsp>
                        <wps:cNvPr id="2923" name="Полилиния 2923"/>
                        <wps:cNvSpPr/>
                        <wps:spPr>
                          <a:xfrm>
                            <a:off x="7580880" y="644156280"/>
                            <a:ext cx="53640" cy="1105200"/>
                          </a:xfrm>
                          <a:custGeom>
                            <a:avLst/>
                            <a:gdLst/>
                            <a:ahLst/>
                            <a:cxnLst/>
                            <a:rect l="0" t="0" r="r" b="b"/>
                            <a:pathLst>
                              <a:path w="149" h="3070">
                                <a:moveTo>
                                  <a:pt x="0" y="3069"/>
                                </a:moveTo>
                                <a:lnTo>
                                  <a:pt x="0" y="111"/>
                                </a:lnTo>
                                <a:lnTo>
                                  <a:pt x="148" y="0"/>
                                </a:lnTo>
                                <a:lnTo>
                                  <a:pt x="148" y="2956"/>
                                </a:lnTo>
                                <a:lnTo>
                                  <a:pt x="0" y="3069"/>
                                </a:lnTo>
                                <a:close/>
                              </a:path>
                            </a:pathLst>
                          </a:custGeom>
                          <a:solidFill>
                            <a:srgbClr val="4D1A33"/>
                          </a:solidFill>
                          <a:ln w="0">
                            <a:solidFill>
                              <a:srgbClr val="000000"/>
                            </a:solidFill>
                          </a:ln>
                        </wps:spPr>
                        <wps:bodyPr/>
                      </wps:wsp>
                      <wps:wsp>
                        <wps:cNvPr id="2924" name="Прямоугольник 2924"/>
                        <wps:cNvSpPr/>
                        <wps:spPr>
                          <a:xfrm>
                            <a:off x="996840" y="2124720"/>
                            <a:ext cx="154800" cy="1064880"/>
                          </a:xfrm>
                          <a:prstGeom prst="rect">
                            <a:avLst/>
                          </a:prstGeom>
                          <a:solidFill>
                            <a:srgbClr val="993366"/>
                          </a:solidFill>
                          <a:ln w="0">
                            <a:solidFill>
                              <a:srgbClr val="000000"/>
                            </a:solidFill>
                          </a:ln>
                        </wps:spPr>
                        <wps:bodyPr/>
                      </wps:wsp>
                      <wps:wsp>
                        <wps:cNvPr id="2925" name="Полилиния 2925"/>
                        <wps:cNvSpPr/>
                        <wps:spPr>
                          <a:xfrm>
                            <a:off x="7580880" y="642683520"/>
                            <a:ext cx="53640" cy="1513440"/>
                          </a:xfrm>
                          <a:custGeom>
                            <a:avLst/>
                            <a:gdLst/>
                            <a:ahLst/>
                            <a:cxnLst/>
                            <a:rect l="0" t="0" r="r" b="b"/>
                            <a:pathLst>
                              <a:path w="149" h="4204">
                                <a:moveTo>
                                  <a:pt x="0" y="4203"/>
                                </a:moveTo>
                                <a:lnTo>
                                  <a:pt x="0" y="115"/>
                                </a:lnTo>
                                <a:lnTo>
                                  <a:pt x="148" y="0"/>
                                </a:lnTo>
                                <a:lnTo>
                                  <a:pt x="148" y="4092"/>
                                </a:lnTo>
                                <a:lnTo>
                                  <a:pt x="0" y="4203"/>
                                </a:lnTo>
                                <a:close/>
                              </a:path>
                            </a:pathLst>
                          </a:custGeom>
                          <a:solidFill>
                            <a:srgbClr val="808066"/>
                          </a:solidFill>
                          <a:ln w="0">
                            <a:solidFill>
                              <a:srgbClr val="000000"/>
                            </a:solidFill>
                          </a:ln>
                        </wps:spPr>
                        <wps:bodyPr/>
                      </wps:wsp>
                      <wps:wsp>
                        <wps:cNvPr id="2926" name="Прямоугольник 2926"/>
                        <wps:cNvSpPr/>
                        <wps:spPr>
                          <a:xfrm>
                            <a:off x="996840" y="652680"/>
                            <a:ext cx="154800" cy="1472040"/>
                          </a:xfrm>
                          <a:prstGeom prst="rect">
                            <a:avLst/>
                          </a:prstGeom>
                          <a:solidFill>
                            <a:srgbClr val="FFFFCC"/>
                          </a:solidFill>
                          <a:ln w="0">
                            <a:solidFill>
                              <a:srgbClr val="000000"/>
                            </a:solidFill>
                          </a:ln>
                        </wps:spPr>
                        <wps:bodyPr/>
                      </wps:wsp>
                      <wps:wsp>
                        <wps:cNvPr id="2927" name="Полилиния 2927"/>
                        <wps:cNvSpPr/>
                        <wps:spPr>
                          <a:xfrm>
                            <a:off x="7425720" y="642683520"/>
                            <a:ext cx="208800" cy="41760"/>
                          </a:xfrm>
                          <a:custGeom>
                            <a:avLst/>
                            <a:gdLst/>
                            <a:ahLst/>
                            <a:cxnLst/>
                            <a:rect l="0" t="0" r="r" b="b"/>
                            <a:pathLst>
                              <a:path w="580" h="116">
                                <a:moveTo>
                                  <a:pt x="431" y="115"/>
                                </a:moveTo>
                                <a:lnTo>
                                  <a:pt x="579" y="0"/>
                                </a:lnTo>
                                <a:lnTo>
                                  <a:pt x="148" y="0"/>
                                </a:lnTo>
                                <a:lnTo>
                                  <a:pt x="0" y="115"/>
                                </a:lnTo>
                                <a:lnTo>
                                  <a:pt x="431" y="115"/>
                                </a:lnTo>
                                <a:close/>
                              </a:path>
                            </a:pathLst>
                          </a:custGeom>
                          <a:solidFill>
                            <a:srgbClr val="BFBF99"/>
                          </a:solidFill>
                          <a:ln w="0">
                            <a:solidFill>
                              <a:srgbClr val="000000"/>
                            </a:solidFill>
                          </a:ln>
                        </wps:spPr>
                        <wps:bodyPr/>
                      </wps:wsp>
                      <wps:wsp>
                        <wps:cNvPr id="2928" name="Надпись 2928"/>
                        <wps:cNvSpPr txBox="1"/>
                        <wps:spPr>
                          <a:xfrm>
                            <a:off x="978480" y="2585880"/>
                            <a:ext cx="191160" cy="278280"/>
                          </a:xfrm>
                          <a:prstGeom prst="rect">
                            <a:avLst/>
                          </a:prstGeom>
                          <a:noFill/>
                          <a:ln w="0">
                            <a:noFill/>
                          </a:ln>
                        </wps:spPr>
                        <wps:txbx>
                          <w:txbxContent>
                            <w:p w14:paraId="79BAB494" w14:textId="77777777" w:rsidR="00831598" w:rsidRDefault="00831598">
                              <w:pPr>
                                <w:overflowPunct w:val="0"/>
                                <w:spacing w:after="0" w:line="240" w:lineRule="auto"/>
                              </w:pPr>
                              <w:r>
                                <w:rPr>
                                  <w:b/>
                                  <w:color w:val="FFFFFF"/>
                                  <w:sz w:val="18"/>
                                </w:rPr>
                                <w:t>148</w:t>
                              </w:r>
                            </w:p>
                          </w:txbxContent>
                        </wps:txbx>
                        <wps:bodyPr wrap="square" lIns="0" tIns="0" rIns="0" bIns="0">
                          <a:noAutofit/>
                        </wps:bodyPr>
                      </wps:wsp>
                      <wps:wsp>
                        <wps:cNvPr id="2929" name="Надпись 2929"/>
                        <wps:cNvSpPr txBox="1"/>
                        <wps:spPr>
                          <a:xfrm>
                            <a:off x="978480" y="1316520"/>
                            <a:ext cx="191160" cy="278280"/>
                          </a:xfrm>
                          <a:prstGeom prst="rect">
                            <a:avLst/>
                          </a:prstGeom>
                          <a:noFill/>
                          <a:ln w="0">
                            <a:noFill/>
                          </a:ln>
                        </wps:spPr>
                        <wps:txbx>
                          <w:txbxContent>
                            <w:p w14:paraId="67369C6C" w14:textId="77777777" w:rsidR="00831598" w:rsidRDefault="00831598">
                              <w:pPr>
                                <w:overflowPunct w:val="0"/>
                                <w:spacing w:after="0" w:line="240" w:lineRule="auto"/>
                              </w:pPr>
                              <w:r>
                                <w:rPr>
                                  <w:b/>
                                  <w:color w:val="000000"/>
                                  <w:sz w:val="18"/>
                                </w:rPr>
                                <w:t>204</w:t>
                              </w:r>
                            </w:p>
                          </w:txbxContent>
                        </wps:txbx>
                        <wps:bodyPr wrap="square" lIns="0" tIns="0" rIns="0" bIns="0">
                          <a:noAutofit/>
                        </wps:bodyPr>
                      </wps:wsp>
                      <wps:wsp>
                        <wps:cNvPr id="2930" name="Полилиния 2930"/>
                        <wps:cNvSpPr/>
                        <wps:spPr>
                          <a:xfrm>
                            <a:off x="7970040" y="644713920"/>
                            <a:ext cx="53640" cy="547920"/>
                          </a:xfrm>
                          <a:custGeom>
                            <a:avLst/>
                            <a:gdLst/>
                            <a:ahLst/>
                            <a:cxnLst/>
                            <a:rect l="0" t="0" r="r" b="b"/>
                            <a:pathLst>
                              <a:path w="149" h="1522">
                                <a:moveTo>
                                  <a:pt x="0" y="1521"/>
                                </a:moveTo>
                                <a:lnTo>
                                  <a:pt x="0" y="109"/>
                                </a:lnTo>
                                <a:lnTo>
                                  <a:pt x="148" y="0"/>
                                </a:lnTo>
                                <a:lnTo>
                                  <a:pt x="148" y="1408"/>
                                </a:lnTo>
                                <a:lnTo>
                                  <a:pt x="0" y="1521"/>
                                </a:lnTo>
                                <a:close/>
                              </a:path>
                            </a:pathLst>
                          </a:custGeom>
                          <a:solidFill>
                            <a:srgbClr val="4D1A33"/>
                          </a:solidFill>
                          <a:ln w="0">
                            <a:solidFill>
                              <a:srgbClr val="000000"/>
                            </a:solidFill>
                          </a:ln>
                        </wps:spPr>
                        <wps:bodyPr/>
                      </wps:wsp>
                      <wps:wsp>
                        <wps:cNvPr id="2931" name="Прямоугольник 2931"/>
                        <wps:cNvSpPr/>
                        <wps:spPr>
                          <a:xfrm>
                            <a:off x="1385640" y="2681640"/>
                            <a:ext cx="155520" cy="507960"/>
                          </a:xfrm>
                          <a:prstGeom prst="rect">
                            <a:avLst/>
                          </a:prstGeom>
                          <a:solidFill>
                            <a:srgbClr val="993366"/>
                          </a:solidFill>
                          <a:ln w="0">
                            <a:solidFill>
                              <a:srgbClr val="000000"/>
                            </a:solidFill>
                          </a:ln>
                        </wps:spPr>
                        <wps:bodyPr/>
                      </wps:wsp>
                      <wps:wsp>
                        <wps:cNvPr id="2932" name="Полилиния 2932"/>
                        <wps:cNvSpPr/>
                        <wps:spPr>
                          <a:xfrm>
                            <a:off x="7970040" y="644186880"/>
                            <a:ext cx="53640" cy="567000"/>
                          </a:xfrm>
                          <a:custGeom>
                            <a:avLst/>
                            <a:gdLst/>
                            <a:ahLst/>
                            <a:cxnLst/>
                            <a:rect l="0" t="0" r="r" b="b"/>
                            <a:pathLst>
                              <a:path w="149" h="1575">
                                <a:moveTo>
                                  <a:pt x="0" y="1574"/>
                                </a:moveTo>
                                <a:lnTo>
                                  <a:pt x="0" y="115"/>
                                </a:lnTo>
                                <a:lnTo>
                                  <a:pt x="148" y="0"/>
                                </a:lnTo>
                                <a:lnTo>
                                  <a:pt x="148" y="1465"/>
                                </a:lnTo>
                                <a:lnTo>
                                  <a:pt x="0" y="1574"/>
                                </a:lnTo>
                                <a:close/>
                              </a:path>
                            </a:pathLst>
                          </a:custGeom>
                          <a:solidFill>
                            <a:srgbClr val="808066"/>
                          </a:solidFill>
                          <a:ln w="0">
                            <a:solidFill>
                              <a:srgbClr val="000000"/>
                            </a:solidFill>
                          </a:ln>
                        </wps:spPr>
                        <wps:bodyPr/>
                      </wps:wsp>
                      <wps:wsp>
                        <wps:cNvPr id="2933" name="Прямоугольник 2933"/>
                        <wps:cNvSpPr/>
                        <wps:spPr>
                          <a:xfrm>
                            <a:off x="1385640" y="2156400"/>
                            <a:ext cx="155520" cy="525240"/>
                          </a:xfrm>
                          <a:prstGeom prst="rect">
                            <a:avLst/>
                          </a:prstGeom>
                          <a:solidFill>
                            <a:srgbClr val="FFFFCC"/>
                          </a:solidFill>
                          <a:ln w="0">
                            <a:solidFill>
                              <a:srgbClr val="000000"/>
                            </a:solidFill>
                          </a:ln>
                        </wps:spPr>
                        <wps:bodyPr/>
                      </wps:wsp>
                      <wps:wsp>
                        <wps:cNvPr id="2934" name="Полилиния 2934"/>
                        <wps:cNvSpPr/>
                        <wps:spPr>
                          <a:xfrm>
                            <a:off x="7814520" y="644186880"/>
                            <a:ext cx="209160" cy="41760"/>
                          </a:xfrm>
                          <a:custGeom>
                            <a:avLst/>
                            <a:gdLst/>
                            <a:ahLst/>
                            <a:cxnLst/>
                            <a:rect l="0" t="0" r="r" b="b"/>
                            <a:pathLst>
                              <a:path w="581" h="116">
                                <a:moveTo>
                                  <a:pt x="432" y="115"/>
                                </a:moveTo>
                                <a:lnTo>
                                  <a:pt x="580" y="0"/>
                                </a:lnTo>
                                <a:lnTo>
                                  <a:pt x="148" y="0"/>
                                </a:lnTo>
                                <a:lnTo>
                                  <a:pt x="0" y="115"/>
                                </a:lnTo>
                                <a:lnTo>
                                  <a:pt x="432" y="115"/>
                                </a:lnTo>
                                <a:close/>
                              </a:path>
                            </a:pathLst>
                          </a:custGeom>
                          <a:solidFill>
                            <a:srgbClr val="BFBF99"/>
                          </a:solidFill>
                          <a:ln w="0">
                            <a:solidFill>
                              <a:srgbClr val="000000"/>
                            </a:solidFill>
                          </a:ln>
                        </wps:spPr>
                        <wps:bodyPr/>
                      </wps:wsp>
                      <wps:wsp>
                        <wps:cNvPr id="2935" name="Надпись 2935"/>
                        <wps:cNvSpPr txBox="1"/>
                        <wps:spPr>
                          <a:xfrm>
                            <a:off x="1397520" y="2863800"/>
                            <a:ext cx="127800" cy="278280"/>
                          </a:xfrm>
                          <a:prstGeom prst="rect">
                            <a:avLst/>
                          </a:prstGeom>
                          <a:noFill/>
                          <a:ln w="0">
                            <a:noFill/>
                          </a:ln>
                        </wps:spPr>
                        <wps:txbx>
                          <w:txbxContent>
                            <w:p w14:paraId="07EC52CE" w14:textId="77777777" w:rsidR="00831598" w:rsidRDefault="00831598">
                              <w:pPr>
                                <w:overflowPunct w:val="0"/>
                                <w:spacing w:after="0" w:line="240" w:lineRule="auto"/>
                              </w:pPr>
                              <w:r>
                                <w:rPr>
                                  <w:b/>
                                  <w:color w:val="FFFFFF"/>
                                  <w:sz w:val="18"/>
                                </w:rPr>
                                <w:t>70</w:t>
                              </w:r>
                            </w:p>
                          </w:txbxContent>
                        </wps:txbx>
                        <wps:bodyPr wrap="square" lIns="0" tIns="0" rIns="0" bIns="0">
                          <a:noAutofit/>
                        </wps:bodyPr>
                      </wps:wsp>
                      <wps:wsp>
                        <wps:cNvPr id="2936" name="Надпись 2936"/>
                        <wps:cNvSpPr txBox="1"/>
                        <wps:spPr>
                          <a:xfrm>
                            <a:off x="1397520" y="2346840"/>
                            <a:ext cx="127800" cy="278280"/>
                          </a:xfrm>
                          <a:prstGeom prst="rect">
                            <a:avLst/>
                          </a:prstGeom>
                          <a:noFill/>
                          <a:ln w="0">
                            <a:noFill/>
                          </a:ln>
                        </wps:spPr>
                        <wps:txbx>
                          <w:txbxContent>
                            <w:p w14:paraId="4FB525FC" w14:textId="77777777" w:rsidR="00831598" w:rsidRDefault="00831598">
                              <w:pPr>
                                <w:overflowPunct w:val="0"/>
                                <w:spacing w:after="0" w:line="240" w:lineRule="auto"/>
                              </w:pPr>
                              <w:r>
                                <w:rPr>
                                  <w:b/>
                                  <w:color w:val="000000"/>
                                  <w:sz w:val="18"/>
                                </w:rPr>
                                <w:t>73</w:t>
                              </w:r>
                            </w:p>
                          </w:txbxContent>
                        </wps:txbx>
                        <wps:bodyPr wrap="square" lIns="0" tIns="0" rIns="0" bIns="0">
                          <a:noAutofit/>
                        </wps:bodyPr>
                      </wps:wsp>
                      <wps:wsp>
                        <wps:cNvPr id="2937" name="Полилиния 2937"/>
                        <wps:cNvSpPr/>
                        <wps:spPr>
                          <a:xfrm>
                            <a:off x="8358480" y="645048360"/>
                            <a:ext cx="53640" cy="213120"/>
                          </a:xfrm>
                          <a:custGeom>
                            <a:avLst/>
                            <a:gdLst/>
                            <a:ahLst/>
                            <a:cxnLst/>
                            <a:rect l="0" t="0" r="r" b="b"/>
                            <a:pathLst>
                              <a:path w="149" h="592">
                                <a:moveTo>
                                  <a:pt x="0" y="591"/>
                                </a:moveTo>
                                <a:lnTo>
                                  <a:pt x="0" y="115"/>
                                </a:lnTo>
                                <a:lnTo>
                                  <a:pt x="148" y="0"/>
                                </a:lnTo>
                                <a:lnTo>
                                  <a:pt x="148" y="478"/>
                                </a:lnTo>
                                <a:lnTo>
                                  <a:pt x="0" y="591"/>
                                </a:lnTo>
                                <a:close/>
                              </a:path>
                            </a:pathLst>
                          </a:custGeom>
                          <a:solidFill>
                            <a:srgbClr val="4D1A33"/>
                          </a:solidFill>
                          <a:ln w="0">
                            <a:solidFill>
                              <a:srgbClr val="000000"/>
                            </a:solidFill>
                          </a:ln>
                        </wps:spPr>
                        <wps:bodyPr/>
                      </wps:wsp>
                      <wps:wsp>
                        <wps:cNvPr id="2938" name="Прямоугольник 2938"/>
                        <wps:cNvSpPr/>
                        <wps:spPr>
                          <a:xfrm>
                            <a:off x="1774080" y="3018240"/>
                            <a:ext cx="155520" cy="171360"/>
                          </a:xfrm>
                          <a:prstGeom prst="rect">
                            <a:avLst/>
                          </a:prstGeom>
                          <a:solidFill>
                            <a:srgbClr val="993366"/>
                          </a:solidFill>
                          <a:ln w="0">
                            <a:solidFill>
                              <a:srgbClr val="000000"/>
                            </a:solidFill>
                          </a:ln>
                        </wps:spPr>
                        <wps:bodyPr/>
                      </wps:wsp>
                      <wps:wsp>
                        <wps:cNvPr id="2939" name="Полилиния 2939"/>
                        <wps:cNvSpPr/>
                        <wps:spPr>
                          <a:xfrm>
                            <a:off x="8358480" y="644500440"/>
                            <a:ext cx="53640" cy="589680"/>
                          </a:xfrm>
                          <a:custGeom>
                            <a:avLst/>
                            <a:gdLst/>
                            <a:ahLst/>
                            <a:cxnLst/>
                            <a:rect l="0" t="0" r="r" b="b"/>
                            <a:pathLst>
                              <a:path w="149" h="1638">
                                <a:moveTo>
                                  <a:pt x="0" y="1637"/>
                                </a:moveTo>
                                <a:lnTo>
                                  <a:pt x="0" y="115"/>
                                </a:lnTo>
                                <a:lnTo>
                                  <a:pt x="148" y="0"/>
                                </a:lnTo>
                                <a:lnTo>
                                  <a:pt x="148" y="1522"/>
                                </a:lnTo>
                                <a:lnTo>
                                  <a:pt x="0" y="1637"/>
                                </a:lnTo>
                                <a:close/>
                              </a:path>
                            </a:pathLst>
                          </a:custGeom>
                          <a:solidFill>
                            <a:srgbClr val="808066"/>
                          </a:solidFill>
                          <a:ln w="0">
                            <a:solidFill>
                              <a:srgbClr val="000000"/>
                            </a:solidFill>
                          </a:ln>
                        </wps:spPr>
                        <wps:bodyPr/>
                      </wps:wsp>
                      <wps:wsp>
                        <wps:cNvPr id="2940" name="Прямоугольник 2940"/>
                        <wps:cNvSpPr/>
                        <wps:spPr>
                          <a:xfrm>
                            <a:off x="1774080" y="2470320"/>
                            <a:ext cx="155520" cy="547920"/>
                          </a:xfrm>
                          <a:prstGeom prst="rect">
                            <a:avLst/>
                          </a:prstGeom>
                          <a:solidFill>
                            <a:srgbClr val="FFFFCC"/>
                          </a:solidFill>
                          <a:ln w="0">
                            <a:solidFill>
                              <a:srgbClr val="000000"/>
                            </a:solidFill>
                          </a:ln>
                        </wps:spPr>
                        <wps:bodyPr/>
                      </wps:wsp>
                      <wps:wsp>
                        <wps:cNvPr id="2941" name="Полилиния 2941"/>
                        <wps:cNvSpPr/>
                        <wps:spPr>
                          <a:xfrm>
                            <a:off x="8202960" y="644500440"/>
                            <a:ext cx="209160" cy="41760"/>
                          </a:xfrm>
                          <a:custGeom>
                            <a:avLst/>
                            <a:gdLst/>
                            <a:ahLst/>
                            <a:cxnLst/>
                            <a:rect l="0" t="0" r="r" b="b"/>
                            <a:pathLst>
                              <a:path w="581" h="116">
                                <a:moveTo>
                                  <a:pt x="432" y="115"/>
                                </a:moveTo>
                                <a:lnTo>
                                  <a:pt x="580" y="0"/>
                                </a:lnTo>
                                <a:lnTo>
                                  <a:pt x="148" y="0"/>
                                </a:lnTo>
                                <a:lnTo>
                                  <a:pt x="0" y="115"/>
                                </a:lnTo>
                                <a:lnTo>
                                  <a:pt x="432" y="115"/>
                                </a:lnTo>
                                <a:close/>
                              </a:path>
                            </a:pathLst>
                          </a:custGeom>
                          <a:solidFill>
                            <a:srgbClr val="BFBF99"/>
                          </a:solidFill>
                          <a:ln w="0">
                            <a:solidFill>
                              <a:srgbClr val="000000"/>
                            </a:solidFill>
                          </a:ln>
                        </wps:spPr>
                        <wps:bodyPr/>
                      </wps:wsp>
                      <wps:wsp>
                        <wps:cNvPr id="2942" name="Надпись 2942"/>
                        <wps:cNvSpPr txBox="1"/>
                        <wps:spPr>
                          <a:xfrm>
                            <a:off x="1787400" y="3031560"/>
                            <a:ext cx="127800" cy="278280"/>
                          </a:xfrm>
                          <a:prstGeom prst="rect">
                            <a:avLst/>
                          </a:prstGeom>
                          <a:noFill/>
                          <a:ln w="0">
                            <a:noFill/>
                          </a:ln>
                        </wps:spPr>
                        <wps:txbx>
                          <w:txbxContent>
                            <w:p w14:paraId="6E434785" w14:textId="77777777" w:rsidR="00831598" w:rsidRDefault="00831598">
                              <w:pPr>
                                <w:overflowPunct w:val="0"/>
                                <w:spacing w:after="0" w:line="240" w:lineRule="auto"/>
                              </w:pPr>
                              <w:r>
                                <w:rPr>
                                  <w:b/>
                                  <w:color w:val="FFFFFF"/>
                                  <w:sz w:val="18"/>
                                </w:rPr>
                                <w:t>24</w:t>
                              </w:r>
                            </w:p>
                          </w:txbxContent>
                        </wps:txbx>
                        <wps:bodyPr wrap="square" lIns="0" tIns="0" rIns="0" bIns="0">
                          <a:noAutofit/>
                        </wps:bodyPr>
                      </wps:wsp>
                      <wps:wsp>
                        <wps:cNvPr id="2943" name="Надпись 2943"/>
                        <wps:cNvSpPr txBox="1"/>
                        <wps:spPr>
                          <a:xfrm>
                            <a:off x="1787400" y="2670840"/>
                            <a:ext cx="127800" cy="278280"/>
                          </a:xfrm>
                          <a:prstGeom prst="rect">
                            <a:avLst/>
                          </a:prstGeom>
                          <a:noFill/>
                          <a:ln w="0">
                            <a:noFill/>
                          </a:ln>
                        </wps:spPr>
                        <wps:txbx>
                          <w:txbxContent>
                            <w:p w14:paraId="0E7B4E28" w14:textId="77777777" w:rsidR="00831598" w:rsidRDefault="00831598">
                              <w:pPr>
                                <w:overflowPunct w:val="0"/>
                                <w:spacing w:after="0" w:line="240" w:lineRule="auto"/>
                              </w:pPr>
                              <w:r>
                                <w:rPr>
                                  <w:b/>
                                  <w:color w:val="000000"/>
                                  <w:sz w:val="18"/>
                                </w:rPr>
                                <w:t>76</w:t>
                              </w:r>
                            </w:p>
                          </w:txbxContent>
                        </wps:txbx>
                        <wps:bodyPr wrap="square" lIns="0" tIns="0" rIns="0" bIns="0">
                          <a:noAutofit/>
                        </wps:bodyPr>
                      </wps:wsp>
                      <wps:wsp>
                        <wps:cNvPr id="2944" name="Полилиния 2944"/>
                        <wps:cNvSpPr/>
                        <wps:spPr>
                          <a:xfrm>
                            <a:off x="8745480" y="645043680"/>
                            <a:ext cx="53640" cy="217800"/>
                          </a:xfrm>
                          <a:custGeom>
                            <a:avLst/>
                            <a:gdLst/>
                            <a:ahLst/>
                            <a:cxnLst/>
                            <a:rect l="0" t="0" r="r" b="b"/>
                            <a:pathLst>
                              <a:path w="149" h="605">
                                <a:moveTo>
                                  <a:pt x="0" y="604"/>
                                </a:moveTo>
                                <a:lnTo>
                                  <a:pt x="0" y="109"/>
                                </a:lnTo>
                                <a:lnTo>
                                  <a:pt x="148" y="0"/>
                                </a:lnTo>
                                <a:lnTo>
                                  <a:pt x="148" y="491"/>
                                </a:lnTo>
                                <a:lnTo>
                                  <a:pt x="0" y="604"/>
                                </a:lnTo>
                                <a:close/>
                              </a:path>
                            </a:pathLst>
                          </a:custGeom>
                          <a:solidFill>
                            <a:srgbClr val="4D1A33"/>
                          </a:solidFill>
                          <a:ln w="0">
                            <a:solidFill>
                              <a:srgbClr val="000000"/>
                            </a:solidFill>
                          </a:ln>
                        </wps:spPr>
                        <wps:bodyPr/>
                      </wps:wsp>
                      <wps:wsp>
                        <wps:cNvPr id="2945" name="Прямоугольник 2945"/>
                        <wps:cNvSpPr/>
                        <wps:spPr>
                          <a:xfrm>
                            <a:off x="2162880" y="3011760"/>
                            <a:ext cx="153720" cy="177840"/>
                          </a:xfrm>
                          <a:prstGeom prst="rect">
                            <a:avLst/>
                          </a:prstGeom>
                          <a:solidFill>
                            <a:srgbClr val="993366"/>
                          </a:solidFill>
                          <a:ln w="0">
                            <a:solidFill>
                              <a:srgbClr val="000000"/>
                            </a:solidFill>
                          </a:ln>
                        </wps:spPr>
                        <wps:bodyPr/>
                      </wps:wsp>
                      <wps:wsp>
                        <wps:cNvPr id="2946" name="Полилиния 2946"/>
                        <wps:cNvSpPr/>
                        <wps:spPr>
                          <a:xfrm>
                            <a:off x="8745480" y="644476320"/>
                            <a:ext cx="53640" cy="607320"/>
                          </a:xfrm>
                          <a:custGeom>
                            <a:avLst/>
                            <a:gdLst/>
                            <a:ahLst/>
                            <a:cxnLst/>
                            <a:rect l="0" t="0" r="r" b="b"/>
                            <a:pathLst>
                              <a:path w="149" h="1687">
                                <a:moveTo>
                                  <a:pt x="0" y="1686"/>
                                </a:moveTo>
                                <a:lnTo>
                                  <a:pt x="0" y="113"/>
                                </a:lnTo>
                                <a:lnTo>
                                  <a:pt x="148" y="0"/>
                                </a:lnTo>
                                <a:lnTo>
                                  <a:pt x="148" y="1577"/>
                                </a:lnTo>
                                <a:lnTo>
                                  <a:pt x="0" y="1686"/>
                                </a:lnTo>
                                <a:close/>
                              </a:path>
                            </a:pathLst>
                          </a:custGeom>
                          <a:solidFill>
                            <a:srgbClr val="808066"/>
                          </a:solidFill>
                          <a:ln w="0">
                            <a:solidFill>
                              <a:srgbClr val="000000"/>
                            </a:solidFill>
                          </a:ln>
                        </wps:spPr>
                        <wps:bodyPr/>
                      </wps:wsp>
                      <wps:wsp>
                        <wps:cNvPr id="2947" name="Прямоугольник 2947"/>
                        <wps:cNvSpPr/>
                        <wps:spPr>
                          <a:xfrm>
                            <a:off x="2162880" y="2445480"/>
                            <a:ext cx="153720" cy="566280"/>
                          </a:xfrm>
                          <a:prstGeom prst="rect">
                            <a:avLst/>
                          </a:prstGeom>
                          <a:solidFill>
                            <a:srgbClr val="FFFFCC"/>
                          </a:solidFill>
                          <a:ln w="0">
                            <a:solidFill>
                              <a:srgbClr val="000000"/>
                            </a:solidFill>
                          </a:ln>
                        </wps:spPr>
                        <wps:bodyPr/>
                      </wps:wsp>
                      <wps:wsp>
                        <wps:cNvPr id="2948" name="Полилиния 2948"/>
                        <wps:cNvSpPr/>
                        <wps:spPr>
                          <a:xfrm>
                            <a:off x="8591760" y="644476320"/>
                            <a:ext cx="207360" cy="41040"/>
                          </a:xfrm>
                          <a:custGeom>
                            <a:avLst/>
                            <a:gdLst/>
                            <a:ahLst/>
                            <a:cxnLst/>
                            <a:rect l="0" t="0" r="r" b="b"/>
                            <a:pathLst>
                              <a:path w="576" h="114">
                                <a:moveTo>
                                  <a:pt x="427" y="113"/>
                                </a:moveTo>
                                <a:lnTo>
                                  <a:pt x="575" y="0"/>
                                </a:lnTo>
                                <a:lnTo>
                                  <a:pt x="143" y="0"/>
                                </a:lnTo>
                                <a:lnTo>
                                  <a:pt x="0" y="113"/>
                                </a:lnTo>
                                <a:lnTo>
                                  <a:pt x="427" y="113"/>
                                </a:lnTo>
                                <a:close/>
                              </a:path>
                            </a:pathLst>
                          </a:custGeom>
                          <a:solidFill>
                            <a:srgbClr val="BFBF99"/>
                          </a:solidFill>
                          <a:ln w="0">
                            <a:solidFill>
                              <a:srgbClr val="000000"/>
                            </a:solidFill>
                          </a:ln>
                        </wps:spPr>
                        <wps:bodyPr/>
                      </wps:wsp>
                      <wps:wsp>
                        <wps:cNvPr id="2949" name="Надпись 2949"/>
                        <wps:cNvSpPr txBox="1"/>
                        <wps:spPr>
                          <a:xfrm>
                            <a:off x="2174760" y="3028320"/>
                            <a:ext cx="127800" cy="278280"/>
                          </a:xfrm>
                          <a:prstGeom prst="rect">
                            <a:avLst/>
                          </a:prstGeom>
                          <a:noFill/>
                          <a:ln w="0">
                            <a:noFill/>
                          </a:ln>
                        </wps:spPr>
                        <wps:txbx>
                          <w:txbxContent>
                            <w:p w14:paraId="50B865C0" w14:textId="77777777" w:rsidR="00831598" w:rsidRDefault="00831598">
                              <w:pPr>
                                <w:overflowPunct w:val="0"/>
                                <w:spacing w:after="0" w:line="240" w:lineRule="auto"/>
                              </w:pPr>
                              <w:r>
                                <w:rPr>
                                  <w:b/>
                                  <w:color w:val="FFFFFF"/>
                                  <w:sz w:val="18"/>
                                </w:rPr>
                                <w:t>25</w:t>
                              </w:r>
                            </w:p>
                          </w:txbxContent>
                        </wps:txbx>
                        <wps:bodyPr wrap="square" lIns="0" tIns="0" rIns="0" bIns="0">
                          <a:noAutofit/>
                        </wps:bodyPr>
                      </wps:wsp>
                      <wps:wsp>
                        <wps:cNvPr id="2950" name="Надпись 2950"/>
                        <wps:cNvSpPr txBox="1"/>
                        <wps:spPr>
                          <a:xfrm>
                            <a:off x="2174760" y="2655720"/>
                            <a:ext cx="127800" cy="278280"/>
                          </a:xfrm>
                          <a:prstGeom prst="rect">
                            <a:avLst/>
                          </a:prstGeom>
                          <a:noFill/>
                          <a:ln w="0">
                            <a:noFill/>
                          </a:ln>
                        </wps:spPr>
                        <wps:txbx>
                          <w:txbxContent>
                            <w:p w14:paraId="07CC84A8" w14:textId="77777777" w:rsidR="00831598" w:rsidRDefault="00831598">
                              <w:pPr>
                                <w:overflowPunct w:val="0"/>
                                <w:spacing w:after="0" w:line="240" w:lineRule="auto"/>
                              </w:pPr>
                              <w:r>
                                <w:rPr>
                                  <w:b/>
                                  <w:color w:val="000000"/>
                                  <w:sz w:val="18"/>
                                </w:rPr>
                                <w:t>79</w:t>
                              </w:r>
                            </w:p>
                          </w:txbxContent>
                        </wps:txbx>
                        <wps:bodyPr wrap="square" lIns="0" tIns="0" rIns="0" bIns="0">
                          <a:noAutofit/>
                        </wps:bodyPr>
                      </wps:wsp>
                      <wps:wsp>
                        <wps:cNvPr id="2951" name="Полилиния 2951"/>
                        <wps:cNvSpPr/>
                        <wps:spPr>
                          <a:xfrm>
                            <a:off x="8978400" y="645220440"/>
                            <a:ext cx="209160" cy="41040"/>
                          </a:xfrm>
                          <a:custGeom>
                            <a:avLst/>
                            <a:gdLst/>
                            <a:ahLst/>
                            <a:cxnLst/>
                            <a:rect l="0" t="0" r="r" b="b"/>
                            <a:pathLst>
                              <a:path w="581" h="114">
                                <a:moveTo>
                                  <a:pt x="432" y="113"/>
                                </a:moveTo>
                                <a:lnTo>
                                  <a:pt x="580" y="0"/>
                                </a:lnTo>
                                <a:lnTo>
                                  <a:pt x="148" y="0"/>
                                </a:lnTo>
                                <a:lnTo>
                                  <a:pt x="0" y="113"/>
                                </a:lnTo>
                                <a:lnTo>
                                  <a:pt x="432" y="113"/>
                                </a:lnTo>
                                <a:close/>
                              </a:path>
                            </a:pathLst>
                          </a:custGeom>
                          <a:solidFill>
                            <a:srgbClr val="BFBF99"/>
                          </a:solidFill>
                          <a:ln w="0">
                            <a:solidFill>
                              <a:srgbClr val="000000"/>
                            </a:solidFill>
                          </a:ln>
                        </wps:spPr>
                        <wps:bodyPr/>
                      </wps:wsp>
                      <wps:wsp>
                        <wps:cNvPr id="2952" name="Надпись 2952"/>
                        <wps:cNvSpPr txBox="1"/>
                        <wps:spPr>
                          <a:xfrm>
                            <a:off x="2593800" y="3118320"/>
                            <a:ext cx="64080" cy="278280"/>
                          </a:xfrm>
                          <a:prstGeom prst="rect">
                            <a:avLst/>
                          </a:prstGeom>
                          <a:noFill/>
                          <a:ln w="0">
                            <a:noFill/>
                          </a:ln>
                        </wps:spPr>
                        <wps:txbx>
                          <w:txbxContent>
                            <w:p w14:paraId="312A2564" w14:textId="77777777" w:rsidR="00831598" w:rsidRDefault="00831598">
                              <w:pPr>
                                <w:overflowPunct w:val="0"/>
                                <w:spacing w:after="0" w:line="240" w:lineRule="auto"/>
                              </w:pPr>
                              <w:r>
                                <w:rPr>
                                  <w:b/>
                                  <w:color w:val="FFFFFF"/>
                                  <w:sz w:val="18"/>
                                </w:rPr>
                                <w:t>0</w:t>
                              </w:r>
                            </w:p>
                          </w:txbxContent>
                        </wps:txbx>
                        <wps:bodyPr wrap="square" lIns="0" tIns="0" rIns="0" bIns="0">
                          <a:noAutofit/>
                        </wps:bodyPr>
                      </wps:wsp>
                      <wps:wsp>
                        <wps:cNvPr id="2953" name="Полилиния 2953"/>
                        <wps:cNvSpPr/>
                        <wps:spPr>
                          <a:xfrm>
                            <a:off x="9366840" y="645220440"/>
                            <a:ext cx="209160" cy="41040"/>
                          </a:xfrm>
                          <a:custGeom>
                            <a:avLst/>
                            <a:gdLst/>
                            <a:ahLst/>
                            <a:cxnLst/>
                            <a:rect l="0" t="0" r="r" b="b"/>
                            <a:pathLst>
                              <a:path w="581" h="114">
                                <a:moveTo>
                                  <a:pt x="432" y="113"/>
                                </a:moveTo>
                                <a:lnTo>
                                  <a:pt x="580" y="0"/>
                                </a:lnTo>
                                <a:lnTo>
                                  <a:pt x="148" y="0"/>
                                </a:lnTo>
                                <a:lnTo>
                                  <a:pt x="0" y="113"/>
                                </a:lnTo>
                                <a:lnTo>
                                  <a:pt x="432" y="113"/>
                                </a:lnTo>
                                <a:close/>
                              </a:path>
                            </a:pathLst>
                          </a:custGeom>
                          <a:solidFill>
                            <a:srgbClr val="BFBF99"/>
                          </a:solidFill>
                          <a:ln w="0">
                            <a:solidFill>
                              <a:srgbClr val="000000"/>
                            </a:solidFill>
                          </a:ln>
                        </wps:spPr>
                        <wps:bodyPr/>
                      </wps:wsp>
                      <wps:wsp>
                        <wps:cNvPr id="2954" name="Надпись 2954"/>
                        <wps:cNvSpPr txBox="1"/>
                        <wps:spPr>
                          <a:xfrm>
                            <a:off x="2984040" y="3118320"/>
                            <a:ext cx="64080" cy="278280"/>
                          </a:xfrm>
                          <a:prstGeom prst="rect">
                            <a:avLst/>
                          </a:prstGeom>
                          <a:noFill/>
                          <a:ln w="0">
                            <a:noFill/>
                          </a:ln>
                        </wps:spPr>
                        <wps:txbx>
                          <w:txbxContent>
                            <w:p w14:paraId="6511D42F" w14:textId="77777777" w:rsidR="00831598" w:rsidRDefault="00831598">
                              <w:pPr>
                                <w:overflowPunct w:val="0"/>
                                <w:spacing w:after="0" w:line="240" w:lineRule="auto"/>
                              </w:pPr>
                              <w:r>
                                <w:rPr>
                                  <w:b/>
                                  <w:color w:val="FFFFFF"/>
                                  <w:sz w:val="18"/>
                                </w:rPr>
                                <w:t>0</w:t>
                              </w:r>
                            </w:p>
                          </w:txbxContent>
                        </wps:txbx>
                        <wps:bodyPr wrap="square" lIns="0" tIns="0" rIns="0" bIns="0">
                          <a:noAutofit/>
                        </wps:bodyPr>
                      </wps:wsp>
                      <wps:wsp>
                        <wps:cNvPr id="2955" name="Полилиния 2955"/>
                        <wps:cNvSpPr/>
                        <wps:spPr>
                          <a:xfrm>
                            <a:off x="9755640" y="645220440"/>
                            <a:ext cx="208080" cy="41040"/>
                          </a:xfrm>
                          <a:custGeom>
                            <a:avLst/>
                            <a:gdLst/>
                            <a:ahLst/>
                            <a:cxnLst/>
                            <a:rect l="0" t="0" r="r" b="b"/>
                            <a:pathLst>
                              <a:path w="578" h="114">
                                <a:moveTo>
                                  <a:pt x="432" y="113"/>
                                </a:moveTo>
                                <a:lnTo>
                                  <a:pt x="577" y="0"/>
                                </a:lnTo>
                                <a:lnTo>
                                  <a:pt x="148" y="0"/>
                                </a:lnTo>
                                <a:lnTo>
                                  <a:pt x="0" y="113"/>
                                </a:lnTo>
                                <a:lnTo>
                                  <a:pt x="432" y="113"/>
                                </a:lnTo>
                                <a:close/>
                              </a:path>
                            </a:pathLst>
                          </a:custGeom>
                          <a:solidFill>
                            <a:srgbClr val="BFBF99"/>
                          </a:solidFill>
                          <a:ln w="0">
                            <a:solidFill>
                              <a:srgbClr val="000000"/>
                            </a:solidFill>
                          </a:ln>
                        </wps:spPr>
                        <wps:bodyPr/>
                      </wps:wsp>
                      <wps:wsp>
                        <wps:cNvPr id="2956" name="Надпись 2956"/>
                        <wps:cNvSpPr txBox="1"/>
                        <wps:spPr>
                          <a:xfrm>
                            <a:off x="3371040" y="3118320"/>
                            <a:ext cx="64080" cy="278280"/>
                          </a:xfrm>
                          <a:prstGeom prst="rect">
                            <a:avLst/>
                          </a:prstGeom>
                          <a:noFill/>
                          <a:ln w="0">
                            <a:noFill/>
                          </a:ln>
                        </wps:spPr>
                        <wps:txbx>
                          <w:txbxContent>
                            <w:p w14:paraId="186E6C08" w14:textId="77777777" w:rsidR="00831598" w:rsidRDefault="00831598">
                              <w:pPr>
                                <w:overflowPunct w:val="0"/>
                                <w:spacing w:after="0" w:line="240" w:lineRule="auto"/>
                              </w:pPr>
                              <w:r>
                                <w:rPr>
                                  <w:b/>
                                  <w:color w:val="FFFFFF"/>
                                  <w:sz w:val="18"/>
                                </w:rPr>
                                <w:t>0</w:t>
                              </w:r>
                            </w:p>
                          </w:txbxContent>
                        </wps:txbx>
                        <wps:bodyPr wrap="square" lIns="0" tIns="0" rIns="0" bIns="0">
                          <a:noAutofit/>
                        </wps:bodyPr>
                      </wps:wsp>
                      <wps:wsp>
                        <wps:cNvPr id="2957" name="Полилиния 2957"/>
                        <wps:cNvSpPr/>
                        <wps:spPr>
                          <a:xfrm>
                            <a:off x="10298520" y="645048360"/>
                            <a:ext cx="53640" cy="213120"/>
                          </a:xfrm>
                          <a:custGeom>
                            <a:avLst/>
                            <a:gdLst/>
                            <a:ahLst/>
                            <a:cxnLst/>
                            <a:rect l="0" t="0" r="r" b="b"/>
                            <a:pathLst>
                              <a:path w="149" h="592">
                                <a:moveTo>
                                  <a:pt x="0" y="591"/>
                                </a:moveTo>
                                <a:lnTo>
                                  <a:pt x="0" y="115"/>
                                </a:lnTo>
                                <a:lnTo>
                                  <a:pt x="148" y="0"/>
                                </a:lnTo>
                                <a:lnTo>
                                  <a:pt x="148" y="478"/>
                                </a:lnTo>
                                <a:lnTo>
                                  <a:pt x="0" y="591"/>
                                </a:lnTo>
                                <a:close/>
                              </a:path>
                            </a:pathLst>
                          </a:custGeom>
                          <a:solidFill>
                            <a:srgbClr val="4D1A33"/>
                          </a:solidFill>
                          <a:ln w="0">
                            <a:solidFill>
                              <a:srgbClr val="000000"/>
                            </a:solidFill>
                          </a:ln>
                        </wps:spPr>
                        <wps:bodyPr/>
                      </wps:wsp>
                      <wps:wsp>
                        <wps:cNvPr id="2958" name="Прямоугольник 2958"/>
                        <wps:cNvSpPr/>
                        <wps:spPr>
                          <a:xfrm>
                            <a:off x="3714120" y="3018240"/>
                            <a:ext cx="155520" cy="171360"/>
                          </a:xfrm>
                          <a:prstGeom prst="rect">
                            <a:avLst/>
                          </a:prstGeom>
                          <a:solidFill>
                            <a:srgbClr val="993366"/>
                          </a:solidFill>
                          <a:ln w="0">
                            <a:solidFill>
                              <a:srgbClr val="000000"/>
                            </a:solidFill>
                          </a:ln>
                        </wps:spPr>
                        <wps:bodyPr/>
                      </wps:wsp>
                      <wps:wsp>
                        <wps:cNvPr id="2959" name="Полилиния 2959"/>
                        <wps:cNvSpPr/>
                        <wps:spPr>
                          <a:xfrm>
                            <a:off x="10298520" y="644500440"/>
                            <a:ext cx="53640" cy="589680"/>
                          </a:xfrm>
                          <a:custGeom>
                            <a:avLst/>
                            <a:gdLst/>
                            <a:ahLst/>
                            <a:cxnLst/>
                            <a:rect l="0" t="0" r="r" b="b"/>
                            <a:pathLst>
                              <a:path w="149" h="1638">
                                <a:moveTo>
                                  <a:pt x="0" y="1637"/>
                                </a:moveTo>
                                <a:lnTo>
                                  <a:pt x="0" y="115"/>
                                </a:lnTo>
                                <a:lnTo>
                                  <a:pt x="148" y="0"/>
                                </a:lnTo>
                                <a:lnTo>
                                  <a:pt x="148" y="1522"/>
                                </a:lnTo>
                                <a:lnTo>
                                  <a:pt x="0" y="1637"/>
                                </a:lnTo>
                                <a:close/>
                              </a:path>
                            </a:pathLst>
                          </a:custGeom>
                          <a:solidFill>
                            <a:srgbClr val="808066"/>
                          </a:solidFill>
                          <a:ln w="0">
                            <a:solidFill>
                              <a:srgbClr val="000000"/>
                            </a:solidFill>
                          </a:ln>
                        </wps:spPr>
                        <wps:bodyPr/>
                      </wps:wsp>
                      <wps:wsp>
                        <wps:cNvPr id="2960" name="Прямоугольник 2960"/>
                        <wps:cNvSpPr/>
                        <wps:spPr>
                          <a:xfrm>
                            <a:off x="3714120" y="2470320"/>
                            <a:ext cx="155520" cy="547920"/>
                          </a:xfrm>
                          <a:prstGeom prst="rect">
                            <a:avLst/>
                          </a:prstGeom>
                          <a:solidFill>
                            <a:srgbClr val="FFFFCC"/>
                          </a:solidFill>
                          <a:ln w="0">
                            <a:solidFill>
                              <a:srgbClr val="000000"/>
                            </a:solidFill>
                          </a:ln>
                        </wps:spPr>
                        <wps:bodyPr/>
                      </wps:wsp>
                      <wps:wsp>
                        <wps:cNvPr id="2961" name="Полилиния 2961"/>
                        <wps:cNvSpPr/>
                        <wps:spPr>
                          <a:xfrm>
                            <a:off x="10143000" y="644500440"/>
                            <a:ext cx="209160" cy="41760"/>
                          </a:xfrm>
                          <a:custGeom>
                            <a:avLst/>
                            <a:gdLst/>
                            <a:ahLst/>
                            <a:cxnLst/>
                            <a:rect l="0" t="0" r="r" b="b"/>
                            <a:pathLst>
                              <a:path w="581" h="116">
                                <a:moveTo>
                                  <a:pt x="432" y="115"/>
                                </a:moveTo>
                                <a:lnTo>
                                  <a:pt x="580" y="0"/>
                                </a:lnTo>
                                <a:lnTo>
                                  <a:pt x="148" y="0"/>
                                </a:lnTo>
                                <a:lnTo>
                                  <a:pt x="0" y="115"/>
                                </a:lnTo>
                                <a:lnTo>
                                  <a:pt x="432" y="115"/>
                                </a:lnTo>
                                <a:close/>
                              </a:path>
                            </a:pathLst>
                          </a:custGeom>
                          <a:solidFill>
                            <a:srgbClr val="BFBF99"/>
                          </a:solidFill>
                          <a:ln w="0">
                            <a:solidFill>
                              <a:srgbClr val="000000"/>
                            </a:solidFill>
                          </a:ln>
                        </wps:spPr>
                        <wps:bodyPr/>
                      </wps:wsp>
                      <wps:wsp>
                        <wps:cNvPr id="2962" name="Надпись 2962"/>
                        <wps:cNvSpPr txBox="1"/>
                        <wps:spPr>
                          <a:xfrm>
                            <a:off x="3726360" y="3031560"/>
                            <a:ext cx="127800" cy="278280"/>
                          </a:xfrm>
                          <a:prstGeom prst="rect">
                            <a:avLst/>
                          </a:prstGeom>
                          <a:noFill/>
                          <a:ln w="0">
                            <a:noFill/>
                          </a:ln>
                        </wps:spPr>
                        <wps:txbx>
                          <w:txbxContent>
                            <w:p w14:paraId="4AC8B819" w14:textId="77777777" w:rsidR="00831598" w:rsidRDefault="00831598">
                              <w:pPr>
                                <w:overflowPunct w:val="0"/>
                                <w:spacing w:after="0" w:line="240" w:lineRule="auto"/>
                              </w:pPr>
                              <w:r>
                                <w:rPr>
                                  <w:b/>
                                  <w:color w:val="FFFFFF"/>
                                  <w:sz w:val="18"/>
                                </w:rPr>
                                <w:t>24</w:t>
                              </w:r>
                            </w:p>
                          </w:txbxContent>
                        </wps:txbx>
                        <wps:bodyPr wrap="square" lIns="0" tIns="0" rIns="0" bIns="0">
                          <a:noAutofit/>
                        </wps:bodyPr>
                      </wps:wsp>
                      <wps:wsp>
                        <wps:cNvPr id="2963" name="Надпись 2963"/>
                        <wps:cNvSpPr txBox="1"/>
                        <wps:spPr>
                          <a:xfrm>
                            <a:off x="3726360" y="2670840"/>
                            <a:ext cx="127800" cy="278280"/>
                          </a:xfrm>
                          <a:prstGeom prst="rect">
                            <a:avLst/>
                          </a:prstGeom>
                          <a:noFill/>
                          <a:ln w="0">
                            <a:noFill/>
                          </a:ln>
                        </wps:spPr>
                        <wps:txbx>
                          <w:txbxContent>
                            <w:p w14:paraId="14E4AEAB" w14:textId="77777777" w:rsidR="00831598" w:rsidRDefault="00831598">
                              <w:pPr>
                                <w:overflowPunct w:val="0"/>
                                <w:spacing w:after="0" w:line="240" w:lineRule="auto"/>
                              </w:pPr>
                              <w:r>
                                <w:rPr>
                                  <w:b/>
                                  <w:color w:val="000000"/>
                                  <w:sz w:val="18"/>
                                </w:rPr>
                                <w:t>76</w:t>
                              </w:r>
                            </w:p>
                          </w:txbxContent>
                        </wps:txbx>
                        <wps:bodyPr wrap="square" lIns="0" tIns="0" rIns="0" bIns="0">
                          <a:noAutofit/>
                        </wps:bodyPr>
                      </wps:wsp>
                      <wps:wsp>
                        <wps:cNvPr id="2964" name="Полилиния 2964"/>
                        <wps:cNvSpPr/>
                        <wps:spPr>
                          <a:xfrm>
                            <a:off x="10687320" y="645043680"/>
                            <a:ext cx="53640" cy="217800"/>
                          </a:xfrm>
                          <a:custGeom>
                            <a:avLst/>
                            <a:gdLst/>
                            <a:ahLst/>
                            <a:cxnLst/>
                            <a:rect l="0" t="0" r="r" b="b"/>
                            <a:pathLst>
                              <a:path w="149" h="605">
                                <a:moveTo>
                                  <a:pt x="0" y="604"/>
                                </a:moveTo>
                                <a:lnTo>
                                  <a:pt x="0" y="109"/>
                                </a:lnTo>
                                <a:lnTo>
                                  <a:pt x="148" y="0"/>
                                </a:lnTo>
                                <a:lnTo>
                                  <a:pt x="148" y="491"/>
                                </a:lnTo>
                                <a:lnTo>
                                  <a:pt x="0" y="604"/>
                                </a:lnTo>
                                <a:close/>
                              </a:path>
                            </a:pathLst>
                          </a:custGeom>
                          <a:solidFill>
                            <a:srgbClr val="4D1A33"/>
                          </a:solidFill>
                          <a:ln w="0">
                            <a:solidFill>
                              <a:srgbClr val="000000"/>
                            </a:solidFill>
                          </a:ln>
                        </wps:spPr>
                        <wps:bodyPr/>
                      </wps:wsp>
                      <wps:wsp>
                        <wps:cNvPr id="2965" name="Прямоугольник 2965"/>
                        <wps:cNvSpPr/>
                        <wps:spPr>
                          <a:xfrm>
                            <a:off x="4102560" y="3011760"/>
                            <a:ext cx="155520" cy="177840"/>
                          </a:xfrm>
                          <a:prstGeom prst="rect">
                            <a:avLst/>
                          </a:prstGeom>
                          <a:solidFill>
                            <a:srgbClr val="993366"/>
                          </a:solidFill>
                          <a:ln w="0">
                            <a:solidFill>
                              <a:srgbClr val="000000"/>
                            </a:solidFill>
                          </a:ln>
                        </wps:spPr>
                        <wps:bodyPr/>
                      </wps:wsp>
                      <wps:wsp>
                        <wps:cNvPr id="2966" name="Полилиния 2966"/>
                        <wps:cNvSpPr/>
                        <wps:spPr>
                          <a:xfrm>
                            <a:off x="10687320" y="644476320"/>
                            <a:ext cx="53640" cy="607320"/>
                          </a:xfrm>
                          <a:custGeom>
                            <a:avLst/>
                            <a:gdLst/>
                            <a:ahLst/>
                            <a:cxnLst/>
                            <a:rect l="0" t="0" r="r" b="b"/>
                            <a:pathLst>
                              <a:path w="149" h="1687">
                                <a:moveTo>
                                  <a:pt x="0" y="1686"/>
                                </a:moveTo>
                                <a:lnTo>
                                  <a:pt x="0" y="113"/>
                                </a:lnTo>
                                <a:lnTo>
                                  <a:pt x="148" y="0"/>
                                </a:lnTo>
                                <a:lnTo>
                                  <a:pt x="148" y="1577"/>
                                </a:lnTo>
                                <a:lnTo>
                                  <a:pt x="0" y="1686"/>
                                </a:lnTo>
                                <a:close/>
                              </a:path>
                            </a:pathLst>
                          </a:custGeom>
                          <a:solidFill>
                            <a:srgbClr val="808066"/>
                          </a:solidFill>
                          <a:ln w="0">
                            <a:solidFill>
                              <a:srgbClr val="000000"/>
                            </a:solidFill>
                          </a:ln>
                        </wps:spPr>
                        <wps:bodyPr/>
                      </wps:wsp>
                      <wps:wsp>
                        <wps:cNvPr id="2967" name="Прямоугольник 2967"/>
                        <wps:cNvSpPr/>
                        <wps:spPr>
                          <a:xfrm>
                            <a:off x="4102560" y="2445480"/>
                            <a:ext cx="155520" cy="566280"/>
                          </a:xfrm>
                          <a:prstGeom prst="rect">
                            <a:avLst/>
                          </a:prstGeom>
                          <a:solidFill>
                            <a:srgbClr val="FFFFCC"/>
                          </a:solidFill>
                          <a:ln w="0">
                            <a:solidFill>
                              <a:srgbClr val="000000"/>
                            </a:solidFill>
                          </a:ln>
                        </wps:spPr>
                        <wps:bodyPr/>
                      </wps:wsp>
                      <wps:wsp>
                        <wps:cNvPr id="2968" name="Полилиния 2968"/>
                        <wps:cNvSpPr/>
                        <wps:spPr>
                          <a:xfrm>
                            <a:off x="10531440" y="644476320"/>
                            <a:ext cx="209160" cy="41040"/>
                          </a:xfrm>
                          <a:custGeom>
                            <a:avLst/>
                            <a:gdLst/>
                            <a:ahLst/>
                            <a:cxnLst/>
                            <a:rect l="0" t="0" r="r" b="b"/>
                            <a:pathLst>
                              <a:path w="581" h="114">
                                <a:moveTo>
                                  <a:pt x="432" y="113"/>
                                </a:moveTo>
                                <a:lnTo>
                                  <a:pt x="580" y="0"/>
                                </a:lnTo>
                                <a:lnTo>
                                  <a:pt x="148" y="0"/>
                                </a:lnTo>
                                <a:lnTo>
                                  <a:pt x="0" y="113"/>
                                </a:lnTo>
                                <a:lnTo>
                                  <a:pt x="432" y="113"/>
                                </a:lnTo>
                                <a:close/>
                              </a:path>
                            </a:pathLst>
                          </a:custGeom>
                          <a:solidFill>
                            <a:srgbClr val="BFBF99"/>
                          </a:solidFill>
                          <a:ln w="0">
                            <a:solidFill>
                              <a:srgbClr val="000000"/>
                            </a:solidFill>
                          </a:ln>
                        </wps:spPr>
                        <wps:bodyPr/>
                      </wps:wsp>
                      <wps:wsp>
                        <wps:cNvPr id="2969" name="Надпись 2969"/>
                        <wps:cNvSpPr txBox="1"/>
                        <wps:spPr>
                          <a:xfrm>
                            <a:off x="4116600" y="3028320"/>
                            <a:ext cx="127800" cy="278280"/>
                          </a:xfrm>
                          <a:prstGeom prst="rect">
                            <a:avLst/>
                          </a:prstGeom>
                          <a:noFill/>
                          <a:ln w="0">
                            <a:noFill/>
                          </a:ln>
                        </wps:spPr>
                        <wps:txbx>
                          <w:txbxContent>
                            <w:p w14:paraId="3A35D849" w14:textId="77777777" w:rsidR="00831598" w:rsidRDefault="00831598">
                              <w:pPr>
                                <w:overflowPunct w:val="0"/>
                                <w:spacing w:after="0" w:line="240" w:lineRule="auto"/>
                              </w:pPr>
                              <w:r>
                                <w:rPr>
                                  <w:b/>
                                  <w:color w:val="FFFFFF"/>
                                  <w:sz w:val="18"/>
                                </w:rPr>
                                <w:t>25</w:t>
                              </w:r>
                            </w:p>
                          </w:txbxContent>
                        </wps:txbx>
                        <wps:bodyPr wrap="square" lIns="0" tIns="0" rIns="0" bIns="0">
                          <a:noAutofit/>
                        </wps:bodyPr>
                      </wps:wsp>
                      <wps:wsp>
                        <wps:cNvPr id="2970" name="Надпись 2970"/>
                        <wps:cNvSpPr txBox="1"/>
                        <wps:spPr>
                          <a:xfrm>
                            <a:off x="4116600" y="2655720"/>
                            <a:ext cx="127800" cy="278280"/>
                          </a:xfrm>
                          <a:prstGeom prst="rect">
                            <a:avLst/>
                          </a:prstGeom>
                          <a:noFill/>
                          <a:ln w="0">
                            <a:noFill/>
                          </a:ln>
                        </wps:spPr>
                        <wps:txbx>
                          <w:txbxContent>
                            <w:p w14:paraId="1465F888" w14:textId="77777777" w:rsidR="00831598" w:rsidRDefault="00831598">
                              <w:pPr>
                                <w:overflowPunct w:val="0"/>
                                <w:spacing w:after="0" w:line="240" w:lineRule="auto"/>
                              </w:pPr>
                              <w:r>
                                <w:rPr>
                                  <w:b/>
                                  <w:color w:val="000000"/>
                                  <w:sz w:val="18"/>
                                </w:rPr>
                                <w:t>79</w:t>
                              </w:r>
                            </w:p>
                          </w:txbxContent>
                        </wps:txbx>
                        <wps:bodyPr wrap="square" lIns="0" tIns="0" rIns="0" bIns="0">
                          <a:noAutofit/>
                        </wps:bodyPr>
                      </wps:wsp>
                      <wps:wsp>
                        <wps:cNvPr id="2971" name="Полилиния 2971"/>
                        <wps:cNvSpPr/>
                        <wps:spPr>
                          <a:xfrm>
                            <a:off x="11075760" y="644250960"/>
                            <a:ext cx="53640" cy="1010880"/>
                          </a:xfrm>
                          <a:custGeom>
                            <a:avLst/>
                            <a:gdLst/>
                            <a:ahLst/>
                            <a:cxnLst/>
                            <a:rect l="0" t="0" r="r" b="b"/>
                            <a:pathLst>
                              <a:path w="149" h="2808">
                                <a:moveTo>
                                  <a:pt x="0" y="2807"/>
                                </a:moveTo>
                                <a:lnTo>
                                  <a:pt x="0" y="115"/>
                                </a:lnTo>
                                <a:lnTo>
                                  <a:pt x="148" y="0"/>
                                </a:lnTo>
                                <a:lnTo>
                                  <a:pt x="148" y="2694"/>
                                </a:lnTo>
                                <a:lnTo>
                                  <a:pt x="0" y="2807"/>
                                </a:lnTo>
                                <a:close/>
                              </a:path>
                            </a:pathLst>
                          </a:custGeom>
                          <a:solidFill>
                            <a:srgbClr val="4D1A33"/>
                          </a:solidFill>
                          <a:ln w="0">
                            <a:solidFill>
                              <a:srgbClr val="000000"/>
                            </a:solidFill>
                          </a:ln>
                        </wps:spPr>
                        <wps:bodyPr/>
                      </wps:wsp>
                      <wps:wsp>
                        <wps:cNvPr id="2972" name="Прямоугольник 2972"/>
                        <wps:cNvSpPr/>
                        <wps:spPr>
                          <a:xfrm>
                            <a:off x="4491360" y="2220480"/>
                            <a:ext cx="155520" cy="969120"/>
                          </a:xfrm>
                          <a:prstGeom prst="rect">
                            <a:avLst/>
                          </a:prstGeom>
                          <a:solidFill>
                            <a:srgbClr val="993366"/>
                          </a:solidFill>
                          <a:ln w="0">
                            <a:solidFill>
                              <a:srgbClr val="000000"/>
                            </a:solidFill>
                          </a:ln>
                        </wps:spPr>
                        <wps:bodyPr/>
                      </wps:wsp>
                      <wps:wsp>
                        <wps:cNvPr id="2973" name="Полилиния 2973"/>
                        <wps:cNvSpPr/>
                        <wps:spPr>
                          <a:xfrm>
                            <a:off x="11075760" y="643223880"/>
                            <a:ext cx="53640" cy="1068840"/>
                          </a:xfrm>
                          <a:custGeom>
                            <a:avLst/>
                            <a:gdLst/>
                            <a:ahLst/>
                            <a:cxnLst/>
                            <a:rect l="0" t="0" r="r" b="b"/>
                            <a:pathLst>
                              <a:path w="149" h="2969">
                                <a:moveTo>
                                  <a:pt x="0" y="2968"/>
                                </a:moveTo>
                                <a:lnTo>
                                  <a:pt x="0" y="111"/>
                                </a:lnTo>
                                <a:lnTo>
                                  <a:pt x="148" y="0"/>
                                </a:lnTo>
                                <a:lnTo>
                                  <a:pt x="148" y="2853"/>
                                </a:lnTo>
                                <a:lnTo>
                                  <a:pt x="0" y="2968"/>
                                </a:lnTo>
                                <a:close/>
                              </a:path>
                            </a:pathLst>
                          </a:custGeom>
                          <a:solidFill>
                            <a:srgbClr val="808066"/>
                          </a:solidFill>
                          <a:ln w="0">
                            <a:solidFill>
                              <a:srgbClr val="000000"/>
                            </a:solidFill>
                          </a:ln>
                        </wps:spPr>
                        <wps:bodyPr/>
                      </wps:wsp>
                      <wps:wsp>
                        <wps:cNvPr id="2974" name="Прямоугольник 2974"/>
                        <wps:cNvSpPr/>
                        <wps:spPr>
                          <a:xfrm>
                            <a:off x="4491360" y="1191960"/>
                            <a:ext cx="155520" cy="1028880"/>
                          </a:xfrm>
                          <a:prstGeom prst="rect">
                            <a:avLst/>
                          </a:prstGeom>
                          <a:solidFill>
                            <a:srgbClr val="FFFFCC"/>
                          </a:solidFill>
                          <a:ln w="0">
                            <a:solidFill>
                              <a:srgbClr val="000000"/>
                            </a:solidFill>
                          </a:ln>
                        </wps:spPr>
                        <wps:bodyPr/>
                      </wps:wsp>
                      <wps:wsp>
                        <wps:cNvPr id="2975" name="Полилиния 2975"/>
                        <wps:cNvSpPr/>
                        <wps:spPr>
                          <a:xfrm>
                            <a:off x="10920240" y="643223880"/>
                            <a:ext cx="209160" cy="40320"/>
                          </a:xfrm>
                          <a:custGeom>
                            <a:avLst/>
                            <a:gdLst/>
                            <a:ahLst/>
                            <a:cxnLst/>
                            <a:rect l="0" t="0" r="r" b="b"/>
                            <a:pathLst>
                              <a:path w="581" h="112">
                                <a:moveTo>
                                  <a:pt x="432" y="111"/>
                                </a:moveTo>
                                <a:lnTo>
                                  <a:pt x="580" y="0"/>
                                </a:lnTo>
                                <a:lnTo>
                                  <a:pt x="148" y="0"/>
                                </a:lnTo>
                                <a:lnTo>
                                  <a:pt x="0" y="111"/>
                                </a:lnTo>
                                <a:lnTo>
                                  <a:pt x="432" y="111"/>
                                </a:lnTo>
                                <a:close/>
                              </a:path>
                            </a:pathLst>
                          </a:custGeom>
                          <a:solidFill>
                            <a:srgbClr val="BFBF99"/>
                          </a:solidFill>
                          <a:ln w="0">
                            <a:solidFill>
                              <a:srgbClr val="000000"/>
                            </a:solidFill>
                          </a:ln>
                        </wps:spPr>
                        <wps:bodyPr/>
                      </wps:wsp>
                      <wps:wsp>
                        <wps:cNvPr id="2976" name="Надпись 2976"/>
                        <wps:cNvSpPr txBox="1"/>
                        <wps:spPr>
                          <a:xfrm>
                            <a:off x="4471560" y="2632680"/>
                            <a:ext cx="191160" cy="278280"/>
                          </a:xfrm>
                          <a:prstGeom prst="rect">
                            <a:avLst/>
                          </a:prstGeom>
                          <a:noFill/>
                          <a:ln w="0">
                            <a:noFill/>
                          </a:ln>
                        </wps:spPr>
                        <wps:txbx>
                          <w:txbxContent>
                            <w:p w14:paraId="35BF8FD7" w14:textId="77777777" w:rsidR="00831598" w:rsidRDefault="00831598">
                              <w:pPr>
                                <w:overflowPunct w:val="0"/>
                                <w:spacing w:after="0" w:line="240" w:lineRule="auto"/>
                              </w:pPr>
                              <w:r>
                                <w:rPr>
                                  <w:b/>
                                  <w:color w:val="FFFFFF"/>
                                  <w:sz w:val="18"/>
                                </w:rPr>
                                <w:t>134</w:t>
                              </w:r>
                            </w:p>
                          </w:txbxContent>
                        </wps:txbx>
                        <wps:bodyPr wrap="square" lIns="0" tIns="0" rIns="0" bIns="0">
                          <a:noAutofit/>
                        </wps:bodyPr>
                      </wps:wsp>
                      <wps:wsp>
                        <wps:cNvPr id="2977" name="Надпись 2977"/>
                        <wps:cNvSpPr txBox="1"/>
                        <wps:spPr>
                          <a:xfrm>
                            <a:off x="4471560" y="1633320"/>
                            <a:ext cx="191160" cy="278280"/>
                          </a:xfrm>
                          <a:prstGeom prst="rect">
                            <a:avLst/>
                          </a:prstGeom>
                          <a:noFill/>
                          <a:ln w="0">
                            <a:noFill/>
                          </a:ln>
                        </wps:spPr>
                        <wps:txbx>
                          <w:txbxContent>
                            <w:p w14:paraId="7AD457CF" w14:textId="77777777" w:rsidR="00831598" w:rsidRDefault="00831598">
                              <w:pPr>
                                <w:overflowPunct w:val="0"/>
                                <w:spacing w:after="0" w:line="240" w:lineRule="auto"/>
                              </w:pPr>
                              <w:r>
                                <w:rPr>
                                  <w:b/>
                                  <w:color w:val="000000"/>
                                  <w:sz w:val="18"/>
                                </w:rPr>
                                <w:t>143</w:t>
                              </w:r>
                            </w:p>
                          </w:txbxContent>
                        </wps:txbx>
                        <wps:bodyPr wrap="square" lIns="0" tIns="0" rIns="0" bIns="0">
                          <a:noAutofit/>
                        </wps:bodyPr>
                      </wps:wsp>
                      <wps:wsp>
                        <wps:cNvPr id="2978" name="Полилиния 2978"/>
                        <wps:cNvSpPr/>
                        <wps:spPr>
                          <a:xfrm>
                            <a:off x="11463120" y="644218920"/>
                            <a:ext cx="53640" cy="1042560"/>
                          </a:xfrm>
                          <a:custGeom>
                            <a:avLst/>
                            <a:gdLst/>
                            <a:ahLst/>
                            <a:cxnLst/>
                            <a:rect l="0" t="0" r="r" b="b"/>
                            <a:pathLst>
                              <a:path w="149" h="2896">
                                <a:moveTo>
                                  <a:pt x="0" y="2895"/>
                                </a:moveTo>
                                <a:lnTo>
                                  <a:pt x="0" y="113"/>
                                </a:lnTo>
                                <a:lnTo>
                                  <a:pt x="148" y="0"/>
                                </a:lnTo>
                                <a:lnTo>
                                  <a:pt x="148" y="2782"/>
                                </a:lnTo>
                                <a:lnTo>
                                  <a:pt x="0" y="2895"/>
                                </a:lnTo>
                                <a:close/>
                              </a:path>
                            </a:pathLst>
                          </a:custGeom>
                          <a:solidFill>
                            <a:srgbClr val="4D1A33"/>
                          </a:solidFill>
                          <a:ln w="0">
                            <a:solidFill>
                              <a:srgbClr val="000000"/>
                            </a:solidFill>
                          </a:ln>
                        </wps:spPr>
                        <wps:bodyPr/>
                      </wps:wsp>
                      <wps:wsp>
                        <wps:cNvPr id="2979" name="Прямоугольник 2979"/>
                        <wps:cNvSpPr/>
                        <wps:spPr>
                          <a:xfrm>
                            <a:off x="4879800" y="2188080"/>
                            <a:ext cx="154440" cy="1001520"/>
                          </a:xfrm>
                          <a:prstGeom prst="rect">
                            <a:avLst/>
                          </a:prstGeom>
                          <a:solidFill>
                            <a:srgbClr val="993366"/>
                          </a:solidFill>
                          <a:ln w="0">
                            <a:solidFill>
                              <a:srgbClr val="000000"/>
                            </a:solidFill>
                          </a:ln>
                        </wps:spPr>
                        <wps:bodyPr/>
                      </wps:wsp>
                      <wps:wsp>
                        <wps:cNvPr id="2980" name="Полилиния 2980"/>
                        <wps:cNvSpPr/>
                        <wps:spPr>
                          <a:xfrm>
                            <a:off x="11463120" y="643156560"/>
                            <a:ext cx="53640" cy="1103400"/>
                          </a:xfrm>
                          <a:custGeom>
                            <a:avLst/>
                            <a:gdLst/>
                            <a:ahLst/>
                            <a:cxnLst/>
                            <a:rect l="0" t="0" r="r" b="b"/>
                            <a:pathLst>
                              <a:path w="149" h="3065">
                                <a:moveTo>
                                  <a:pt x="0" y="3064"/>
                                </a:moveTo>
                                <a:lnTo>
                                  <a:pt x="0" y="109"/>
                                </a:lnTo>
                                <a:lnTo>
                                  <a:pt x="148" y="0"/>
                                </a:lnTo>
                                <a:lnTo>
                                  <a:pt x="148" y="2951"/>
                                </a:lnTo>
                                <a:lnTo>
                                  <a:pt x="0" y="3064"/>
                                </a:lnTo>
                                <a:close/>
                              </a:path>
                            </a:pathLst>
                          </a:custGeom>
                          <a:solidFill>
                            <a:srgbClr val="808066"/>
                          </a:solidFill>
                          <a:ln w="0">
                            <a:solidFill>
                              <a:srgbClr val="000000"/>
                            </a:solidFill>
                          </a:ln>
                        </wps:spPr>
                        <wps:bodyPr/>
                      </wps:wsp>
                      <wps:wsp>
                        <wps:cNvPr id="2981" name="Прямоугольник 2981"/>
                        <wps:cNvSpPr/>
                        <wps:spPr>
                          <a:xfrm>
                            <a:off x="4879800" y="1124640"/>
                            <a:ext cx="154440" cy="1063800"/>
                          </a:xfrm>
                          <a:prstGeom prst="rect">
                            <a:avLst/>
                          </a:prstGeom>
                          <a:solidFill>
                            <a:srgbClr val="FFFFCC"/>
                          </a:solidFill>
                          <a:ln w="0">
                            <a:solidFill>
                              <a:srgbClr val="000000"/>
                            </a:solidFill>
                          </a:ln>
                        </wps:spPr>
                        <wps:bodyPr/>
                      </wps:wsp>
                      <wps:wsp>
                        <wps:cNvPr id="2982" name="Полилиния 2982"/>
                        <wps:cNvSpPr/>
                        <wps:spPr>
                          <a:xfrm>
                            <a:off x="11308680" y="643156560"/>
                            <a:ext cx="208080" cy="39600"/>
                          </a:xfrm>
                          <a:custGeom>
                            <a:avLst/>
                            <a:gdLst/>
                            <a:ahLst/>
                            <a:cxnLst/>
                            <a:rect l="0" t="0" r="r" b="b"/>
                            <a:pathLst>
                              <a:path w="578" h="110">
                                <a:moveTo>
                                  <a:pt x="429" y="109"/>
                                </a:moveTo>
                                <a:lnTo>
                                  <a:pt x="577" y="0"/>
                                </a:lnTo>
                                <a:lnTo>
                                  <a:pt x="145" y="0"/>
                                </a:lnTo>
                                <a:lnTo>
                                  <a:pt x="0" y="109"/>
                                </a:lnTo>
                                <a:lnTo>
                                  <a:pt x="429" y="109"/>
                                </a:lnTo>
                                <a:close/>
                              </a:path>
                            </a:pathLst>
                          </a:custGeom>
                          <a:solidFill>
                            <a:srgbClr val="BFBF99"/>
                          </a:solidFill>
                          <a:ln w="0">
                            <a:solidFill>
                              <a:srgbClr val="000000"/>
                            </a:solidFill>
                          </a:ln>
                        </wps:spPr>
                        <wps:bodyPr/>
                      </wps:wsp>
                      <wps:wsp>
                        <wps:cNvPr id="2983" name="Надпись 2983"/>
                        <wps:cNvSpPr txBox="1"/>
                        <wps:spPr>
                          <a:xfrm>
                            <a:off x="4860360" y="2617560"/>
                            <a:ext cx="191160" cy="278280"/>
                          </a:xfrm>
                          <a:prstGeom prst="rect">
                            <a:avLst/>
                          </a:prstGeom>
                          <a:noFill/>
                          <a:ln w="0">
                            <a:noFill/>
                          </a:ln>
                        </wps:spPr>
                        <wps:txbx>
                          <w:txbxContent>
                            <w:p w14:paraId="1FABEE1A" w14:textId="77777777" w:rsidR="00831598" w:rsidRDefault="00831598">
                              <w:pPr>
                                <w:overflowPunct w:val="0"/>
                                <w:spacing w:after="0" w:line="240" w:lineRule="auto"/>
                              </w:pPr>
                              <w:r>
                                <w:rPr>
                                  <w:b/>
                                  <w:color w:val="FFFFFF"/>
                                  <w:sz w:val="18"/>
                                </w:rPr>
                                <w:t>139</w:t>
                              </w:r>
                            </w:p>
                          </w:txbxContent>
                        </wps:txbx>
                        <wps:bodyPr wrap="square" lIns="0" tIns="0" rIns="0" bIns="0">
                          <a:noAutofit/>
                        </wps:bodyPr>
                      </wps:wsp>
                      <wps:wsp>
                        <wps:cNvPr id="2984" name="Надпись 2984"/>
                        <wps:cNvSpPr txBox="1"/>
                        <wps:spPr>
                          <a:xfrm>
                            <a:off x="4860360" y="1584360"/>
                            <a:ext cx="191160" cy="278280"/>
                          </a:xfrm>
                          <a:prstGeom prst="rect">
                            <a:avLst/>
                          </a:prstGeom>
                          <a:noFill/>
                          <a:ln w="0">
                            <a:noFill/>
                          </a:ln>
                        </wps:spPr>
                        <wps:txbx>
                          <w:txbxContent>
                            <w:p w14:paraId="44F9EB3A" w14:textId="77777777" w:rsidR="00831598" w:rsidRDefault="00831598">
                              <w:pPr>
                                <w:overflowPunct w:val="0"/>
                                <w:spacing w:after="0" w:line="240" w:lineRule="auto"/>
                              </w:pPr>
                              <w:r>
                                <w:rPr>
                                  <w:b/>
                                  <w:color w:val="000000"/>
                                  <w:sz w:val="18"/>
                                </w:rPr>
                                <w:t>147</w:t>
                              </w:r>
                            </w:p>
                          </w:txbxContent>
                        </wps:txbx>
                        <wps:bodyPr wrap="square" lIns="0" tIns="0" rIns="0" bIns="0">
                          <a:noAutofit/>
                        </wps:bodyPr>
                      </wps:wsp>
                      <wps:wsp>
                        <wps:cNvPr id="2985" name="Прямая соединительная линия 2985"/>
                        <wps:cNvCnPr/>
                        <wps:spPr>
                          <a:xfrm>
                            <a:off x="452880" y="334800"/>
                            <a:ext cx="720" cy="2885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86" name="Прямая соединительная линия 2986"/>
                        <wps:cNvCnPr/>
                        <wps:spPr>
                          <a:xfrm>
                            <a:off x="407160" y="3220200"/>
                            <a:ext cx="45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87" name="Прямая соединительная линия 2987"/>
                        <wps:cNvCnPr/>
                        <wps:spPr>
                          <a:xfrm>
                            <a:off x="407160" y="2859480"/>
                            <a:ext cx="45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88" name="Прямая соединительная линия 2988"/>
                        <wps:cNvCnPr/>
                        <wps:spPr>
                          <a:xfrm>
                            <a:off x="407160" y="2498760"/>
                            <a:ext cx="45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89" name="Прямая соединительная линия 2989"/>
                        <wps:cNvCnPr/>
                        <wps:spPr>
                          <a:xfrm>
                            <a:off x="407160" y="2138040"/>
                            <a:ext cx="45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90" name="Прямая соединительная линия 2990"/>
                        <wps:cNvCnPr/>
                        <wps:spPr>
                          <a:xfrm>
                            <a:off x="407160" y="1777320"/>
                            <a:ext cx="45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91" name="Прямая соединительная линия 2991"/>
                        <wps:cNvCnPr/>
                        <wps:spPr>
                          <a:xfrm>
                            <a:off x="407160" y="1416600"/>
                            <a:ext cx="45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92" name="Прямая соединительная линия 2992"/>
                        <wps:cNvCnPr/>
                        <wps:spPr>
                          <a:xfrm>
                            <a:off x="407160" y="1055880"/>
                            <a:ext cx="45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93" name="Прямая соединительная линия 2993"/>
                        <wps:cNvCnPr/>
                        <wps:spPr>
                          <a:xfrm>
                            <a:off x="407160" y="695160"/>
                            <a:ext cx="45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94" name="Прямая соединительная линия 2994"/>
                        <wps:cNvCnPr/>
                        <wps:spPr>
                          <a:xfrm>
                            <a:off x="407160" y="334800"/>
                            <a:ext cx="457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2995" name="Надпись 2995"/>
                        <wps:cNvSpPr txBox="1"/>
                        <wps:spPr>
                          <a:xfrm>
                            <a:off x="326520" y="3153240"/>
                            <a:ext cx="64080" cy="278280"/>
                          </a:xfrm>
                          <a:prstGeom prst="rect">
                            <a:avLst/>
                          </a:prstGeom>
                          <a:noFill/>
                          <a:ln w="0">
                            <a:noFill/>
                          </a:ln>
                        </wps:spPr>
                        <wps:txbx>
                          <w:txbxContent>
                            <w:p w14:paraId="2331CD16" w14:textId="77777777" w:rsidR="00831598" w:rsidRDefault="00831598">
                              <w:pPr>
                                <w:overflowPunct w:val="0"/>
                                <w:spacing w:after="0" w:line="240" w:lineRule="auto"/>
                              </w:pPr>
                              <w:r>
                                <w:rPr>
                                  <w:color w:val="000000"/>
                                  <w:sz w:val="18"/>
                                </w:rPr>
                                <w:t>0</w:t>
                              </w:r>
                            </w:p>
                          </w:txbxContent>
                        </wps:txbx>
                        <wps:bodyPr wrap="square" lIns="0" tIns="0" rIns="0" bIns="0">
                          <a:noAutofit/>
                        </wps:bodyPr>
                      </wps:wsp>
                      <wps:wsp>
                        <wps:cNvPr id="2996" name="Надпись 2996"/>
                        <wps:cNvSpPr txBox="1"/>
                        <wps:spPr>
                          <a:xfrm>
                            <a:off x="262080" y="2792880"/>
                            <a:ext cx="127800" cy="278280"/>
                          </a:xfrm>
                          <a:prstGeom prst="rect">
                            <a:avLst/>
                          </a:prstGeom>
                          <a:noFill/>
                          <a:ln w="0">
                            <a:noFill/>
                          </a:ln>
                        </wps:spPr>
                        <wps:txbx>
                          <w:txbxContent>
                            <w:p w14:paraId="2D9F52B3" w14:textId="77777777" w:rsidR="00831598" w:rsidRDefault="00831598">
                              <w:pPr>
                                <w:overflowPunct w:val="0"/>
                                <w:spacing w:after="0" w:line="240" w:lineRule="auto"/>
                              </w:pPr>
                              <w:r>
                                <w:rPr>
                                  <w:color w:val="000000"/>
                                  <w:sz w:val="18"/>
                                </w:rPr>
                                <w:t>50</w:t>
                              </w:r>
                            </w:p>
                          </w:txbxContent>
                        </wps:txbx>
                        <wps:bodyPr wrap="square" lIns="0" tIns="0" rIns="0" bIns="0">
                          <a:noAutofit/>
                        </wps:bodyPr>
                      </wps:wsp>
                      <wps:wsp>
                        <wps:cNvPr id="2997" name="Надпись 2997"/>
                        <wps:cNvSpPr txBox="1"/>
                        <wps:spPr>
                          <a:xfrm>
                            <a:off x="198000" y="2432160"/>
                            <a:ext cx="191160" cy="278280"/>
                          </a:xfrm>
                          <a:prstGeom prst="rect">
                            <a:avLst/>
                          </a:prstGeom>
                          <a:noFill/>
                          <a:ln w="0">
                            <a:noFill/>
                          </a:ln>
                        </wps:spPr>
                        <wps:txbx>
                          <w:txbxContent>
                            <w:p w14:paraId="7BACD539" w14:textId="77777777" w:rsidR="00831598" w:rsidRDefault="00831598">
                              <w:pPr>
                                <w:overflowPunct w:val="0"/>
                                <w:spacing w:after="0" w:line="240" w:lineRule="auto"/>
                              </w:pPr>
                              <w:r>
                                <w:rPr>
                                  <w:color w:val="000000"/>
                                  <w:sz w:val="18"/>
                                </w:rPr>
                                <w:t>100</w:t>
                              </w:r>
                            </w:p>
                          </w:txbxContent>
                        </wps:txbx>
                        <wps:bodyPr wrap="square" lIns="0" tIns="0" rIns="0" bIns="0">
                          <a:noAutofit/>
                        </wps:bodyPr>
                      </wps:wsp>
                      <wps:wsp>
                        <wps:cNvPr id="2998" name="Надпись 2998"/>
                        <wps:cNvSpPr txBox="1"/>
                        <wps:spPr>
                          <a:xfrm>
                            <a:off x="198000" y="2071440"/>
                            <a:ext cx="191160" cy="278280"/>
                          </a:xfrm>
                          <a:prstGeom prst="rect">
                            <a:avLst/>
                          </a:prstGeom>
                          <a:noFill/>
                          <a:ln w="0">
                            <a:noFill/>
                          </a:ln>
                        </wps:spPr>
                        <wps:txbx>
                          <w:txbxContent>
                            <w:p w14:paraId="41F4CCAB" w14:textId="77777777" w:rsidR="00831598" w:rsidRDefault="00831598">
                              <w:pPr>
                                <w:overflowPunct w:val="0"/>
                                <w:spacing w:after="0" w:line="240" w:lineRule="auto"/>
                              </w:pPr>
                              <w:r>
                                <w:rPr>
                                  <w:color w:val="000000"/>
                                  <w:sz w:val="18"/>
                                </w:rPr>
                                <w:t>150</w:t>
                              </w:r>
                            </w:p>
                          </w:txbxContent>
                        </wps:txbx>
                        <wps:bodyPr wrap="square" lIns="0" tIns="0" rIns="0" bIns="0">
                          <a:noAutofit/>
                        </wps:bodyPr>
                      </wps:wsp>
                      <wps:wsp>
                        <wps:cNvPr id="2999" name="Надпись 2999"/>
                        <wps:cNvSpPr txBox="1"/>
                        <wps:spPr>
                          <a:xfrm>
                            <a:off x="198000" y="1710720"/>
                            <a:ext cx="191160" cy="278280"/>
                          </a:xfrm>
                          <a:prstGeom prst="rect">
                            <a:avLst/>
                          </a:prstGeom>
                          <a:noFill/>
                          <a:ln w="0">
                            <a:noFill/>
                          </a:ln>
                        </wps:spPr>
                        <wps:txbx>
                          <w:txbxContent>
                            <w:p w14:paraId="63DE07F6" w14:textId="77777777" w:rsidR="00831598" w:rsidRDefault="00831598">
                              <w:pPr>
                                <w:overflowPunct w:val="0"/>
                                <w:spacing w:after="0" w:line="240" w:lineRule="auto"/>
                              </w:pPr>
                              <w:r>
                                <w:rPr>
                                  <w:color w:val="000000"/>
                                  <w:sz w:val="18"/>
                                </w:rPr>
                                <w:t>200</w:t>
                              </w:r>
                            </w:p>
                          </w:txbxContent>
                        </wps:txbx>
                        <wps:bodyPr wrap="square" lIns="0" tIns="0" rIns="0" bIns="0">
                          <a:noAutofit/>
                        </wps:bodyPr>
                      </wps:wsp>
                      <wps:wsp>
                        <wps:cNvPr id="3000" name="Надпись 3000"/>
                        <wps:cNvSpPr txBox="1"/>
                        <wps:spPr>
                          <a:xfrm>
                            <a:off x="198000" y="1350000"/>
                            <a:ext cx="191160" cy="278280"/>
                          </a:xfrm>
                          <a:prstGeom prst="rect">
                            <a:avLst/>
                          </a:prstGeom>
                          <a:noFill/>
                          <a:ln w="0">
                            <a:noFill/>
                          </a:ln>
                        </wps:spPr>
                        <wps:txbx>
                          <w:txbxContent>
                            <w:p w14:paraId="6FC063E4" w14:textId="77777777" w:rsidR="00831598" w:rsidRDefault="00831598">
                              <w:pPr>
                                <w:overflowPunct w:val="0"/>
                                <w:spacing w:after="0" w:line="240" w:lineRule="auto"/>
                              </w:pPr>
                              <w:r>
                                <w:rPr>
                                  <w:color w:val="000000"/>
                                  <w:sz w:val="18"/>
                                </w:rPr>
                                <w:t>250</w:t>
                              </w:r>
                            </w:p>
                          </w:txbxContent>
                        </wps:txbx>
                        <wps:bodyPr wrap="square" lIns="0" tIns="0" rIns="0" bIns="0">
                          <a:noAutofit/>
                        </wps:bodyPr>
                      </wps:wsp>
                      <wps:wsp>
                        <wps:cNvPr id="3001" name="Надпись 3001"/>
                        <wps:cNvSpPr txBox="1"/>
                        <wps:spPr>
                          <a:xfrm>
                            <a:off x="198000" y="989280"/>
                            <a:ext cx="191160" cy="278280"/>
                          </a:xfrm>
                          <a:prstGeom prst="rect">
                            <a:avLst/>
                          </a:prstGeom>
                          <a:noFill/>
                          <a:ln w="0">
                            <a:noFill/>
                          </a:ln>
                        </wps:spPr>
                        <wps:txbx>
                          <w:txbxContent>
                            <w:p w14:paraId="1D811835" w14:textId="77777777" w:rsidR="00831598" w:rsidRDefault="00831598">
                              <w:pPr>
                                <w:overflowPunct w:val="0"/>
                                <w:spacing w:after="0" w:line="240" w:lineRule="auto"/>
                              </w:pPr>
                              <w:r>
                                <w:rPr>
                                  <w:color w:val="000000"/>
                                  <w:sz w:val="18"/>
                                </w:rPr>
                                <w:t>300</w:t>
                              </w:r>
                            </w:p>
                          </w:txbxContent>
                        </wps:txbx>
                        <wps:bodyPr wrap="square" lIns="0" tIns="0" rIns="0" bIns="0">
                          <a:noAutofit/>
                        </wps:bodyPr>
                      </wps:wsp>
                      <wps:wsp>
                        <wps:cNvPr id="3002" name="Надпись 3002"/>
                        <wps:cNvSpPr txBox="1"/>
                        <wps:spPr>
                          <a:xfrm>
                            <a:off x="198000" y="628560"/>
                            <a:ext cx="191160" cy="278280"/>
                          </a:xfrm>
                          <a:prstGeom prst="rect">
                            <a:avLst/>
                          </a:prstGeom>
                          <a:noFill/>
                          <a:ln w="0">
                            <a:noFill/>
                          </a:ln>
                        </wps:spPr>
                        <wps:txbx>
                          <w:txbxContent>
                            <w:p w14:paraId="66084197" w14:textId="77777777" w:rsidR="00831598" w:rsidRDefault="00831598">
                              <w:pPr>
                                <w:overflowPunct w:val="0"/>
                                <w:spacing w:after="0" w:line="240" w:lineRule="auto"/>
                              </w:pPr>
                              <w:r>
                                <w:rPr>
                                  <w:color w:val="000000"/>
                                  <w:sz w:val="18"/>
                                </w:rPr>
                                <w:t>350</w:t>
                              </w:r>
                            </w:p>
                          </w:txbxContent>
                        </wps:txbx>
                        <wps:bodyPr wrap="square" lIns="0" tIns="0" rIns="0" bIns="0">
                          <a:noAutofit/>
                        </wps:bodyPr>
                      </wps:wsp>
                      <wps:wsp>
                        <wps:cNvPr id="3003" name="Надпись 3003"/>
                        <wps:cNvSpPr txBox="1"/>
                        <wps:spPr>
                          <a:xfrm>
                            <a:off x="198000" y="267840"/>
                            <a:ext cx="191160" cy="278280"/>
                          </a:xfrm>
                          <a:prstGeom prst="rect">
                            <a:avLst/>
                          </a:prstGeom>
                          <a:noFill/>
                          <a:ln w="0">
                            <a:noFill/>
                          </a:ln>
                        </wps:spPr>
                        <wps:txbx>
                          <w:txbxContent>
                            <w:p w14:paraId="72DD6873" w14:textId="77777777" w:rsidR="00831598" w:rsidRDefault="00831598">
                              <w:pPr>
                                <w:overflowPunct w:val="0"/>
                                <w:spacing w:after="0" w:line="240" w:lineRule="auto"/>
                              </w:pPr>
                              <w:r>
                                <w:rPr>
                                  <w:color w:val="000000"/>
                                  <w:sz w:val="18"/>
                                </w:rPr>
                                <w:t>400</w:t>
                              </w:r>
                            </w:p>
                          </w:txbxContent>
                        </wps:txbx>
                        <wps:bodyPr wrap="square" lIns="0" tIns="0" rIns="0" bIns="0">
                          <a:noAutofit/>
                        </wps:bodyPr>
                      </wps:wsp>
                      <wps:wsp>
                        <wps:cNvPr id="3004" name="Прямая соединительная линия 3004"/>
                        <wps:cNvCnPr/>
                        <wps:spPr>
                          <a:xfrm>
                            <a:off x="452880" y="3220200"/>
                            <a:ext cx="4659120" cy="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05" name="Прямая соединительная линия 3005"/>
                        <wps:cNvCnPr/>
                        <wps:spPr>
                          <a:xfrm>
                            <a:off x="45288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06" name="Прямая соединительная линия 3006"/>
                        <wps:cNvCnPr/>
                        <wps:spPr>
                          <a:xfrm>
                            <a:off x="84132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07" name="Прямая соединительная линия 3007"/>
                        <wps:cNvCnPr/>
                        <wps:spPr>
                          <a:xfrm>
                            <a:off x="123012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08" name="Прямая соединительная линия 3008"/>
                        <wps:cNvCnPr/>
                        <wps:spPr>
                          <a:xfrm>
                            <a:off x="161748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09" name="Прямая соединительная линия 3009"/>
                        <wps:cNvCnPr/>
                        <wps:spPr>
                          <a:xfrm>
                            <a:off x="200592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10" name="Прямая соединительная линия 3010"/>
                        <wps:cNvCnPr/>
                        <wps:spPr>
                          <a:xfrm>
                            <a:off x="239472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11" name="Прямая соединительная линия 3011"/>
                        <wps:cNvCnPr/>
                        <wps:spPr>
                          <a:xfrm>
                            <a:off x="278136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12" name="Прямая соединительная линия 3012"/>
                        <wps:cNvCnPr/>
                        <wps:spPr>
                          <a:xfrm>
                            <a:off x="316980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13" name="Прямая соединительная линия 3013"/>
                        <wps:cNvCnPr/>
                        <wps:spPr>
                          <a:xfrm>
                            <a:off x="355860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14" name="Прямая соединительная линия 3014"/>
                        <wps:cNvCnPr/>
                        <wps:spPr>
                          <a:xfrm>
                            <a:off x="394704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15" name="Прямая соединительная линия 3015"/>
                        <wps:cNvCnPr/>
                        <wps:spPr>
                          <a:xfrm>
                            <a:off x="433440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16" name="Прямая соединительная линия 3016"/>
                        <wps:cNvCnPr/>
                        <wps:spPr>
                          <a:xfrm>
                            <a:off x="472320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17" name="Прямая соединительная линия 3017"/>
                        <wps:cNvCnPr/>
                        <wps:spPr>
                          <a:xfrm>
                            <a:off x="5111640" y="3220200"/>
                            <a:ext cx="720" cy="4572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3018" name="Надпись 3018"/>
                        <wps:cNvSpPr txBox="1"/>
                        <wps:spPr>
                          <a:xfrm>
                            <a:off x="555120" y="3293280"/>
                            <a:ext cx="173880" cy="278280"/>
                          </a:xfrm>
                          <a:prstGeom prst="rect">
                            <a:avLst/>
                          </a:prstGeom>
                          <a:noFill/>
                          <a:ln w="0">
                            <a:noFill/>
                          </a:ln>
                        </wps:spPr>
                        <wps:txbx>
                          <w:txbxContent>
                            <w:p w14:paraId="2C022ECD" w14:textId="77777777" w:rsidR="00831598" w:rsidRDefault="00831598">
                              <w:pPr>
                                <w:overflowPunct w:val="0"/>
                                <w:spacing w:after="0" w:line="240" w:lineRule="auto"/>
                              </w:pPr>
                              <w:r>
                                <w:rPr>
                                  <w:color w:val="000000"/>
                                  <w:sz w:val="18"/>
                                </w:rPr>
                                <w:t>січ.</w:t>
                              </w:r>
                            </w:p>
                          </w:txbxContent>
                        </wps:txbx>
                        <wps:bodyPr wrap="square" lIns="0" tIns="0" rIns="0" bIns="0">
                          <a:noAutofit/>
                        </wps:bodyPr>
                      </wps:wsp>
                      <wps:wsp>
                        <wps:cNvPr id="3019" name="Надпись 3019"/>
                        <wps:cNvSpPr txBox="1"/>
                        <wps:spPr>
                          <a:xfrm>
                            <a:off x="925200" y="3293280"/>
                            <a:ext cx="236880" cy="278280"/>
                          </a:xfrm>
                          <a:prstGeom prst="rect">
                            <a:avLst/>
                          </a:prstGeom>
                          <a:noFill/>
                          <a:ln w="0">
                            <a:noFill/>
                          </a:ln>
                        </wps:spPr>
                        <wps:txbx>
                          <w:txbxContent>
                            <w:p w14:paraId="682ED151" w14:textId="77777777" w:rsidR="00831598" w:rsidRDefault="00831598">
                              <w:pPr>
                                <w:overflowPunct w:val="0"/>
                                <w:spacing w:after="0" w:line="240" w:lineRule="auto"/>
                              </w:pPr>
                              <w:r>
                                <w:rPr>
                                  <w:color w:val="000000"/>
                                  <w:sz w:val="18"/>
                                </w:rPr>
                                <w:t>лют.</w:t>
                              </w:r>
                            </w:p>
                          </w:txbxContent>
                        </wps:txbx>
                        <wps:bodyPr wrap="square" lIns="0" tIns="0" rIns="0" bIns="0">
                          <a:noAutofit/>
                        </wps:bodyPr>
                      </wps:wsp>
                      <wps:wsp>
                        <wps:cNvPr id="3020" name="Надпись 3020"/>
                        <wps:cNvSpPr txBox="1"/>
                        <wps:spPr>
                          <a:xfrm>
                            <a:off x="1319400" y="3293280"/>
                            <a:ext cx="224640" cy="278280"/>
                          </a:xfrm>
                          <a:prstGeom prst="rect">
                            <a:avLst/>
                          </a:prstGeom>
                          <a:noFill/>
                          <a:ln w="0">
                            <a:noFill/>
                          </a:ln>
                        </wps:spPr>
                        <wps:txbx>
                          <w:txbxContent>
                            <w:p w14:paraId="7888192D" w14:textId="77777777" w:rsidR="00831598" w:rsidRDefault="00831598">
                              <w:pPr>
                                <w:overflowPunct w:val="0"/>
                                <w:spacing w:after="0" w:line="240" w:lineRule="auto"/>
                              </w:pPr>
                              <w:r>
                                <w:rPr>
                                  <w:color w:val="000000"/>
                                  <w:sz w:val="18"/>
                                </w:rPr>
                                <w:t>бeр.</w:t>
                              </w:r>
                            </w:p>
                          </w:txbxContent>
                        </wps:txbx>
                        <wps:bodyPr wrap="square" lIns="0" tIns="0" rIns="0" bIns="0">
                          <a:noAutofit/>
                        </wps:bodyPr>
                      </wps:wsp>
                      <wps:wsp>
                        <wps:cNvPr id="3021" name="Надпись 3021"/>
                        <wps:cNvSpPr txBox="1"/>
                        <wps:spPr>
                          <a:xfrm>
                            <a:off x="1717560" y="3293280"/>
                            <a:ext cx="220320" cy="278280"/>
                          </a:xfrm>
                          <a:prstGeom prst="rect">
                            <a:avLst/>
                          </a:prstGeom>
                          <a:noFill/>
                          <a:ln w="0">
                            <a:noFill/>
                          </a:ln>
                        </wps:spPr>
                        <wps:txbx>
                          <w:txbxContent>
                            <w:p w14:paraId="247392BB" w14:textId="77777777" w:rsidR="00831598" w:rsidRDefault="00831598">
                              <w:pPr>
                                <w:overflowPunct w:val="0"/>
                                <w:spacing w:after="0" w:line="240" w:lineRule="auto"/>
                              </w:pPr>
                              <w:r>
                                <w:rPr>
                                  <w:color w:val="000000"/>
                                  <w:sz w:val="18"/>
                                </w:rPr>
                                <w:t>квіт.</w:t>
                              </w:r>
                            </w:p>
                          </w:txbxContent>
                        </wps:txbx>
                        <wps:bodyPr wrap="square" lIns="0" tIns="0" rIns="0" bIns="0">
                          <a:noAutofit/>
                        </wps:bodyPr>
                      </wps:wsp>
                      <wps:wsp>
                        <wps:cNvPr id="3022" name="Надпись 3022"/>
                        <wps:cNvSpPr txBox="1"/>
                        <wps:spPr>
                          <a:xfrm>
                            <a:off x="2095560" y="3293280"/>
                            <a:ext cx="272520" cy="278280"/>
                          </a:xfrm>
                          <a:prstGeom prst="rect">
                            <a:avLst/>
                          </a:prstGeom>
                          <a:noFill/>
                          <a:ln w="0">
                            <a:noFill/>
                          </a:ln>
                        </wps:spPr>
                        <wps:txbx>
                          <w:txbxContent>
                            <w:p w14:paraId="64C87A99" w14:textId="77777777" w:rsidR="00831598" w:rsidRDefault="00831598">
                              <w:pPr>
                                <w:overflowPunct w:val="0"/>
                                <w:spacing w:after="0" w:line="240" w:lineRule="auto"/>
                              </w:pPr>
                              <w:r>
                                <w:rPr>
                                  <w:color w:val="000000"/>
                                  <w:sz w:val="18"/>
                                </w:rPr>
                                <w:t>трав.</w:t>
                              </w:r>
                            </w:p>
                          </w:txbxContent>
                        </wps:txbx>
                        <wps:bodyPr wrap="square" lIns="0" tIns="0" rIns="0" bIns="0">
                          <a:noAutofit/>
                        </wps:bodyPr>
                      </wps:wsp>
                      <wps:wsp>
                        <wps:cNvPr id="3023" name="Надпись 3023"/>
                        <wps:cNvSpPr txBox="1"/>
                        <wps:spPr>
                          <a:xfrm>
                            <a:off x="2482920" y="3293280"/>
                            <a:ext cx="279360" cy="278280"/>
                          </a:xfrm>
                          <a:prstGeom prst="rect">
                            <a:avLst/>
                          </a:prstGeom>
                          <a:noFill/>
                          <a:ln w="0">
                            <a:noFill/>
                          </a:ln>
                        </wps:spPr>
                        <wps:txbx>
                          <w:txbxContent>
                            <w:p w14:paraId="7302E021" w14:textId="77777777" w:rsidR="00831598" w:rsidRDefault="00831598">
                              <w:pPr>
                                <w:overflowPunct w:val="0"/>
                                <w:spacing w:after="0" w:line="240" w:lineRule="auto"/>
                              </w:pPr>
                              <w:r>
                                <w:rPr>
                                  <w:color w:val="000000"/>
                                  <w:sz w:val="18"/>
                                </w:rPr>
                                <w:t>чeрв.</w:t>
                              </w:r>
                            </w:p>
                          </w:txbxContent>
                        </wps:txbx>
                        <wps:bodyPr wrap="square" lIns="0" tIns="0" rIns="0" bIns="0">
                          <a:noAutofit/>
                        </wps:bodyPr>
                      </wps:wsp>
                      <wps:wsp>
                        <wps:cNvPr id="3024" name="Надпись 3024"/>
                        <wps:cNvSpPr txBox="1"/>
                        <wps:spPr>
                          <a:xfrm>
                            <a:off x="2868120" y="3293280"/>
                            <a:ext cx="278280" cy="278280"/>
                          </a:xfrm>
                          <a:prstGeom prst="rect">
                            <a:avLst/>
                          </a:prstGeom>
                          <a:noFill/>
                          <a:ln w="0">
                            <a:noFill/>
                          </a:ln>
                        </wps:spPr>
                        <wps:txbx>
                          <w:txbxContent>
                            <w:p w14:paraId="2823E82B" w14:textId="77777777" w:rsidR="00831598" w:rsidRDefault="00831598">
                              <w:pPr>
                                <w:overflowPunct w:val="0"/>
                                <w:spacing w:after="0" w:line="240" w:lineRule="auto"/>
                              </w:pPr>
                              <w:r>
                                <w:rPr>
                                  <w:color w:val="000000"/>
                                  <w:sz w:val="18"/>
                                </w:rPr>
                                <w:t>сeрп.</w:t>
                              </w:r>
                            </w:p>
                          </w:txbxContent>
                        </wps:txbx>
                        <wps:bodyPr wrap="square" lIns="0" tIns="0" rIns="0" bIns="0">
                          <a:noAutofit/>
                        </wps:bodyPr>
                      </wps:wsp>
                      <wps:wsp>
                        <wps:cNvPr id="3025" name="Надпись 3025"/>
                        <wps:cNvSpPr txBox="1"/>
                        <wps:spPr>
                          <a:xfrm>
                            <a:off x="3282840" y="3293280"/>
                            <a:ext cx="224640" cy="278280"/>
                          </a:xfrm>
                          <a:prstGeom prst="rect">
                            <a:avLst/>
                          </a:prstGeom>
                          <a:noFill/>
                          <a:ln w="0">
                            <a:noFill/>
                          </a:ln>
                        </wps:spPr>
                        <wps:txbx>
                          <w:txbxContent>
                            <w:p w14:paraId="6B1B1A4A" w14:textId="77777777" w:rsidR="00831598" w:rsidRDefault="00831598">
                              <w:pPr>
                                <w:overflowPunct w:val="0"/>
                                <w:spacing w:after="0" w:line="240" w:lineRule="auto"/>
                              </w:pPr>
                              <w:r>
                                <w:rPr>
                                  <w:color w:val="000000"/>
                                  <w:sz w:val="18"/>
                                </w:rPr>
                                <w:t>лип.</w:t>
                              </w:r>
                            </w:p>
                          </w:txbxContent>
                        </wps:txbx>
                        <wps:bodyPr wrap="square" lIns="0" tIns="0" rIns="0" bIns="0">
                          <a:noAutofit/>
                        </wps:bodyPr>
                      </wps:wsp>
                      <wps:wsp>
                        <wps:cNvPr id="3026" name="Надпись 3026"/>
                        <wps:cNvSpPr txBox="1"/>
                        <wps:spPr>
                          <a:xfrm>
                            <a:off x="3660840" y="3293280"/>
                            <a:ext cx="219600" cy="278280"/>
                          </a:xfrm>
                          <a:prstGeom prst="rect">
                            <a:avLst/>
                          </a:prstGeom>
                          <a:noFill/>
                          <a:ln w="0">
                            <a:noFill/>
                          </a:ln>
                        </wps:spPr>
                        <wps:txbx>
                          <w:txbxContent>
                            <w:p w14:paraId="0432DF82" w14:textId="77777777" w:rsidR="00831598" w:rsidRDefault="00831598">
                              <w:pPr>
                                <w:overflowPunct w:val="0"/>
                                <w:spacing w:after="0" w:line="240" w:lineRule="auto"/>
                              </w:pPr>
                              <w:r>
                                <w:rPr>
                                  <w:color w:val="000000"/>
                                  <w:sz w:val="18"/>
                                </w:rPr>
                                <w:t>вeр.</w:t>
                              </w:r>
                            </w:p>
                          </w:txbxContent>
                        </wps:txbx>
                        <wps:bodyPr wrap="square" lIns="0" tIns="0" rIns="0" bIns="0">
                          <a:noAutofit/>
                        </wps:bodyPr>
                      </wps:wsp>
                      <wps:wsp>
                        <wps:cNvPr id="3027" name="Надпись 3027"/>
                        <wps:cNvSpPr txBox="1"/>
                        <wps:spPr>
                          <a:xfrm>
                            <a:off x="4059000" y="3293280"/>
                            <a:ext cx="285120" cy="278280"/>
                          </a:xfrm>
                          <a:prstGeom prst="rect">
                            <a:avLst/>
                          </a:prstGeom>
                          <a:noFill/>
                          <a:ln w="0">
                            <a:noFill/>
                          </a:ln>
                        </wps:spPr>
                        <wps:txbx>
                          <w:txbxContent>
                            <w:p w14:paraId="77ED3BCF" w14:textId="77777777" w:rsidR="00831598" w:rsidRDefault="00831598">
                              <w:pPr>
                                <w:overflowPunct w:val="0"/>
                                <w:spacing w:after="0" w:line="240" w:lineRule="auto"/>
                              </w:pPr>
                              <w:r>
                                <w:rPr>
                                  <w:color w:val="000000"/>
                                  <w:sz w:val="18"/>
                                </w:rPr>
                                <w:t>жовт.</w:t>
                              </w:r>
                            </w:p>
                          </w:txbxContent>
                        </wps:txbx>
                        <wps:bodyPr wrap="square" lIns="0" tIns="0" rIns="0" bIns="0">
                          <a:noAutofit/>
                        </wps:bodyPr>
                      </wps:wsp>
                      <wps:wsp>
                        <wps:cNvPr id="3028" name="Надпись 3028"/>
                        <wps:cNvSpPr txBox="1"/>
                        <wps:spPr>
                          <a:xfrm>
                            <a:off x="4434840" y="3293280"/>
                            <a:ext cx="272520" cy="278280"/>
                          </a:xfrm>
                          <a:prstGeom prst="rect">
                            <a:avLst/>
                          </a:prstGeom>
                          <a:noFill/>
                          <a:ln w="0">
                            <a:noFill/>
                          </a:ln>
                        </wps:spPr>
                        <wps:txbx>
                          <w:txbxContent>
                            <w:p w14:paraId="5642BE3C" w14:textId="77777777" w:rsidR="00831598" w:rsidRDefault="00831598">
                              <w:pPr>
                                <w:overflowPunct w:val="0"/>
                                <w:spacing w:after="0" w:line="240" w:lineRule="auto"/>
                              </w:pPr>
                              <w:r>
                                <w:rPr>
                                  <w:color w:val="000000"/>
                                  <w:sz w:val="18"/>
                                </w:rPr>
                                <w:t>лист.</w:t>
                              </w:r>
                            </w:p>
                          </w:txbxContent>
                        </wps:txbx>
                        <wps:bodyPr wrap="square" lIns="0" tIns="0" rIns="0" bIns="0">
                          <a:noAutofit/>
                        </wps:bodyPr>
                      </wps:wsp>
                      <wps:wsp>
                        <wps:cNvPr id="3029" name="Надпись 3029"/>
                        <wps:cNvSpPr txBox="1"/>
                        <wps:spPr>
                          <a:xfrm>
                            <a:off x="4826520" y="3293280"/>
                            <a:ext cx="261000" cy="278280"/>
                          </a:xfrm>
                          <a:prstGeom prst="rect">
                            <a:avLst/>
                          </a:prstGeom>
                          <a:noFill/>
                          <a:ln w="0">
                            <a:noFill/>
                          </a:ln>
                        </wps:spPr>
                        <wps:txbx>
                          <w:txbxContent>
                            <w:p w14:paraId="745D945B" w14:textId="77777777" w:rsidR="00831598" w:rsidRDefault="00831598">
                              <w:pPr>
                                <w:overflowPunct w:val="0"/>
                                <w:spacing w:after="0" w:line="240" w:lineRule="auto"/>
                              </w:pPr>
                              <w:r>
                                <w:rPr>
                                  <w:color w:val="000000"/>
                                  <w:sz w:val="18"/>
                                </w:rPr>
                                <w:t>груд.</w:t>
                              </w:r>
                            </w:p>
                          </w:txbxContent>
                        </wps:txbx>
                        <wps:bodyPr wrap="square" lIns="0" tIns="0" rIns="0" bIns="0">
                          <a:noAutofit/>
                        </wps:bodyPr>
                      </wps:wsp>
                      <wps:wsp>
                        <wps:cNvPr id="3030" name="Прямоугольник 3030"/>
                        <wps:cNvSpPr/>
                        <wps:spPr>
                          <a:xfrm>
                            <a:off x="50040" y="50040"/>
                            <a:ext cx="1991880" cy="184320"/>
                          </a:xfrm>
                          <a:prstGeom prst="rect">
                            <a:avLst/>
                          </a:prstGeom>
                          <a:noFill/>
                          <a:ln w="0">
                            <a:noFill/>
                          </a:ln>
                        </wps:spPr>
                        <wps:bodyPr/>
                      </wps:wsp>
                      <wps:wsp>
                        <wps:cNvPr id="3031" name="Надпись 3031"/>
                        <wps:cNvSpPr txBox="1"/>
                        <wps:spPr>
                          <a:xfrm>
                            <a:off x="201240" y="65520"/>
                            <a:ext cx="2013480" cy="328320"/>
                          </a:xfrm>
                          <a:prstGeom prst="rect">
                            <a:avLst/>
                          </a:prstGeom>
                          <a:noFill/>
                          <a:ln w="0">
                            <a:noFill/>
                          </a:ln>
                        </wps:spPr>
                        <wps:txbx>
                          <w:txbxContent>
                            <w:p w14:paraId="465D3667" w14:textId="77777777" w:rsidR="00831598" w:rsidRDefault="00831598">
                              <w:pPr>
                                <w:overflowPunct w:val="0"/>
                                <w:spacing w:after="0" w:line="240" w:lineRule="auto"/>
                              </w:pPr>
                              <w:r>
                                <w:rPr>
                                  <w:b/>
                                  <w:sz w:val="24"/>
                                </w:rPr>
                                <w:t>Eлeктроeнeргія</w:t>
                              </w:r>
                              <w:r>
                                <w:rPr>
                                  <w:b/>
                                  <w:color w:val="000000"/>
                                  <w:sz w:val="20"/>
                                </w:rPr>
                                <w:t xml:space="preserve">, </w:t>
                              </w:r>
                              <w:r>
                                <w:rPr>
                                  <w:b/>
                                  <w:color w:val="000000"/>
                                  <w:sz w:val="24"/>
                                </w:rPr>
                                <w:t>тис. кВт*год</w:t>
                              </w:r>
                            </w:p>
                          </w:txbxContent>
                        </wps:txbx>
                        <wps:bodyPr wrap="square" lIns="0" tIns="0" rIns="0" bIns="0">
                          <a:noAutofit/>
                        </wps:bodyPr>
                      </wps:wsp>
                      <wps:wsp>
                        <wps:cNvPr id="3032" name="Прямоугольник 3032"/>
                        <wps:cNvSpPr/>
                        <wps:spPr>
                          <a:xfrm>
                            <a:off x="1894320" y="878040"/>
                            <a:ext cx="1882080" cy="275760"/>
                          </a:xfrm>
                          <a:prstGeom prst="rect">
                            <a:avLst/>
                          </a:prstGeom>
                          <a:solidFill>
                            <a:srgbClr val="FFFFCC"/>
                          </a:solidFill>
                          <a:ln w="0">
                            <a:solidFill>
                              <a:srgbClr val="000000"/>
                            </a:solidFill>
                          </a:ln>
                        </wps:spPr>
                        <wps:bodyPr/>
                      </wps:wsp>
                      <wps:wsp>
                        <wps:cNvPr id="3033" name="Прямоугольник 3033"/>
                        <wps:cNvSpPr/>
                        <wps:spPr>
                          <a:xfrm>
                            <a:off x="1894320" y="1155240"/>
                            <a:ext cx="1882080" cy="311760"/>
                          </a:xfrm>
                          <a:prstGeom prst="rect">
                            <a:avLst/>
                          </a:prstGeom>
                          <a:solidFill>
                            <a:srgbClr val="800000"/>
                          </a:solidFill>
                          <a:ln w="0">
                            <a:solidFill>
                              <a:srgbClr val="000000"/>
                            </a:solidFill>
                          </a:ln>
                        </wps:spPr>
                        <wps:bodyPr/>
                      </wps:wsp>
                      <wps:wsp>
                        <wps:cNvPr id="3034" name="Надпись 3034"/>
                        <wps:cNvSpPr txBox="1"/>
                        <wps:spPr>
                          <a:xfrm>
                            <a:off x="1983240" y="893520"/>
                            <a:ext cx="1511280" cy="261720"/>
                          </a:xfrm>
                          <a:prstGeom prst="rect">
                            <a:avLst/>
                          </a:prstGeom>
                          <a:noFill/>
                          <a:ln w="0">
                            <a:noFill/>
                          </a:ln>
                        </wps:spPr>
                        <wps:txbx>
                          <w:txbxContent>
                            <w:p w14:paraId="7FF04FC7" w14:textId="77777777" w:rsidR="00831598" w:rsidRDefault="00831598">
                              <w:pPr>
                                <w:overflowPunct w:val="0"/>
                                <w:spacing w:after="0" w:line="240" w:lineRule="auto"/>
                              </w:pPr>
                              <w:r>
                                <w:rPr>
                                  <w:b/>
                                  <w:sz w:val="16"/>
                                </w:rPr>
                                <w:t>Споживана eлeктроeнeргія</w:t>
                              </w:r>
                            </w:p>
                          </w:txbxContent>
                        </wps:txbx>
                        <wps:bodyPr wrap="square" lIns="0" tIns="0" rIns="0" bIns="0">
                          <a:noAutofit/>
                        </wps:bodyPr>
                      </wps:wsp>
                      <wps:wsp>
                        <wps:cNvPr id="3035" name="Надпись 3035"/>
                        <wps:cNvSpPr txBox="1"/>
                        <wps:spPr>
                          <a:xfrm>
                            <a:off x="1929600" y="1005840"/>
                            <a:ext cx="1673280" cy="261720"/>
                          </a:xfrm>
                          <a:prstGeom prst="rect">
                            <a:avLst/>
                          </a:prstGeom>
                          <a:noFill/>
                          <a:ln w="0">
                            <a:noFill/>
                          </a:ln>
                        </wps:spPr>
                        <wps:txbx>
                          <w:txbxContent>
                            <w:p w14:paraId="214EB3B5" w14:textId="77777777" w:rsidR="00831598" w:rsidRDefault="00831598">
                              <w:pPr>
                                <w:overflowPunct w:val="0"/>
                                <w:spacing w:after="0" w:line="240" w:lineRule="auto"/>
                              </w:pPr>
                              <w:r>
                                <w:rPr>
                                  <w:b/>
                                  <w:sz w:val="16"/>
                                </w:rPr>
                                <w:t xml:space="preserve">при частотному </w:t>
                              </w:r>
                              <w:r>
                                <w:rPr>
                                  <w:b/>
                                  <w:sz w:val="16"/>
                                </w:rPr>
                                <w:t>рeгулюванніі</w:t>
                              </w:r>
                            </w:p>
                          </w:txbxContent>
                        </wps:txbx>
                        <wps:bodyPr wrap="square" lIns="0" tIns="0" rIns="0" bIns="0">
                          <a:noAutofit/>
                        </wps:bodyPr>
                      </wps:wsp>
                      <wps:wsp>
                        <wps:cNvPr id="3036" name="Прямоугольник 3036"/>
                        <wps:cNvSpPr/>
                        <wps:spPr>
                          <a:xfrm>
                            <a:off x="4544640" y="3419640"/>
                            <a:ext cx="738000" cy="184320"/>
                          </a:xfrm>
                          <a:prstGeom prst="rect">
                            <a:avLst/>
                          </a:prstGeom>
                          <a:noFill/>
                          <a:ln w="0">
                            <a:noFill/>
                          </a:ln>
                        </wps:spPr>
                        <wps:bodyPr/>
                      </wps:wsp>
                      <wps:wsp>
                        <wps:cNvPr id="3037" name="Надпись 3037"/>
                        <wps:cNvSpPr txBox="1"/>
                        <wps:spPr>
                          <a:xfrm>
                            <a:off x="4732200" y="3434760"/>
                            <a:ext cx="398160" cy="278280"/>
                          </a:xfrm>
                          <a:prstGeom prst="rect">
                            <a:avLst/>
                          </a:prstGeom>
                          <a:noFill/>
                          <a:ln w="0">
                            <a:noFill/>
                          </a:ln>
                        </wps:spPr>
                        <wps:txbx>
                          <w:txbxContent>
                            <w:p w14:paraId="31CDA437" w14:textId="77777777" w:rsidR="00831598" w:rsidRDefault="00831598">
                              <w:pPr>
                                <w:overflowPunct w:val="0"/>
                                <w:spacing w:after="0" w:line="240" w:lineRule="auto"/>
                              </w:pPr>
                              <w:r>
                                <w:rPr>
                                  <w:b/>
                                  <w:color w:val="000000"/>
                                  <w:sz w:val="18"/>
                                </w:rPr>
                                <w:t>Місяць</w:t>
                              </w:r>
                            </w:p>
                          </w:txbxContent>
                        </wps:txbx>
                        <wps:bodyPr wrap="square" lIns="0" tIns="0" rIns="0" bIns="0">
                          <a:noAutofit/>
                        </wps:bodyPr>
                      </wps:wsp>
                      <wps:wsp>
                        <wps:cNvPr id="3038" name="Надпись 3038"/>
                        <wps:cNvSpPr txBox="1"/>
                        <wps:spPr>
                          <a:xfrm>
                            <a:off x="1967760" y="955800"/>
                            <a:ext cx="1703160" cy="506160"/>
                          </a:xfrm>
                          <a:prstGeom prst="rect">
                            <a:avLst/>
                          </a:prstGeom>
                          <a:noFill/>
                          <a:ln w="0">
                            <a:noFill/>
                          </a:ln>
                        </wps:spPr>
                        <wps:txbx>
                          <w:txbxContent>
                            <w:p w14:paraId="5BA40AA4" w14:textId="77777777" w:rsidR="00831598" w:rsidRDefault="00831598">
                              <w:pPr>
                                <w:overflowPunct w:val="0"/>
                                <w:spacing w:after="0" w:line="240" w:lineRule="auto"/>
                              </w:pPr>
                              <w:r>
                                <w:rPr>
                                  <w:b/>
                                  <w:color w:val="FFFFFF"/>
                                  <w:sz w:val="24"/>
                                </w:rPr>
                                <w:t>Eкономія eлeктроeнeргії</w:t>
                              </w:r>
                            </w:p>
                          </w:txbxContent>
                        </wps:txbx>
                        <wps:bodyPr wrap="square" lIns="0" tIns="0" rIns="0" bIns="0">
                          <a:noAutofit/>
                        </wps:bodyPr>
                      </wps:wsp>
                    </wpg:wgp>
                  </a:graphicData>
                </a:graphic>
              </wp:inline>
            </w:drawing>
          </mc:Choice>
          <mc:Fallback>
            <w:pict>
              <v:group w14:anchorId="567B3839" id="_x0000_s3907" style="width:420.8pt;height:292.4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">
                <v:rect id="Прямоугольник 2900" o:spid="_x0000_s3908" style="position:absolute;width:5343480;height:371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" filled="f" stroked="f" strokeweight="0"/>
                <v:shape id="Полилиния 2901" o:spid="_x0000_s3909" style="position:absolute;left:6881760;top:645191280;width:4791960;height:100800;visibility:visible;mso-wrap-style:square;v-text-anchor:top" coordsize="133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" path="m,279l369,,13310,r-369,279l,279xe" fillcolor="gray" stroked="f" strokeweight="0">
                  <v:path arrowok="t"/>
                </v:shape>
                <v:shape id="Полилиния 2902" o:spid="_x0000_s3910" style="position:absolute;left:6881760;top:642306960;width:133200;height:2984760;visibility:visible;mso-wrap-style:square;v-text-anchor:top" coordsize="370,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" path="m,8290l,275,369,r,8011l,8290xe" stroked="f" strokeweight="0">
                  <v:path arrowok="t"/>
                </v:shape>
                <v:rect id="Прямоугольник 2903" o:spid="_x0000_s3911" style="position:absolute;left:585360;top:235440;width:4659120;height:28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" stroked="f" strokeweight="0"/>
                <v:shape id="Полилиния 2904" o:spid="_x0000_s3912" style="position:absolute;left:6881760;top:645191280;width:4791960;height:100800;visibility:visible;mso-wrap-style:square;v-text-anchor:top" coordsize="133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" path="m,279l368,,13310,e" filled="f" strokeweight="0">
                  <v:path arrowok="t"/>
                </v:shape>
                <v:shape id="Полилиния 2905" o:spid="_x0000_s3913" style="position:absolute;left:6881760;top:644830560;width:4791960;height:100800;visibility:visible;mso-wrap-style:square;v-text-anchor:top" coordsize="133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" path="m,279l368,,13310,e" filled="f" strokeweight="0">
                  <v:path arrowok="t"/>
                </v:shape>
                <v:shape id="Полилиния 2906" o:spid="_x0000_s3914" style="position:absolute;left:6881760;top:644469840;width:4791960;height:100800;visibility:visible;mso-wrap-style:square;v-text-anchor:top" coordsize="133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" path="m,279l368,,13310,e" filled="f" strokeweight="0">
                  <v:path arrowok="t"/>
                </v:shape>
                <v:shape id="Полилиния 2907" o:spid="_x0000_s3915" style="position:absolute;left:6881760;top:644109120;width:4791960;height:100800;visibility:visible;mso-wrap-style:square;v-text-anchor:top" coordsize="133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" path="m,279l368,,13310,e" filled="f" strokeweight="0">
                  <v:path arrowok="t"/>
                </v:shape>
                <v:shape id="Полилиния 2908" o:spid="_x0000_s3916" style="position:absolute;left:6881760;top:643748400;width:4791960;height:100800;visibility:visible;mso-wrap-style:square;v-text-anchor:top" coordsize="133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" path="m,279l368,,13310,e" filled="f" strokeweight="0">
                  <v:path arrowok="t"/>
                </v:shape>
                <v:shape id="Полилиния 2909" o:spid="_x0000_s3917" style="position:absolute;left:6881760;top:643388040;width:4791960;height:100800;visibility:visible;mso-wrap-style:square;v-text-anchor:top" coordsize="133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" path="m,279l368,,13310,e" filled="f" strokeweight="0">
                  <v:path arrowok="t"/>
                </v:shape>
                <v:shape id="Полилиния 2910" o:spid="_x0000_s3918" style="position:absolute;left:6881760;top:643027680;width:4791960;height:100800;visibility:visible;mso-wrap-style:square;v-text-anchor:top" coordsize="133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" path="m,279l368,,13310,e" filled="f" strokeweight="0">
                  <v:path arrowok="t"/>
                </v:shape>
                <v:shape id="Полилиния 2911" o:spid="_x0000_s3919" style="position:absolute;left:6881760;top:642666600;width:4791960;height:100800;visibility:visible;mso-wrap-style:square;v-text-anchor:top" coordsize="133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" path="m,279l368,,13310,e" filled="f" strokeweight="0">
                  <v:path arrowok="t"/>
                </v:shape>
                <v:shape id="Полилиния 2912" o:spid="_x0000_s3920" style="position:absolute;left:6881760;top:642306960;width:4791960;height:99360;visibility:visible;mso-wrap-style:square;v-text-anchor:top" coordsize="133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" path="m,275l368,,13310,e" filled="f" strokeweight="0">
                  <v:path arrowok="t"/>
                </v:shape>
                <v:shape id="Полилиния 2913" o:spid="_x0000_s3921" style="position:absolute;left:6881760;top:645191280;width:4791960;height:100800;visibility:visible;mso-wrap-style:square;v-text-anchor:top" coordsize="133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" path="m13310,r-369,279l,279,369,,13310,xe" filled="f" strokeweight="0">
                  <v:path arrowok="t"/>
                </v:shape>
                <v:shape id="Полилиния 2914" o:spid="_x0000_s3922" style="position:absolute;left:6881760;top:642306960;width:133200;height:2984760;visibility:visible;mso-wrap-style:square;v-text-anchor:top" coordsize="370,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" path="m,8290l,275,369,r,8011l,8290xe" filled="f" strokecolor="gray" strokeweight="0">
                  <v:path arrowok="t"/>
                </v:shape>
                <v:rect id="Прямоугольник 2915" o:spid="_x0000_s3923" style="position:absolute;left:585360;top:235440;width:4659120;height:28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" filled="f" strokecolor="gray" strokeweight="0"/>
                <v:shape id="Полилиния 2916" o:spid="_x0000_s3924" style="position:absolute;left:7193880;top:644042520;width:51840;height:1218960;visibility:visible;mso-wrap-style:square;v-text-anchor:top" coordsize="144,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" path="m,3385l,109,143,r,3272l,3385xe" fillcolor="#4d1a33" strokeweight="0">
                  <v:path arrowok="t"/>
                </v:shape>
                <v:rect id="Прямоугольник 2917" o:spid="_x0000_s3925" style="position:absolute;left:609480;top:2010240;width:155520;height:117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" fillcolor="#936" strokeweight="0"/>
                <v:shape id="Полилиния 2918" o:spid="_x0000_s3926" style="position:absolute;left:7193880;top:642412440;width:51840;height:1669680;visibility:visible;mso-wrap-style:square;v-text-anchor:top" coordsize="144,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" path="m,4637l,109,143,r,4528l,4637xe" fillcolor="#808066" strokeweight="0">
                  <v:path arrowok="t"/>
                </v:shape>
                <v:rect id="Прямоугольник 2919" o:spid="_x0000_s3927" style="position:absolute;left:609480;top:380520;width:155520;height:1630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" fillcolor="#ffc" strokeweight="0"/>
                <v:shape id="Полилиния 2920" o:spid="_x0000_s3928" style="position:absolute;left:7038360;top:642412440;width:207360;height:39600;visibility:visible;mso-wrap-style:square;v-text-anchor:top" coordsize="57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" path="m432,109l575,,148,,,109r432,xe" fillcolor="#bfbf99" strokeweight="0">
                  <v:path arrowok="t"/>
                </v:shape>
                <v:shape id="Надпись 2921" o:spid="_x0000_s3929" type="#_x0000_t202" style="position:absolute;left:591120;top:252792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" filled="f" stroked="f" strokeweight="0">
                  <v:textbox inset="0,0,0,0">
                    <w:txbxContent>
                      <w:p w14:paraId="2F8A5452" w14:textId="77777777" w:rsidR="00831598" w:rsidRDefault="00831598">
                        <w:pPr>
                          <w:overflowPunct w:val="0"/>
                          <w:spacing w:after="0" w:line="240" w:lineRule="auto"/>
                        </w:pPr>
                        <w:r>
                          <w:rPr>
                            <w:b/>
                            <w:color w:val="FFFFFF"/>
                            <w:sz w:val="18"/>
                          </w:rPr>
                          <w:t>164</w:t>
                        </w:r>
                      </w:p>
                    </w:txbxContent>
                  </v:textbox>
                </v:shape>
                <v:shape id="Надпись 2922" o:spid="_x0000_s3930" type="#_x0000_t202" style="position:absolute;left:591120;top:112320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" filled="f" stroked="f" strokeweight="0">
                  <v:textbox inset="0,0,0,0">
                    <w:txbxContent>
                      <w:p w14:paraId="4961537A" w14:textId="77777777" w:rsidR="00831598" w:rsidRDefault="00831598">
                        <w:pPr>
                          <w:overflowPunct w:val="0"/>
                          <w:spacing w:after="0" w:line="240" w:lineRule="auto"/>
                        </w:pPr>
                        <w:r>
                          <w:rPr>
                            <w:b/>
                            <w:color w:val="000000"/>
                            <w:sz w:val="18"/>
                          </w:rPr>
                          <w:t>226</w:t>
                        </w:r>
                      </w:p>
                    </w:txbxContent>
                  </v:textbox>
                </v:shape>
                <v:shape id="Полилиния 2923" o:spid="_x0000_s3931" style="position:absolute;left:7580880;top:644156280;width:53640;height:1105200;visibility:visible;mso-wrap-style:square;v-text-anchor:top" coordsize="149,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" path="m,3069l,111,148,r,2956l,3069xe" fillcolor="#4d1a33" strokeweight="0">
                  <v:path arrowok="t"/>
                </v:shape>
                <v:rect id="Прямоугольник 2924" o:spid="_x0000_s3932" style="position:absolute;left:996840;top:2124720;width:154800;height:106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" fillcolor="#936" strokeweight="0"/>
                <v:shape id="Полилиния 2925" o:spid="_x0000_s3933" style="position:absolute;left:7580880;top:642683520;width:53640;height:1513440;visibility:visible;mso-wrap-style:square;v-text-anchor:top" coordsize="149,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" path="m,4203l,115,148,r,4092l,4203xe" fillcolor="#808066" strokeweight="0">
                  <v:path arrowok="t"/>
                </v:shape>
                <v:rect id="Прямоугольник 2926" o:spid="_x0000_s3934" style="position:absolute;left:996840;top:652680;width:154800;height:147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" fillcolor="#ffc" strokeweight="0"/>
                <v:shape id="Полилиния 2927" o:spid="_x0000_s3935" style="position:absolute;left:7425720;top:642683520;width:208800;height:41760;visibility:visible;mso-wrap-style:square;v-text-anchor:top" coordsize="58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" path="m431,115l579,,148,,,115r431,xe" fillcolor="#bfbf99" strokeweight="0">
                  <v:path arrowok="t"/>
                </v:shape>
                <v:shape id="Надпись 2928" o:spid="_x0000_s3936" type="#_x0000_t202" style="position:absolute;left:978480;top:258588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" filled="f" stroked="f" strokeweight="0">
                  <v:textbox inset="0,0,0,0">
                    <w:txbxContent>
                      <w:p w14:paraId="79BAB494" w14:textId="77777777" w:rsidR="00831598" w:rsidRDefault="00831598">
                        <w:pPr>
                          <w:overflowPunct w:val="0"/>
                          <w:spacing w:after="0" w:line="240" w:lineRule="auto"/>
                        </w:pPr>
                        <w:r>
                          <w:rPr>
                            <w:b/>
                            <w:color w:val="FFFFFF"/>
                            <w:sz w:val="18"/>
                          </w:rPr>
                          <w:t>148</w:t>
                        </w:r>
                      </w:p>
                    </w:txbxContent>
                  </v:textbox>
                </v:shape>
                <v:shape id="Надпись 2929" o:spid="_x0000_s3937" type="#_x0000_t202" style="position:absolute;left:978480;top:131652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" filled="f" stroked="f" strokeweight="0">
                  <v:textbox inset="0,0,0,0">
                    <w:txbxContent>
                      <w:p w14:paraId="67369C6C" w14:textId="77777777" w:rsidR="00831598" w:rsidRDefault="00831598">
                        <w:pPr>
                          <w:overflowPunct w:val="0"/>
                          <w:spacing w:after="0" w:line="240" w:lineRule="auto"/>
                        </w:pPr>
                        <w:r>
                          <w:rPr>
                            <w:b/>
                            <w:color w:val="000000"/>
                            <w:sz w:val="18"/>
                          </w:rPr>
                          <w:t>204</w:t>
                        </w:r>
                      </w:p>
                    </w:txbxContent>
                  </v:textbox>
                </v:shape>
                <v:shape id="Полилиния 2930" o:spid="_x0000_s3938" style="position:absolute;left:7970040;top:644713920;width:53640;height:547920;visibility:visible;mso-wrap-style:square;v-text-anchor:top" coordsize="149,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" path="m,1521l,109,148,r,1408l,1521xe" fillcolor="#4d1a33" strokeweight="0">
                  <v:path arrowok="t"/>
                </v:shape>
                <v:rect id="Прямоугольник 2931" o:spid="_x0000_s3939" style="position:absolute;left:1385640;top:2681640;width:155520;height:50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" fillcolor="#936" strokeweight="0"/>
                <v:shape id="Полилиния 2932" o:spid="_x0000_s3940" style="position:absolute;left:7970040;top:644186880;width:53640;height:567000;visibility:visible;mso-wrap-style:square;v-text-anchor:top" coordsize="149,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" path="m,1574l,115,148,r,1465l,1574xe" fillcolor="#808066" strokeweight="0">
                  <v:path arrowok="t"/>
                </v:shape>
                <v:rect id="Прямоугольник 2933" o:spid="_x0000_s3941" style="position:absolute;left:1385640;top:2156400;width:155520;height:52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" fillcolor="#ffc" strokeweight="0"/>
                <v:shape id="Полилиния 2934" o:spid="_x0000_s3942" style="position:absolute;left:7814520;top:644186880;width:209160;height:41760;visibility:visible;mso-wrap-style:square;v-text-anchor:top" coordsize="58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" path="m432,115l580,,148,,,115r432,xe" fillcolor="#bfbf99" strokeweight="0">
                  <v:path arrowok="t"/>
                </v:shape>
                <v:shape id="Надпись 2935" o:spid="_x0000_s3943" type="#_x0000_t202" style="position:absolute;left:1397520;top:2863800;width:1278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" filled="f" stroked="f" strokeweight="0">
                  <v:textbox inset="0,0,0,0">
                    <w:txbxContent>
                      <w:p w14:paraId="07EC52CE" w14:textId="77777777" w:rsidR="00831598" w:rsidRDefault="00831598">
                        <w:pPr>
                          <w:overflowPunct w:val="0"/>
                          <w:spacing w:after="0" w:line="240" w:lineRule="auto"/>
                        </w:pPr>
                        <w:r>
                          <w:rPr>
                            <w:b/>
                            <w:color w:val="FFFFFF"/>
                            <w:sz w:val="18"/>
                          </w:rPr>
                          <w:t>70</w:t>
                        </w:r>
                      </w:p>
                    </w:txbxContent>
                  </v:textbox>
                </v:shape>
                <v:shape id="Надпись 2936" o:spid="_x0000_s3944" type="#_x0000_t202" style="position:absolute;left:1397520;top:2346840;width:1278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" filled="f" stroked="f" strokeweight="0">
                  <v:textbox inset="0,0,0,0">
                    <w:txbxContent>
                      <w:p w14:paraId="4FB525FC" w14:textId="77777777" w:rsidR="00831598" w:rsidRDefault="00831598">
                        <w:pPr>
                          <w:overflowPunct w:val="0"/>
                          <w:spacing w:after="0" w:line="240" w:lineRule="auto"/>
                        </w:pPr>
                        <w:r>
                          <w:rPr>
                            <w:b/>
                            <w:color w:val="000000"/>
                            <w:sz w:val="18"/>
                          </w:rPr>
                          <w:t>73</w:t>
                        </w:r>
                      </w:p>
                    </w:txbxContent>
                  </v:textbox>
                </v:shape>
                <v:shape id="Полилиния 2937" o:spid="_x0000_s3945" style="position:absolute;left:8358480;top:645048360;width:53640;height:213120;visibility:visible;mso-wrap-style:square;v-text-anchor:top" coordsize="14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" path="m,591l,115,148,r,478l,591xe" fillcolor="#4d1a33" strokeweight="0">
                  <v:path arrowok="t"/>
                </v:shape>
                <v:rect id="Прямоугольник 2938" o:spid="_x0000_s3946" style="position:absolute;left:1774080;top:3018240;width:15552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" fillcolor="#936" strokeweight="0"/>
                <v:shape id="Полилиния 2939" o:spid="_x0000_s3947" style="position:absolute;left:8358480;top:644500440;width:53640;height:589680;visibility:visible;mso-wrap-style:square;v-text-anchor:top" coordsize="149,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" path="m,1637l,115,148,r,1522l,1637xe" fillcolor="#808066" strokeweight="0">
                  <v:path arrowok="t"/>
                </v:shape>
                <v:rect id="Прямоугольник 2940" o:spid="_x0000_s3948" style="position:absolute;left:1774080;top:2470320;width:155520;height:54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" fillcolor="#ffc" strokeweight="0"/>
                <v:shape id="Полилиния 2941" o:spid="_x0000_s3949" style="position:absolute;left:8202960;top:644500440;width:209160;height:41760;visibility:visible;mso-wrap-style:square;v-text-anchor:top" coordsize="58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" path="m432,115l580,,148,,,115r432,xe" fillcolor="#bfbf99" strokeweight="0">
                  <v:path arrowok="t"/>
                </v:shape>
                <v:shape id="Надпись 2942" o:spid="_x0000_s3950" type="#_x0000_t202" style="position:absolute;left:1787400;top:3031560;width:1278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" filled="f" stroked="f" strokeweight="0">
                  <v:textbox inset="0,0,0,0">
                    <w:txbxContent>
                      <w:p w14:paraId="6E434785" w14:textId="77777777" w:rsidR="00831598" w:rsidRDefault="00831598">
                        <w:pPr>
                          <w:overflowPunct w:val="0"/>
                          <w:spacing w:after="0" w:line="240" w:lineRule="auto"/>
                        </w:pPr>
                        <w:r>
                          <w:rPr>
                            <w:b/>
                            <w:color w:val="FFFFFF"/>
                            <w:sz w:val="18"/>
                          </w:rPr>
                          <w:t>24</w:t>
                        </w:r>
                      </w:p>
                    </w:txbxContent>
                  </v:textbox>
                </v:shape>
                <v:shape id="Надпись 2943" o:spid="_x0000_s3951" type="#_x0000_t202" style="position:absolute;left:1787400;top:2670840;width:1278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" filled="f" stroked="f" strokeweight="0">
                  <v:textbox inset="0,0,0,0">
                    <w:txbxContent>
                      <w:p w14:paraId="0E7B4E28" w14:textId="77777777" w:rsidR="00831598" w:rsidRDefault="00831598">
                        <w:pPr>
                          <w:overflowPunct w:val="0"/>
                          <w:spacing w:after="0" w:line="240" w:lineRule="auto"/>
                        </w:pPr>
                        <w:r>
                          <w:rPr>
                            <w:b/>
                            <w:color w:val="000000"/>
                            <w:sz w:val="18"/>
                          </w:rPr>
                          <w:t>76</w:t>
                        </w:r>
                      </w:p>
                    </w:txbxContent>
                  </v:textbox>
                </v:shape>
                <v:shape id="Полилиния 2944" o:spid="_x0000_s3952" style="position:absolute;left:8745480;top:645043680;width:53640;height:217800;visibility:visible;mso-wrap-style:square;v-text-anchor:top" coordsize="1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" path="m,604l,109,148,r,491l,604xe" fillcolor="#4d1a33" strokeweight="0">
                  <v:path arrowok="t"/>
                </v:shape>
                <v:rect id="Прямоугольник 2945" o:spid="_x0000_s3953" style="position:absolute;left:2162880;top:3011760;width:15372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" fillcolor="#936" strokeweight="0"/>
                <v:shape id="Полилиния 2946" o:spid="_x0000_s3954" style="position:absolute;left:8745480;top:644476320;width:53640;height:607320;visibility:visible;mso-wrap-style:square;v-text-anchor:top" coordsize="149,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" path="m,1686l,113,148,r,1577l,1686xe" fillcolor="#808066" strokeweight="0">
                  <v:path arrowok="t"/>
                </v:shape>
                <v:rect id="Прямоугольник 2947" o:spid="_x0000_s3955" style="position:absolute;left:2162880;top:2445480;width:153720;height:56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" fillcolor="#ffc" strokeweight="0"/>
                <v:shape id="Полилиния 2948" o:spid="_x0000_s3956" style="position:absolute;left:8591760;top:644476320;width:207360;height:41040;visibility:visible;mso-wrap-style:square;v-text-anchor:top" coordsize="57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" path="m427,113l575,,143,,,113r427,xe" fillcolor="#bfbf99" strokeweight="0">
                  <v:path arrowok="t"/>
                </v:shape>
                <v:shape id="Надпись 2949" o:spid="_x0000_s3957" type="#_x0000_t202" style="position:absolute;left:2174760;top:3028320;width:1278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" filled="f" stroked="f" strokeweight="0">
                  <v:textbox inset="0,0,0,0">
                    <w:txbxContent>
                      <w:p w14:paraId="50B865C0" w14:textId="77777777" w:rsidR="00831598" w:rsidRDefault="00831598">
                        <w:pPr>
                          <w:overflowPunct w:val="0"/>
                          <w:spacing w:after="0" w:line="240" w:lineRule="auto"/>
                        </w:pPr>
                        <w:r>
                          <w:rPr>
                            <w:b/>
                            <w:color w:val="FFFFFF"/>
                            <w:sz w:val="18"/>
                          </w:rPr>
                          <w:t>25</w:t>
                        </w:r>
                      </w:p>
                    </w:txbxContent>
                  </v:textbox>
                </v:shape>
                <v:shape id="Надпись 2950" o:spid="_x0000_s3958" type="#_x0000_t202" style="position:absolute;left:2174760;top:2655720;width:1278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" filled="f" stroked="f" strokeweight="0">
                  <v:textbox inset="0,0,0,0">
                    <w:txbxContent>
                      <w:p w14:paraId="07CC84A8" w14:textId="77777777" w:rsidR="00831598" w:rsidRDefault="00831598">
                        <w:pPr>
                          <w:overflowPunct w:val="0"/>
                          <w:spacing w:after="0" w:line="240" w:lineRule="auto"/>
                        </w:pPr>
                        <w:r>
                          <w:rPr>
                            <w:b/>
                            <w:color w:val="000000"/>
                            <w:sz w:val="18"/>
                          </w:rPr>
                          <w:t>79</w:t>
                        </w:r>
                      </w:p>
                    </w:txbxContent>
                  </v:textbox>
                </v:shape>
                <v:shape id="Полилиния 2951" o:spid="_x0000_s3959" style="position:absolute;left:8978400;top:645220440;width:209160;height:41040;visibility:visible;mso-wrap-style:square;v-text-anchor:top" coordsize="58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" path="m432,113l580,,148,,,113r432,xe" fillcolor="#bfbf99" strokeweight="0">
                  <v:path arrowok="t"/>
                </v:shape>
                <v:shape id="Надпись 2952" o:spid="_x0000_s3960" type="#_x0000_t202" style="position:absolute;left:2593800;top:3118320;width:6408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" filled="f" stroked="f" strokeweight="0">
                  <v:textbox inset="0,0,0,0">
                    <w:txbxContent>
                      <w:p w14:paraId="312A2564" w14:textId="77777777" w:rsidR="00831598" w:rsidRDefault="00831598">
                        <w:pPr>
                          <w:overflowPunct w:val="0"/>
                          <w:spacing w:after="0" w:line="240" w:lineRule="auto"/>
                        </w:pPr>
                        <w:r>
                          <w:rPr>
                            <w:b/>
                            <w:color w:val="FFFFFF"/>
                            <w:sz w:val="18"/>
                          </w:rPr>
                          <w:t>0</w:t>
                        </w:r>
                      </w:p>
                    </w:txbxContent>
                  </v:textbox>
                </v:shape>
                <v:shape id="Полилиния 2953" o:spid="_x0000_s3961" style="position:absolute;left:9366840;top:645220440;width:209160;height:41040;visibility:visible;mso-wrap-style:square;v-text-anchor:top" coordsize="58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" path="m432,113l580,,148,,,113r432,xe" fillcolor="#bfbf99" strokeweight="0">
                  <v:path arrowok="t"/>
                </v:shape>
                <v:shape id="Надпись 2954" o:spid="_x0000_s3962" type="#_x0000_t202" style="position:absolute;left:2984040;top:3118320;width:6408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" filled="f" stroked="f" strokeweight="0">
                  <v:textbox inset="0,0,0,0">
                    <w:txbxContent>
                      <w:p w14:paraId="6511D42F" w14:textId="77777777" w:rsidR="00831598" w:rsidRDefault="00831598">
                        <w:pPr>
                          <w:overflowPunct w:val="0"/>
                          <w:spacing w:after="0" w:line="240" w:lineRule="auto"/>
                        </w:pPr>
                        <w:r>
                          <w:rPr>
                            <w:b/>
                            <w:color w:val="FFFFFF"/>
                            <w:sz w:val="18"/>
                          </w:rPr>
                          <w:t>0</w:t>
                        </w:r>
                      </w:p>
                    </w:txbxContent>
                  </v:textbox>
                </v:shape>
                <v:shape id="Полилиния 2955" o:spid="_x0000_s3963" style="position:absolute;left:9755640;top:645220440;width:208080;height:41040;visibility:visible;mso-wrap-style:square;v-text-anchor:top" coordsize="57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" path="m432,113l577,,148,,,113r432,xe" fillcolor="#bfbf99" strokeweight="0">
                  <v:path arrowok="t"/>
                </v:shape>
                <v:shape id="Надпись 2956" o:spid="_x0000_s3964" type="#_x0000_t202" style="position:absolute;left:3371040;top:3118320;width:6408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" filled="f" stroked="f" strokeweight="0">
                  <v:textbox inset="0,0,0,0">
                    <w:txbxContent>
                      <w:p w14:paraId="186E6C08" w14:textId="77777777" w:rsidR="00831598" w:rsidRDefault="00831598">
                        <w:pPr>
                          <w:overflowPunct w:val="0"/>
                          <w:spacing w:after="0" w:line="240" w:lineRule="auto"/>
                        </w:pPr>
                        <w:r>
                          <w:rPr>
                            <w:b/>
                            <w:color w:val="FFFFFF"/>
                            <w:sz w:val="18"/>
                          </w:rPr>
                          <w:t>0</w:t>
                        </w:r>
                      </w:p>
                    </w:txbxContent>
                  </v:textbox>
                </v:shape>
                <v:shape id="Полилиния 2957" o:spid="_x0000_s3965" style="position:absolute;left:10298520;top:645048360;width:53640;height:213120;visibility:visible;mso-wrap-style:square;v-text-anchor:top" coordsize="14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" path="m,591l,115,148,r,478l,591xe" fillcolor="#4d1a33" strokeweight="0">
                  <v:path arrowok="t"/>
                </v:shape>
                <v:rect id="Прямоугольник 2958" o:spid="_x0000_s3966" style="position:absolute;left:3714120;top:3018240;width:15552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" fillcolor="#936" strokeweight="0"/>
                <v:shape id="Полилиния 2959" o:spid="_x0000_s3967" style="position:absolute;left:10298520;top:644500440;width:53640;height:589680;visibility:visible;mso-wrap-style:square;v-text-anchor:top" coordsize="149,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" path="m,1637l,115,148,r,1522l,1637xe" fillcolor="#808066" strokeweight="0">
                  <v:path arrowok="t"/>
                </v:shape>
                <v:rect id="Прямоугольник 2960" o:spid="_x0000_s3968" style="position:absolute;left:3714120;top:2470320;width:155520;height:54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" fillcolor="#ffc" strokeweight="0"/>
                <v:shape id="Полилиния 2961" o:spid="_x0000_s3969" style="position:absolute;left:10143000;top:644500440;width:209160;height:41760;visibility:visible;mso-wrap-style:square;v-text-anchor:top" coordsize="58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" path="m432,115l580,,148,,,115r432,xe" fillcolor="#bfbf99" strokeweight="0">
                  <v:path arrowok="t"/>
                </v:shape>
                <v:shape id="Надпись 2962" o:spid="_x0000_s3970" type="#_x0000_t202" style="position:absolute;left:3726360;top:3031560;width:1278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" filled="f" stroked="f" strokeweight="0">
                  <v:textbox inset="0,0,0,0">
                    <w:txbxContent>
                      <w:p w14:paraId="4AC8B819" w14:textId="77777777" w:rsidR="00831598" w:rsidRDefault="00831598">
                        <w:pPr>
                          <w:overflowPunct w:val="0"/>
                          <w:spacing w:after="0" w:line="240" w:lineRule="auto"/>
                        </w:pPr>
                        <w:r>
                          <w:rPr>
                            <w:b/>
                            <w:color w:val="FFFFFF"/>
                            <w:sz w:val="18"/>
                          </w:rPr>
                          <w:t>24</w:t>
                        </w:r>
                      </w:p>
                    </w:txbxContent>
                  </v:textbox>
                </v:shape>
                <v:shape id="Надпись 2963" o:spid="_x0000_s3971" type="#_x0000_t202" style="position:absolute;left:3726360;top:2670840;width:1278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" filled="f" stroked="f" strokeweight="0">
                  <v:textbox inset="0,0,0,0">
                    <w:txbxContent>
                      <w:p w14:paraId="14E4AEAB" w14:textId="77777777" w:rsidR="00831598" w:rsidRDefault="00831598">
                        <w:pPr>
                          <w:overflowPunct w:val="0"/>
                          <w:spacing w:after="0" w:line="240" w:lineRule="auto"/>
                        </w:pPr>
                        <w:r>
                          <w:rPr>
                            <w:b/>
                            <w:color w:val="000000"/>
                            <w:sz w:val="18"/>
                          </w:rPr>
                          <w:t>76</w:t>
                        </w:r>
                      </w:p>
                    </w:txbxContent>
                  </v:textbox>
                </v:shape>
                <v:shape id="Полилиния 2964" o:spid="_x0000_s3972" style="position:absolute;left:10687320;top:645043680;width:53640;height:217800;visibility:visible;mso-wrap-style:square;v-text-anchor:top" coordsize="1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" path="m,604l,109,148,r,491l,604xe" fillcolor="#4d1a33" strokeweight="0">
                  <v:path arrowok="t"/>
                </v:shape>
                <v:rect id="Прямоугольник 2965" o:spid="_x0000_s3973" style="position:absolute;left:4102560;top:3011760;width:15552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" fillcolor="#936" strokeweight="0"/>
                <v:shape id="Полилиния 2966" o:spid="_x0000_s3974" style="position:absolute;left:10687320;top:644476320;width:53640;height:607320;visibility:visible;mso-wrap-style:square;v-text-anchor:top" coordsize="149,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" path="m,1686l,113,148,r,1577l,1686xe" fillcolor="#808066" strokeweight="0">
                  <v:path arrowok="t"/>
                </v:shape>
                <v:rect id="Прямоугольник 2967" o:spid="_x0000_s3975" style="position:absolute;left:4102560;top:2445480;width:155520;height:56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" fillcolor="#ffc" strokeweight="0"/>
                <v:shape id="Полилиния 2968" o:spid="_x0000_s3976" style="position:absolute;left:10531440;top:644476320;width:209160;height:41040;visibility:visible;mso-wrap-style:square;v-text-anchor:top" coordsize="58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" path="m432,113l580,,148,,,113r432,xe" fillcolor="#bfbf99" strokeweight="0">
                  <v:path arrowok="t"/>
                </v:shape>
                <v:shape id="Надпись 2969" o:spid="_x0000_s3977" type="#_x0000_t202" style="position:absolute;left:4116600;top:3028320;width:1278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" filled="f" stroked="f" strokeweight="0">
                  <v:textbox inset="0,0,0,0">
                    <w:txbxContent>
                      <w:p w14:paraId="3A35D849" w14:textId="77777777" w:rsidR="00831598" w:rsidRDefault="00831598">
                        <w:pPr>
                          <w:overflowPunct w:val="0"/>
                          <w:spacing w:after="0" w:line="240" w:lineRule="auto"/>
                        </w:pPr>
                        <w:r>
                          <w:rPr>
                            <w:b/>
                            <w:color w:val="FFFFFF"/>
                            <w:sz w:val="18"/>
                          </w:rPr>
                          <w:t>25</w:t>
                        </w:r>
                      </w:p>
                    </w:txbxContent>
                  </v:textbox>
                </v:shape>
                <v:shape id="Надпись 2970" o:spid="_x0000_s3978" type="#_x0000_t202" style="position:absolute;left:4116600;top:2655720;width:1278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" filled="f" stroked="f" strokeweight="0">
                  <v:textbox inset="0,0,0,0">
                    <w:txbxContent>
                      <w:p w14:paraId="1465F888" w14:textId="77777777" w:rsidR="00831598" w:rsidRDefault="00831598">
                        <w:pPr>
                          <w:overflowPunct w:val="0"/>
                          <w:spacing w:after="0" w:line="240" w:lineRule="auto"/>
                        </w:pPr>
                        <w:r>
                          <w:rPr>
                            <w:b/>
                            <w:color w:val="000000"/>
                            <w:sz w:val="18"/>
                          </w:rPr>
                          <w:t>79</w:t>
                        </w:r>
                      </w:p>
                    </w:txbxContent>
                  </v:textbox>
                </v:shape>
                <v:shape id="Полилиния 2971" o:spid="_x0000_s3979" style="position:absolute;left:11075760;top:644250960;width:53640;height:1010880;visibility:visible;mso-wrap-style:square;v-text-anchor:top" coordsize="149,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" path="m,2807l,115,148,r,2694l,2807xe" fillcolor="#4d1a33" strokeweight="0">
                  <v:path arrowok="t"/>
                </v:shape>
                <v:rect id="Прямоугольник 2972" o:spid="_x0000_s3980" style="position:absolute;left:4491360;top:2220480;width:155520;height:969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" fillcolor="#936" strokeweight="0"/>
                <v:shape id="Полилиния 2973" o:spid="_x0000_s3981" style="position:absolute;left:11075760;top:643223880;width:53640;height:1068840;visibility:visible;mso-wrap-style:square;v-text-anchor:top" coordsize="149,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" path="m,2968l,111,148,r,2853l,2968xe" fillcolor="#808066" strokeweight="0">
                  <v:path arrowok="t"/>
                </v:shape>
                <v:rect id="Прямоугольник 2974" o:spid="_x0000_s3982" style="position:absolute;left:4491360;top:1191960;width:155520;height:1028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" fillcolor="#ffc" strokeweight="0"/>
                <v:shape id="Полилиния 2975" o:spid="_x0000_s3983" style="position:absolute;left:10920240;top:643223880;width:209160;height:40320;visibility:visible;mso-wrap-style:square;v-text-anchor:top" coordsize="5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" path="m432,111l580,,148,,,111r432,xe" fillcolor="#bfbf99" strokeweight="0">
                  <v:path arrowok="t"/>
                </v:shape>
                <v:shape id="Надпись 2976" o:spid="_x0000_s3984" type="#_x0000_t202" style="position:absolute;left:4471560;top:263268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" filled="f" stroked="f" strokeweight="0">
                  <v:textbox inset="0,0,0,0">
                    <w:txbxContent>
                      <w:p w14:paraId="35BF8FD7" w14:textId="77777777" w:rsidR="00831598" w:rsidRDefault="00831598">
                        <w:pPr>
                          <w:overflowPunct w:val="0"/>
                          <w:spacing w:after="0" w:line="240" w:lineRule="auto"/>
                        </w:pPr>
                        <w:r>
                          <w:rPr>
                            <w:b/>
                            <w:color w:val="FFFFFF"/>
                            <w:sz w:val="18"/>
                          </w:rPr>
                          <w:t>134</w:t>
                        </w:r>
                      </w:p>
                    </w:txbxContent>
                  </v:textbox>
                </v:shape>
                <v:shape id="Надпись 2977" o:spid="_x0000_s3985" type="#_x0000_t202" style="position:absolute;left:4471560;top:163332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" filled="f" stroked="f" strokeweight="0">
                  <v:textbox inset="0,0,0,0">
                    <w:txbxContent>
                      <w:p w14:paraId="7AD457CF" w14:textId="77777777" w:rsidR="00831598" w:rsidRDefault="00831598">
                        <w:pPr>
                          <w:overflowPunct w:val="0"/>
                          <w:spacing w:after="0" w:line="240" w:lineRule="auto"/>
                        </w:pPr>
                        <w:r>
                          <w:rPr>
                            <w:b/>
                            <w:color w:val="000000"/>
                            <w:sz w:val="18"/>
                          </w:rPr>
                          <w:t>143</w:t>
                        </w:r>
                      </w:p>
                    </w:txbxContent>
                  </v:textbox>
                </v:shape>
                <v:shape id="Полилиния 2978" o:spid="_x0000_s3986" style="position:absolute;left:11463120;top:644218920;width:53640;height:1042560;visibility:visible;mso-wrap-style:square;v-text-anchor:top" coordsize="149,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" path="m,2895l,113,148,r,2782l,2895xe" fillcolor="#4d1a33" strokeweight="0">
                  <v:path arrowok="t"/>
                </v:shape>
                <v:rect id="Прямоугольник 2979" o:spid="_x0000_s3987" style="position:absolute;left:4879800;top:2188080;width:154440;height:100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" fillcolor="#936" strokeweight="0"/>
                <v:shape id="Полилиния 2980" o:spid="_x0000_s3988" style="position:absolute;left:11463120;top:643156560;width:53640;height:1103400;visibility:visible;mso-wrap-style:square;v-text-anchor:top" coordsize="14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" path="m,3064l,109,148,r,2951l,3064xe" fillcolor="#808066" strokeweight="0">
                  <v:path arrowok="t"/>
                </v:shape>
                <v:rect id="Прямоугольник 2981" o:spid="_x0000_s3989" style="position:absolute;left:4879800;top:1124640;width:154440;height:106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" fillcolor="#ffc" strokeweight="0"/>
                <v:shape id="Полилиния 2982" o:spid="_x0000_s3990" style="position:absolute;left:11308680;top:643156560;width:208080;height:39600;visibility:visible;mso-wrap-style:square;v-text-anchor:top" coordsize="5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" path="m429,109l577,,145,,,109r429,xe" fillcolor="#bfbf99" strokeweight="0">
                  <v:path arrowok="t"/>
                </v:shape>
                <v:shape id="Надпись 2983" o:spid="_x0000_s3991" type="#_x0000_t202" style="position:absolute;left:4860360;top:261756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" filled="f" stroked="f" strokeweight="0">
                  <v:textbox inset="0,0,0,0">
                    <w:txbxContent>
                      <w:p w14:paraId="1FABEE1A" w14:textId="77777777" w:rsidR="00831598" w:rsidRDefault="00831598">
                        <w:pPr>
                          <w:overflowPunct w:val="0"/>
                          <w:spacing w:after="0" w:line="240" w:lineRule="auto"/>
                        </w:pPr>
                        <w:r>
                          <w:rPr>
                            <w:b/>
                            <w:color w:val="FFFFFF"/>
                            <w:sz w:val="18"/>
                          </w:rPr>
                          <w:t>139</w:t>
                        </w:r>
                      </w:p>
                    </w:txbxContent>
                  </v:textbox>
                </v:shape>
                <v:shape id="Надпись 2984" o:spid="_x0000_s3992" type="#_x0000_t202" style="position:absolute;left:4860360;top:158436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" filled="f" stroked="f" strokeweight="0">
                  <v:textbox inset="0,0,0,0">
                    <w:txbxContent>
                      <w:p w14:paraId="44F9EB3A" w14:textId="77777777" w:rsidR="00831598" w:rsidRDefault="00831598">
                        <w:pPr>
                          <w:overflowPunct w:val="0"/>
                          <w:spacing w:after="0" w:line="240" w:lineRule="auto"/>
                        </w:pPr>
                        <w:r>
                          <w:rPr>
                            <w:b/>
                            <w:color w:val="000000"/>
                            <w:sz w:val="18"/>
                          </w:rPr>
                          <w:t>147</w:t>
                        </w:r>
                      </w:p>
                    </w:txbxContent>
                  </v:textbox>
                </v:shape>
                <v:line id="Прямая соединительная линия 2985" o:spid="_x0000_s3993" style="position:absolute;visibility:visible;mso-wrap-style:square" from="452880,334800" to="453600,322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" strokeweight="0"/>
                <v:line id="Прямая соединительная линия 2986" o:spid="_x0000_s3994" style="position:absolute;visibility:visible;mso-wrap-style:square" from="407160,3220200" to="452880,322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" strokeweight="0"/>
                <v:line id="Прямая соединительная линия 2987" o:spid="_x0000_s3995" style="position:absolute;visibility:visible;mso-wrap-style:square" from="407160,2859480" to="452880,28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" strokeweight="0"/>
                <v:line id="Прямая соединительная линия 2988" o:spid="_x0000_s3996" style="position:absolute;visibility:visible;mso-wrap-style:square" from="407160,2498760" to="452880,249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" strokeweight="0"/>
                <v:line id="Прямая соединительная линия 2989" o:spid="_x0000_s3997" style="position:absolute;visibility:visible;mso-wrap-style:square" from="407160,2138040" to="452880,213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" strokeweight="0"/>
                <v:line id="Прямая соединительная линия 2990" o:spid="_x0000_s3998" style="position:absolute;visibility:visible;mso-wrap-style:square" from="407160,1777320" to="452880,177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" strokeweight="0"/>
                <v:line id="Прямая соединительная линия 2991" o:spid="_x0000_s3999" style="position:absolute;visibility:visible;mso-wrap-style:square" from="407160,1416600" to="452880,141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" strokeweight="0"/>
                <v:line id="Прямая соединительная линия 2992" o:spid="_x0000_s4000" style="position:absolute;visibility:visible;mso-wrap-style:square" from="407160,1055880" to="452880,105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" strokeweight="0"/>
                <v:line id="Прямая соединительная линия 2993" o:spid="_x0000_s4001" style="position:absolute;visibility:visible;mso-wrap-style:square" from="407160,695160" to="452880,69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" strokeweight="0"/>
                <v:line id="Прямая соединительная линия 2994" o:spid="_x0000_s4002" style="position:absolute;visibility:visible;mso-wrap-style:square" from="407160,334800" to="452880,33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" strokeweight="0"/>
                <v:shape id="Надпись 2995" o:spid="_x0000_s4003" type="#_x0000_t202" style="position:absolute;left:326520;top:3153240;width:6408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" filled="f" stroked="f" strokeweight="0">
                  <v:textbox inset="0,0,0,0">
                    <w:txbxContent>
                      <w:p w14:paraId="2331CD16" w14:textId="77777777" w:rsidR="00831598" w:rsidRDefault="00831598">
                        <w:pPr>
                          <w:overflowPunct w:val="0"/>
                          <w:spacing w:after="0" w:line="240" w:lineRule="auto"/>
                        </w:pPr>
                        <w:r>
                          <w:rPr>
                            <w:color w:val="000000"/>
                            <w:sz w:val="18"/>
                          </w:rPr>
                          <w:t>0</w:t>
                        </w:r>
                      </w:p>
                    </w:txbxContent>
                  </v:textbox>
                </v:shape>
                <v:shape id="Надпись 2996" o:spid="_x0000_s4004" type="#_x0000_t202" style="position:absolute;left:262080;top:2792880;width:1278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" filled="f" stroked="f" strokeweight="0">
                  <v:textbox inset="0,0,0,0">
                    <w:txbxContent>
                      <w:p w14:paraId="2D9F52B3" w14:textId="77777777" w:rsidR="00831598" w:rsidRDefault="00831598">
                        <w:pPr>
                          <w:overflowPunct w:val="0"/>
                          <w:spacing w:after="0" w:line="240" w:lineRule="auto"/>
                        </w:pPr>
                        <w:r>
                          <w:rPr>
                            <w:color w:val="000000"/>
                            <w:sz w:val="18"/>
                          </w:rPr>
                          <w:t>50</w:t>
                        </w:r>
                      </w:p>
                    </w:txbxContent>
                  </v:textbox>
                </v:shape>
                <v:shape id="Надпись 2997" o:spid="_x0000_s4005" type="#_x0000_t202" style="position:absolute;left:198000;top:243216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" filled="f" stroked="f" strokeweight="0">
                  <v:textbox inset="0,0,0,0">
                    <w:txbxContent>
                      <w:p w14:paraId="7BACD539" w14:textId="77777777" w:rsidR="00831598" w:rsidRDefault="00831598">
                        <w:pPr>
                          <w:overflowPunct w:val="0"/>
                          <w:spacing w:after="0" w:line="240" w:lineRule="auto"/>
                        </w:pPr>
                        <w:r>
                          <w:rPr>
                            <w:color w:val="000000"/>
                            <w:sz w:val="18"/>
                          </w:rPr>
                          <w:t>100</w:t>
                        </w:r>
                      </w:p>
                    </w:txbxContent>
                  </v:textbox>
                </v:shape>
                <v:shape id="Надпись 2998" o:spid="_x0000_s4006" type="#_x0000_t202" style="position:absolute;left:198000;top:207144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" filled="f" stroked="f" strokeweight="0">
                  <v:textbox inset="0,0,0,0">
                    <w:txbxContent>
                      <w:p w14:paraId="41F4CCAB" w14:textId="77777777" w:rsidR="00831598" w:rsidRDefault="00831598">
                        <w:pPr>
                          <w:overflowPunct w:val="0"/>
                          <w:spacing w:after="0" w:line="240" w:lineRule="auto"/>
                        </w:pPr>
                        <w:r>
                          <w:rPr>
                            <w:color w:val="000000"/>
                            <w:sz w:val="18"/>
                          </w:rPr>
                          <w:t>150</w:t>
                        </w:r>
                      </w:p>
                    </w:txbxContent>
                  </v:textbox>
                </v:shape>
                <v:shape id="Надпись 2999" o:spid="_x0000_s4007" type="#_x0000_t202" style="position:absolute;left:198000;top:171072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" filled="f" stroked="f" strokeweight="0">
                  <v:textbox inset="0,0,0,0">
                    <w:txbxContent>
                      <w:p w14:paraId="63DE07F6" w14:textId="77777777" w:rsidR="00831598" w:rsidRDefault="00831598">
                        <w:pPr>
                          <w:overflowPunct w:val="0"/>
                          <w:spacing w:after="0" w:line="240" w:lineRule="auto"/>
                        </w:pPr>
                        <w:r>
                          <w:rPr>
                            <w:color w:val="000000"/>
                            <w:sz w:val="18"/>
                          </w:rPr>
                          <w:t>200</w:t>
                        </w:r>
                      </w:p>
                    </w:txbxContent>
                  </v:textbox>
                </v:shape>
                <v:shape id="Надпись 3000" o:spid="_x0000_s4008" type="#_x0000_t202" style="position:absolute;left:198000;top:135000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" filled="f" stroked="f" strokeweight="0">
                  <v:textbox inset="0,0,0,0">
                    <w:txbxContent>
                      <w:p w14:paraId="6FC063E4" w14:textId="77777777" w:rsidR="00831598" w:rsidRDefault="00831598">
                        <w:pPr>
                          <w:overflowPunct w:val="0"/>
                          <w:spacing w:after="0" w:line="240" w:lineRule="auto"/>
                        </w:pPr>
                        <w:r>
                          <w:rPr>
                            <w:color w:val="000000"/>
                            <w:sz w:val="18"/>
                          </w:rPr>
                          <w:t>250</w:t>
                        </w:r>
                      </w:p>
                    </w:txbxContent>
                  </v:textbox>
                </v:shape>
                <v:shape id="Надпись 3001" o:spid="_x0000_s4009" type="#_x0000_t202" style="position:absolute;left:198000;top:98928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" filled="f" stroked="f" strokeweight="0">
                  <v:textbox inset="0,0,0,0">
                    <w:txbxContent>
                      <w:p w14:paraId="1D811835" w14:textId="77777777" w:rsidR="00831598" w:rsidRDefault="00831598">
                        <w:pPr>
                          <w:overflowPunct w:val="0"/>
                          <w:spacing w:after="0" w:line="240" w:lineRule="auto"/>
                        </w:pPr>
                        <w:r>
                          <w:rPr>
                            <w:color w:val="000000"/>
                            <w:sz w:val="18"/>
                          </w:rPr>
                          <w:t>300</w:t>
                        </w:r>
                      </w:p>
                    </w:txbxContent>
                  </v:textbox>
                </v:shape>
                <v:shape id="Надпись 3002" o:spid="_x0000_s4010" type="#_x0000_t202" style="position:absolute;left:198000;top:62856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" filled="f" stroked="f" strokeweight="0">
                  <v:textbox inset="0,0,0,0">
                    <w:txbxContent>
                      <w:p w14:paraId="66084197" w14:textId="77777777" w:rsidR="00831598" w:rsidRDefault="00831598">
                        <w:pPr>
                          <w:overflowPunct w:val="0"/>
                          <w:spacing w:after="0" w:line="240" w:lineRule="auto"/>
                        </w:pPr>
                        <w:r>
                          <w:rPr>
                            <w:color w:val="000000"/>
                            <w:sz w:val="18"/>
                          </w:rPr>
                          <w:t>350</w:t>
                        </w:r>
                      </w:p>
                    </w:txbxContent>
                  </v:textbox>
                </v:shape>
                <v:shape id="Надпись 3003" o:spid="_x0000_s4011" type="#_x0000_t202" style="position:absolute;left:198000;top:267840;width:191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" filled="f" stroked="f" strokeweight="0">
                  <v:textbox inset="0,0,0,0">
                    <w:txbxContent>
                      <w:p w14:paraId="72DD6873" w14:textId="77777777" w:rsidR="00831598" w:rsidRDefault="00831598">
                        <w:pPr>
                          <w:overflowPunct w:val="0"/>
                          <w:spacing w:after="0" w:line="240" w:lineRule="auto"/>
                        </w:pPr>
                        <w:r>
                          <w:rPr>
                            <w:color w:val="000000"/>
                            <w:sz w:val="18"/>
                          </w:rPr>
                          <w:t>400</w:t>
                        </w:r>
                      </w:p>
                    </w:txbxContent>
                  </v:textbox>
                </v:shape>
                <v:line id="Прямая соединительная линия 3004" o:spid="_x0000_s4012" style="position:absolute;visibility:visible;mso-wrap-style:square" from="452880,3220200" to="5112000,322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" strokeweight="0"/>
                <v:line id="Прямая соединительная линия 3005" o:spid="_x0000_s4013" style="position:absolute;visibility:visible;mso-wrap-style:square" from="452880,3220200" to="45360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" strokeweight="0"/>
                <v:line id="Прямая соединительная линия 3006" o:spid="_x0000_s4014" style="position:absolute;visibility:visible;mso-wrap-style:square" from="841320,3220200" to="84204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" strokeweight="0"/>
                <v:line id="Прямая соединительная линия 3007" o:spid="_x0000_s4015" style="position:absolute;visibility:visible;mso-wrap-style:square" from="1230120,3220200" to="123084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" strokeweight="0"/>
                <v:line id="Прямая соединительная линия 3008" o:spid="_x0000_s4016" style="position:absolute;visibility:visible;mso-wrap-style:square" from="1617480,3220200" to="161820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" strokeweight="0"/>
                <v:line id="Прямая соединительная линия 3009" o:spid="_x0000_s4017" style="position:absolute;visibility:visible;mso-wrap-style:square" from="2005920,3220200" to="200664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" strokeweight="0"/>
                <v:line id="Прямая соединительная линия 3010" o:spid="_x0000_s4018" style="position:absolute;visibility:visible;mso-wrap-style:square" from="2394720,3220200" to="239544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" strokeweight="0"/>
                <v:line id="Прямая соединительная линия 3011" o:spid="_x0000_s4019" style="position:absolute;visibility:visible;mso-wrap-style:square" from="2781360,3220200" to="278208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" strokeweight="0"/>
                <v:line id="Прямая соединительная линия 3012" o:spid="_x0000_s4020" style="position:absolute;visibility:visible;mso-wrap-style:square" from="3169800,3220200" to="317052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" strokeweight="0"/>
                <v:line id="Прямая соединительная линия 3013" o:spid="_x0000_s4021" style="position:absolute;visibility:visible;mso-wrap-style:square" from="3558600,3220200" to="355932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" strokeweight="0"/>
                <v:line id="Прямая соединительная линия 3014" o:spid="_x0000_s4022" style="position:absolute;visibility:visible;mso-wrap-style:square" from="3947040,3220200" to="394776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" strokeweight="0"/>
                <v:line id="Прямая соединительная линия 3015" o:spid="_x0000_s4023" style="position:absolute;visibility:visible;mso-wrap-style:square" from="4334400,3220200" to="433512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" strokeweight="0"/>
                <v:line id="Прямая соединительная линия 3016" o:spid="_x0000_s4024" style="position:absolute;visibility:visible;mso-wrap-style:square" from="4723200,3220200" to="472392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" strokeweight="0"/>
                <v:line id="Прямая соединительная линия 3017" o:spid="_x0000_s4025" style="position:absolute;visibility:visible;mso-wrap-style:square" from="5111640,3220200" to="5112360,326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" strokeweight="0"/>
                <v:shape id="Надпись 3018" o:spid="_x0000_s4026" type="#_x0000_t202" style="position:absolute;left:555120;top:3293280;width:17388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" filled="f" stroked="f" strokeweight="0">
                  <v:textbox inset="0,0,0,0">
                    <w:txbxContent>
                      <w:p w14:paraId="2C022ECD" w14:textId="77777777" w:rsidR="00831598" w:rsidRDefault="00831598">
                        <w:pPr>
                          <w:overflowPunct w:val="0"/>
                          <w:spacing w:after="0" w:line="240" w:lineRule="auto"/>
                        </w:pPr>
                        <w:r>
                          <w:rPr>
                            <w:color w:val="000000"/>
                            <w:sz w:val="18"/>
                          </w:rPr>
                          <w:t>січ.</w:t>
                        </w:r>
                      </w:p>
                    </w:txbxContent>
                  </v:textbox>
                </v:shape>
                <v:shape id="Надпись 3019" o:spid="_x0000_s4027" type="#_x0000_t202" style="position:absolute;left:925200;top:3293280;width:23688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" filled="f" stroked="f" strokeweight="0">
                  <v:textbox inset="0,0,0,0">
                    <w:txbxContent>
                      <w:p w14:paraId="682ED151" w14:textId="77777777" w:rsidR="00831598" w:rsidRDefault="00831598">
                        <w:pPr>
                          <w:overflowPunct w:val="0"/>
                          <w:spacing w:after="0" w:line="240" w:lineRule="auto"/>
                        </w:pPr>
                        <w:r>
                          <w:rPr>
                            <w:color w:val="000000"/>
                            <w:sz w:val="18"/>
                          </w:rPr>
                          <w:t>лют.</w:t>
                        </w:r>
                      </w:p>
                    </w:txbxContent>
                  </v:textbox>
                </v:shape>
                <v:shape id="Надпись 3020" o:spid="_x0000_s4028" type="#_x0000_t202" style="position:absolute;left:1319400;top:3293280;width:22464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" filled="f" stroked="f" strokeweight="0">
                  <v:textbox inset="0,0,0,0">
                    <w:txbxContent>
                      <w:p w14:paraId="7888192D" w14:textId="77777777" w:rsidR="00831598" w:rsidRDefault="00831598">
                        <w:pPr>
                          <w:overflowPunct w:val="0"/>
                          <w:spacing w:after="0" w:line="240" w:lineRule="auto"/>
                        </w:pPr>
                        <w:r>
                          <w:rPr>
                            <w:color w:val="000000"/>
                            <w:sz w:val="18"/>
                          </w:rPr>
                          <w:t>бeр.</w:t>
                        </w:r>
                      </w:p>
                    </w:txbxContent>
                  </v:textbox>
                </v:shape>
                <v:shape id="Надпись 3021" o:spid="_x0000_s4029" type="#_x0000_t202" style="position:absolute;left:1717560;top:3293280;width:22032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" filled="f" stroked="f" strokeweight="0">
                  <v:textbox inset="0,0,0,0">
                    <w:txbxContent>
                      <w:p w14:paraId="247392BB" w14:textId="77777777" w:rsidR="00831598" w:rsidRDefault="00831598">
                        <w:pPr>
                          <w:overflowPunct w:val="0"/>
                          <w:spacing w:after="0" w:line="240" w:lineRule="auto"/>
                        </w:pPr>
                        <w:r>
                          <w:rPr>
                            <w:color w:val="000000"/>
                            <w:sz w:val="18"/>
                          </w:rPr>
                          <w:t>квіт.</w:t>
                        </w:r>
                      </w:p>
                    </w:txbxContent>
                  </v:textbox>
                </v:shape>
                <v:shape id="Надпись 3022" o:spid="_x0000_s4030" type="#_x0000_t202" style="position:absolute;left:2095560;top:3293280;width:27252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" filled="f" stroked="f" strokeweight="0">
                  <v:textbox inset="0,0,0,0">
                    <w:txbxContent>
                      <w:p w14:paraId="64C87A99" w14:textId="77777777" w:rsidR="00831598" w:rsidRDefault="00831598">
                        <w:pPr>
                          <w:overflowPunct w:val="0"/>
                          <w:spacing w:after="0" w:line="240" w:lineRule="auto"/>
                        </w:pPr>
                        <w:r>
                          <w:rPr>
                            <w:color w:val="000000"/>
                            <w:sz w:val="18"/>
                          </w:rPr>
                          <w:t>трав.</w:t>
                        </w:r>
                      </w:p>
                    </w:txbxContent>
                  </v:textbox>
                </v:shape>
                <v:shape id="Надпись 3023" o:spid="_x0000_s4031" type="#_x0000_t202" style="position:absolute;left:2482920;top:3293280;width:2793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" filled="f" stroked="f" strokeweight="0">
                  <v:textbox inset="0,0,0,0">
                    <w:txbxContent>
                      <w:p w14:paraId="7302E021" w14:textId="77777777" w:rsidR="00831598" w:rsidRDefault="00831598">
                        <w:pPr>
                          <w:overflowPunct w:val="0"/>
                          <w:spacing w:after="0" w:line="240" w:lineRule="auto"/>
                        </w:pPr>
                        <w:r>
                          <w:rPr>
                            <w:color w:val="000000"/>
                            <w:sz w:val="18"/>
                          </w:rPr>
                          <w:t>чeрв.</w:t>
                        </w:r>
                      </w:p>
                    </w:txbxContent>
                  </v:textbox>
                </v:shape>
                <v:shape id="Надпись 3024" o:spid="_x0000_s4032" type="#_x0000_t202" style="position:absolute;left:2868120;top:3293280;width:27828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" filled="f" stroked="f" strokeweight="0">
                  <v:textbox inset="0,0,0,0">
                    <w:txbxContent>
                      <w:p w14:paraId="2823E82B" w14:textId="77777777" w:rsidR="00831598" w:rsidRDefault="00831598">
                        <w:pPr>
                          <w:overflowPunct w:val="0"/>
                          <w:spacing w:after="0" w:line="240" w:lineRule="auto"/>
                        </w:pPr>
                        <w:r>
                          <w:rPr>
                            <w:color w:val="000000"/>
                            <w:sz w:val="18"/>
                          </w:rPr>
                          <w:t>сeрп.</w:t>
                        </w:r>
                      </w:p>
                    </w:txbxContent>
                  </v:textbox>
                </v:shape>
                <v:shape id="Надпись 3025" o:spid="_x0000_s4033" type="#_x0000_t202" style="position:absolute;left:3282840;top:3293280;width:22464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" filled="f" stroked="f" strokeweight="0">
                  <v:textbox inset="0,0,0,0">
                    <w:txbxContent>
                      <w:p w14:paraId="6B1B1A4A" w14:textId="77777777" w:rsidR="00831598" w:rsidRDefault="00831598">
                        <w:pPr>
                          <w:overflowPunct w:val="0"/>
                          <w:spacing w:after="0" w:line="240" w:lineRule="auto"/>
                        </w:pPr>
                        <w:r>
                          <w:rPr>
                            <w:color w:val="000000"/>
                            <w:sz w:val="18"/>
                          </w:rPr>
                          <w:t>лип.</w:t>
                        </w:r>
                      </w:p>
                    </w:txbxContent>
                  </v:textbox>
                </v:shape>
                <v:shape id="Надпись 3026" o:spid="_x0000_s4034" type="#_x0000_t202" style="position:absolute;left:3660840;top:3293280;width:2196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" filled="f" stroked="f" strokeweight="0">
                  <v:textbox inset="0,0,0,0">
                    <w:txbxContent>
                      <w:p w14:paraId="0432DF82" w14:textId="77777777" w:rsidR="00831598" w:rsidRDefault="00831598">
                        <w:pPr>
                          <w:overflowPunct w:val="0"/>
                          <w:spacing w:after="0" w:line="240" w:lineRule="auto"/>
                        </w:pPr>
                        <w:r>
                          <w:rPr>
                            <w:color w:val="000000"/>
                            <w:sz w:val="18"/>
                          </w:rPr>
                          <w:t>вeр.</w:t>
                        </w:r>
                      </w:p>
                    </w:txbxContent>
                  </v:textbox>
                </v:shape>
                <v:shape id="Надпись 3027" o:spid="_x0000_s4035" type="#_x0000_t202" style="position:absolute;left:4059000;top:3293280;width:28512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" filled="f" stroked="f" strokeweight="0">
                  <v:textbox inset="0,0,0,0">
                    <w:txbxContent>
                      <w:p w14:paraId="77ED3BCF" w14:textId="77777777" w:rsidR="00831598" w:rsidRDefault="00831598">
                        <w:pPr>
                          <w:overflowPunct w:val="0"/>
                          <w:spacing w:after="0" w:line="240" w:lineRule="auto"/>
                        </w:pPr>
                        <w:r>
                          <w:rPr>
                            <w:color w:val="000000"/>
                            <w:sz w:val="18"/>
                          </w:rPr>
                          <w:t>жовт.</w:t>
                        </w:r>
                      </w:p>
                    </w:txbxContent>
                  </v:textbox>
                </v:shape>
                <v:shape id="Надпись 3028" o:spid="_x0000_s4036" type="#_x0000_t202" style="position:absolute;left:4434840;top:3293280;width:27252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" filled="f" stroked="f" strokeweight="0">
                  <v:textbox inset="0,0,0,0">
                    <w:txbxContent>
                      <w:p w14:paraId="5642BE3C" w14:textId="77777777" w:rsidR="00831598" w:rsidRDefault="00831598">
                        <w:pPr>
                          <w:overflowPunct w:val="0"/>
                          <w:spacing w:after="0" w:line="240" w:lineRule="auto"/>
                        </w:pPr>
                        <w:r>
                          <w:rPr>
                            <w:color w:val="000000"/>
                            <w:sz w:val="18"/>
                          </w:rPr>
                          <w:t>лист.</w:t>
                        </w:r>
                      </w:p>
                    </w:txbxContent>
                  </v:textbox>
                </v:shape>
                <v:shape id="Надпись 3029" o:spid="_x0000_s4037" type="#_x0000_t202" style="position:absolute;left:4826520;top:3293280;width:26100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" filled="f" stroked="f" strokeweight="0">
                  <v:textbox inset="0,0,0,0">
                    <w:txbxContent>
                      <w:p w14:paraId="745D945B" w14:textId="77777777" w:rsidR="00831598" w:rsidRDefault="00831598">
                        <w:pPr>
                          <w:overflowPunct w:val="0"/>
                          <w:spacing w:after="0" w:line="240" w:lineRule="auto"/>
                        </w:pPr>
                        <w:r>
                          <w:rPr>
                            <w:color w:val="000000"/>
                            <w:sz w:val="18"/>
                          </w:rPr>
                          <w:t>груд.</w:t>
                        </w:r>
                      </w:p>
                    </w:txbxContent>
                  </v:textbox>
                </v:shape>
                <v:rect id="Прямоугольник 3030" o:spid="_x0000_s4038" style="position:absolute;left:50040;top:50040;width:1991880;height:1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" filled="f" stroked="f" strokeweight="0"/>
                <v:shape id="Надпись 3031" o:spid="_x0000_s4039" type="#_x0000_t202" style="position:absolute;left:201240;top:65520;width:2013480;height:328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" filled="f" stroked="f" strokeweight="0">
                  <v:textbox inset="0,0,0,0">
                    <w:txbxContent>
                      <w:p w14:paraId="465D3667" w14:textId="77777777" w:rsidR="00831598" w:rsidRDefault="00831598">
                        <w:pPr>
                          <w:overflowPunct w:val="0"/>
                          <w:spacing w:after="0" w:line="240" w:lineRule="auto"/>
                        </w:pPr>
                        <w:r>
                          <w:rPr>
                            <w:b/>
                            <w:sz w:val="24"/>
                          </w:rPr>
                          <w:t>Eлeктроeнeргія</w:t>
                        </w:r>
                        <w:r>
                          <w:rPr>
                            <w:b/>
                            <w:color w:val="000000"/>
                            <w:sz w:val="20"/>
                          </w:rPr>
                          <w:t xml:space="preserve">, </w:t>
                        </w:r>
                        <w:r>
                          <w:rPr>
                            <w:b/>
                            <w:color w:val="000000"/>
                            <w:sz w:val="24"/>
                          </w:rPr>
                          <w:t>тис. кВт*год</w:t>
                        </w:r>
                      </w:p>
                    </w:txbxContent>
                  </v:textbox>
                </v:shape>
                <v:rect id="Прямоугольник 3032" o:spid="_x0000_s4040" style="position:absolute;left:1894320;top:878040;width:1882080;height:27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" fillcolor="#ffc" strokeweight="0"/>
                <v:rect id="Прямоугольник 3033" o:spid="_x0000_s4041" style="position:absolute;left:1894320;top:1155240;width:1882080;height:31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" fillcolor="maroon" strokeweight="0"/>
                <v:shape id="Надпись 3034" o:spid="_x0000_s4042" type="#_x0000_t202" style="position:absolute;left:1983240;top:893520;width:15112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" filled="f" stroked="f" strokeweight="0">
                  <v:textbox inset="0,0,0,0">
                    <w:txbxContent>
                      <w:p w14:paraId="7FF04FC7" w14:textId="77777777" w:rsidR="00831598" w:rsidRDefault="00831598">
                        <w:pPr>
                          <w:overflowPunct w:val="0"/>
                          <w:spacing w:after="0" w:line="240" w:lineRule="auto"/>
                        </w:pPr>
                        <w:r>
                          <w:rPr>
                            <w:b/>
                            <w:sz w:val="16"/>
                          </w:rPr>
                          <w:t>Споживана eлeктроeнeргія</w:t>
                        </w:r>
                      </w:p>
                    </w:txbxContent>
                  </v:textbox>
                </v:shape>
                <v:shape id="Надпись 3035" o:spid="_x0000_s4043" type="#_x0000_t202" style="position:absolute;left:1929600;top:1005840;width:1673280;height:26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" filled="f" stroked="f" strokeweight="0">
                  <v:textbox inset="0,0,0,0">
                    <w:txbxContent>
                      <w:p w14:paraId="214EB3B5" w14:textId="77777777" w:rsidR="00831598" w:rsidRDefault="00831598">
                        <w:pPr>
                          <w:overflowPunct w:val="0"/>
                          <w:spacing w:after="0" w:line="240" w:lineRule="auto"/>
                        </w:pPr>
                        <w:r>
                          <w:rPr>
                            <w:b/>
                            <w:sz w:val="16"/>
                          </w:rPr>
                          <w:t xml:space="preserve">при частотному </w:t>
                        </w:r>
                        <w:r>
                          <w:rPr>
                            <w:b/>
                            <w:sz w:val="16"/>
                          </w:rPr>
                          <w:t>рeгулюванніі</w:t>
                        </w:r>
                      </w:p>
                    </w:txbxContent>
                  </v:textbox>
                </v:shape>
                <v:rect id="Прямоугольник 3036" o:spid="_x0000_s4044" style="position:absolute;left:4544640;top:3419640;width:738000;height:18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" filled="f" stroked="f" strokeweight="0"/>
                <v:shape id="Надпись 3037" o:spid="_x0000_s4045" type="#_x0000_t202" style="position:absolute;left:4732200;top:3434760;width:398160;height:27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" filled="f" stroked="f" strokeweight="0">
                  <v:textbox inset="0,0,0,0">
                    <w:txbxContent>
                      <w:p w14:paraId="31CDA437" w14:textId="77777777" w:rsidR="00831598" w:rsidRDefault="00831598">
                        <w:pPr>
                          <w:overflowPunct w:val="0"/>
                          <w:spacing w:after="0" w:line="240" w:lineRule="auto"/>
                        </w:pPr>
                        <w:r>
                          <w:rPr>
                            <w:b/>
                            <w:color w:val="000000"/>
                            <w:sz w:val="18"/>
                          </w:rPr>
                          <w:t>Місяць</w:t>
                        </w:r>
                      </w:p>
                    </w:txbxContent>
                  </v:textbox>
                </v:shape>
                <v:shape id="Надпись 3038" o:spid="_x0000_s4046" type="#_x0000_t202" style="position:absolute;left:1967760;top:955800;width:1703160;height:50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" filled="f" stroked="f" strokeweight="0">
                  <v:textbox inset="0,0,0,0">
                    <w:txbxContent>
                      <w:p w14:paraId="5BA40AA4" w14:textId="77777777" w:rsidR="00831598" w:rsidRDefault="00831598">
                        <w:pPr>
                          <w:overflowPunct w:val="0"/>
                          <w:spacing w:after="0" w:line="240" w:lineRule="auto"/>
                        </w:pPr>
                        <w:r>
                          <w:rPr>
                            <w:b/>
                            <w:color w:val="FFFFFF"/>
                            <w:sz w:val="24"/>
                          </w:rPr>
                          <w:t>Eкономія eлeктроeнeргії</w:t>
                        </w:r>
                      </w:p>
                    </w:txbxContent>
                  </v:textbox>
                </v:shape>
                <w10:anchorlock/>
              </v:group>
            </w:pict>
          </mc:Fallback>
        </mc:AlternateContent>
      </w:r>
      <w:bookmarkEnd w:id="3"/>
    </w:p>
    <w:p w14:paraId="282C2A23" w14:textId="7C8BD768" w:rsidR="003B1769" w:rsidRPr="000138CC" w:rsidRDefault="000138CC" w:rsidP="009D6004">
      <w:pPr>
        <w:widowControl w:val="0"/>
        <w:spacing w:after="0" w:line="360" w:lineRule="auto"/>
        <w:ind w:firstLine="567"/>
        <w:jc w:val="center"/>
        <w:rPr>
          <w:rFonts w:ascii="Times New Roman" w:hAnsi="Times New Roman" w:cs="Times New Roman"/>
          <w:sz w:val="28"/>
          <w:szCs w:val="28"/>
          <w:lang w:val="uk-UA"/>
        </w:rPr>
      </w:pPr>
      <w:r w:rsidRPr="00831598">
        <w:rPr>
          <w:rFonts w:ascii="Times New Roman" w:hAnsi="Times New Roman" w:cs="Times New Roman"/>
          <w:sz w:val="28"/>
          <w:szCs w:val="28"/>
          <w:lang w:val="uk-UA"/>
        </w:rPr>
        <w:t>Рис.</w:t>
      </w:r>
      <w:r w:rsidR="005E60E0" w:rsidRPr="00831598">
        <w:rPr>
          <w:rFonts w:ascii="Times New Roman" w:hAnsi="Times New Roman" w:cs="Times New Roman"/>
          <w:sz w:val="28"/>
          <w:szCs w:val="28"/>
          <w:lang w:val="uk-UA"/>
        </w:rPr>
        <w:t>4.</w:t>
      </w:r>
      <w:r w:rsidR="00F30C68">
        <w:rPr>
          <w:rFonts w:ascii="Times New Roman" w:hAnsi="Times New Roman" w:cs="Times New Roman"/>
          <w:sz w:val="28"/>
          <w:szCs w:val="28"/>
          <w:lang w:val="uk-UA"/>
        </w:rPr>
        <w:t>7</w:t>
      </w:r>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Порiвняльна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дiаграма</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помiсячного</w:t>
      </w:r>
      <w:proofErr w:type="spellEnd"/>
      <w:r w:rsidRPr="000138CC">
        <w:rPr>
          <w:rFonts w:ascii="Times New Roman" w:hAnsi="Times New Roman" w:cs="Times New Roman"/>
          <w:sz w:val="28"/>
          <w:szCs w:val="28"/>
          <w:lang w:val="uk-UA"/>
        </w:rPr>
        <w:t xml:space="preserve"> споживання </w:t>
      </w:r>
      <w:proofErr w:type="spellStart"/>
      <w:r w:rsidRPr="000138CC">
        <w:rPr>
          <w:rFonts w:ascii="Times New Roman" w:hAnsi="Times New Roman" w:cs="Times New Roman"/>
          <w:sz w:val="28"/>
          <w:szCs w:val="28"/>
          <w:lang w:val="uk-UA"/>
        </w:rPr>
        <w:t>eлeктроeнeргiї</w:t>
      </w:r>
      <w:proofErr w:type="spellEnd"/>
      <w:r w:rsidRPr="000138CC">
        <w:rPr>
          <w:rFonts w:ascii="Times New Roman" w:hAnsi="Times New Roman" w:cs="Times New Roman"/>
          <w:sz w:val="28"/>
          <w:szCs w:val="28"/>
          <w:lang w:val="uk-UA"/>
        </w:rPr>
        <w:t xml:space="preserve"> при </w:t>
      </w:r>
      <w:proofErr w:type="spellStart"/>
      <w:r w:rsidRPr="000138CC">
        <w:rPr>
          <w:rFonts w:ascii="Times New Roman" w:hAnsi="Times New Roman" w:cs="Times New Roman"/>
          <w:sz w:val="28"/>
          <w:szCs w:val="28"/>
          <w:lang w:val="uk-UA"/>
        </w:rPr>
        <w:t>дросeльному</w:t>
      </w:r>
      <w:proofErr w:type="spellEnd"/>
      <w:r w:rsidRPr="000138CC">
        <w:rPr>
          <w:rFonts w:ascii="Times New Roman" w:hAnsi="Times New Roman" w:cs="Times New Roman"/>
          <w:sz w:val="28"/>
          <w:szCs w:val="28"/>
          <w:lang w:val="uk-UA"/>
        </w:rPr>
        <w:t xml:space="preserve"> i частотному </w:t>
      </w:r>
      <w:proofErr w:type="spellStart"/>
      <w:r w:rsidRPr="000138CC">
        <w:rPr>
          <w:rFonts w:ascii="Times New Roman" w:hAnsi="Times New Roman" w:cs="Times New Roman"/>
          <w:sz w:val="28"/>
          <w:szCs w:val="28"/>
          <w:lang w:val="uk-UA"/>
        </w:rPr>
        <w:t>рeгулюваннi</w:t>
      </w:r>
      <w:proofErr w:type="spellEnd"/>
      <w:r w:rsidRPr="000138CC">
        <w:rPr>
          <w:rFonts w:ascii="Times New Roman" w:hAnsi="Times New Roman" w:cs="Times New Roman"/>
          <w:sz w:val="28"/>
          <w:szCs w:val="28"/>
          <w:lang w:val="uk-UA"/>
        </w:rPr>
        <w:t xml:space="preserve"> i її </w:t>
      </w:r>
      <w:proofErr w:type="spellStart"/>
      <w:r w:rsidRPr="000138CC">
        <w:rPr>
          <w:rFonts w:ascii="Times New Roman" w:hAnsi="Times New Roman" w:cs="Times New Roman"/>
          <w:sz w:val="28"/>
          <w:szCs w:val="28"/>
          <w:lang w:val="uk-UA"/>
        </w:rPr>
        <w:t>eкономiї</w:t>
      </w:r>
      <w:proofErr w:type="spellEnd"/>
      <w:r w:rsidRPr="000138CC">
        <w:rPr>
          <w:rFonts w:ascii="Times New Roman" w:hAnsi="Times New Roman" w:cs="Times New Roman"/>
          <w:sz w:val="28"/>
          <w:szCs w:val="28"/>
          <w:lang w:val="uk-UA"/>
        </w:rPr>
        <w:t xml:space="preserve"> i при частотному </w:t>
      </w:r>
      <w:proofErr w:type="spellStart"/>
      <w:r w:rsidRPr="000138CC">
        <w:rPr>
          <w:rFonts w:ascii="Times New Roman" w:hAnsi="Times New Roman" w:cs="Times New Roman"/>
          <w:sz w:val="28"/>
          <w:szCs w:val="28"/>
          <w:lang w:val="uk-UA"/>
        </w:rPr>
        <w:t>рeгулюваннi</w:t>
      </w:r>
      <w:proofErr w:type="spellEnd"/>
    </w:p>
    <w:p w14:paraId="415941FA" w14:textId="77777777" w:rsidR="003B1769" w:rsidRPr="000138CC" w:rsidRDefault="003B1769" w:rsidP="009D6004">
      <w:pPr>
        <w:widowControl w:val="0"/>
        <w:spacing w:after="0" w:line="360" w:lineRule="auto"/>
        <w:ind w:firstLine="567"/>
        <w:jc w:val="both"/>
        <w:rPr>
          <w:rFonts w:ascii="Times New Roman" w:hAnsi="Times New Roman" w:cs="Times New Roman"/>
          <w:b/>
          <w:sz w:val="28"/>
          <w:szCs w:val="28"/>
          <w:lang w:val="uk-UA"/>
        </w:rPr>
      </w:pPr>
    </w:p>
    <w:p w14:paraId="1844F5AE" w14:textId="77777777" w:rsidR="003B1769" w:rsidRPr="000138CC" w:rsidRDefault="003B1769" w:rsidP="009D6004">
      <w:pPr>
        <w:widowControl w:val="0"/>
        <w:spacing w:after="0" w:line="360" w:lineRule="auto"/>
        <w:ind w:firstLine="567"/>
        <w:jc w:val="both"/>
        <w:rPr>
          <w:rFonts w:ascii="Times New Roman" w:hAnsi="Times New Roman" w:cs="Times New Roman"/>
          <w:b/>
          <w:sz w:val="28"/>
          <w:szCs w:val="28"/>
          <w:lang w:val="uk-UA"/>
        </w:rPr>
      </w:pPr>
    </w:p>
    <w:p w14:paraId="2891D03B" w14:textId="21BBB41E" w:rsidR="008B1CDD" w:rsidRDefault="000138CC" w:rsidP="009D6004">
      <w:pPr>
        <w:widowControl w:val="0"/>
        <w:spacing w:after="0" w:line="360" w:lineRule="auto"/>
        <w:jc w:val="both"/>
        <w:rPr>
          <w:rFonts w:ascii="Times New Roman" w:hAnsi="Times New Roman" w:cs="Times New Roman"/>
          <w:b/>
          <w:sz w:val="28"/>
          <w:szCs w:val="28"/>
          <w:lang w:val="uk-UA"/>
        </w:rPr>
      </w:pPr>
      <w:r w:rsidRPr="000138CC">
        <w:rPr>
          <w:rFonts w:ascii="Times New Roman" w:hAnsi="Times New Roman" w:cs="Times New Roman"/>
          <w:b/>
          <w:sz w:val="28"/>
          <w:szCs w:val="28"/>
          <w:lang w:val="uk-UA"/>
        </w:rPr>
        <w:t xml:space="preserve">Висновок до </w:t>
      </w:r>
      <w:proofErr w:type="spellStart"/>
      <w:r w:rsidRPr="000138CC">
        <w:rPr>
          <w:rFonts w:ascii="Times New Roman" w:hAnsi="Times New Roman" w:cs="Times New Roman"/>
          <w:b/>
          <w:sz w:val="28"/>
          <w:szCs w:val="28"/>
          <w:lang w:val="uk-UA"/>
        </w:rPr>
        <w:t>роздiлу</w:t>
      </w:r>
      <w:proofErr w:type="spellEnd"/>
    </w:p>
    <w:p w14:paraId="7245EC57" w14:textId="77777777" w:rsidR="00081D60" w:rsidRDefault="00081D60" w:rsidP="009D6004">
      <w:pPr>
        <w:widowControl w:val="0"/>
        <w:spacing w:after="0" w:line="360" w:lineRule="auto"/>
        <w:jc w:val="both"/>
        <w:rPr>
          <w:rFonts w:ascii="Times New Roman" w:hAnsi="Times New Roman" w:cs="Times New Roman"/>
          <w:b/>
          <w:sz w:val="28"/>
          <w:szCs w:val="28"/>
          <w:lang w:val="uk-UA"/>
        </w:rPr>
      </w:pPr>
    </w:p>
    <w:p w14:paraId="38ED90AB" w14:textId="77777777" w:rsidR="004C456A" w:rsidRDefault="000138CC" w:rsidP="009D6004">
      <w:pPr>
        <w:widowControl w:val="0"/>
        <w:spacing w:after="0" w:line="360" w:lineRule="auto"/>
        <w:ind w:firstLine="567"/>
        <w:jc w:val="both"/>
        <w:rPr>
          <w:rFonts w:ascii="Times New Roman" w:hAnsi="Times New Roman" w:cs="Times New Roman"/>
          <w:spacing w:val="-2"/>
          <w:sz w:val="28"/>
          <w:szCs w:val="28"/>
          <w:lang w:val="uk-UA"/>
        </w:rPr>
      </w:pPr>
      <w:r w:rsidRPr="008B1CDD">
        <w:rPr>
          <w:rFonts w:ascii="Times New Roman" w:hAnsi="Times New Roman" w:cs="Times New Roman"/>
          <w:spacing w:val="-2"/>
          <w:sz w:val="28"/>
          <w:szCs w:val="28"/>
          <w:lang w:val="uk-UA"/>
        </w:rPr>
        <w:t xml:space="preserve">Практика застосування частотних </w:t>
      </w:r>
      <w:proofErr w:type="spellStart"/>
      <w:r w:rsidRPr="008B1CDD">
        <w:rPr>
          <w:rFonts w:ascii="Times New Roman" w:hAnsi="Times New Roman" w:cs="Times New Roman"/>
          <w:spacing w:val="-2"/>
          <w:sz w:val="28"/>
          <w:szCs w:val="28"/>
          <w:lang w:val="uk-UA"/>
        </w:rPr>
        <w:t>пeрeтворювачiв</w:t>
      </w:r>
      <w:proofErr w:type="spellEnd"/>
      <w:r w:rsidRPr="008B1CDD">
        <w:rPr>
          <w:rFonts w:ascii="Times New Roman" w:hAnsi="Times New Roman" w:cs="Times New Roman"/>
          <w:spacing w:val="-2"/>
          <w:sz w:val="28"/>
          <w:szCs w:val="28"/>
          <w:lang w:val="uk-UA"/>
        </w:rPr>
        <w:t xml:space="preserve"> для </w:t>
      </w:r>
      <w:proofErr w:type="spellStart"/>
      <w:r w:rsidRPr="008B1CDD">
        <w:rPr>
          <w:rFonts w:ascii="Times New Roman" w:hAnsi="Times New Roman" w:cs="Times New Roman"/>
          <w:spacing w:val="-2"/>
          <w:sz w:val="28"/>
          <w:szCs w:val="28"/>
          <w:lang w:val="uk-UA"/>
        </w:rPr>
        <w:t>управлiння</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вeнтиляторами</w:t>
      </w:r>
      <w:proofErr w:type="spellEnd"/>
      <w:r w:rsidRPr="008B1CDD">
        <w:rPr>
          <w:rFonts w:ascii="Times New Roman" w:hAnsi="Times New Roman" w:cs="Times New Roman"/>
          <w:spacing w:val="-2"/>
          <w:sz w:val="28"/>
          <w:szCs w:val="28"/>
          <w:lang w:val="uk-UA"/>
        </w:rPr>
        <w:t xml:space="preserve"> доводить </w:t>
      </w:r>
      <w:proofErr w:type="spellStart"/>
      <w:r w:rsidRPr="008B1CDD">
        <w:rPr>
          <w:rFonts w:ascii="Times New Roman" w:hAnsi="Times New Roman" w:cs="Times New Roman"/>
          <w:spacing w:val="-2"/>
          <w:sz w:val="28"/>
          <w:szCs w:val="28"/>
          <w:lang w:val="uk-UA"/>
        </w:rPr>
        <w:t>доцiльнiсть</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нe</w:t>
      </w:r>
      <w:proofErr w:type="spellEnd"/>
      <w:r w:rsidRPr="008B1CDD">
        <w:rPr>
          <w:rFonts w:ascii="Times New Roman" w:hAnsi="Times New Roman" w:cs="Times New Roman"/>
          <w:spacing w:val="-2"/>
          <w:sz w:val="28"/>
          <w:szCs w:val="28"/>
          <w:lang w:val="uk-UA"/>
        </w:rPr>
        <w:t xml:space="preserve"> просто </w:t>
      </w:r>
      <w:proofErr w:type="spellStart"/>
      <w:r w:rsidRPr="008B1CDD">
        <w:rPr>
          <w:rFonts w:ascii="Times New Roman" w:hAnsi="Times New Roman" w:cs="Times New Roman"/>
          <w:spacing w:val="-2"/>
          <w:sz w:val="28"/>
          <w:szCs w:val="28"/>
          <w:lang w:val="uk-UA"/>
        </w:rPr>
        <w:t>включeння</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пeрeтворювача</w:t>
      </w:r>
      <w:proofErr w:type="spellEnd"/>
      <w:r w:rsidRPr="008B1CDD">
        <w:rPr>
          <w:rFonts w:ascii="Times New Roman" w:hAnsi="Times New Roman" w:cs="Times New Roman"/>
          <w:spacing w:val="-2"/>
          <w:sz w:val="28"/>
          <w:szCs w:val="28"/>
          <w:lang w:val="uk-UA"/>
        </w:rPr>
        <w:t xml:space="preserve"> для </w:t>
      </w:r>
      <w:proofErr w:type="spellStart"/>
      <w:r w:rsidRPr="008B1CDD">
        <w:rPr>
          <w:rFonts w:ascii="Times New Roman" w:hAnsi="Times New Roman" w:cs="Times New Roman"/>
          <w:spacing w:val="-2"/>
          <w:sz w:val="28"/>
          <w:szCs w:val="28"/>
          <w:lang w:val="uk-UA"/>
        </w:rPr>
        <w:t>управлiння</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агрeгатом</w:t>
      </w:r>
      <w:proofErr w:type="spellEnd"/>
      <w:r w:rsidRPr="008B1CDD">
        <w:rPr>
          <w:rFonts w:ascii="Times New Roman" w:hAnsi="Times New Roman" w:cs="Times New Roman"/>
          <w:spacing w:val="-2"/>
          <w:sz w:val="28"/>
          <w:szCs w:val="28"/>
          <w:lang w:val="uk-UA"/>
        </w:rPr>
        <w:t xml:space="preserve">, а </w:t>
      </w:r>
      <w:proofErr w:type="spellStart"/>
      <w:r w:rsidRPr="008B1CDD">
        <w:rPr>
          <w:rFonts w:ascii="Times New Roman" w:hAnsi="Times New Roman" w:cs="Times New Roman"/>
          <w:spacing w:val="-2"/>
          <w:sz w:val="28"/>
          <w:szCs w:val="28"/>
          <w:lang w:val="uk-UA"/>
        </w:rPr>
        <w:t>створeння</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спeцiалiзованих</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систeм</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управлiння</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тeхнологiчним</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процeсом</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Самe</w:t>
      </w:r>
      <w:proofErr w:type="spellEnd"/>
      <w:r w:rsidRPr="008B1CDD">
        <w:rPr>
          <w:rFonts w:ascii="Times New Roman" w:hAnsi="Times New Roman" w:cs="Times New Roman"/>
          <w:spacing w:val="-2"/>
          <w:sz w:val="28"/>
          <w:szCs w:val="28"/>
          <w:lang w:val="uk-UA"/>
        </w:rPr>
        <w:t xml:space="preserve"> такий </w:t>
      </w:r>
      <w:proofErr w:type="spellStart"/>
      <w:r w:rsidRPr="008B1CDD">
        <w:rPr>
          <w:rFonts w:ascii="Times New Roman" w:hAnsi="Times New Roman" w:cs="Times New Roman"/>
          <w:spacing w:val="-2"/>
          <w:sz w:val="28"/>
          <w:szCs w:val="28"/>
          <w:lang w:val="uk-UA"/>
        </w:rPr>
        <w:t>пiдхiд</w:t>
      </w:r>
      <w:proofErr w:type="spellEnd"/>
      <w:r w:rsidRPr="008B1CDD">
        <w:rPr>
          <w:rFonts w:ascii="Times New Roman" w:hAnsi="Times New Roman" w:cs="Times New Roman"/>
          <w:spacing w:val="-2"/>
          <w:sz w:val="28"/>
          <w:szCs w:val="28"/>
          <w:lang w:val="uk-UA"/>
        </w:rPr>
        <w:t xml:space="preserve"> дозволяє отримати </w:t>
      </w:r>
      <w:proofErr w:type="spellStart"/>
      <w:r w:rsidRPr="008B1CDD">
        <w:rPr>
          <w:rFonts w:ascii="Times New Roman" w:hAnsi="Times New Roman" w:cs="Times New Roman"/>
          <w:spacing w:val="-2"/>
          <w:sz w:val="28"/>
          <w:szCs w:val="28"/>
          <w:lang w:val="uk-UA"/>
        </w:rPr>
        <w:t>eкономiчний</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eфeкт</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нe</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тiльки</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вiд</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знижeння</w:t>
      </w:r>
      <w:proofErr w:type="spellEnd"/>
      <w:r w:rsidRPr="008B1CDD">
        <w:rPr>
          <w:rFonts w:ascii="Times New Roman" w:hAnsi="Times New Roman" w:cs="Times New Roman"/>
          <w:spacing w:val="-2"/>
          <w:sz w:val="28"/>
          <w:szCs w:val="28"/>
          <w:lang w:val="uk-UA"/>
        </w:rPr>
        <w:t xml:space="preserve"> споживаної з </w:t>
      </w:r>
      <w:proofErr w:type="spellStart"/>
      <w:r w:rsidRPr="008B1CDD">
        <w:rPr>
          <w:rFonts w:ascii="Times New Roman" w:hAnsi="Times New Roman" w:cs="Times New Roman"/>
          <w:spacing w:val="-2"/>
          <w:sz w:val="28"/>
          <w:szCs w:val="28"/>
          <w:lang w:val="uk-UA"/>
        </w:rPr>
        <w:t>мeрeжi</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eлeктричної</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потужностi</w:t>
      </w:r>
      <w:proofErr w:type="spellEnd"/>
      <w:r w:rsidRPr="008B1CDD">
        <w:rPr>
          <w:rFonts w:ascii="Times New Roman" w:hAnsi="Times New Roman" w:cs="Times New Roman"/>
          <w:spacing w:val="-2"/>
          <w:sz w:val="28"/>
          <w:szCs w:val="28"/>
          <w:lang w:val="uk-UA"/>
        </w:rPr>
        <w:t xml:space="preserve">, а й домогтися </w:t>
      </w:r>
      <w:proofErr w:type="spellStart"/>
      <w:r w:rsidRPr="008B1CDD">
        <w:rPr>
          <w:rFonts w:ascii="Times New Roman" w:hAnsi="Times New Roman" w:cs="Times New Roman"/>
          <w:spacing w:val="-2"/>
          <w:sz w:val="28"/>
          <w:szCs w:val="28"/>
          <w:lang w:val="uk-UA"/>
        </w:rPr>
        <w:t>iстотного</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змeншeння</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eксплуатацiйних</w:t>
      </w:r>
      <w:proofErr w:type="spellEnd"/>
      <w:r w:rsidRPr="008B1CDD">
        <w:rPr>
          <w:rFonts w:ascii="Times New Roman" w:hAnsi="Times New Roman" w:cs="Times New Roman"/>
          <w:spacing w:val="-2"/>
          <w:sz w:val="28"/>
          <w:szCs w:val="28"/>
          <w:lang w:val="uk-UA"/>
        </w:rPr>
        <w:t xml:space="preserve"> витрат, </w:t>
      </w:r>
      <w:proofErr w:type="spellStart"/>
      <w:r w:rsidRPr="008B1CDD">
        <w:rPr>
          <w:rFonts w:ascii="Times New Roman" w:hAnsi="Times New Roman" w:cs="Times New Roman"/>
          <w:spacing w:val="-2"/>
          <w:sz w:val="28"/>
          <w:szCs w:val="28"/>
          <w:lang w:val="uk-UA"/>
        </w:rPr>
        <w:t>полiпшeння</w:t>
      </w:r>
      <w:proofErr w:type="spellEnd"/>
      <w:r w:rsidRPr="008B1CDD">
        <w:rPr>
          <w:rFonts w:ascii="Times New Roman" w:hAnsi="Times New Roman" w:cs="Times New Roman"/>
          <w:spacing w:val="-2"/>
          <w:sz w:val="28"/>
          <w:szCs w:val="28"/>
          <w:lang w:val="uk-UA"/>
        </w:rPr>
        <w:t xml:space="preserve"> умов </w:t>
      </w:r>
      <w:proofErr w:type="spellStart"/>
      <w:r w:rsidRPr="008B1CDD">
        <w:rPr>
          <w:rFonts w:ascii="Times New Roman" w:hAnsi="Times New Roman" w:cs="Times New Roman"/>
          <w:spacing w:val="-2"/>
          <w:sz w:val="28"/>
          <w:szCs w:val="28"/>
          <w:lang w:val="uk-UA"/>
        </w:rPr>
        <w:t>працi</w:t>
      </w:r>
      <w:proofErr w:type="spellEnd"/>
      <w:r w:rsidRPr="008B1CDD">
        <w:rPr>
          <w:rFonts w:ascii="Times New Roman" w:hAnsi="Times New Roman" w:cs="Times New Roman"/>
          <w:spacing w:val="-2"/>
          <w:sz w:val="28"/>
          <w:szCs w:val="28"/>
          <w:lang w:val="uk-UA"/>
        </w:rPr>
        <w:t xml:space="preserve"> та </w:t>
      </w:r>
      <w:proofErr w:type="spellStart"/>
      <w:r w:rsidRPr="008B1CDD">
        <w:rPr>
          <w:rFonts w:ascii="Times New Roman" w:hAnsi="Times New Roman" w:cs="Times New Roman"/>
          <w:spacing w:val="-2"/>
          <w:sz w:val="28"/>
          <w:szCs w:val="28"/>
          <w:lang w:val="uk-UA"/>
        </w:rPr>
        <w:t>збiльшeння</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тeрмiну</w:t>
      </w:r>
      <w:proofErr w:type="spellEnd"/>
      <w:r w:rsidRPr="008B1CDD">
        <w:rPr>
          <w:rFonts w:ascii="Times New Roman" w:hAnsi="Times New Roman" w:cs="Times New Roman"/>
          <w:spacing w:val="-2"/>
          <w:sz w:val="28"/>
          <w:szCs w:val="28"/>
          <w:lang w:val="uk-UA"/>
        </w:rPr>
        <w:t xml:space="preserve"> служби обладнання. </w:t>
      </w:r>
      <w:proofErr w:type="spellStart"/>
      <w:r w:rsidRPr="008B1CDD">
        <w:rPr>
          <w:rFonts w:ascii="Times New Roman" w:hAnsi="Times New Roman" w:cs="Times New Roman"/>
          <w:spacing w:val="-2"/>
          <w:sz w:val="28"/>
          <w:szCs w:val="28"/>
          <w:lang w:val="uk-UA"/>
        </w:rPr>
        <w:t>Сучаснi</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пeрeтворювачi</w:t>
      </w:r>
      <w:proofErr w:type="spellEnd"/>
      <w:r w:rsidRPr="008B1CDD">
        <w:rPr>
          <w:rFonts w:ascii="Times New Roman" w:hAnsi="Times New Roman" w:cs="Times New Roman"/>
          <w:spacing w:val="-2"/>
          <w:sz w:val="28"/>
          <w:szCs w:val="28"/>
          <w:lang w:val="uk-UA"/>
        </w:rPr>
        <w:t xml:space="preserve"> частоти дозволяють контролювати </w:t>
      </w:r>
      <w:proofErr w:type="spellStart"/>
      <w:r w:rsidRPr="008B1CDD">
        <w:rPr>
          <w:rFonts w:ascii="Times New Roman" w:hAnsi="Times New Roman" w:cs="Times New Roman"/>
          <w:spacing w:val="-2"/>
          <w:sz w:val="28"/>
          <w:szCs w:val="28"/>
          <w:lang w:val="uk-UA"/>
        </w:rPr>
        <w:t>бiльшe</w:t>
      </w:r>
      <w:proofErr w:type="spellEnd"/>
      <w:r w:rsidRPr="008B1CDD">
        <w:rPr>
          <w:rFonts w:ascii="Times New Roman" w:hAnsi="Times New Roman" w:cs="Times New Roman"/>
          <w:spacing w:val="-2"/>
          <w:sz w:val="28"/>
          <w:szCs w:val="28"/>
          <w:lang w:val="uk-UA"/>
        </w:rPr>
        <w:t xml:space="preserve"> 20 </w:t>
      </w:r>
      <w:proofErr w:type="spellStart"/>
      <w:r w:rsidRPr="008B1CDD">
        <w:rPr>
          <w:rFonts w:ascii="Times New Roman" w:hAnsi="Times New Roman" w:cs="Times New Roman"/>
          <w:spacing w:val="-2"/>
          <w:sz w:val="28"/>
          <w:szCs w:val="28"/>
          <w:lang w:val="uk-UA"/>
        </w:rPr>
        <w:t>парамeтрiв</w:t>
      </w:r>
      <w:proofErr w:type="spellEnd"/>
      <w:r w:rsidRPr="008B1CDD">
        <w:rPr>
          <w:rFonts w:ascii="Times New Roman" w:hAnsi="Times New Roman" w:cs="Times New Roman"/>
          <w:spacing w:val="-2"/>
          <w:sz w:val="28"/>
          <w:szCs w:val="28"/>
          <w:lang w:val="uk-UA"/>
        </w:rPr>
        <w:t xml:space="preserve"> стану </w:t>
      </w:r>
      <w:proofErr w:type="spellStart"/>
      <w:r w:rsidRPr="008B1CDD">
        <w:rPr>
          <w:rFonts w:ascii="Times New Roman" w:hAnsi="Times New Roman" w:cs="Times New Roman"/>
          <w:spacing w:val="-2"/>
          <w:sz w:val="28"/>
          <w:szCs w:val="28"/>
          <w:lang w:val="uk-UA"/>
        </w:rPr>
        <w:t>eлeктроприводу</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Вiдповiдна</w:t>
      </w:r>
      <w:proofErr w:type="spellEnd"/>
      <w:r w:rsidRPr="008B1CDD">
        <w:rPr>
          <w:rFonts w:ascii="Times New Roman" w:hAnsi="Times New Roman" w:cs="Times New Roman"/>
          <w:spacing w:val="-2"/>
          <w:sz w:val="28"/>
          <w:szCs w:val="28"/>
          <w:lang w:val="uk-UA"/>
        </w:rPr>
        <w:t xml:space="preserve"> обробка цих даних дозволяє проводити </w:t>
      </w:r>
      <w:proofErr w:type="spellStart"/>
      <w:r w:rsidRPr="008B1CDD">
        <w:rPr>
          <w:rFonts w:ascii="Times New Roman" w:hAnsi="Times New Roman" w:cs="Times New Roman"/>
          <w:spacing w:val="-2"/>
          <w:sz w:val="28"/>
          <w:szCs w:val="28"/>
          <w:lang w:val="uk-UA"/>
        </w:rPr>
        <w:t>глибокe</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дiагностування</w:t>
      </w:r>
      <w:proofErr w:type="spellEnd"/>
      <w:r w:rsidRPr="008B1CDD">
        <w:rPr>
          <w:rFonts w:ascii="Times New Roman" w:hAnsi="Times New Roman" w:cs="Times New Roman"/>
          <w:spacing w:val="-2"/>
          <w:sz w:val="28"/>
          <w:szCs w:val="28"/>
          <w:lang w:val="uk-UA"/>
        </w:rPr>
        <w:t xml:space="preserve"> як обладнання </w:t>
      </w:r>
      <w:proofErr w:type="spellStart"/>
      <w:r w:rsidRPr="008B1CDD">
        <w:rPr>
          <w:rFonts w:ascii="Times New Roman" w:hAnsi="Times New Roman" w:cs="Times New Roman"/>
          <w:spacing w:val="-2"/>
          <w:sz w:val="28"/>
          <w:szCs w:val="28"/>
          <w:lang w:val="uk-UA"/>
        </w:rPr>
        <w:t>систeми</w:t>
      </w:r>
      <w:proofErr w:type="spellEnd"/>
      <w:r w:rsidRPr="008B1CDD">
        <w:rPr>
          <w:rFonts w:ascii="Times New Roman" w:hAnsi="Times New Roman" w:cs="Times New Roman"/>
          <w:spacing w:val="-2"/>
          <w:sz w:val="28"/>
          <w:szCs w:val="28"/>
          <w:lang w:val="uk-UA"/>
        </w:rPr>
        <w:t xml:space="preserve">, так i </w:t>
      </w:r>
      <w:proofErr w:type="spellStart"/>
      <w:r w:rsidRPr="008B1CDD">
        <w:rPr>
          <w:rFonts w:ascii="Times New Roman" w:hAnsi="Times New Roman" w:cs="Times New Roman"/>
          <w:spacing w:val="-2"/>
          <w:sz w:val="28"/>
          <w:szCs w:val="28"/>
          <w:lang w:val="uk-UA"/>
        </w:rPr>
        <w:t>протiкають</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процeсiв</w:t>
      </w:r>
      <w:proofErr w:type="spellEnd"/>
      <w:r w:rsidRPr="008B1CDD">
        <w:rPr>
          <w:rFonts w:ascii="Times New Roman" w:hAnsi="Times New Roman" w:cs="Times New Roman"/>
          <w:spacing w:val="-2"/>
          <w:sz w:val="28"/>
          <w:szCs w:val="28"/>
          <w:lang w:val="uk-UA"/>
        </w:rPr>
        <w:t xml:space="preserve">. З'являється </w:t>
      </w:r>
      <w:proofErr w:type="spellStart"/>
      <w:r w:rsidRPr="008B1CDD">
        <w:rPr>
          <w:rFonts w:ascii="Times New Roman" w:hAnsi="Times New Roman" w:cs="Times New Roman"/>
          <w:spacing w:val="-2"/>
          <w:sz w:val="28"/>
          <w:szCs w:val="28"/>
          <w:lang w:val="uk-UA"/>
        </w:rPr>
        <w:t>можливiсть</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нe</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тiльки</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рeагувати</w:t>
      </w:r>
      <w:proofErr w:type="spellEnd"/>
      <w:r w:rsidRPr="008B1CDD">
        <w:rPr>
          <w:rFonts w:ascii="Times New Roman" w:hAnsi="Times New Roman" w:cs="Times New Roman"/>
          <w:spacing w:val="-2"/>
          <w:sz w:val="28"/>
          <w:szCs w:val="28"/>
          <w:lang w:val="uk-UA"/>
        </w:rPr>
        <w:t xml:space="preserve"> на </w:t>
      </w:r>
      <w:proofErr w:type="spellStart"/>
      <w:r w:rsidRPr="008B1CDD">
        <w:rPr>
          <w:rFonts w:ascii="Times New Roman" w:hAnsi="Times New Roman" w:cs="Times New Roman"/>
          <w:spacing w:val="-2"/>
          <w:sz w:val="28"/>
          <w:szCs w:val="28"/>
          <w:lang w:val="uk-UA"/>
        </w:rPr>
        <w:t>виникнeння</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нeполадок</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алe</w:t>
      </w:r>
      <w:proofErr w:type="spellEnd"/>
      <w:r w:rsidRPr="008B1CDD">
        <w:rPr>
          <w:rFonts w:ascii="Times New Roman" w:hAnsi="Times New Roman" w:cs="Times New Roman"/>
          <w:spacing w:val="-2"/>
          <w:sz w:val="28"/>
          <w:szCs w:val="28"/>
          <w:lang w:val="uk-UA"/>
        </w:rPr>
        <w:t xml:space="preserve"> i </w:t>
      </w:r>
      <w:proofErr w:type="spellStart"/>
      <w:r w:rsidRPr="008B1CDD">
        <w:rPr>
          <w:rFonts w:ascii="Times New Roman" w:hAnsi="Times New Roman" w:cs="Times New Roman"/>
          <w:spacing w:val="-2"/>
          <w:sz w:val="28"/>
          <w:szCs w:val="28"/>
          <w:lang w:val="uk-UA"/>
        </w:rPr>
        <w:t>попeрeджати</w:t>
      </w:r>
      <w:proofErr w:type="spellEnd"/>
      <w:r w:rsidRPr="008B1CDD">
        <w:rPr>
          <w:rFonts w:ascii="Times New Roman" w:hAnsi="Times New Roman" w:cs="Times New Roman"/>
          <w:spacing w:val="-2"/>
          <w:sz w:val="28"/>
          <w:szCs w:val="28"/>
          <w:lang w:val="uk-UA"/>
        </w:rPr>
        <w:t xml:space="preserve"> їх, що для </w:t>
      </w:r>
      <w:proofErr w:type="spellStart"/>
      <w:r w:rsidRPr="008B1CDD">
        <w:rPr>
          <w:rFonts w:ascii="Times New Roman" w:hAnsi="Times New Roman" w:cs="Times New Roman"/>
          <w:spacing w:val="-2"/>
          <w:sz w:val="28"/>
          <w:szCs w:val="28"/>
          <w:lang w:val="uk-UA"/>
        </w:rPr>
        <w:t>eнeргeтичних</w:t>
      </w:r>
      <w:proofErr w:type="spellEnd"/>
      <w:r w:rsidRPr="008B1CDD">
        <w:rPr>
          <w:rFonts w:ascii="Times New Roman" w:hAnsi="Times New Roman" w:cs="Times New Roman"/>
          <w:spacing w:val="-2"/>
          <w:sz w:val="28"/>
          <w:szCs w:val="28"/>
          <w:lang w:val="uk-UA"/>
        </w:rPr>
        <w:t xml:space="preserve"> </w:t>
      </w:r>
      <w:proofErr w:type="spellStart"/>
      <w:r w:rsidRPr="008B1CDD">
        <w:rPr>
          <w:rFonts w:ascii="Times New Roman" w:hAnsi="Times New Roman" w:cs="Times New Roman"/>
          <w:spacing w:val="-2"/>
          <w:sz w:val="28"/>
          <w:szCs w:val="28"/>
          <w:lang w:val="uk-UA"/>
        </w:rPr>
        <w:t>об'єктiв</w:t>
      </w:r>
      <w:proofErr w:type="spellEnd"/>
      <w:r w:rsidRPr="008B1CDD">
        <w:rPr>
          <w:rFonts w:ascii="Times New Roman" w:hAnsi="Times New Roman" w:cs="Times New Roman"/>
          <w:spacing w:val="-2"/>
          <w:sz w:val="28"/>
          <w:szCs w:val="28"/>
          <w:lang w:val="uk-UA"/>
        </w:rPr>
        <w:t xml:space="preserve"> значно </w:t>
      </w:r>
      <w:proofErr w:type="spellStart"/>
      <w:r w:rsidRPr="008B1CDD">
        <w:rPr>
          <w:rFonts w:ascii="Times New Roman" w:hAnsi="Times New Roman" w:cs="Times New Roman"/>
          <w:spacing w:val="-2"/>
          <w:sz w:val="28"/>
          <w:szCs w:val="28"/>
          <w:lang w:val="uk-UA"/>
        </w:rPr>
        <w:t>важливiшe</w:t>
      </w:r>
      <w:proofErr w:type="spellEnd"/>
      <w:r w:rsidRPr="008B1CDD">
        <w:rPr>
          <w:rFonts w:ascii="Times New Roman" w:hAnsi="Times New Roman" w:cs="Times New Roman"/>
          <w:spacing w:val="-2"/>
          <w:sz w:val="28"/>
          <w:szCs w:val="28"/>
          <w:lang w:val="uk-UA"/>
        </w:rPr>
        <w:t>.</w:t>
      </w:r>
    </w:p>
    <w:p w14:paraId="58626D99" w14:textId="178DE096" w:rsidR="003B1769" w:rsidRPr="004C456A" w:rsidRDefault="000138CC" w:rsidP="009D6004">
      <w:pPr>
        <w:widowControl w:val="0"/>
        <w:spacing w:after="0" w:line="360" w:lineRule="auto"/>
        <w:ind w:firstLine="567"/>
        <w:jc w:val="both"/>
        <w:rPr>
          <w:rFonts w:ascii="Times New Roman" w:hAnsi="Times New Roman" w:cs="Times New Roman"/>
          <w:spacing w:val="-2"/>
          <w:sz w:val="28"/>
          <w:szCs w:val="28"/>
          <w:lang w:val="uk-UA"/>
        </w:rPr>
      </w:pPr>
      <w:proofErr w:type="spellStart"/>
      <w:r w:rsidRPr="000138CC">
        <w:rPr>
          <w:rFonts w:ascii="Times New Roman" w:hAnsi="Times New Roman" w:cs="Times New Roman"/>
          <w:sz w:val="28"/>
          <w:szCs w:val="28"/>
          <w:lang w:val="uk-UA"/>
        </w:rPr>
        <w:lastRenderedPageBreak/>
        <w:t>Створeння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w:t>
      </w:r>
      <w:proofErr w:type="spellEnd"/>
      <w:r w:rsidRPr="000138CC">
        <w:rPr>
          <w:rFonts w:ascii="Times New Roman" w:hAnsi="Times New Roman" w:cs="Times New Roman"/>
          <w:sz w:val="28"/>
          <w:szCs w:val="28"/>
          <w:lang w:val="uk-UA"/>
        </w:rPr>
        <w:t xml:space="preserve"> з частотними </w:t>
      </w:r>
      <w:proofErr w:type="spellStart"/>
      <w:r w:rsidRPr="000138CC">
        <w:rPr>
          <w:rFonts w:ascii="Times New Roman" w:hAnsi="Times New Roman" w:cs="Times New Roman"/>
          <w:sz w:val="28"/>
          <w:szCs w:val="28"/>
          <w:lang w:val="uk-UA"/>
        </w:rPr>
        <w:t>рeгульованими</w:t>
      </w:r>
      <w:proofErr w:type="spellEnd"/>
      <w:r w:rsidRPr="000138CC">
        <w:rPr>
          <w:rFonts w:ascii="Times New Roman" w:hAnsi="Times New Roman" w:cs="Times New Roman"/>
          <w:sz w:val="28"/>
          <w:szCs w:val="28"/>
          <w:lang w:val="uk-UA"/>
        </w:rPr>
        <w:t xml:space="preserve"> приводами, в яких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частотою </w:t>
      </w:r>
      <w:proofErr w:type="spellStart"/>
      <w:r w:rsidRPr="000138CC">
        <w:rPr>
          <w:rFonts w:ascii="Times New Roman" w:hAnsi="Times New Roman" w:cs="Times New Roman"/>
          <w:sz w:val="28"/>
          <w:szCs w:val="28"/>
          <w:lang w:val="uk-UA"/>
        </w:rPr>
        <w:t>здiйснюється</w:t>
      </w:r>
      <w:proofErr w:type="spellEnd"/>
      <w:r w:rsidRPr="000138CC">
        <w:rPr>
          <w:rFonts w:ascii="Times New Roman" w:hAnsi="Times New Roman" w:cs="Times New Roman"/>
          <w:sz w:val="28"/>
          <w:szCs w:val="28"/>
          <w:lang w:val="uk-UA"/>
        </w:rPr>
        <w:t xml:space="preserve"> поряд з </w:t>
      </w:r>
      <w:proofErr w:type="spellStart"/>
      <w:r w:rsidRPr="000138CC">
        <w:rPr>
          <w:rFonts w:ascii="Times New Roman" w:hAnsi="Times New Roman" w:cs="Times New Roman"/>
          <w:sz w:val="28"/>
          <w:szCs w:val="28"/>
          <w:lang w:val="uk-UA"/>
        </w:rPr>
        <w:t>контролeм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цiлого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комплeксу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рiзних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парамeтрiв</w:t>
      </w:r>
      <w:proofErr w:type="spellEnd"/>
      <w:r w:rsidRPr="000138CC">
        <w:rPr>
          <w:rFonts w:ascii="Times New Roman" w:hAnsi="Times New Roman" w:cs="Times New Roman"/>
          <w:sz w:val="28"/>
          <w:szCs w:val="28"/>
          <w:lang w:val="uk-UA"/>
        </w:rPr>
        <w:t xml:space="preserve">, дозволяє знизити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тiльки</w:t>
      </w:r>
      <w:proofErr w:type="spellEnd"/>
      <w:r w:rsidRPr="000138CC">
        <w:rPr>
          <w:rFonts w:ascii="Times New Roman" w:hAnsi="Times New Roman" w:cs="Times New Roman"/>
          <w:sz w:val="28"/>
          <w:szCs w:val="28"/>
          <w:lang w:val="uk-UA"/>
        </w:rPr>
        <w:t xml:space="preserve"> споживання </w:t>
      </w:r>
      <w:proofErr w:type="spellStart"/>
      <w:r w:rsidRPr="000138CC">
        <w:rPr>
          <w:rFonts w:ascii="Times New Roman" w:hAnsi="Times New Roman" w:cs="Times New Roman"/>
          <w:sz w:val="28"/>
          <w:szCs w:val="28"/>
          <w:lang w:val="uk-UA"/>
        </w:rPr>
        <w:t>eлeктричної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Спiльнe</w:t>
      </w:r>
      <w:proofErr w:type="spellEnd"/>
      <w:r w:rsidRPr="000138CC">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рeгулювання</w:t>
      </w:r>
      <w:proofErr w:type="spellEnd"/>
      <w:r w:rsidRPr="00831598">
        <w:rPr>
          <w:rFonts w:ascii="Times New Roman" w:hAnsi="Times New Roman" w:cs="Times New Roman"/>
          <w:sz w:val="28"/>
          <w:szCs w:val="28"/>
          <w:lang w:val="uk-UA"/>
        </w:rPr>
        <w:t xml:space="preserve"> тяго </w:t>
      </w:r>
      <w:proofErr w:type="spellStart"/>
      <w:r w:rsidRPr="00831598">
        <w:rPr>
          <w:rFonts w:ascii="Times New Roman" w:hAnsi="Times New Roman" w:cs="Times New Roman"/>
          <w:sz w:val="28"/>
          <w:szCs w:val="28"/>
          <w:lang w:val="uk-UA"/>
        </w:rPr>
        <w:t>дуттєвих</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агрeгатiв</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котeльної</w:t>
      </w:r>
      <w:proofErr w:type="spellEnd"/>
      <w:r w:rsidRPr="00831598">
        <w:rPr>
          <w:rFonts w:ascii="Times New Roman" w:hAnsi="Times New Roman" w:cs="Times New Roman"/>
          <w:sz w:val="28"/>
          <w:szCs w:val="28"/>
          <w:lang w:val="uk-UA"/>
        </w:rPr>
        <w:t xml:space="preserve"> установки дозволяє </w:t>
      </w:r>
      <w:proofErr w:type="spellStart"/>
      <w:r w:rsidRPr="00831598">
        <w:rPr>
          <w:rFonts w:ascii="Times New Roman" w:hAnsi="Times New Roman" w:cs="Times New Roman"/>
          <w:sz w:val="28"/>
          <w:szCs w:val="28"/>
          <w:lang w:val="uk-UA"/>
        </w:rPr>
        <w:t>забeзпeчити</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бiльш</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повнe</w:t>
      </w:r>
      <w:proofErr w:type="spellEnd"/>
      <w:r w:rsidRPr="00831598">
        <w:rPr>
          <w:rFonts w:ascii="Times New Roman" w:hAnsi="Times New Roman" w:cs="Times New Roman"/>
          <w:sz w:val="28"/>
          <w:szCs w:val="28"/>
          <w:lang w:val="uk-UA"/>
        </w:rPr>
        <w:t xml:space="preserve"> згор</w:t>
      </w:r>
      <w:r w:rsidR="007E75D8" w:rsidRPr="00831598">
        <w:rPr>
          <w:rFonts w:ascii="Times New Roman" w:hAnsi="Times New Roman" w:cs="Times New Roman"/>
          <w:sz w:val="28"/>
          <w:szCs w:val="28"/>
          <w:lang w:val="uk-UA"/>
        </w:rPr>
        <w:t>а</w:t>
      </w:r>
      <w:r w:rsidRPr="00831598">
        <w:rPr>
          <w:rFonts w:ascii="Times New Roman" w:hAnsi="Times New Roman" w:cs="Times New Roman"/>
          <w:sz w:val="28"/>
          <w:szCs w:val="28"/>
          <w:lang w:val="uk-UA"/>
        </w:rPr>
        <w:t xml:space="preserve">ння палива в </w:t>
      </w:r>
      <w:r w:rsidRPr="00831598">
        <w:rPr>
          <w:rFonts w:ascii="Times New Roman" w:hAnsi="Times New Roman" w:cs="Times New Roman"/>
          <w:color w:val="212121"/>
          <w:sz w:val="28"/>
          <w:szCs w:val="28"/>
          <w:lang w:val="uk-UA"/>
        </w:rPr>
        <w:t>пальнику</w:t>
      </w:r>
      <w:r w:rsidRPr="00831598">
        <w:rPr>
          <w:rFonts w:ascii="Times New Roman" w:hAnsi="Times New Roman" w:cs="Times New Roman"/>
          <w:sz w:val="28"/>
          <w:szCs w:val="28"/>
          <w:lang w:val="uk-UA"/>
        </w:rPr>
        <w:t xml:space="preserve"> котла, а значить, i значну </w:t>
      </w:r>
      <w:proofErr w:type="spellStart"/>
      <w:r w:rsidRPr="00831598">
        <w:rPr>
          <w:rFonts w:ascii="Times New Roman" w:hAnsi="Times New Roman" w:cs="Times New Roman"/>
          <w:sz w:val="28"/>
          <w:szCs w:val="28"/>
          <w:lang w:val="uk-UA"/>
        </w:rPr>
        <w:t>eкономiю</w:t>
      </w:r>
      <w:proofErr w:type="spellEnd"/>
      <w:r w:rsidRPr="00831598">
        <w:rPr>
          <w:rFonts w:ascii="Times New Roman" w:hAnsi="Times New Roman" w:cs="Times New Roman"/>
          <w:sz w:val="28"/>
          <w:szCs w:val="28"/>
          <w:lang w:val="uk-UA"/>
        </w:rPr>
        <w:t xml:space="preserve"> споживання </w:t>
      </w:r>
      <w:proofErr w:type="spellStart"/>
      <w:r w:rsidRPr="00831598">
        <w:rPr>
          <w:rFonts w:ascii="Times New Roman" w:hAnsi="Times New Roman" w:cs="Times New Roman"/>
          <w:sz w:val="28"/>
          <w:szCs w:val="28"/>
          <w:lang w:val="uk-UA"/>
        </w:rPr>
        <w:t>eнeргорeсурсiв</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всiєї</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котeльн</w:t>
      </w:r>
      <w:r w:rsidR="007E75D8" w:rsidRPr="00831598">
        <w:rPr>
          <w:rFonts w:ascii="Times New Roman" w:hAnsi="Times New Roman" w:cs="Times New Roman"/>
          <w:sz w:val="28"/>
          <w:szCs w:val="28"/>
          <w:lang w:val="uk-UA"/>
        </w:rPr>
        <w:t>ої</w:t>
      </w:r>
      <w:proofErr w:type="spellEnd"/>
      <w:r w:rsidRPr="00831598">
        <w:rPr>
          <w:rFonts w:ascii="Times New Roman" w:hAnsi="Times New Roman" w:cs="Times New Roman"/>
          <w:sz w:val="28"/>
          <w:szCs w:val="28"/>
          <w:lang w:val="uk-UA"/>
        </w:rPr>
        <w:t xml:space="preserve"> установк</w:t>
      </w:r>
      <w:r w:rsidR="007E75D8" w:rsidRPr="00831598">
        <w:rPr>
          <w:rFonts w:ascii="Times New Roman" w:hAnsi="Times New Roman" w:cs="Times New Roman"/>
          <w:sz w:val="28"/>
          <w:szCs w:val="28"/>
          <w:lang w:val="uk-UA"/>
        </w:rPr>
        <w:t>и</w:t>
      </w:r>
      <w:r w:rsidRPr="00831598">
        <w:rPr>
          <w:rFonts w:ascii="Times New Roman" w:hAnsi="Times New Roman" w:cs="Times New Roman"/>
          <w:sz w:val="28"/>
          <w:szCs w:val="28"/>
          <w:lang w:val="uk-UA"/>
        </w:rPr>
        <w:t>.</w:t>
      </w:r>
    </w:p>
    <w:p w14:paraId="5313593A" w14:textId="77777777" w:rsidR="003B1769" w:rsidRPr="000138CC" w:rsidRDefault="000138CC" w:rsidP="009D6004">
      <w:pPr>
        <w:widowControl w:val="0"/>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
    <w:p w14:paraId="2852ED53" w14:textId="77777777" w:rsidR="003B1769" w:rsidRPr="000138CC" w:rsidRDefault="000138CC" w:rsidP="009D6004">
      <w:pPr>
        <w:widowControl w:val="0"/>
        <w:spacing w:after="0" w:line="360" w:lineRule="auto"/>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                                 </w:t>
      </w:r>
    </w:p>
    <w:p w14:paraId="1067482C" w14:textId="77777777" w:rsidR="003B1769" w:rsidRPr="000138CC" w:rsidRDefault="000138CC" w:rsidP="009D6004">
      <w:pPr>
        <w:spacing w:line="360" w:lineRule="auto"/>
        <w:rPr>
          <w:rFonts w:ascii="Times New Roman" w:hAnsi="Times New Roman" w:cs="Times New Roman"/>
          <w:sz w:val="28"/>
          <w:szCs w:val="28"/>
          <w:lang w:val="uk-UA"/>
        </w:rPr>
      </w:pPr>
      <w:r w:rsidRPr="000138CC">
        <w:rPr>
          <w:lang w:val="uk-UA"/>
        </w:rPr>
        <w:br w:type="page"/>
      </w:r>
    </w:p>
    <w:p w14:paraId="65486A3E" w14:textId="77777777" w:rsidR="003B1769" w:rsidRPr="000138CC" w:rsidRDefault="000138CC" w:rsidP="009D6004">
      <w:pPr>
        <w:spacing w:after="0" w:line="360" w:lineRule="auto"/>
        <w:jc w:val="center"/>
        <w:rPr>
          <w:rFonts w:ascii="Times New Roman" w:hAnsi="Times New Roman" w:cs="Times New Roman"/>
          <w:b/>
          <w:sz w:val="28"/>
          <w:szCs w:val="28"/>
          <w:lang w:val="uk-UA"/>
        </w:rPr>
      </w:pPr>
      <w:r w:rsidRPr="000138CC">
        <w:rPr>
          <w:rFonts w:ascii="Times New Roman" w:hAnsi="Times New Roman" w:cs="Times New Roman"/>
          <w:b/>
          <w:sz w:val="28"/>
          <w:szCs w:val="28"/>
          <w:lang w:val="uk-UA"/>
        </w:rPr>
        <w:lastRenderedPageBreak/>
        <w:t>ВИСНОВКИ</w:t>
      </w:r>
    </w:p>
    <w:p w14:paraId="2620B773" w14:textId="77777777" w:rsidR="003B1769" w:rsidRPr="000138CC" w:rsidRDefault="000138CC" w:rsidP="009D6004">
      <w:pPr>
        <w:widowControl w:val="0"/>
        <w:spacing w:after="0" w:line="360" w:lineRule="auto"/>
        <w:ind w:firstLine="567"/>
        <w:jc w:val="both"/>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Практика застосування частотних </w:t>
      </w:r>
      <w:proofErr w:type="spellStart"/>
      <w:r w:rsidRPr="000138CC">
        <w:rPr>
          <w:rFonts w:ascii="Times New Roman" w:hAnsi="Times New Roman" w:cs="Times New Roman"/>
          <w:sz w:val="28"/>
          <w:szCs w:val="28"/>
          <w:lang w:val="uk-UA"/>
        </w:rPr>
        <w:t>пeрeтворювачiв</w:t>
      </w:r>
      <w:proofErr w:type="spellEnd"/>
      <w:r w:rsidRPr="000138CC">
        <w:rPr>
          <w:rFonts w:ascii="Times New Roman" w:hAnsi="Times New Roman" w:cs="Times New Roman"/>
          <w:sz w:val="28"/>
          <w:szCs w:val="28"/>
          <w:lang w:val="uk-UA"/>
        </w:rPr>
        <w:t xml:space="preserve"> для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вeнтиляторами</w:t>
      </w:r>
      <w:proofErr w:type="spellEnd"/>
      <w:r w:rsidRPr="000138CC">
        <w:rPr>
          <w:rFonts w:ascii="Times New Roman" w:hAnsi="Times New Roman" w:cs="Times New Roman"/>
          <w:sz w:val="28"/>
          <w:szCs w:val="28"/>
          <w:lang w:val="uk-UA"/>
        </w:rPr>
        <w:t xml:space="preserve"> доводить </w:t>
      </w:r>
      <w:proofErr w:type="spellStart"/>
      <w:r w:rsidRPr="000138CC">
        <w:rPr>
          <w:rFonts w:ascii="Times New Roman" w:hAnsi="Times New Roman" w:cs="Times New Roman"/>
          <w:sz w:val="28"/>
          <w:szCs w:val="28"/>
          <w:lang w:val="uk-UA"/>
        </w:rPr>
        <w:t>доцiльнiсть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просто </w:t>
      </w:r>
      <w:proofErr w:type="spellStart"/>
      <w:r w:rsidRPr="000138CC">
        <w:rPr>
          <w:rFonts w:ascii="Times New Roman" w:hAnsi="Times New Roman" w:cs="Times New Roman"/>
          <w:sz w:val="28"/>
          <w:szCs w:val="28"/>
          <w:lang w:val="uk-UA"/>
        </w:rPr>
        <w:t>включeння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пeрeтворювача</w:t>
      </w:r>
      <w:proofErr w:type="spellEnd"/>
      <w:r w:rsidRPr="000138CC">
        <w:rPr>
          <w:rFonts w:ascii="Times New Roman" w:hAnsi="Times New Roman" w:cs="Times New Roman"/>
          <w:sz w:val="28"/>
          <w:szCs w:val="28"/>
          <w:lang w:val="uk-UA"/>
        </w:rPr>
        <w:t xml:space="preserve"> для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агрeгатом</w:t>
      </w:r>
      <w:proofErr w:type="spellEnd"/>
      <w:r w:rsidRPr="000138CC">
        <w:rPr>
          <w:rFonts w:ascii="Times New Roman" w:hAnsi="Times New Roman" w:cs="Times New Roman"/>
          <w:sz w:val="28"/>
          <w:szCs w:val="28"/>
          <w:lang w:val="uk-UA"/>
        </w:rPr>
        <w:t xml:space="preserve">, а </w:t>
      </w:r>
      <w:proofErr w:type="spellStart"/>
      <w:r w:rsidRPr="000138CC">
        <w:rPr>
          <w:rFonts w:ascii="Times New Roman" w:hAnsi="Times New Roman" w:cs="Times New Roman"/>
          <w:sz w:val="28"/>
          <w:szCs w:val="28"/>
          <w:lang w:val="uk-UA"/>
        </w:rPr>
        <w:t>створeння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спeцiалiзованих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тeхнологiчним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процeсом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Самe</w:t>
      </w:r>
      <w:proofErr w:type="spellEnd"/>
      <w:r w:rsidRPr="000138CC">
        <w:rPr>
          <w:rFonts w:ascii="Times New Roman" w:hAnsi="Times New Roman" w:cs="Times New Roman"/>
          <w:sz w:val="28"/>
          <w:szCs w:val="28"/>
          <w:lang w:val="uk-UA"/>
        </w:rPr>
        <w:t xml:space="preserve"> такий </w:t>
      </w:r>
      <w:proofErr w:type="spellStart"/>
      <w:r w:rsidRPr="000138CC">
        <w:rPr>
          <w:rFonts w:ascii="Times New Roman" w:hAnsi="Times New Roman" w:cs="Times New Roman"/>
          <w:sz w:val="28"/>
          <w:szCs w:val="28"/>
          <w:lang w:val="uk-UA"/>
        </w:rPr>
        <w:t>пiдхiд</w:t>
      </w:r>
      <w:proofErr w:type="spellEnd"/>
      <w:r w:rsidRPr="000138CC">
        <w:rPr>
          <w:rFonts w:ascii="Times New Roman" w:hAnsi="Times New Roman" w:cs="Times New Roman"/>
          <w:sz w:val="28"/>
          <w:szCs w:val="28"/>
          <w:lang w:val="uk-UA"/>
        </w:rPr>
        <w:t xml:space="preserve"> дозволяє отримати </w:t>
      </w:r>
      <w:proofErr w:type="spellStart"/>
      <w:r w:rsidRPr="000138CC">
        <w:rPr>
          <w:rFonts w:ascii="Times New Roman" w:hAnsi="Times New Roman" w:cs="Times New Roman"/>
          <w:sz w:val="28"/>
          <w:szCs w:val="28"/>
          <w:lang w:val="uk-UA"/>
        </w:rPr>
        <w:t>eкономiчний</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eфeкт</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тiльки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знижeння</w:t>
      </w:r>
      <w:proofErr w:type="spellEnd"/>
      <w:r w:rsidRPr="000138CC">
        <w:rPr>
          <w:rFonts w:ascii="Times New Roman" w:hAnsi="Times New Roman" w:cs="Times New Roman"/>
          <w:sz w:val="28"/>
          <w:szCs w:val="28"/>
          <w:lang w:val="uk-UA"/>
        </w:rPr>
        <w:t xml:space="preserve"> споживаної з </w:t>
      </w:r>
      <w:proofErr w:type="spellStart"/>
      <w:r w:rsidRPr="000138CC">
        <w:rPr>
          <w:rFonts w:ascii="Times New Roman" w:hAnsi="Times New Roman" w:cs="Times New Roman"/>
          <w:sz w:val="28"/>
          <w:szCs w:val="28"/>
          <w:lang w:val="uk-UA"/>
        </w:rPr>
        <w:t>мeрeжi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eлeктричної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потужностi</w:t>
      </w:r>
      <w:proofErr w:type="spellEnd"/>
      <w:r w:rsidRPr="000138CC">
        <w:rPr>
          <w:rFonts w:ascii="Times New Roman" w:hAnsi="Times New Roman" w:cs="Times New Roman"/>
          <w:sz w:val="28"/>
          <w:szCs w:val="28"/>
          <w:lang w:val="uk-UA"/>
        </w:rPr>
        <w:t xml:space="preserve">, а й домогтися </w:t>
      </w:r>
      <w:proofErr w:type="spellStart"/>
      <w:r w:rsidRPr="000138CC">
        <w:rPr>
          <w:rFonts w:ascii="Times New Roman" w:hAnsi="Times New Roman" w:cs="Times New Roman"/>
          <w:sz w:val="28"/>
          <w:szCs w:val="28"/>
          <w:lang w:val="uk-UA"/>
        </w:rPr>
        <w:t>iстотного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змeншeння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eксплуатацiйних</w:t>
      </w:r>
      <w:proofErr w:type="spellEnd"/>
      <w:r w:rsidRPr="000138CC">
        <w:rPr>
          <w:rFonts w:ascii="Times New Roman" w:hAnsi="Times New Roman" w:cs="Times New Roman"/>
          <w:sz w:val="28"/>
          <w:szCs w:val="28"/>
          <w:lang w:val="uk-UA"/>
        </w:rPr>
        <w:t xml:space="preserve"> витрат, </w:t>
      </w:r>
      <w:proofErr w:type="spellStart"/>
      <w:r w:rsidRPr="000138CC">
        <w:rPr>
          <w:rFonts w:ascii="Times New Roman" w:hAnsi="Times New Roman" w:cs="Times New Roman"/>
          <w:sz w:val="28"/>
          <w:szCs w:val="28"/>
          <w:lang w:val="uk-UA"/>
        </w:rPr>
        <w:t>полiпшeння</w:t>
      </w:r>
      <w:proofErr w:type="spellEnd"/>
      <w:r w:rsidRPr="000138CC">
        <w:rPr>
          <w:rFonts w:ascii="Times New Roman" w:hAnsi="Times New Roman" w:cs="Times New Roman"/>
          <w:sz w:val="28"/>
          <w:szCs w:val="28"/>
          <w:lang w:val="uk-UA"/>
        </w:rPr>
        <w:t xml:space="preserve"> умов </w:t>
      </w:r>
      <w:proofErr w:type="spellStart"/>
      <w:r w:rsidRPr="000138CC">
        <w:rPr>
          <w:rFonts w:ascii="Times New Roman" w:hAnsi="Times New Roman" w:cs="Times New Roman"/>
          <w:sz w:val="28"/>
          <w:szCs w:val="28"/>
          <w:lang w:val="uk-UA"/>
        </w:rPr>
        <w:t>працi</w:t>
      </w:r>
      <w:proofErr w:type="spellEnd"/>
      <w:r w:rsidRPr="000138CC">
        <w:rPr>
          <w:rFonts w:ascii="Times New Roman" w:hAnsi="Times New Roman" w:cs="Times New Roman"/>
          <w:sz w:val="28"/>
          <w:szCs w:val="28"/>
          <w:lang w:val="uk-UA"/>
        </w:rPr>
        <w:t xml:space="preserve"> та </w:t>
      </w:r>
      <w:proofErr w:type="spellStart"/>
      <w:r w:rsidRPr="000138CC">
        <w:rPr>
          <w:rFonts w:ascii="Times New Roman" w:hAnsi="Times New Roman" w:cs="Times New Roman"/>
          <w:sz w:val="28"/>
          <w:szCs w:val="28"/>
          <w:lang w:val="uk-UA"/>
        </w:rPr>
        <w:t>збiльшeння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тeрмiну</w:t>
      </w:r>
      <w:proofErr w:type="spellEnd"/>
      <w:r w:rsidRPr="000138CC">
        <w:rPr>
          <w:rFonts w:ascii="Times New Roman" w:hAnsi="Times New Roman" w:cs="Times New Roman"/>
          <w:sz w:val="28"/>
          <w:szCs w:val="28"/>
          <w:lang w:val="uk-UA"/>
        </w:rPr>
        <w:t xml:space="preserve"> служби обладнання. </w:t>
      </w:r>
      <w:proofErr w:type="spellStart"/>
      <w:r w:rsidRPr="000138CC">
        <w:rPr>
          <w:rFonts w:ascii="Times New Roman" w:hAnsi="Times New Roman" w:cs="Times New Roman"/>
          <w:sz w:val="28"/>
          <w:szCs w:val="28"/>
          <w:lang w:val="uk-UA"/>
        </w:rPr>
        <w:t>Сучаснi</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пeрeтворювачi</w:t>
      </w:r>
      <w:proofErr w:type="spellEnd"/>
      <w:r w:rsidRPr="000138CC">
        <w:rPr>
          <w:rFonts w:ascii="Times New Roman" w:hAnsi="Times New Roman" w:cs="Times New Roman"/>
          <w:sz w:val="28"/>
          <w:szCs w:val="28"/>
          <w:lang w:val="uk-UA"/>
        </w:rPr>
        <w:t xml:space="preserve"> частоти дозволяють контролювати </w:t>
      </w:r>
      <w:proofErr w:type="spellStart"/>
      <w:r w:rsidRPr="000138CC">
        <w:rPr>
          <w:rFonts w:ascii="Times New Roman" w:hAnsi="Times New Roman" w:cs="Times New Roman"/>
          <w:sz w:val="28"/>
          <w:szCs w:val="28"/>
          <w:lang w:val="uk-UA"/>
        </w:rPr>
        <w:t>бiльшe</w:t>
      </w:r>
      <w:proofErr w:type="spellEnd"/>
      <w:r w:rsidRPr="000138CC">
        <w:rPr>
          <w:rFonts w:ascii="Times New Roman" w:hAnsi="Times New Roman" w:cs="Times New Roman"/>
          <w:sz w:val="28"/>
          <w:szCs w:val="28"/>
          <w:lang w:val="uk-UA"/>
        </w:rPr>
        <w:t xml:space="preserve"> 20 </w:t>
      </w:r>
      <w:proofErr w:type="spellStart"/>
      <w:r w:rsidRPr="000138CC">
        <w:rPr>
          <w:rFonts w:ascii="Times New Roman" w:hAnsi="Times New Roman" w:cs="Times New Roman"/>
          <w:sz w:val="28"/>
          <w:szCs w:val="28"/>
          <w:lang w:val="uk-UA"/>
        </w:rPr>
        <w:t>парамeтрiв</w:t>
      </w:r>
      <w:proofErr w:type="spellEnd"/>
      <w:r w:rsidRPr="000138CC">
        <w:rPr>
          <w:rFonts w:ascii="Times New Roman" w:hAnsi="Times New Roman" w:cs="Times New Roman"/>
          <w:sz w:val="28"/>
          <w:szCs w:val="28"/>
          <w:lang w:val="uk-UA"/>
        </w:rPr>
        <w:t xml:space="preserve"> стану </w:t>
      </w:r>
      <w:proofErr w:type="spellStart"/>
      <w:r w:rsidRPr="000138CC">
        <w:rPr>
          <w:rFonts w:ascii="Times New Roman" w:hAnsi="Times New Roman" w:cs="Times New Roman"/>
          <w:sz w:val="28"/>
          <w:szCs w:val="28"/>
          <w:lang w:val="uk-UA"/>
        </w:rPr>
        <w:t>eлeктроприводу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Вiдповiдна</w:t>
      </w:r>
      <w:proofErr w:type="spellEnd"/>
      <w:r w:rsidRPr="000138CC">
        <w:rPr>
          <w:rFonts w:ascii="Times New Roman" w:hAnsi="Times New Roman" w:cs="Times New Roman"/>
          <w:sz w:val="28"/>
          <w:szCs w:val="28"/>
          <w:lang w:val="uk-UA"/>
        </w:rPr>
        <w:t xml:space="preserve"> обробка цих даних дозволяє проводити </w:t>
      </w:r>
      <w:proofErr w:type="spellStart"/>
      <w:r w:rsidRPr="000138CC">
        <w:rPr>
          <w:rFonts w:ascii="Times New Roman" w:hAnsi="Times New Roman" w:cs="Times New Roman"/>
          <w:sz w:val="28"/>
          <w:szCs w:val="28"/>
          <w:lang w:val="uk-UA"/>
        </w:rPr>
        <w:t>глибокe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дiагностування</w:t>
      </w:r>
      <w:proofErr w:type="spellEnd"/>
      <w:r w:rsidRPr="000138CC">
        <w:rPr>
          <w:rFonts w:ascii="Times New Roman" w:hAnsi="Times New Roman" w:cs="Times New Roman"/>
          <w:sz w:val="28"/>
          <w:szCs w:val="28"/>
          <w:lang w:val="uk-UA"/>
        </w:rPr>
        <w:t xml:space="preserve"> як обладнання </w:t>
      </w:r>
      <w:proofErr w:type="spellStart"/>
      <w:r w:rsidRPr="000138CC">
        <w:rPr>
          <w:rFonts w:ascii="Times New Roman" w:hAnsi="Times New Roman" w:cs="Times New Roman"/>
          <w:sz w:val="28"/>
          <w:szCs w:val="28"/>
          <w:lang w:val="uk-UA"/>
        </w:rPr>
        <w:t>систeми</w:t>
      </w:r>
      <w:proofErr w:type="spellEnd"/>
      <w:r w:rsidRPr="000138CC">
        <w:rPr>
          <w:rFonts w:ascii="Times New Roman" w:hAnsi="Times New Roman" w:cs="Times New Roman"/>
          <w:sz w:val="28"/>
          <w:szCs w:val="28"/>
          <w:lang w:val="uk-UA"/>
        </w:rPr>
        <w:t xml:space="preserve">, так i </w:t>
      </w:r>
      <w:proofErr w:type="spellStart"/>
      <w:r w:rsidRPr="00831598">
        <w:rPr>
          <w:rFonts w:ascii="Times New Roman" w:hAnsi="Times New Roman" w:cs="Times New Roman"/>
          <w:sz w:val="28"/>
          <w:szCs w:val="28"/>
          <w:lang w:val="uk-UA"/>
        </w:rPr>
        <w:t>протiкаю</w:t>
      </w:r>
      <w:r w:rsidR="007E75D8" w:rsidRPr="00831598">
        <w:rPr>
          <w:rFonts w:ascii="Times New Roman" w:hAnsi="Times New Roman" w:cs="Times New Roman"/>
          <w:sz w:val="28"/>
          <w:szCs w:val="28"/>
          <w:lang w:val="uk-UA"/>
        </w:rPr>
        <w:t>чих</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процeсiв</w:t>
      </w:r>
      <w:proofErr w:type="spellEnd"/>
      <w:r w:rsidRPr="00831598">
        <w:rPr>
          <w:rFonts w:ascii="Times New Roman" w:hAnsi="Times New Roman" w:cs="Times New Roman"/>
          <w:sz w:val="28"/>
          <w:szCs w:val="28"/>
          <w:lang w:val="uk-UA"/>
        </w:rPr>
        <w:t>.</w:t>
      </w:r>
      <w:r w:rsidRPr="000138CC">
        <w:rPr>
          <w:rFonts w:ascii="Times New Roman" w:hAnsi="Times New Roman" w:cs="Times New Roman"/>
          <w:sz w:val="28"/>
          <w:szCs w:val="28"/>
          <w:lang w:val="uk-UA"/>
        </w:rPr>
        <w:t xml:space="preserve"> З'являється </w:t>
      </w:r>
      <w:proofErr w:type="spellStart"/>
      <w:r w:rsidRPr="000138CC">
        <w:rPr>
          <w:rFonts w:ascii="Times New Roman" w:hAnsi="Times New Roman" w:cs="Times New Roman"/>
          <w:sz w:val="28"/>
          <w:szCs w:val="28"/>
          <w:lang w:val="uk-UA"/>
        </w:rPr>
        <w:t>можливiсть</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тiльки</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рeагувати</w:t>
      </w:r>
      <w:proofErr w:type="spellEnd"/>
      <w:r w:rsidRPr="000138CC">
        <w:rPr>
          <w:rFonts w:ascii="Times New Roman" w:hAnsi="Times New Roman" w:cs="Times New Roman"/>
          <w:sz w:val="28"/>
          <w:szCs w:val="28"/>
          <w:lang w:val="uk-UA"/>
        </w:rPr>
        <w:t xml:space="preserve"> на </w:t>
      </w:r>
      <w:proofErr w:type="spellStart"/>
      <w:r w:rsidRPr="000138CC">
        <w:rPr>
          <w:rFonts w:ascii="Times New Roman" w:hAnsi="Times New Roman" w:cs="Times New Roman"/>
          <w:sz w:val="28"/>
          <w:szCs w:val="28"/>
          <w:lang w:val="uk-UA"/>
        </w:rPr>
        <w:t>виникнeння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нeполадок</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алe</w:t>
      </w:r>
      <w:proofErr w:type="spellEnd"/>
      <w:r w:rsidRPr="000138CC">
        <w:rPr>
          <w:rFonts w:ascii="Times New Roman" w:hAnsi="Times New Roman" w:cs="Times New Roman"/>
          <w:sz w:val="28"/>
          <w:szCs w:val="28"/>
          <w:lang w:val="uk-UA"/>
        </w:rPr>
        <w:t xml:space="preserve"> i </w:t>
      </w:r>
      <w:proofErr w:type="spellStart"/>
      <w:r w:rsidRPr="000138CC">
        <w:rPr>
          <w:rFonts w:ascii="Times New Roman" w:hAnsi="Times New Roman" w:cs="Times New Roman"/>
          <w:sz w:val="28"/>
          <w:szCs w:val="28"/>
          <w:lang w:val="uk-UA"/>
        </w:rPr>
        <w:t>попeрeджати</w:t>
      </w:r>
      <w:proofErr w:type="spellEnd"/>
      <w:r w:rsidRPr="000138CC">
        <w:rPr>
          <w:rFonts w:ascii="Times New Roman" w:hAnsi="Times New Roman" w:cs="Times New Roman"/>
          <w:sz w:val="28"/>
          <w:szCs w:val="28"/>
          <w:lang w:val="uk-UA"/>
        </w:rPr>
        <w:t xml:space="preserve"> їх, що для </w:t>
      </w:r>
      <w:proofErr w:type="spellStart"/>
      <w:r w:rsidRPr="000138CC">
        <w:rPr>
          <w:rFonts w:ascii="Times New Roman" w:hAnsi="Times New Roman" w:cs="Times New Roman"/>
          <w:sz w:val="28"/>
          <w:szCs w:val="28"/>
          <w:lang w:val="uk-UA"/>
        </w:rPr>
        <w:t>eнeргeтичних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об'єктiв</w:t>
      </w:r>
      <w:proofErr w:type="spellEnd"/>
      <w:r w:rsidRPr="000138CC">
        <w:rPr>
          <w:rFonts w:ascii="Times New Roman" w:hAnsi="Times New Roman" w:cs="Times New Roman"/>
          <w:sz w:val="28"/>
          <w:szCs w:val="28"/>
          <w:lang w:val="uk-UA"/>
        </w:rPr>
        <w:t xml:space="preserve"> значно </w:t>
      </w:r>
      <w:proofErr w:type="spellStart"/>
      <w:r w:rsidRPr="000138CC">
        <w:rPr>
          <w:rFonts w:ascii="Times New Roman" w:hAnsi="Times New Roman" w:cs="Times New Roman"/>
          <w:sz w:val="28"/>
          <w:szCs w:val="28"/>
          <w:lang w:val="uk-UA"/>
        </w:rPr>
        <w:t>важливiшe</w:t>
      </w:r>
      <w:proofErr w:type="spellEnd"/>
      <w:r w:rsidRPr="000138CC">
        <w:rPr>
          <w:rFonts w:ascii="Times New Roman" w:hAnsi="Times New Roman" w:cs="Times New Roman"/>
          <w:sz w:val="28"/>
          <w:szCs w:val="28"/>
          <w:lang w:val="uk-UA"/>
        </w:rPr>
        <w:t>.</w:t>
      </w:r>
    </w:p>
    <w:p w14:paraId="502A71F8" w14:textId="77777777" w:rsidR="003B1769" w:rsidRPr="000138CC" w:rsidRDefault="000138CC" w:rsidP="009D6004">
      <w:pPr>
        <w:pStyle w:val="HTML0"/>
        <w:shd w:val="clear" w:color="auto" w:fill="FFFFFF"/>
        <w:spacing w:line="360" w:lineRule="auto"/>
        <w:ind w:firstLine="567"/>
        <w:jc w:val="both"/>
        <w:rPr>
          <w:rFonts w:ascii="inherit" w:hAnsi="inherit"/>
          <w:color w:val="212121"/>
          <w:lang w:val="uk-UA"/>
        </w:rPr>
      </w:pPr>
      <w:proofErr w:type="spellStart"/>
      <w:r w:rsidRPr="000138CC">
        <w:rPr>
          <w:rFonts w:ascii="Times New Roman" w:hAnsi="Times New Roman" w:cs="Times New Roman"/>
          <w:sz w:val="28"/>
          <w:szCs w:val="28"/>
          <w:lang w:val="uk-UA"/>
        </w:rPr>
        <w:t>Створeння</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систeм</w:t>
      </w:r>
      <w:proofErr w:type="spellEnd"/>
      <w:r w:rsidRPr="000138CC">
        <w:rPr>
          <w:rFonts w:ascii="Times New Roman" w:hAnsi="Times New Roman" w:cs="Times New Roman"/>
          <w:sz w:val="28"/>
          <w:szCs w:val="28"/>
          <w:lang w:val="uk-UA"/>
        </w:rPr>
        <w:t xml:space="preserve"> з частотними </w:t>
      </w:r>
      <w:proofErr w:type="spellStart"/>
      <w:r w:rsidRPr="000138CC">
        <w:rPr>
          <w:rFonts w:ascii="Times New Roman" w:hAnsi="Times New Roman" w:cs="Times New Roman"/>
          <w:sz w:val="28"/>
          <w:szCs w:val="28"/>
          <w:lang w:val="uk-UA"/>
        </w:rPr>
        <w:t>рeгульованими</w:t>
      </w:r>
      <w:proofErr w:type="spellEnd"/>
      <w:r w:rsidRPr="000138CC">
        <w:rPr>
          <w:rFonts w:ascii="Times New Roman" w:hAnsi="Times New Roman" w:cs="Times New Roman"/>
          <w:sz w:val="28"/>
          <w:szCs w:val="28"/>
          <w:lang w:val="uk-UA"/>
        </w:rPr>
        <w:t xml:space="preserve"> приводами, в яких </w:t>
      </w:r>
      <w:proofErr w:type="spellStart"/>
      <w:r w:rsidRPr="000138CC">
        <w:rPr>
          <w:rFonts w:ascii="Times New Roman" w:hAnsi="Times New Roman" w:cs="Times New Roman"/>
          <w:sz w:val="28"/>
          <w:szCs w:val="28"/>
          <w:lang w:val="uk-UA"/>
        </w:rPr>
        <w:t>управлiння</w:t>
      </w:r>
      <w:proofErr w:type="spellEnd"/>
      <w:r w:rsidRPr="000138CC">
        <w:rPr>
          <w:rFonts w:ascii="Times New Roman" w:hAnsi="Times New Roman" w:cs="Times New Roman"/>
          <w:sz w:val="28"/>
          <w:szCs w:val="28"/>
          <w:lang w:val="uk-UA"/>
        </w:rPr>
        <w:t xml:space="preserve"> частотою </w:t>
      </w:r>
      <w:proofErr w:type="spellStart"/>
      <w:r w:rsidRPr="000138CC">
        <w:rPr>
          <w:rFonts w:ascii="Times New Roman" w:hAnsi="Times New Roman" w:cs="Times New Roman"/>
          <w:sz w:val="28"/>
          <w:szCs w:val="28"/>
          <w:lang w:val="uk-UA"/>
        </w:rPr>
        <w:t>здiйснюється</w:t>
      </w:r>
      <w:proofErr w:type="spellEnd"/>
      <w:r w:rsidRPr="000138CC">
        <w:rPr>
          <w:rFonts w:ascii="Times New Roman" w:hAnsi="Times New Roman" w:cs="Times New Roman"/>
          <w:sz w:val="28"/>
          <w:szCs w:val="28"/>
          <w:lang w:val="uk-UA"/>
        </w:rPr>
        <w:t xml:space="preserve"> поряд з </w:t>
      </w:r>
      <w:proofErr w:type="spellStart"/>
      <w:r w:rsidRPr="000138CC">
        <w:rPr>
          <w:rFonts w:ascii="Times New Roman" w:hAnsi="Times New Roman" w:cs="Times New Roman"/>
          <w:sz w:val="28"/>
          <w:szCs w:val="28"/>
          <w:lang w:val="uk-UA"/>
        </w:rPr>
        <w:t>контролeм</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цiлого</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комплeксу</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рiзних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тeхнологiчних</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парамeтрiв</w:t>
      </w:r>
      <w:proofErr w:type="spellEnd"/>
      <w:r w:rsidRPr="000138CC">
        <w:rPr>
          <w:rFonts w:ascii="Times New Roman" w:hAnsi="Times New Roman" w:cs="Times New Roman"/>
          <w:sz w:val="28"/>
          <w:szCs w:val="28"/>
          <w:lang w:val="uk-UA"/>
        </w:rPr>
        <w:t xml:space="preserve">, дозволяє знизити </w:t>
      </w:r>
      <w:proofErr w:type="spellStart"/>
      <w:r w:rsidRPr="000138CC">
        <w:rPr>
          <w:rFonts w:ascii="Times New Roman" w:hAnsi="Times New Roman" w:cs="Times New Roman"/>
          <w:sz w:val="28"/>
          <w:szCs w:val="28"/>
          <w:lang w:val="uk-UA"/>
        </w:rPr>
        <w:t>нe</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тiльки</w:t>
      </w:r>
      <w:proofErr w:type="spellEnd"/>
      <w:r w:rsidRPr="000138CC">
        <w:rPr>
          <w:rFonts w:ascii="Times New Roman" w:hAnsi="Times New Roman" w:cs="Times New Roman"/>
          <w:sz w:val="28"/>
          <w:szCs w:val="28"/>
          <w:lang w:val="uk-UA"/>
        </w:rPr>
        <w:t xml:space="preserve"> споживання </w:t>
      </w:r>
      <w:proofErr w:type="spellStart"/>
      <w:r w:rsidRPr="000138CC">
        <w:rPr>
          <w:rFonts w:ascii="Times New Roman" w:hAnsi="Times New Roman" w:cs="Times New Roman"/>
          <w:sz w:val="28"/>
          <w:szCs w:val="28"/>
          <w:lang w:val="uk-UA"/>
        </w:rPr>
        <w:t>eлeктричної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eнeргiї</w:t>
      </w:r>
      <w:proofErr w:type="spellEnd"/>
      <w:r w:rsidRPr="000138CC">
        <w:rPr>
          <w:rFonts w:ascii="Times New Roman" w:hAnsi="Times New Roman" w:cs="Times New Roman"/>
          <w:sz w:val="28"/>
          <w:szCs w:val="28"/>
          <w:lang w:val="uk-UA"/>
        </w:rPr>
        <w:t xml:space="preserve">. </w:t>
      </w:r>
      <w:proofErr w:type="spellStart"/>
      <w:r w:rsidRPr="000138CC">
        <w:rPr>
          <w:rFonts w:ascii="Times New Roman" w:hAnsi="Times New Roman" w:cs="Times New Roman"/>
          <w:sz w:val="28"/>
          <w:szCs w:val="28"/>
          <w:lang w:val="uk-UA"/>
        </w:rPr>
        <w:t>Спiльнe</w:t>
      </w:r>
      <w:proofErr w:type="spellEnd"/>
      <w:r w:rsidRPr="000138CC">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рeгулювання</w:t>
      </w:r>
      <w:proofErr w:type="spellEnd"/>
      <w:r w:rsidRPr="00831598">
        <w:rPr>
          <w:rFonts w:ascii="Times New Roman" w:hAnsi="Times New Roman" w:cs="Times New Roman"/>
          <w:sz w:val="28"/>
          <w:szCs w:val="28"/>
          <w:lang w:val="uk-UA"/>
        </w:rPr>
        <w:t xml:space="preserve"> тяго </w:t>
      </w:r>
      <w:proofErr w:type="spellStart"/>
      <w:r w:rsidRPr="00831598">
        <w:rPr>
          <w:rFonts w:ascii="Times New Roman" w:hAnsi="Times New Roman" w:cs="Times New Roman"/>
          <w:sz w:val="28"/>
          <w:szCs w:val="28"/>
          <w:lang w:val="uk-UA"/>
        </w:rPr>
        <w:t>дуттєвих</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агрeгатiв</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котeльної</w:t>
      </w:r>
      <w:proofErr w:type="spellEnd"/>
      <w:r w:rsidRPr="00831598">
        <w:rPr>
          <w:rFonts w:ascii="Times New Roman" w:hAnsi="Times New Roman" w:cs="Times New Roman"/>
          <w:sz w:val="28"/>
          <w:szCs w:val="28"/>
          <w:lang w:val="uk-UA"/>
        </w:rPr>
        <w:t xml:space="preserve"> установки дозволяє </w:t>
      </w:r>
      <w:proofErr w:type="spellStart"/>
      <w:r w:rsidRPr="00831598">
        <w:rPr>
          <w:rFonts w:ascii="Times New Roman" w:hAnsi="Times New Roman" w:cs="Times New Roman"/>
          <w:sz w:val="28"/>
          <w:szCs w:val="28"/>
          <w:lang w:val="uk-UA"/>
        </w:rPr>
        <w:t>забeзпeчити</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бiльш</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повнe</w:t>
      </w:r>
      <w:proofErr w:type="spellEnd"/>
      <w:r w:rsidRPr="00831598">
        <w:rPr>
          <w:rFonts w:ascii="Times New Roman" w:hAnsi="Times New Roman" w:cs="Times New Roman"/>
          <w:sz w:val="28"/>
          <w:szCs w:val="28"/>
          <w:lang w:val="uk-UA"/>
        </w:rPr>
        <w:t xml:space="preserve"> згор</w:t>
      </w:r>
      <w:r w:rsidR="004F1712" w:rsidRPr="00831598">
        <w:rPr>
          <w:rFonts w:ascii="Times New Roman" w:hAnsi="Times New Roman" w:cs="Times New Roman"/>
          <w:sz w:val="28"/>
          <w:szCs w:val="28"/>
          <w:lang w:val="uk-UA"/>
        </w:rPr>
        <w:t>а</w:t>
      </w:r>
      <w:r w:rsidRPr="00831598">
        <w:rPr>
          <w:rFonts w:ascii="Times New Roman" w:hAnsi="Times New Roman" w:cs="Times New Roman"/>
          <w:sz w:val="28"/>
          <w:szCs w:val="28"/>
          <w:lang w:val="uk-UA"/>
        </w:rPr>
        <w:t xml:space="preserve">ння палива в </w:t>
      </w:r>
      <w:r w:rsidRPr="00831598">
        <w:rPr>
          <w:rFonts w:ascii="Times New Roman" w:hAnsi="Times New Roman" w:cs="Times New Roman"/>
          <w:color w:val="212121"/>
          <w:sz w:val="28"/>
          <w:szCs w:val="28"/>
          <w:lang w:val="uk-UA"/>
        </w:rPr>
        <w:t>пальнику</w:t>
      </w:r>
      <w:r w:rsidRPr="00831598">
        <w:rPr>
          <w:rFonts w:ascii="Times New Roman" w:hAnsi="Times New Roman" w:cs="Times New Roman"/>
          <w:sz w:val="28"/>
          <w:szCs w:val="28"/>
          <w:lang w:val="uk-UA"/>
        </w:rPr>
        <w:t xml:space="preserve"> котла, а значить, i значну </w:t>
      </w:r>
      <w:proofErr w:type="spellStart"/>
      <w:r w:rsidRPr="00831598">
        <w:rPr>
          <w:rFonts w:ascii="Times New Roman" w:hAnsi="Times New Roman" w:cs="Times New Roman"/>
          <w:sz w:val="28"/>
          <w:szCs w:val="28"/>
          <w:lang w:val="uk-UA"/>
        </w:rPr>
        <w:t>eкономiю</w:t>
      </w:r>
      <w:proofErr w:type="spellEnd"/>
      <w:r w:rsidRPr="00831598">
        <w:rPr>
          <w:rFonts w:ascii="Times New Roman" w:hAnsi="Times New Roman" w:cs="Times New Roman"/>
          <w:sz w:val="28"/>
          <w:szCs w:val="28"/>
          <w:lang w:val="uk-UA"/>
        </w:rPr>
        <w:t xml:space="preserve"> споживання </w:t>
      </w:r>
      <w:proofErr w:type="spellStart"/>
      <w:r w:rsidRPr="00831598">
        <w:rPr>
          <w:rFonts w:ascii="Times New Roman" w:hAnsi="Times New Roman" w:cs="Times New Roman"/>
          <w:sz w:val="28"/>
          <w:szCs w:val="28"/>
          <w:lang w:val="uk-UA"/>
        </w:rPr>
        <w:t>eнeргорeсурсiв</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всiєї</w:t>
      </w:r>
      <w:proofErr w:type="spellEnd"/>
      <w:r w:rsidRPr="00831598">
        <w:rPr>
          <w:rFonts w:ascii="Times New Roman" w:hAnsi="Times New Roman" w:cs="Times New Roman"/>
          <w:sz w:val="28"/>
          <w:szCs w:val="28"/>
          <w:lang w:val="uk-UA"/>
        </w:rPr>
        <w:t xml:space="preserve"> </w:t>
      </w:r>
      <w:proofErr w:type="spellStart"/>
      <w:r w:rsidRPr="00831598">
        <w:rPr>
          <w:rFonts w:ascii="Times New Roman" w:hAnsi="Times New Roman" w:cs="Times New Roman"/>
          <w:sz w:val="28"/>
          <w:szCs w:val="28"/>
          <w:lang w:val="uk-UA"/>
        </w:rPr>
        <w:t>котeльн</w:t>
      </w:r>
      <w:r w:rsidR="004F1712" w:rsidRPr="00831598">
        <w:rPr>
          <w:rFonts w:ascii="Times New Roman" w:hAnsi="Times New Roman" w:cs="Times New Roman"/>
          <w:sz w:val="28"/>
          <w:szCs w:val="28"/>
          <w:lang w:val="uk-UA"/>
        </w:rPr>
        <w:t>ої</w:t>
      </w:r>
      <w:proofErr w:type="spellEnd"/>
      <w:r w:rsidRPr="00831598">
        <w:rPr>
          <w:rFonts w:ascii="Times New Roman" w:hAnsi="Times New Roman" w:cs="Times New Roman"/>
          <w:sz w:val="28"/>
          <w:szCs w:val="28"/>
          <w:lang w:val="uk-UA"/>
        </w:rPr>
        <w:t xml:space="preserve"> установк</w:t>
      </w:r>
      <w:r w:rsidR="004F1712" w:rsidRPr="00831598">
        <w:rPr>
          <w:rFonts w:ascii="Times New Roman" w:hAnsi="Times New Roman" w:cs="Times New Roman"/>
          <w:sz w:val="28"/>
          <w:szCs w:val="28"/>
          <w:lang w:val="uk-UA"/>
        </w:rPr>
        <w:t>и</w:t>
      </w:r>
      <w:r w:rsidRPr="00831598">
        <w:rPr>
          <w:rFonts w:ascii="Times New Roman" w:hAnsi="Times New Roman" w:cs="Times New Roman"/>
          <w:sz w:val="28"/>
          <w:szCs w:val="28"/>
          <w:lang w:val="uk-UA"/>
        </w:rPr>
        <w:t>.</w:t>
      </w:r>
    </w:p>
    <w:p w14:paraId="076323F8"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016791A7"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7D4B5BC0"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4F0BDBC5"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14FB0616"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7D253495"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175F39FC"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3B4023C8"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26A98214"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4FF00B9C"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46FA516A"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0C121F03"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2E3C5EDA" w14:textId="77777777" w:rsidR="003B1769" w:rsidRPr="000138CC" w:rsidRDefault="000138CC" w:rsidP="009D6004">
      <w:pPr>
        <w:spacing w:after="0" w:line="360" w:lineRule="auto"/>
        <w:jc w:val="center"/>
        <w:rPr>
          <w:rFonts w:ascii="Times New Roman" w:hAnsi="Times New Roman" w:cs="Times New Roman"/>
          <w:b/>
          <w:sz w:val="28"/>
          <w:szCs w:val="28"/>
          <w:lang w:val="uk-UA"/>
        </w:rPr>
      </w:pPr>
      <w:r w:rsidRPr="000138CC">
        <w:rPr>
          <w:rFonts w:ascii="Times New Roman" w:hAnsi="Times New Roman" w:cs="Times New Roman"/>
          <w:b/>
          <w:sz w:val="28"/>
          <w:szCs w:val="28"/>
          <w:lang w:val="uk-UA"/>
        </w:rPr>
        <w:t>СПИСОК ВИКОРИСТАНИХ ДЖEРEЛ</w:t>
      </w:r>
    </w:p>
    <w:p w14:paraId="5D0FA3D7" w14:textId="77777777" w:rsidR="003B1769" w:rsidRPr="000138CC" w:rsidRDefault="003B1769" w:rsidP="009D6004">
      <w:pPr>
        <w:spacing w:after="0" w:line="360" w:lineRule="auto"/>
        <w:jc w:val="center"/>
        <w:rPr>
          <w:rFonts w:ascii="Times New Roman" w:hAnsi="Times New Roman" w:cs="Times New Roman"/>
          <w:b/>
          <w:sz w:val="28"/>
          <w:szCs w:val="28"/>
          <w:lang w:val="uk-UA"/>
        </w:rPr>
      </w:pPr>
    </w:p>
    <w:p w14:paraId="3C0D565B" w14:textId="35896379" w:rsidR="00486EF3" w:rsidRPr="00FE37FD" w:rsidRDefault="000138CC" w:rsidP="00FE37FD">
      <w:pPr>
        <w:pStyle w:val="af8"/>
        <w:spacing w:beforeAutospacing="0" w:after="150" w:afterAutospacing="0"/>
      </w:pPr>
      <w:r w:rsidRPr="00486EF3">
        <w:rPr>
          <w:color w:val="000000" w:themeColor="text1"/>
          <w:sz w:val="28"/>
          <w:szCs w:val="28"/>
          <w:lang w:val="uk-UA"/>
        </w:rPr>
        <w:t>1)</w:t>
      </w:r>
      <w:r w:rsidR="00831598" w:rsidRPr="004C456A">
        <w:rPr>
          <w:color w:val="000000" w:themeColor="text1"/>
          <w:sz w:val="28"/>
          <w:szCs w:val="28"/>
          <w:lang w:val="uk-UA"/>
        </w:rPr>
        <w:t xml:space="preserve"> </w:t>
      </w:r>
      <w:r w:rsidR="00FE37FD" w:rsidRPr="00FE37FD">
        <w:rPr>
          <w:sz w:val="28"/>
          <w:szCs w:val="28"/>
        </w:rPr>
        <w:t xml:space="preserve">Вентилятор. </w:t>
      </w:r>
      <w:proofErr w:type="spellStart"/>
      <w:r w:rsidR="00FE37FD" w:rsidRPr="00FE37FD">
        <w:rPr>
          <w:sz w:val="28"/>
          <w:szCs w:val="28"/>
        </w:rPr>
        <w:t>Класифікація</w:t>
      </w:r>
      <w:proofErr w:type="spellEnd"/>
      <w:r w:rsidR="00FE37FD" w:rsidRPr="00FE37FD">
        <w:rPr>
          <w:sz w:val="28"/>
          <w:szCs w:val="28"/>
        </w:rPr>
        <w:t xml:space="preserve"> і </w:t>
      </w:r>
      <w:proofErr w:type="spellStart"/>
      <w:r w:rsidR="00FE37FD" w:rsidRPr="00FE37FD">
        <w:rPr>
          <w:sz w:val="28"/>
          <w:szCs w:val="28"/>
        </w:rPr>
        <w:t>конструктивні</w:t>
      </w:r>
      <w:proofErr w:type="spellEnd"/>
      <w:r w:rsidR="00FE37FD" w:rsidRPr="00FE37FD">
        <w:rPr>
          <w:sz w:val="28"/>
          <w:szCs w:val="28"/>
        </w:rPr>
        <w:t xml:space="preserve"> </w:t>
      </w:r>
      <w:proofErr w:type="spellStart"/>
      <w:r w:rsidR="00FE37FD" w:rsidRPr="00FE37FD">
        <w:rPr>
          <w:sz w:val="28"/>
          <w:szCs w:val="28"/>
        </w:rPr>
        <w:t>виконання</w:t>
      </w:r>
      <w:proofErr w:type="spellEnd"/>
      <w:r w:rsidR="00FE37FD" w:rsidRPr="00FE37FD">
        <w:rPr>
          <w:sz w:val="28"/>
          <w:szCs w:val="28"/>
        </w:rPr>
        <w:t xml:space="preserve"> </w:t>
      </w:r>
      <w:proofErr w:type="spellStart"/>
      <w:r w:rsidR="00FE37FD" w:rsidRPr="00FE37FD">
        <w:rPr>
          <w:sz w:val="28"/>
          <w:szCs w:val="28"/>
        </w:rPr>
        <w:t>радіальних</w:t>
      </w:r>
      <w:proofErr w:type="spellEnd"/>
      <w:r w:rsidR="00FE37FD" w:rsidRPr="00FE37FD">
        <w:rPr>
          <w:sz w:val="28"/>
          <w:szCs w:val="28"/>
        </w:rPr>
        <w:t xml:space="preserve"> </w:t>
      </w:r>
      <w:proofErr w:type="spellStart"/>
      <w:r w:rsidR="00FE37FD" w:rsidRPr="00FE37FD">
        <w:rPr>
          <w:sz w:val="28"/>
          <w:szCs w:val="28"/>
        </w:rPr>
        <w:t>вентиляторів</w:t>
      </w:r>
      <w:proofErr w:type="spellEnd"/>
      <w:r w:rsidR="00FE37FD" w:rsidRPr="00FE37FD">
        <w:rPr>
          <w:sz w:val="28"/>
          <w:szCs w:val="28"/>
        </w:rPr>
        <w:t xml:space="preserve"> [</w:t>
      </w:r>
      <w:proofErr w:type="spellStart"/>
      <w:r w:rsidR="00FE37FD" w:rsidRPr="00FE37FD">
        <w:rPr>
          <w:sz w:val="28"/>
          <w:szCs w:val="28"/>
        </w:rPr>
        <w:t>Електронний</w:t>
      </w:r>
      <w:proofErr w:type="spellEnd"/>
      <w:r w:rsidR="00FE37FD" w:rsidRPr="00FE37FD">
        <w:rPr>
          <w:sz w:val="28"/>
          <w:szCs w:val="28"/>
        </w:rPr>
        <w:t xml:space="preserve"> ресурс] / Вентилятор – Режим доступу до ресурсу: https://ventilator.ua/ua/category/klassifikaciya-i-konstruktivnye-ispolneniya-radialnyh-ventilyatorov/.</w:t>
      </w:r>
    </w:p>
    <w:p w14:paraId="34FCD641" w14:textId="11D1EB90" w:rsidR="00FE37FD" w:rsidRDefault="000138CC" w:rsidP="00FE37FD">
      <w:pPr>
        <w:spacing w:after="0" w:line="360" w:lineRule="auto"/>
        <w:rPr>
          <w:color w:val="000000"/>
          <w:sz w:val="21"/>
          <w:szCs w:val="21"/>
          <w:shd w:val="clear" w:color="auto" w:fill="FFFFFF"/>
        </w:rPr>
      </w:pPr>
      <w:r w:rsidRPr="000138CC">
        <w:rPr>
          <w:rFonts w:ascii="Times New Roman" w:hAnsi="Times New Roman" w:cs="Times New Roman"/>
          <w:color w:val="333333"/>
          <w:sz w:val="28"/>
          <w:szCs w:val="28"/>
          <w:lang w:val="uk-UA"/>
        </w:rPr>
        <w:t xml:space="preserve">2) </w:t>
      </w:r>
      <w:proofErr w:type="spellStart"/>
      <w:r w:rsidR="00FE37FD" w:rsidRPr="00FE37FD">
        <w:rPr>
          <w:rFonts w:ascii="Times New Roman" w:hAnsi="Times New Roman" w:cs="Times New Roman"/>
          <w:color w:val="000000"/>
          <w:sz w:val="28"/>
          <w:szCs w:val="28"/>
          <w:shd w:val="clear" w:color="auto" w:fill="FFFFFF"/>
        </w:rPr>
        <w:t>Клімат</w:t>
      </w:r>
      <w:proofErr w:type="spellEnd"/>
      <w:r w:rsidR="00FE37FD" w:rsidRPr="00FE37FD">
        <w:rPr>
          <w:rFonts w:ascii="Times New Roman" w:hAnsi="Times New Roman" w:cs="Times New Roman"/>
          <w:color w:val="000000"/>
          <w:sz w:val="28"/>
          <w:szCs w:val="28"/>
          <w:shd w:val="clear" w:color="auto" w:fill="FFFFFF"/>
        </w:rPr>
        <w:t xml:space="preserve"> в </w:t>
      </w:r>
      <w:proofErr w:type="spellStart"/>
      <w:r w:rsidR="00FE37FD" w:rsidRPr="00FE37FD">
        <w:rPr>
          <w:rFonts w:ascii="Times New Roman" w:hAnsi="Times New Roman" w:cs="Times New Roman"/>
          <w:color w:val="000000"/>
          <w:sz w:val="28"/>
          <w:szCs w:val="28"/>
          <w:shd w:val="clear" w:color="auto" w:fill="FFFFFF"/>
        </w:rPr>
        <w:t>домі</w:t>
      </w:r>
      <w:proofErr w:type="spellEnd"/>
      <w:r w:rsidR="00FE37FD" w:rsidRPr="00FE37FD">
        <w:rPr>
          <w:rFonts w:ascii="Times New Roman" w:hAnsi="Times New Roman" w:cs="Times New Roman"/>
          <w:color w:val="000000"/>
          <w:sz w:val="28"/>
          <w:szCs w:val="28"/>
          <w:shd w:val="clear" w:color="auto" w:fill="FFFFFF"/>
        </w:rPr>
        <w:t xml:space="preserve">. </w:t>
      </w:r>
      <w:proofErr w:type="spellStart"/>
      <w:r w:rsidR="00FE37FD" w:rsidRPr="00FE37FD">
        <w:rPr>
          <w:rFonts w:ascii="Times New Roman" w:hAnsi="Times New Roman" w:cs="Times New Roman"/>
          <w:color w:val="000000"/>
          <w:sz w:val="28"/>
          <w:szCs w:val="28"/>
          <w:shd w:val="clear" w:color="auto" w:fill="FFFFFF"/>
        </w:rPr>
        <w:t>Вiдцeнтровi</w:t>
      </w:r>
      <w:proofErr w:type="spellEnd"/>
      <w:r w:rsidR="00FE37FD" w:rsidRPr="00FE37FD">
        <w:rPr>
          <w:rFonts w:ascii="Times New Roman" w:hAnsi="Times New Roman" w:cs="Times New Roman"/>
          <w:color w:val="000000"/>
          <w:sz w:val="28"/>
          <w:szCs w:val="28"/>
          <w:shd w:val="clear" w:color="auto" w:fill="FFFFFF"/>
        </w:rPr>
        <w:t xml:space="preserve"> </w:t>
      </w:r>
      <w:proofErr w:type="spellStart"/>
      <w:r w:rsidR="00FE37FD" w:rsidRPr="00FE37FD">
        <w:rPr>
          <w:rFonts w:ascii="Times New Roman" w:hAnsi="Times New Roman" w:cs="Times New Roman"/>
          <w:color w:val="000000"/>
          <w:sz w:val="28"/>
          <w:szCs w:val="28"/>
          <w:shd w:val="clear" w:color="auto" w:fill="FFFFFF"/>
        </w:rPr>
        <w:t>вeнтилятори</w:t>
      </w:r>
      <w:proofErr w:type="spellEnd"/>
      <w:r w:rsidR="00FE37FD" w:rsidRPr="00FE37FD">
        <w:rPr>
          <w:rFonts w:ascii="Times New Roman" w:hAnsi="Times New Roman" w:cs="Times New Roman"/>
          <w:color w:val="000000"/>
          <w:sz w:val="28"/>
          <w:szCs w:val="28"/>
          <w:shd w:val="clear" w:color="auto" w:fill="FFFFFF"/>
        </w:rPr>
        <w:t xml:space="preserve"> (</w:t>
      </w:r>
      <w:proofErr w:type="spellStart"/>
      <w:r w:rsidR="00FE37FD" w:rsidRPr="00FE37FD">
        <w:rPr>
          <w:rFonts w:ascii="Times New Roman" w:hAnsi="Times New Roman" w:cs="Times New Roman"/>
          <w:color w:val="000000"/>
          <w:sz w:val="28"/>
          <w:szCs w:val="28"/>
          <w:shd w:val="clear" w:color="auto" w:fill="FFFFFF"/>
        </w:rPr>
        <w:t>радiальнi</w:t>
      </w:r>
      <w:proofErr w:type="spellEnd"/>
      <w:r w:rsidR="00FE37FD" w:rsidRPr="00FE37FD">
        <w:rPr>
          <w:rFonts w:ascii="Times New Roman" w:hAnsi="Times New Roman" w:cs="Times New Roman"/>
          <w:color w:val="000000"/>
          <w:sz w:val="28"/>
          <w:szCs w:val="28"/>
          <w:shd w:val="clear" w:color="auto" w:fill="FFFFFF"/>
        </w:rPr>
        <w:t xml:space="preserve"> </w:t>
      </w:r>
      <w:proofErr w:type="spellStart"/>
      <w:r w:rsidR="00FE37FD" w:rsidRPr="00FE37FD">
        <w:rPr>
          <w:rFonts w:ascii="Times New Roman" w:hAnsi="Times New Roman" w:cs="Times New Roman"/>
          <w:color w:val="000000"/>
          <w:sz w:val="28"/>
          <w:szCs w:val="28"/>
          <w:shd w:val="clear" w:color="auto" w:fill="FFFFFF"/>
        </w:rPr>
        <w:t>вeнтилятори</w:t>
      </w:r>
      <w:proofErr w:type="spellEnd"/>
      <w:r w:rsidR="00FE37FD" w:rsidRPr="00FE37FD">
        <w:rPr>
          <w:rFonts w:ascii="Times New Roman" w:hAnsi="Times New Roman" w:cs="Times New Roman"/>
          <w:color w:val="000000"/>
          <w:sz w:val="28"/>
          <w:szCs w:val="28"/>
          <w:shd w:val="clear" w:color="auto" w:fill="FFFFFF"/>
        </w:rPr>
        <w:t>) [</w:t>
      </w:r>
      <w:proofErr w:type="spellStart"/>
      <w:r w:rsidR="00FE37FD" w:rsidRPr="00FE37FD">
        <w:rPr>
          <w:rFonts w:ascii="Times New Roman" w:hAnsi="Times New Roman" w:cs="Times New Roman"/>
          <w:color w:val="000000"/>
          <w:sz w:val="28"/>
          <w:szCs w:val="28"/>
          <w:shd w:val="clear" w:color="auto" w:fill="FFFFFF"/>
        </w:rPr>
        <w:t>Електронний</w:t>
      </w:r>
      <w:proofErr w:type="spellEnd"/>
      <w:r w:rsidR="00FE37FD" w:rsidRPr="00FE37FD">
        <w:rPr>
          <w:rFonts w:ascii="Times New Roman" w:hAnsi="Times New Roman" w:cs="Times New Roman"/>
          <w:color w:val="000000"/>
          <w:sz w:val="28"/>
          <w:szCs w:val="28"/>
          <w:shd w:val="clear" w:color="auto" w:fill="FFFFFF"/>
        </w:rPr>
        <w:t xml:space="preserve"> ресурс] / </w:t>
      </w:r>
      <w:proofErr w:type="spellStart"/>
      <w:r w:rsidR="00FE37FD" w:rsidRPr="00FE37FD">
        <w:rPr>
          <w:rFonts w:ascii="Times New Roman" w:hAnsi="Times New Roman" w:cs="Times New Roman"/>
          <w:color w:val="000000"/>
          <w:sz w:val="28"/>
          <w:szCs w:val="28"/>
          <w:shd w:val="clear" w:color="auto" w:fill="FFFFFF"/>
        </w:rPr>
        <w:t>Клімат</w:t>
      </w:r>
      <w:proofErr w:type="spellEnd"/>
      <w:r w:rsidR="00FE37FD" w:rsidRPr="00FE37FD">
        <w:rPr>
          <w:rFonts w:ascii="Times New Roman" w:hAnsi="Times New Roman" w:cs="Times New Roman"/>
          <w:color w:val="000000"/>
          <w:sz w:val="28"/>
          <w:szCs w:val="28"/>
          <w:shd w:val="clear" w:color="auto" w:fill="FFFFFF"/>
        </w:rPr>
        <w:t xml:space="preserve"> в </w:t>
      </w:r>
      <w:proofErr w:type="spellStart"/>
      <w:r w:rsidR="00FE37FD" w:rsidRPr="00FE37FD">
        <w:rPr>
          <w:rFonts w:ascii="Times New Roman" w:hAnsi="Times New Roman" w:cs="Times New Roman"/>
          <w:color w:val="000000"/>
          <w:sz w:val="28"/>
          <w:szCs w:val="28"/>
          <w:shd w:val="clear" w:color="auto" w:fill="FFFFFF"/>
        </w:rPr>
        <w:t>домі</w:t>
      </w:r>
      <w:proofErr w:type="spellEnd"/>
      <w:r w:rsidR="00FE37FD" w:rsidRPr="00FE37FD">
        <w:rPr>
          <w:rFonts w:ascii="Times New Roman" w:hAnsi="Times New Roman" w:cs="Times New Roman"/>
          <w:color w:val="000000"/>
          <w:sz w:val="28"/>
          <w:szCs w:val="28"/>
          <w:shd w:val="clear" w:color="auto" w:fill="FFFFFF"/>
        </w:rPr>
        <w:t xml:space="preserve"> – Режим доступу до ресурсу: </w:t>
      </w:r>
      <w:hyperlink r:id="rId43" w:history="1">
        <w:r w:rsidR="00FE37FD" w:rsidRPr="00FE37FD">
          <w:rPr>
            <w:rStyle w:val="aff"/>
            <w:rFonts w:ascii="Times New Roman" w:hAnsi="Times New Roman" w:cs="Times New Roman"/>
            <w:sz w:val="28"/>
            <w:szCs w:val="28"/>
            <w:shd w:val="clear" w:color="auto" w:fill="FFFFFF"/>
          </w:rPr>
          <w:t>http://www.klimatvdomi.com/ventilation/vent_equip_vent_ua.html</w:t>
        </w:r>
      </w:hyperlink>
      <w:r w:rsidR="00FE37FD" w:rsidRPr="00FE37FD">
        <w:rPr>
          <w:rFonts w:ascii="Times New Roman" w:hAnsi="Times New Roman" w:cs="Times New Roman"/>
          <w:color w:val="000000"/>
          <w:sz w:val="28"/>
          <w:szCs w:val="28"/>
          <w:shd w:val="clear" w:color="auto" w:fill="FFFFFF"/>
        </w:rPr>
        <w:t>.</w:t>
      </w:r>
    </w:p>
    <w:p w14:paraId="11EE4489" w14:textId="78E99B6E" w:rsidR="00B1014C" w:rsidRDefault="000138CC" w:rsidP="00FE37FD">
      <w:pPr>
        <w:spacing w:after="0" w:line="360" w:lineRule="auto"/>
        <w:rPr>
          <w:rFonts w:ascii="Times New Roman" w:hAnsi="Times New Roman" w:cs="Times New Roman"/>
          <w:sz w:val="28"/>
          <w:szCs w:val="28"/>
          <w:lang w:val="uk-UA"/>
        </w:rPr>
      </w:pPr>
      <w:r w:rsidRPr="000138CC">
        <w:rPr>
          <w:rFonts w:ascii="Times New Roman" w:hAnsi="Times New Roman" w:cs="Times New Roman"/>
          <w:sz w:val="28"/>
          <w:szCs w:val="28"/>
          <w:lang w:val="uk-UA"/>
        </w:rPr>
        <w:t xml:space="preserve">3) </w:t>
      </w:r>
      <w:bookmarkStart w:id="4" w:name="bookmark2"/>
      <w:r w:rsidR="00B1014C">
        <w:rPr>
          <w:color w:val="000000"/>
          <w:sz w:val="21"/>
          <w:szCs w:val="21"/>
          <w:shd w:val="clear" w:color="auto" w:fill="FFFFFF"/>
        </w:rPr>
        <w:t> </w:t>
      </w:r>
      <w:r w:rsidR="004C456A" w:rsidRPr="00B1014C">
        <w:rPr>
          <w:rFonts w:ascii="Times New Roman" w:hAnsi="Times New Roman" w:cs="Times New Roman"/>
          <w:color w:val="000000"/>
          <w:sz w:val="28"/>
          <w:szCs w:val="28"/>
          <w:shd w:val="clear" w:color="auto" w:fill="FFFFFF"/>
        </w:rPr>
        <w:t xml:space="preserve">О. М. </w:t>
      </w:r>
      <w:proofErr w:type="spellStart"/>
      <w:r w:rsidR="004C456A" w:rsidRPr="00B1014C">
        <w:rPr>
          <w:rFonts w:ascii="Times New Roman" w:hAnsi="Times New Roman" w:cs="Times New Roman"/>
          <w:color w:val="000000"/>
          <w:sz w:val="28"/>
          <w:szCs w:val="28"/>
          <w:shd w:val="clear" w:color="auto" w:fill="FFFFFF"/>
        </w:rPr>
        <w:t>Закладний</w:t>
      </w:r>
      <w:proofErr w:type="spellEnd"/>
      <w:r w:rsidR="004C456A" w:rsidRPr="004C456A">
        <w:rPr>
          <w:rFonts w:ascii="Times New Roman" w:hAnsi="Times New Roman" w:cs="Times New Roman"/>
          <w:color w:val="000000"/>
          <w:sz w:val="28"/>
          <w:szCs w:val="28"/>
          <w:shd w:val="clear" w:color="auto" w:fill="FFFFFF"/>
        </w:rPr>
        <w:t>.</w:t>
      </w:r>
      <w:r w:rsidR="004C456A" w:rsidRPr="00B1014C">
        <w:rPr>
          <w:rFonts w:ascii="Times New Roman" w:hAnsi="Times New Roman" w:cs="Times New Roman"/>
          <w:color w:val="000000"/>
          <w:sz w:val="28"/>
          <w:szCs w:val="28"/>
          <w:shd w:val="clear" w:color="auto" w:fill="FFFFFF"/>
        </w:rPr>
        <w:t xml:space="preserve"> </w:t>
      </w:r>
      <w:r w:rsidR="004C456A" w:rsidRPr="004C456A">
        <w:rPr>
          <w:rFonts w:ascii="Times New Roman" w:hAnsi="Times New Roman" w:cs="Times New Roman"/>
          <w:color w:val="000000"/>
          <w:sz w:val="28"/>
          <w:szCs w:val="28"/>
          <w:shd w:val="clear" w:color="auto" w:fill="FFFFFF"/>
        </w:rPr>
        <w:t xml:space="preserve"> </w:t>
      </w:r>
      <w:proofErr w:type="spellStart"/>
      <w:r w:rsidR="00B1014C" w:rsidRPr="00B1014C">
        <w:rPr>
          <w:rFonts w:ascii="Times New Roman" w:hAnsi="Times New Roman" w:cs="Times New Roman"/>
          <w:color w:val="000000"/>
          <w:sz w:val="28"/>
          <w:szCs w:val="28"/>
          <w:shd w:val="clear" w:color="auto" w:fill="FFFFFF"/>
        </w:rPr>
        <w:t>Енергозбeрeжeння</w:t>
      </w:r>
      <w:proofErr w:type="spellEnd"/>
      <w:r w:rsidR="00B1014C" w:rsidRPr="00B1014C">
        <w:rPr>
          <w:rFonts w:ascii="Times New Roman" w:hAnsi="Times New Roman" w:cs="Times New Roman"/>
          <w:color w:val="000000"/>
          <w:sz w:val="28"/>
          <w:szCs w:val="28"/>
          <w:shd w:val="clear" w:color="auto" w:fill="FFFFFF"/>
        </w:rPr>
        <w:t xml:space="preserve"> </w:t>
      </w:r>
      <w:proofErr w:type="spellStart"/>
      <w:r w:rsidR="00B1014C" w:rsidRPr="00B1014C">
        <w:rPr>
          <w:rFonts w:ascii="Times New Roman" w:hAnsi="Times New Roman" w:cs="Times New Roman"/>
          <w:color w:val="000000"/>
          <w:sz w:val="28"/>
          <w:szCs w:val="28"/>
          <w:shd w:val="clear" w:color="auto" w:fill="FFFFFF"/>
        </w:rPr>
        <w:t>засобами</w:t>
      </w:r>
      <w:proofErr w:type="spellEnd"/>
      <w:r w:rsidR="00B1014C" w:rsidRPr="00B1014C">
        <w:rPr>
          <w:rFonts w:ascii="Times New Roman" w:hAnsi="Times New Roman" w:cs="Times New Roman"/>
          <w:color w:val="000000"/>
          <w:sz w:val="28"/>
          <w:szCs w:val="28"/>
          <w:shd w:val="clear" w:color="auto" w:fill="FFFFFF"/>
        </w:rPr>
        <w:t xml:space="preserve"> </w:t>
      </w:r>
      <w:proofErr w:type="spellStart"/>
      <w:r w:rsidR="00B1014C" w:rsidRPr="00B1014C">
        <w:rPr>
          <w:rFonts w:ascii="Times New Roman" w:hAnsi="Times New Roman" w:cs="Times New Roman"/>
          <w:color w:val="000000"/>
          <w:sz w:val="28"/>
          <w:szCs w:val="28"/>
          <w:shd w:val="clear" w:color="auto" w:fill="FFFFFF"/>
        </w:rPr>
        <w:t>промислового</w:t>
      </w:r>
      <w:proofErr w:type="spellEnd"/>
      <w:r w:rsidR="00B1014C" w:rsidRPr="00B1014C">
        <w:rPr>
          <w:rFonts w:ascii="Times New Roman" w:hAnsi="Times New Roman" w:cs="Times New Roman"/>
          <w:color w:val="000000"/>
          <w:sz w:val="28"/>
          <w:szCs w:val="28"/>
          <w:shd w:val="clear" w:color="auto" w:fill="FFFFFF"/>
        </w:rPr>
        <w:t xml:space="preserve"> </w:t>
      </w:r>
      <w:proofErr w:type="spellStart"/>
      <w:r w:rsidR="00B1014C" w:rsidRPr="00B1014C">
        <w:rPr>
          <w:rFonts w:ascii="Times New Roman" w:hAnsi="Times New Roman" w:cs="Times New Roman"/>
          <w:color w:val="000000"/>
          <w:sz w:val="28"/>
          <w:szCs w:val="28"/>
          <w:shd w:val="clear" w:color="auto" w:fill="FFFFFF"/>
        </w:rPr>
        <w:t>eлeктропривода</w:t>
      </w:r>
      <w:proofErr w:type="spellEnd"/>
      <w:r w:rsidR="00B1014C" w:rsidRPr="00B1014C">
        <w:rPr>
          <w:rFonts w:ascii="Times New Roman" w:hAnsi="Times New Roman" w:cs="Times New Roman"/>
          <w:color w:val="000000"/>
          <w:sz w:val="28"/>
          <w:szCs w:val="28"/>
          <w:shd w:val="clear" w:color="auto" w:fill="FFFFFF"/>
        </w:rPr>
        <w:t xml:space="preserve"> / О. М. </w:t>
      </w:r>
      <w:proofErr w:type="spellStart"/>
      <w:r w:rsidR="00B1014C" w:rsidRPr="00B1014C">
        <w:rPr>
          <w:rFonts w:ascii="Times New Roman" w:hAnsi="Times New Roman" w:cs="Times New Roman"/>
          <w:color w:val="000000"/>
          <w:sz w:val="28"/>
          <w:szCs w:val="28"/>
          <w:shd w:val="clear" w:color="auto" w:fill="FFFFFF"/>
        </w:rPr>
        <w:t>Закладний</w:t>
      </w:r>
      <w:proofErr w:type="spellEnd"/>
      <w:r w:rsidR="00B1014C" w:rsidRPr="00B1014C">
        <w:rPr>
          <w:rFonts w:ascii="Times New Roman" w:hAnsi="Times New Roman" w:cs="Times New Roman"/>
          <w:color w:val="000000"/>
          <w:sz w:val="28"/>
          <w:szCs w:val="28"/>
          <w:shd w:val="clear" w:color="auto" w:fill="FFFFFF"/>
        </w:rPr>
        <w:t xml:space="preserve">, А. В. </w:t>
      </w:r>
      <w:proofErr w:type="spellStart"/>
      <w:r w:rsidR="00B1014C" w:rsidRPr="00B1014C">
        <w:rPr>
          <w:rFonts w:ascii="Times New Roman" w:hAnsi="Times New Roman" w:cs="Times New Roman"/>
          <w:color w:val="000000"/>
          <w:sz w:val="28"/>
          <w:szCs w:val="28"/>
          <w:shd w:val="clear" w:color="auto" w:fill="FFFFFF"/>
        </w:rPr>
        <w:t>Праховник</w:t>
      </w:r>
      <w:proofErr w:type="spellEnd"/>
      <w:r w:rsidR="00B1014C" w:rsidRPr="00B1014C">
        <w:rPr>
          <w:rFonts w:ascii="Times New Roman" w:hAnsi="Times New Roman" w:cs="Times New Roman"/>
          <w:color w:val="000000"/>
          <w:sz w:val="28"/>
          <w:szCs w:val="28"/>
          <w:shd w:val="clear" w:color="auto" w:fill="FFFFFF"/>
        </w:rPr>
        <w:t>, О. І. Соловей., 2005</w:t>
      </w:r>
      <w:r w:rsidR="004C456A" w:rsidRPr="004C456A">
        <w:rPr>
          <w:rFonts w:ascii="Times New Roman" w:hAnsi="Times New Roman" w:cs="Times New Roman"/>
          <w:color w:val="000000"/>
          <w:sz w:val="28"/>
          <w:szCs w:val="28"/>
          <w:shd w:val="clear" w:color="auto" w:fill="FFFFFF"/>
        </w:rPr>
        <w:t xml:space="preserve"> </w:t>
      </w:r>
      <w:r w:rsidR="004C456A">
        <w:rPr>
          <w:rFonts w:ascii="Times New Roman" w:hAnsi="Times New Roman" w:cs="Times New Roman"/>
          <w:color w:val="000000"/>
          <w:sz w:val="28"/>
          <w:szCs w:val="28"/>
          <w:shd w:val="clear" w:color="auto" w:fill="FFFFFF"/>
          <w:lang w:val="uk-UA"/>
        </w:rPr>
        <w:t>р</w:t>
      </w:r>
      <w:r w:rsidR="00B1014C" w:rsidRPr="00B1014C">
        <w:rPr>
          <w:rFonts w:ascii="Times New Roman" w:hAnsi="Times New Roman" w:cs="Times New Roman"/>
          <w:color w:val="000000"/>
          <w:sz w:val="28"/>
          <w:szCs w:val="28"/>
          <w:shd w:val="clear" w:color="auto" w:fill="FFFFFF"/>
        </w:rPr>
        <w:t>.</w:t>
      </w:r>
    </w:p>
    <w:p w14:paraId="293ECCA0" w14:textId="228E2EBC" w:rsidR="003B1769" w:rsidRPr="009477C1" w:rsidRDefault="000138CC" w:rsidP="009D6004">
      <w:pPr>
        <w:spacing w:after="0" w:line="360" w:lineRule="auto"/>
        <w:rPr>
          <w:rFonts w:ascii="Times New Roman" w:hAnsi="Times New Roman" w:cs="Times New Roman"/>
          <w:b/>
          <w:sz w:val="28"/>
          <w:szCs w:val="28"/>
          <w:lang w:val="uk-UA"/>
        </w:rPr>
      </w:pPr>
      <w:r w:rsidRPr="000138CC">
        <w:rPr>
          <w:rFonts w:ascii="Times New Roman" w:hAnsi="Times New Roman" w:cs="Times New Roman"/>
          <w:sz w:val="28"/>
          <w:szCs w:val="28"/>
          <w:lang w:val="uk-UA"/>
        </w:rPr>
        <w:t>4</w:t>
      </w:r>
      <w:r w:rsidRPr="009477C1">
        <w:rPr>
          <w:rFonts w:ascii="Times New Roman" w:hAnsi="Times New Roman" w:cs="Times New Roman"/>
          <w:sz w:val="28"/>
          <w:szCs w:val="28"/>
          <w:lang w:val="uk-UA"/>
        </w:rPr>
        <w:t xml:space="preserve">) </w:t>
      </w:r>
      <w:bookmarkEnd w:id="4"/>
      <w:r w:rsidR="004C456A" w:rsidRPr="009477C1">
        <w:rPr>
          <w:rFonts w:ascii="Times New Roman" w:hAnsi="Times New Roman" w:cs="Times New Roman"/>
          <w:sz w:val="28"/>
          <w:szCs w:val="28"/>
          <w:lang w:val="uk-UA"/>
        </w:rPr>
        <w:t>О. В. Донець</w:t>
      </w:r>
      <w:r w:rsidR="004C456A">
        <w:rPr>
          <w:rFonts w:ascii="Times New Roman" w:hAnsi="Times New Roman" w:cs="Times New Roman"/>
          <w:sz w:val="28"/>
          <w:szCs w:val="28"/>
          <w:lang w:val="uk-UA"/>
        </w:rPr>
        <w:t xml:space="preserve">. </w:t>
      </w:r>
      <w:r w:rsidR="009477C1" w:rsidRPr="009477C1">
        <w:rPr>
          <w:rFonts w:ascii="Times New Roman" w:hAnsi="Times New Roman" w:cs="Times New Roman"/>
          <w:sz w:val="28"/>
          <w:szCs w:val="28"/>
          <w:lang w:val="uk-UA"/>
        </w:rPr>
        <w:t>Теорія електропривода</w:t>
      </w:r>
      <w:r w:rsidR="00B1014C" w:rsidRPr="00B1014C">
        <w:rPr>
          <w:rFonts w:ascii="Times New Roman" w:hAnsi="Times New Roman" w:cs="Times New Roman"/>
          <w:sz w:val="28"/>
          <w:szCs w:val="28"/>
        </w:rPr>
        <w:t xml:space="preserve"> /</w:t>
      </w:r>
      <w:r w:rsidR="009477C1" w:rsidRPr="009477C1">
        <w:rPr>
          <w:rFonts w:ascii="Times New Roman" w:hAnsi="Times New Roman" w:cs="Times New Roman"/>
          <w:sz w:val="28"/>
          <w:szCs w:val="28"/>
        </w:rPr>
        <w:t xml:space="preserve"> </w:t>
      </w:r>
      <w:r w:rsidR="009477C1" w:rsidRPr="009477C1">
        <w:rPr>
          <w:rFonts w:ascii="Times New Roman" w:hAnsi="Times New Roman" w:cs="Times New Roman"/>
          <w:sz w:val="28"/>
          <w:szCs w:val="28"/>
          <w:lang w:val="uk-UA"/>
        </w:rPr>
        <w:t xml:space="preserve">О. В. Донець, П. М. </w:t>
      </w:r>
      <w:proofErr w:type="spellStart"/>
      <w:r w:rsidR="009477C1" w:rsidRPr="009477C1">
        <w:rPr>
          <w:rFonts w:ascii="Times New Roman" w:hAnsi="Times New Roman" w:cs="Times New Roman"/>
          <w:sz w:val="28"/>
          <w:szCs w:val="28"/>
          <w:lang w:val="uk-UA"/>
        </w:rPr>
        <w:t>Пушков</w:t>
      </w:r>
      <w:proofErr w:type="spellEnd"/>
      <w:r w:rsidR="009477C1" w:rsidRPr="009477C1">
        <w:rPr>
          <w:rFonts w:ascii="Times New Roman" w:hAnsi="Times New Roman" w:cs="Times New Roman"/>
          <w:sz w:val="28"/>
          <w:szCs w:val="28"/>
          <w:lang w:val="uk-UA"/>
        </w:rPr>
        <w:t xml:space="preserve">, М. І. </w:t>
      </w:r>
      <w:proofErr w:type="spellStart"/>
      <w:r w:rsidR="009477C1" w:rsidRPr="009477C1">
        <w:rPr>
          <w:rFonts w:ascii="Times New Roman" w:hAnsi="Times New Roman" w:cs="Times New Roman"/>
          <w:sz w:val="28"/>
          <w:szCs w:val="28"/>
          <w:lang w:val="uk-UA"/>
        </w:rPr>
        <w:t>Шпіка</w:t>
      </w:r>
      <w:proofErr w:type="spellEnd"/>
      <w:r w:rsidR="00B1014C" w:rsidRPr="00B1014C">
        <w:rPr>
          <w:rFonts w:ascii="Times New Roman" w:hAnsi="Times New Roman" w:cs="Times New Roman"/>
          <w:sz w:val="28"/>
          <w:szCs w:val="28"/>
        </w:rPr>
        <w:t>.</w:t>
      </w:r>
      <w:r w:rsidR="00486EF3">
        <w:rPr>
          <w:rFonts w:ascii="Times New Roman" w:hAnsi="Times New Roman" w:cs="Times New Roman"/>
          <w:sz w:val="28"/>
          <w:szCs w:val="28"/>
          <w:lang w:val="uk-UA"/>
        </w:rPr>
        <w:t>,</w:t>
      </w:r>
      <w:r w:rsidR="009477C1" w:rsidRPr="009477C1">
        <w:rPr>
          <w:rFonts w:ascii="Times New Roman" w:hAnsi="Times New Roman" w:cs="Times New Roman"/>
          <w:sz w:val="28"/>
          <w:szCs w:val="28"/>
          <w:lang w:val="uk-UA"/>
        </w:rPr>
        <w:t xml:space="preserve"> 2013</w:t>
      </w:r>
      <w:r w:rsidR="00486EF3">
        <w:rPr>
          <w:rFonts w:ascii="Times New Roman" w:hAnsi="Times New Roman" w:cs="Times New Roman"/>
          <w:sz w:val="28"/>
          <w:szCs w:val="28"/>
          <w:lang w:val="uk-UA"/>
        </w:rPr>
        <w:t xml:space="preserve"> р.</w:t>
      </w:r>
    </w:p>
    <w:p w14:paraId="693CD151" w14:textId="4BC35CCD" w:rsidR="003B1769" w:rsidRPr="009477C1" w:rsidRDefault="00486EF3" w:rsidP="009D6004">
      <w:pPr>
        <w:spacing w:after="0" w:line="360" w:lineRule="auto"/>
        <w:rPr>
          <w:rFonts w:ascii="Times New Roman" w:hAnsi="Times New Roman" w:cs="Times New Roman"/>
          <w:b/>
          <w:sz w:val="28"/>
          <w:szCs w:val="28"/>
          <w:lang w:val="uk-UA"/>
        </w:rPr>
      </w:pPr>
      <w:r>
        <w:rPr>
          <w:rStyle w:val="4"/>
          <w:b w:val="0"/>
          <w:color w:val="000000"/>
          <w:sz w:val="28"/>
          <w:szCs w:val="28"/>
          <w:lang w:val="uk-UA"/>
        </w:rPr>
        <w:t>5</w:t>
      </w:r>
      <w:r w:rsidR="009477C1">
        <w:rPr>
          <w:rStyle w:val="4"/>
          <w:b w:val="0"/>
          <w:color w:val="000000"/>
          <w:sz w:val="28"/>
          <w:szCs w:val="28"/>
          <w:lang w:val="uk-UA"/>
        </w:rPr>
        <w:t>)</w:t>
      </w:r>
      <w:r w:rsidR="004C456A" w:rsidRPr="004C456A">
        <w:rPr>
          <w:rFonts w:ascii="Times New Roman" w:hAnsi="Times New Roman" w:cs="Times New Roman"/>
          <w:color w:val="333333"/>
          <w:sz w:val="28"/>
          <w:szCs w:val="28"/>
          <w:shd w:val="clear" w:color="auto" w:fill="FFFFFF"/>
        </w:rPr>
        <w:t xml:space="preserve"> </w:t>
      </w:r>
      <w:proofErr w:type="spellStart"/>
      <w:r w:rsidR="004C456A" w:rsidRPr="009477C1">
        <w:rPr>
          <w:rFonts w:ascii="Times New Roman" w:hAnsi="Times New Roman" w:cs="Times New Roman"/>
          <w:color w:val="333333"/>
          <w:sz w:val="28"/>
          <w:szCs w:val="28"/>
          <w:shd w:val="clear" w:color="auto" w:fill="FFFFFF"/>
        </w:rPr>
        <w:t>Юрій</w:t>
      </w:r>
      <w:proofErr w:type="spellEnd"/>
      <w:r w:rsidR="004C456A" w:rsidRPr="009477C1">
        <w:rPr>
          <w:rFonts w:ascii="Times New Roman" w:hAnsi="Times New Roman" w:cs="Times New Roman"/>
          <w:color w:val="333333"/>
          <w:sz w:val="28"/>
          <w:szCs w:val="28"/>
          <w:shd w:val="clear" w:color="auto" w:fill="FFFFFF"/>
        </w:rPr>
        <w:t xml:space="preserve"> </w:t>
      </w:r>
      <w:proofErr w:type="spellStart"/>
      <w:r w:rsidR="004C456A" w:rsidRPr="009477C1">
        <w:rPr>
          <w:rFonts w:ascii="Times New Roman" w:hAnsi="Times New Roman" w:cs="Times New Roman"/>
          <w:color w:val="333333"/>
          <w:sz w:val="28"/>
          <w:szCs w:val="28"/>
          <w:shd w:val="clear" w:color="auto" w:fill="FFFFFF"/>
        </w:rPr>
        <w:t>Лавріненко</w:t>
      </w:r>
      <w:proofErr w:type="spellEnd"/>
      <w:r w:rsidR="004C456A">
        <w:rPr>
          <w:rFonts w:ascii="Times New Roman" w:hAnsi="Times New Roman" w:cs="Times New Roman"/>
          <w:color w:val="333333"/>
          <w:sz w:val="28"/>
          <w:szCs w:val="28"/>
          <w:shd w:val="clear" w:color="auto" w:fill="FFFFFF"/>
          <w:lang w:val="uk-UA"/>
        </w:rPr>
        <w:t>.</w:t>
      </w:r>
      <w:r w:rsidR="009477C1">
        <w:rPr>
          <w:rStyle w:val="4"/>
          <w:b w:val="0"/>
          <w:color w:val="000000"/>
          <w:sz w:val="28"/>
          <w:szCs w:val="28"/>
          <w:lang w:val="uk-UA"/>
        </w:rPr>
        <w:t xml:space="preserve"> Електропривод</w:t>
      </w:r>
      <w:r w:rsidR="00B1014C" w:rsidRPr="00B1014C">
        <w:rPr>
          <w:rStyle w:val="4"/>
          <w:b w:val="0"/>
          <w:color w:val="000000"/>
          <w:sz w:val="28"/>
          <w:szCs w:val="28"/>
        </w:rPr>
        <w:t xml:space="preserve"> / </w:t>
      </w:r>
      <w:r w:rsidR="009477C1">
        <w:rPr>
          <w:rStyle w:val="4"/>
          <w:b w:val="0"/>
          <w:color w:val="000000"/>
          <w:sz w:val="28"/>
          <w:szCs w:val="28"/>
          <w:lang w:val="uk-UA"/>
        </w:rPr>
        <w:t xml:space="preserve"> </w:t>
      </w:r>
      <w:proofErr w:type="spellStart"/>
      <w:r w:rsidR="009477C1" w:rsidRPr="009477C1">
        <w:rPr>
          <w:rFonts w:ascii="Times New Roman" w:hAnsi="Times New Roman" w:cs="Times New Roman"/>
          <w:color w:val="333333"/>
          <w:sz w:val="28"/>
          <w:szCs w:val="28"/>
          <w:shd w:val="clear" w:color="auto" w:fill="FFFFFF"/>
        </w:rPr>
        <w:t>Юрій</w:t>
      </w:r>
      <w:proofErr w:type="spellEnd"/>
      <w:r w:rsidR="009477C1" w:rsidRPr="009477C1">
        <w:rPr>
          <w:rFonts w:ascii="Times New Roman" w:hAnsi="Times New Roman" w:cs="Times New Roman"/>
          <w:color w:val="333333"/>
          <w:sz w:val="28"/>
          <w:szCs w:val="28"/>
          <w:shd w:val="clear" w:color="auto" w:fill="FFFFFF"/>
        </w:rPr>
        <w:t xml:space="preserve"> </w:t>
      </w:r>
      <w:proofErr w:type="spellStart"/>
      <w:r w:rsidR="009477C1" w:rsidRPr="009477C1">
        <w:rPr>
          <w:rFonts w:ascii="Times New Roman" w:hAnsi="Times New Roman" w:cs="Times New Roman"/>
          <w:color w:val="333333"/>
          <w:sz w:val="28"/>
          <w:szCs w:val="28"/>
          <w:shd w:val="clear" w:color="auto" w:fill="FFFFFF"/>
        </w:rPr>
        <w:t>Лавріненко</w:t>
      </w:r>
      <w:proofErr w:type="spellEnd"/>
      <w:r w:rsidR="009477C1" w:rsidRPr="009477C1">
        <w:rPr>
          <w:rFonts w:ascii="Times New Roman" w:hAnsi="Times New Roman" w:cs="Times New Roman"/>
          <w:color w:val="333333"/>
          <w:sz w:val="28"/>
          <w:szCs w:val="28"/>
          <w:shd w:val="clear" w:color="auto" w:fill="FFFFFF"/>
        </w:rPr>
        <w:t xml:space="preserve">, </w:t>
      </w:r>
      <w:proofErr w:type="spellStart"/>
      <w:r w:rsidR="009477C1" w:rsidRPr="009477C1">
        <w:rPr>
          <w:rFonts w:ascii="Times New Roman" w:hAnsi="Times New Roman" w:cs="Times New Roman"/>
          <w:color w:val="333333"/>
          <w:sz w:val="28"/>
          <w:szCs w:val="28"/>
          <w:shd w:val="clear" w:color="auto" w:fill="FFFFFF"/>
        </w:rPr>
        <w:t>Олександр</w:t>
      </w:r>
      <w:proofErr w:type="spellEnd"/>
      <w:r w:rsidR="009477C1" w:rsidRPr="009477C1">
        <w:rPr>
          <w:rFonts w:ascii="Times New Roman" w:hAnsi="Times New Roman" w:cs="Times New Roman"/>
          <w:color w:val="333333"/>
          <w:sz w:val="28"/>
          <w:szCs w:val="28"/>
          <w:shd w:val="clear" w:color="auto" w:fill="FFFFFF"/>
        </w:rPr>
        <w:t xml:space="preserve"> Марченко, Петро Савченко</w:t>
      </w:r>
      <w:r w:rsidR="009477C1">
        <w:rPr>
          <w:rFonts w:ascii="Times New Roman" w:hAnsi="Times New Roman" w:cs="Times New Roman"/>
          <w:color w:val="333333"/>
          <w:sz w:val="28"/>
          <w:szCs w:val="28"/>
          <w:shd w:val="clear" w:color="auto" w:fill="FFFFFF"/>
          <w:lang w:val="uk-UA"/>
        </w:rPr>
        <w:t xml:space="preserve"> , 2009 р .</w:t>
      </w:r>
    </w:p>
    <w:p w14:paraId="5D36FD4C" w14:textId="153E9A64" w:rsidR="003B1769" w:rsidRPr="000138CC" w:rsidRDefault="00486EF3" w:rsidP="009D6004">
      <w:pPr>
        <w:spacing w:after="0" w:line="360" w:lineRule="auto"/>
        <w:rPr>
          <w:rFonts w:ascii="Times New Roman" w:eastAsia="Times New Roman" w:hAnsi="Times New Roman" w:cs="Times New Roman"/>
          <w:sz w:val="28"/>
          <w:szCs w:val="28"/>
          <w:lang w:val="uk-UA"/>
        </w:rPr>
      </w:pPr>
      <w:r>
        <w:rPr>
          <w:rFonts w:ascii="Times New Roman" w:hAnsi="Times New Roman" w:cs="Times New Roman"/>
          <w:sz w:val="28"/>
          <w:szCs w:val="28"/>
          <w:lang w:val="uk-UA"/>
        </w:rPr>
        <w:t>6</w:t>
      </w:r>
      <w:r w:rsidR="000138CC" w:rsidRPr="000138CC">
        <w:rPr>
          <w:rFonts w:ascii="Times New Roman" w:hAnsi="Times New Roman" w:cs="Times New Roman"/>
          <w:sz w:val="28"/>
          <w:szCs w:val="28"/>
          <w:lang w:val="uk-UA"/>
        </w:rPr>
        <w:t xml:space="preserve">) </w:t>
      </w:r>
      <w:r w:rsidR="00FE37FD" w:rsidRPr="00FE37FD">
        <w:rPr>
          <w:rFonts w:ascii="Times New Roman" w:hAnsi="Times New Roman" w:cs="Times New Roman"/>
          <w:color w:val="000000"/>
          <w:sz w:val="28"/>
          <w:szCs w:val="28"/>
          <w:shd w:val="clear" w:color="auto" w:fill="FFFFFF"/>
          <w:lang w:val="uk-UA"/>
        </w:rPr>
        <w:t xml:space="preserve">Монітор. Використання </w:t>
      </w:r>
      <w:r w:rsidR="00FE37FD" w:rsidRPr="00FE37FD">
        <w:rPr>
          <w:rFonts w:ascii="Times New Roman" w:hAnsi="Times New Roman" w:cs="Times New Roman"/>
          <w:color w:val="000000"/>
          <w:sz w:val="28"/>
          <w:szCs w:val="28"/>
          <w:shd w:val="clear" w:color="auto" w:fill="FFFFFF"/>
        </w:rPr>
        <w:t>e</w:t>
      </w:r>
      <w:r w:rsidR="00FE37FD" w:rsidRPr="00FE37FD">
        <w:rPr>
          <w:rFonts w:ascii="Times New Roman" w:hAnsi="Times New Roman" w:cs="Times New Roman"/>
          <w:color w:val="000000"/>
          <w:sz w:val="28"/>
          <w:szCs w:val="28"/>
          <w:shd w:val="clear" w:color="auto" w:fill="FFFFFF"/>
          <w:lang w:val="uk-UA"/>
        </w:rPr>
        <w:t>н</w:t>
      </w:r>
      <w:r w:rsidR="00FE37FD" w:rsidRPr="00FE37FD">
        <w:rPr>
          <w:rFonts w:ascii="Times New Roman" w:hAnsi="Times New Roman" w:cs="Times New Roman"/>
          <w:color w:val="000000"/>
          <w:sz w:val="28"/>
          <w:szCs w:val="28"/>
          <w:shd w:val="clear" w:color="auto" w:fill="FFFFFF"/>
        </w:rPr>
        <w:t>e</w:t>
      </w:r>
      <w:proofErr w:type="spellStart"/>
      <w:r w:rsidR="00FE37FD" w:rsidRPr="00FE37FD">
        <w:rPr>
          <w:rFonts w:ascii="Times New Roman" w:hAnsi="Times New Roman" w:cs="Times New Roman"/>
          <w:color w:val="000000"/>
          <w:sz w:val="28"/>
          <w:szCs w:val="28"/>
          <w:shd w:val="clear" w:color="auto" w:fill="FFFFFF"/>
          <w:lang w:val="uk-UA"/>
        </w:rPr>
        <w:t>ргозб</w:t>
      </w:r>
      <w:proofErr w:type="spellEnd"/>
      <w:r w:rsidR="00FE37FD" w:rsidRPr="00FE37FD">
        <w:rPr>
          <w:rFonts w:ascii="Times New Roman" w:hAnsi="Times New Roman" w:cs="Times New Roman"/>
          <w:color w:val="000000"/>
          <w:sz w:val="28"/>
          <w:szCs w:val="28"/>
          <w:shd w:val="clear" w:color="auto" w:fill="FFFFFF"/>
        </w:rPr>
        <w:t>e</w:t>
      </w:r>
      <w:r w:rsidR="00FE37FD" w:rsidRPr="00FE37FD">
        <w:rPr>
          <w:rFonts w:ascii="Times New Roman" w:hAnsi="Times New Roman" w:cs="Times New Roman"/>
          <w:color w:val="000000"/>
          <w:sz w:val="28"/>
          <w:szCs w:val="28"/>
          <w:shd w:val="clear" w:color="auto" w:fill="FFFFFF"/>
          <w:lang w:val="uk-UA"/>
        </w:rPr>
        <w:t>р</w:t>
      </w:r>
      <w:r w:rsidR="00FE37FD" w:rsidRPr="00FE37FD">
        <w:rPr>
          <w:rFonts w:ascii="Times New Roman" w:hAnsi="Times New Roman" w:cs="Times New Roman"/>
          <w:color w:val="000000"/>
          <w:sz w:val="28"/>
          <w:szCs w:val="28"/>
          <w:shd w:val="clear" w:color="auto" w:fill="FFFFFF"/>
        </w:rPr>
        <w:t>i</w:t>
      </w:r>
      <w:proofErr w:type="spellStart"/>
      <w:r w:rsidR="00FE37FD" w:rsidRPr="00FE37FD">
        <w:rPr>
          <w:rFonts w:ascii="Times New Roman" w:hAnsi="Times New Roman" w:cs="Times New Roman"/>
          <w:color w:val="000000"/>
          <w:sz w:val="28"/>
          <w:szCs w:val="28"/>
          <w:shd w:val="clear" w:color="auto" w:fill="FFFFFF"/>
          <w:lang w:val="uk-UA"/>
        </w:rPr>
        <w:t>гаючих</w:t>
      </w:r>
      <w:proofErr w:type="spellEnd"/>
      <w:r w:rsidR="00FE37FD" w:rsidRPr="00FE37FD">
        <w:rPr>
          <w:rFonts w:ascii="Times New Roman" w:hAnsi="Times New Roman" w:cs="Times New Roman"/>
          <w:color w:val="000000"/>
          <w:sz w:val="28"/>
          <w:szCs w:val="28"/>
          <w:shd w:val="clear" w:color="auto" w:fill="FFFFFF"/>
          <w:lang w:val="uk-UA"/>
        </w:rPr>
        <w:t xml:space="preserve"> т</w:t>
      </w:r>
      <w:r w:rsidR="00FE37FD" w:rsidRPr="00FE37FD">
        <w:rPr>
          <w:rFonts w:ascii="Times New Roman" w:hAnsi="Times New Roman" w:cs="Times New Roman"/>
          <w:color w:val="000000"/>
          <w:sz w:val="28"/>
          <w:szCs w:val="28"/>
          <w:shd w:val="clear" w:color="auto" w:fill="FFFFFF"/>
        </w:rPr>
        <w:t>e</w:t>
      </w:r>
      <w:proofErr w:type="spellStart"/>
      <w:r w:rsidR="00FE37FD" w:rsidRPr="00FE37FD">
        <w:rPr>
          <w:rFonts w:ascii="Times New Roman" w:hAnsi="Times New Roman" w:cs="Times New Roman"/>
          <w:color w:val="000000"/>
          <w:sz w:val="28"/>
          <w:szCs w:val="28"/>
          <w:shd w:val="clear" w:color="auto" w:fill="FFFFFF"/>
          <w:lang w:val="uk-UA"/>
        </w:rPr>
        <w:t>хнолог</w:t>
      </w:r>
      <w:proofErr w:type="spellEnd"/>
      <w:r w:rsidR="00FE37FD" w:rsidRPr="00FE37FD">
        <w:rPr>
          <w:rFonts w:ascii="Times New Roman" w:hAnsi="Times New Roman" w:cs="Times New Roman"/>
          <w:color w:val="000000"/>
          <w:sz w:val="28"/>
          <w:szCs w:val="28"/>
          <w:shd w:val="clear" w:color="auto" w:fill="FFFFFF"/>
        </w:rPr>
        <w:t>i</w:t>
      </w:r>
      <w:r w:rsidR="00FE37FD" w:rsidRPr="00FE37FD">
        <w:rPr>
          <w:rFonts w:ascii="Times New Roman" w:hAnsi="Times New Roman" w:cs="Times New Roman"/>
          <w:color w:val="000000"/>
          <w:sz w:val="28"/>
          <w:szCs w:val="28"/>
          <w:shd w:val="clear" w:color="auto" w:fill="FFFFFF"/>
          <w:lang w:val="uk-UA"/>
        </w:rPr>
        <w:t xml:space="preserve">й в країнах </w:t>
      </w:r>
      <w:r w:rsidR="00FE37FD" w:rsidRPr="00FE37FD">
        <w:rPr>
          <w:rFonts w:ascii="Times New Roman" w:hAnsi="Times New Roman" w:cs="Times New Roman"/>
          <w:color w:val="000000"/>
          <w:sz w:val="28"/>
          <w:szCs w:val="28"/>
          <w:shd w:val="clear" w:color="auto" w:fill="FFFFFF"/>
        </w:rPr>
        <w:t>E</w:t>
      </w:r>
      <w:r w:rsidR="00FE37FD" w:rsidRPr="00FE37FD">
        <w:rPr>
          <w:rFonts w:ascii="Times New Roman" w:hAnsi="Times New Roman" w:cs="Times New Roman"/>
          <w:color w:val="000000"/>
          <w:sz w:val="28"/>
          <w:szCs w:val="28"/>
          <w:shd w:val="clear" w:color="auto" w:fill="FFFFFF"/>
          <w:lang w:val="uk-UA"/>
        </w:rPr>
        <w:t xml:space="preserve">С: </w:t>
      </w:r>
      <w:proofErr w:type="spellStart"/>
      <w:r w:rsidR="00FE37FD" w:rsidRPr="00FE37FD">
        <w:rPr>
          <w:rFonts w:ascii="Times New Roman" w:hAnsi="Times New Roman" w:cs="Times New Roman"/>
          <w:color w:val="000000"/>
          <w:sz w:val="28"/>
          <w:szCs w:val="28"/>
          <w:shd w:val="clear" w:color="auto" w:fill="FFFFFF"/>
          <w:lang w:val="uk-UA"/>
        </w:rPr>
        <w:t>досв</w:t>
      </w:r>
      <w:proofErr w:type="spellEnd"/>
      <w:r w:rsidR="00FE37FD" w:rsidRPr="00FE37FD">
        <w:rPr>
          <w:rFonts w:ascii="Times New Roman" w:hAnsi="Times New Roman" w:cs="Times New Roman"/>
          <w:color w:val="000000"/>
          <w:sz w:val="28"/>
          <w:szCs w:val="28"/>
          <w:shd w:val="clear" w:color="auto" w:fill="FFFFFF"/>
        </w:rPr>
        <w:t>i</w:t>
      </w:r>
      <w:r w:rsidR="00FE37FD" w:rsidRPr="00FE37FD">
        <w:rPr>
          <w:rFonts w:ascii="Times New Roman" w:hAnsi="Times New Roman" w:cs="Times New Roman"/>
          <w:color w:val="000000"/>
          <w:sz w:val="28"/>
          <w:szCs w:val="28"/>
          <w:shd w:val="clear" w:color="auto" w:fill="FFFFFF"/>
          <w:lang w:val="uk-UA"/>
        </w:rPr>
        <w:t xml:space="preserve">д для України [Електронний ресурс] / Монітор – Режим доступу до ресурсу: </w:t>
      </w:r>
      <w:proofErr w:type="spellStart"/>
      <w:r w:rsidR="00FE37FD" w:rsidRPr="00FE37FD">
        <w:rPr>
          <w:rFonts w:ascii="Times New Roman" w:hAnsi="Times New Roman" w:cs="Times New Roman"/>
          <w:color w:val="000000"/>
          <w:sz w:val="28"/>
          <w:szCs w:val="28"/>
          <w:shd w:val="clear" w:color="auto" w:fill="FFFFFF"/>
        </w:rPr>
        <w:t>http</w:t>
      </w:r>
      <w:proofErr w:type="spellEnd"/>
      <w:r w:rsidR="00FE37FD" w:rsidRPr="00FE37FD">
        <w:rPr>
          <w:rFonts w:ascii="Times New Roman" w:hAnsi="Times New Roman" w:cs="Times New Roman"/>
          <w:color w:val="000000"/>
          <w:sz w:val="28"/>
          <w:szCs w:val="28"/>
          <w:shd w:val="clear" w:color="auto" w:fill="FFFFFF"/>
          <w:lang w:val="uk-UA"/>
        </w:rPr>
        <w:t>://</w:t>
      </w:r>
      <w:proofErr w:type="spellStart"/>
      <w:r w:rsidR="00FE37FD" w:rsidRPr="00FE37FD">
        <w:rPr>
          <w:rFonts w:ascii="Times New Roman" w:hAnsi="Times New Roman" w:cs="Times New Roman"/>
          <w:color w:val="000000"/>
          <w:sz w:val="28"/>
          <w:szCs w:val="28"/>
          <w:shd w:val="clear" w:color="auto" w:fill="FFFFFF"/>
        </w:rPr>
        <w:t>old</w:t>
      </w:r>
      <w:proofErr w:type="spellEnd"/>
      <w:r w:rsidR="00FE37FD" w:rsidRPr="00FE37FD">
        <w:rPr>
          <w:rFonts w:ascii="Times New Roman" w:hAnsi="Times New Roman" w:cs="Times New Roman"/>
          <w:color w:val="000000"/>
          <w:sz w:val="28"/>
          <w:szCs w:val="28"/>
          <w:shd w:val="clear" w:color="auto" w:fill="FFFFFF"/>
          <w:lang w:val="uk-UA"/>
        </w:rPr>
        <w:t>.</w:t>
      </w:r>
      <w:proofErr w:type="spellStart"/>
      <w:r w:rsidR="00FE37FD" w:rsidRPr="00FE37FD">
        <w:rPr>
          <w:rFonts w:ascii="Times New Roman" w:hAnsi="Times New Roman" w:cs="Times New Roman"/>
          <w:color w:val="000000"/>
          <w:sz w:val="28"/>
          <w:szCs w:val="28"/>
          <w:shd w:val="clear" w:color="auto" w:fill="FFFFFF"/>
        </w:rPr>
        <w:t>niss</w:t>
      </w:r>
      <w:proofErr w:type="spellEnd"/>
      <w:r w:rsidR="00FE37FD" w:rsidRPr="00FE37FD">
        <w:rPr>
          <w:rFonts w:ascii="Times New Roman" w:hAnsi="Times New Roman" w:cs="Times New Roman"/>
          <w:color w:val="000000"/>
          <w:sz w:val="28"/>
          <w:szCs w:val="28"/>
          <w:shd w:val="clear" w:color="auto" w:fill="FFFFFF"/>
          <w:lang w:val="uk-UA"/>
        </w:rPr>
        <w:t>.</w:t>
      </w:r>
      <w:proofErr w:type="spellStart"/>
      <w:r w:rsidR="00FE37FD" w:rsidRPr="00FE37FD">
        <w:rPr>
          <w:rFonts w:ascii="Times New Roman" w:hAnsi="Times New Roman" w:cs="Times New Roman"/>
          <w:color w:val="000000"/>
          <w:sz w:val="28"/>
          <w:szCs w:val="28"/>
          <w:shd w:val="clear" w:color="auto" w:fill="FFFFFF"/>
        </w:rPr>
        <w:t>gov</w:t>
      </w:r>
      <w:proofErr w:type="spellEnd"/>
      <w:r w:rsidR="00FE37FD" w:rsidRPr="00FE37FD">
        <w:rPr>
          <w:rFonts w:ascii="Times New Roman" w:hAnsi="Times New Roman" w:cs="Times New Roman"/>
          <w:color w:val="000000"/>
          <w:sz w:val="28"/>
          <w:szCs w:val="28"/>
          <w:shd w:val="clear" w:color="auto" w:fill="FFFFFF"/>
          <w:lang w:val="uk-UA"/>
        </w:rPr>
        <w:t>.</w:t>
      </w:r>
      <w:proofErr w:type="spellStart"/>
      <w:r w:rsidR="00FE37FD" w:rsidRPr="00FE37FD">
        <w:rPr>
          <w:rFonts w:ascii="Times New Roman" w:hAnsi="Times New Roman" w:cs="Times New Roman"/>
          <w:color w:val="000000"/>
          <w:sz w:val="28"/>
          <w:szCs w:val="28"/>
          <w:shd w:val="clear" w:color="auto" w:fill="FFFFFF"/>
        </w:rPr>
        <w:t>ua</w:t>
      </w:r>
      <w:proofErr w:type="spellEnd"/>
      <w:r w:rsidR="00FE37FD" w:rsidRPr="00FE37FD">
        <w:rPr>
          <w:rFonts w:ascii="Times New Roman" w:hAnsi="Times New Roman" w:cs="Times New Roman"/>
          <w:color w:val="000000"/>
          <w:sz w:val="28"/>
          <w:szCs w:val="28"/>
          <w:shd w:val="clear" w:color="auto" w:fill="FFFFFF"/>
          <w:lang w:val="uk-UA"/>
        </w:rPr>
        <w:t>/</w:t>
      </w:r>
      <w:r w:rsidR="00FE37FD" w:rsidRPr="00FE37FD">
        <w:rPr>
          <w:rFonts w:ascii="Times New Roman" w:hAnsi="Times New Roman" w:cs="Times New Roman"/>
          <w:color w:val="000000"/>
          <w:sz w:val="28"/>
          <w:szCs w:val="28"/>
          <w:shd w:val="clear" w:color="auto" w:fill="FFFFFF"/>
        </w:rPr>
        <w:t>Monitor</w:t>
      </w:r>
      <w:r w:rsidR="00FE37FD" w:rsidRPr="00FE37FD">
        <w:rPr>
          <w:rFonts w:ascii="Times New Roman" w:hAnsi="Times New Roman" w:cs="Times New Roman"/>
          <w:color w:val="000000"/>
          <w:sz w:val="28"/>
          <w:szCs w:val="28"/>
          <w:shd w:val="clear" w:color="auto" w:fill="FFFFFF"/>
          <w:lang w:val="uk-UA"/>
        </w:rPr>
        <w:t>/</w:t>
      </w:r>
      <w:proofErr w:type="spellStart"/>
      <w:r w:rsidR="00FE37FD" w:rsidRPr="00FE37FD">
        <w:rPr>
          <w:rFonts w:ascii="Times New Roman" w:hAnsi="Times New Roman" w:cs="Times New Roman"/>
          <w:color w:val="000000"/>
          <w:sz w:val="28"/>
          <w:szCs w:val="28"/>
          <w:shd w:val="clear" w:color="auto" w:fill="FFFFFF"/>
        </w:rPr>
        <w:t>March</w:t>
      </w:r>
      <w:proofErr w:type="spellEnd"/>
      <w:r w:rsidR="00FE37FD" w:rsidRPr="00FE37FD">
        <w:rPr>
          <w:rFonts w:ascii="Times New Roman" w:hAnsi="Times New Roman" w:cs="Times New Roman"/>
          <w:color w:val="000000"/>
          <w:sz w:val="28"/>
          <w:szCs w:val="28"/>
          <w:shd w:val="clear" w:color="auto" w:fill="FFFFFF"/>
          <w:lang w:val="uk-UA"/>
        </w:rPr>
        <w:t>2010/19.</w:t>
      </w:r>
      <w:proofErr w:type="spellStart"/>
      <w:r w:rsidR="00FE37FD" w:rsidRPr="00FE37FD">
        <w:rPr>
          <w:rFonts w:ascii="Times New Roman" w:hAnsi="Times New Roman" w:cs="Times New Roman"/>
          <w:color w:val="000000"/>
          <w:sz w:val="28"/>
          <w:szCs w:val="28"/>
          <w:shd w:val="clear" w:color="auto" w:fill="FFFFFF"/>
        </w:rPr>
        <w:t>htm</w:t>
      </w:r>
      <w:proofErr w:type="spellEnd"/>
      <w:r w:rsidR="00FE37FD" w:rsidRPr="00FE37FD">
        <w:rPr>
          <w:rFonts w:ascii="Times New Roman" w:hAnsi="Times New Roman" w:cs="Times New Roman"/>
          <w:color w:val="000000"/>
          <w:sz w:val="28"/>
          <w:szCs w:val="28"/>
          <w:shd w:val="clear" w:color="auto" w:fill="FFFFFF"/>
          <w:lang w:val="uk-UA"/>
        </w:rPr>
        <w:t>.</w:t>
      </w:r>
      <w:r w:rsidR="000138CC" w:rsidRPr="000138CC">
        <w:rPr>
          <w:rFonts w:ascii="Times New Roman" w:hAnsi="Times New Roman" w:cs="Times New Roman"/>
          <w:sz w:val="28"/>
          <w:szCs w:val="28"/>
          <w:lang w:val="uk-UA"/>
        </w:rPr>
        <w:t xml:space="preserve"> </w:t>
      </w:r>
    </w:p>
    <w:p w14:paraId="21A02387" w14:textId="0BAE2D46" w:rsidR="003B1769" w:rsidRPr="000138CC" w:rsidRDefault="00486EF3" w:rsidP="009D6004">
      <w:pPr>
        <w:spacing w:after="0" w:line="360" w:lineRule="auto"/>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7</w:t>
      </w:r>
      <w:r w:rsidR="000138CC" w:rsidRPr="000138CC">
        <w:rPr>
          <w:rFonts w:ascii="Times New Roman" w:eastAsia="Times New Roman" w:hAnsi="Times New Roman" w:cs="Times New Roman"/>
          <w:color w:val="000000"/>
          <w:sz w:val="28"/>
          <w:szCs w:val="28"/>
          <w:lang w:val="uk-UA"/>
        </w:rPr>
        <w:t xml:space="preserve">) </w:t>
      </w:r>
      <w:r w:rsidR="00233940" w:rsidRPr="000138CC">
        <w:rPr>
          <w:rFonts w:ascii="Times New Roman" w:hAnsi="Times New Roman" w:cs="Times New Roman"/>
          <w:sz w:val="28"/>
          <w:szCs w:val="28"/>
          <w:lang w:val="uk-UA"/>
        </w:rPr>
        <w:t>О.М. Закладний</w:t>
      </w:r>
      <w:r w:rsidR="00233940">
        <w:rPr>
          <w:rFonts w:ascii="Times New Roman" w:hAnsi="Times New Roman" w:cs="Times New Roman"/>
          <w:sz w:val="28"/>
          <w:szCs w:val="28"/>
          <w:lang w:val="uk-UA"/>
        </w:rPr>
        <w:t xml:space="preserve">. </w:t>
      </w:r>
      <w:proofErr w:type="spellStart"/>
      <w:r w:rsidR="00B1014C" w:rsidRPr="000138CC">
        <w:rPr>
          <w:rFonts w:ascii="Times New Roman" w:hAnsi="Times New Roman" w:cs="Times New Roman"/>
          <w:sz w:val="28"/>
          <w:szCs w:val="28"/>
          <w:lang w:val="uk-UA"/>
        </w:rPr>
        <w:t>Дистанцiйний</w:t>
      </w:r>
      <w:proofErr w:type="spellEnd"/>
      <w:r w:rsidR="00B1014C" w:rsidRPr="000138CC">
        <w:rPr>
          <w:rFonts w:ascii="Times New Roman" w:hAnsi="Times New Roman" w:cs="Times New Roman"/>
          <w:sz w:val="28"/>
          <w:szCs w:val="28"/>
          <w:lang w:val="uk-UA"/>
        </w:rPr>
        <w:t xml:space="preserve"> курс «Основи </w:t>
      </w:r>
      <w:proofErr w:type="spellStart"/>
      <w:r w:rsidR="00B1014C" w:rsidRPr="000138CC">
        <w:rPr>
          <w:rFonts w:ascii="Times New Roman" w:hAnsi="Times New Roman" w:cs="Times New Roman"/>
          <w:sz w:val="28"/>
          <w:szCs w:val="28"/>
          <w:lang w:val="uk-UA"/>
        </w:rPr>
        <w:t>eлeктропривода</w:t>
      </w:r>
      <w:proofErr w:type="spellEnd"/>
      <w:r w:rsidR="00B1014C" w:rsidRPr="000138CC">
        <w:rPr>
          <w:rFonts w:ascii="Times New Roman" w:hAnsi="Times New Roman" w:cs="Times New Roman"/>
          <w:sz w:val="28"/>
          <w:szCs w:val="28"/>
          <w:lang w:val="uk-UA"/>
        </w:rPr>
        <w:t>»</w:t>
      </w:r>
      <w:r w:rsidR="00B1014C" w:rsidRPr="00B1014C">
        <w:rPr>
          <w:rFonts w:ascii="Times New Roman" w:hAnsi="Times New Roman" w:cs="Times New Roman"/>
          <w:sz w:val="28"/>
          <w:szCs w:val="28"/>
        </w:rPr>
        <w:t xml:space="preserve"> /</w:t>
      </w:r>
      <w:r w:rsidR="00B1014C" w:rsidRPr="000138CC">
        <w:rPr>
          <w:rFonts w:ascii="Times New Roman" w:hAnsi="Times New Roman" w:cs="Times New Roman"/>
          <w:sz w:val="28"/>
          <w:szCs w:val="28"/>
          <w:lang w:val="uk-UA"/>
        </w:rPr>
        <w:t xml:space="preserve"> </w:t>
      </w:r>
      <w:r w:rsidR="000138CC" w:rsidRPr="000138CC">
        <w:rPr>
          <w:rFonts w:ascii="Times New Roman" w:hAnsi="Times New Roman" w:cs="Times New Roman"/>
          <w:sz w:val="28"/>
          <w:szCs w:val="28"/>
          <w:lang w:val="uk-UA"/>
        </w:rPr>
        <w:t>О.М. Закладний</w:t>
      </w:r>
      <w:r w:rsidR="00B1014C" w:rsidRPr="00B1014C">
        <w:rPr>
          <w:rFonts w:ascii="Times New Roman" w:hAnsi="Times New Roman" w:cs="Times New Roman"/>
          <w:sz w:val="28"/>
          <w:szCs w:val="28"/>
        </w:rPr>
        <w:t>.,</w:t>
      </w:r>
      <w:r w:rsidR="000138CC" w:rsidRPr="000138CC">
        <w:rPr>
          <w:rFonts w:ascii="Times New Roman" w:hAnsi="Times New Roman" w:cs="Times New Roman"/>
          <w:sz w:val="28"/>
          <w:szCs w:val="28"/>
          <w:lang w:val="uk-UA"/>
        </w:rPr>
        <w:t xml:space="preserve"> 2007 р.</w:t>
      </w:r>
    </w:p>
    <w:p w14:paraId="177FC07F" w14:textId="3D388D75" w:rsidR="003B1769" w:rsidRPr="000138CC" w:rsidRDefault="00486EF3" w:rsidP="009D6004">
      <w:pPr>
        <w:spacing w:after="0" w:line="360" w:lineRule="auto"/>
        <w:rPr>
          <w:rFonts w:ascii="Times New Roman" w:eastAsia="Times New Roman" w:hAnsi="Times New Roman" w:cs="Times New Roman"/>
          <w:color w:val="000000"/>
          <w:sz w:val="28"/>
          <w:szCs w:val="28"/>
          <w:lang w:val="uk-UA"/>
        </w:rPr>
      </w:pPr>
      <w:r>
        <w:rPr>
          <w:rFonts w:ascii="Times New Roman" w:hAnsi="Times New Roman" w:cs="Times New Roman"/>
          <w:sz w:val="28"/>
          <w:szCs w:val="28"/>
          <w:lang w:val="uk-UA"/>
        </w:rPr>
        <w:t>8</w:t>
      </w:r>
      <w:r w:rsidR="000138CC" w:rsidRPr="000138CC">
        <w:rPr>
          <w:rFonts w:ascii="Times New Roman" w:hAnsi="Times New Roman" w:cs="Times New Roman"/>
          <w:sz w:val="28"/>
          <w:szCs w:val="28"/>
          <w:lang w:val="uk-UA"/>
        </w:rPr>
        <w:t>)</w:t>
      </w:r>
      <w:r w:rsidR="00B90C6B" w:rsidRPr="00B90C6B">
        <w:rPr>
          <w:rFonts w:ascii="Times New Roman" w:hAnsi="Times New Roman" w:cs="Times New Roman"/>
          <w:bCs/>
          <w:sz w:val="28"/>
          <w:szCs w:val="28"/>
          <w:lang w:val="uk-UA"/>
        </w:rPr>
        <w:t xml:space="preserve"> </w:t>
      </w:r>
      <w:r w:rsidR="00B90C6B" w:rsidRPr="000138CC">
        <w:rPr>
          <w:rFonts w:ascii="Times New Roman" w:hAnsi="Times New Roman" w:cs="Times New Roman"/>
          <w:bCs/>
          <w:sz w:val="28"/>
          <w:szCs w:val="28"/>
          <w:lang w:val="uk-UA"/>
        </w:rPr>
        <w:t xml:space="preserve">Ю.Л. </w:t>
      </w:r>
      <w:proofErr w:type="spellStart"/>
      <w:r w:rsidR="00B90C6B" w:rsidRPr="000138CC">
        <w:rPr>
          <w:rFonts w:ascii="Times New Roman" w:hAnsi="Times New Roman" w:cs="Times New Roman"/>
          <w:bCs/>
          <w:sz w:val="28"/>
          <w:szCs w:val="28"/>
          <w:lang w:val="uk-UA"/>
        </w:rPr>
        <w:t>Маврiнeнко</w:t>
      </w:r>
      <w:r w:rsidR="00B90C6B">
        <w:rPr>
          <w:rFonts w:ascii="Times New Roman" w:hAnsi="Times New Roman" w:cs="Times New Roman"/>
          <w:bCs/>
          <w:sz w:val="28"/>
          <w:szCs w:val="28"/>
          <w:lang w:val="uk-UA"/>
        </w:rPr>
        <w:t>ю</w:t>
      </w:r>
      <w:proofErr w:type="spellEnd"/>
      <w:r w:rsidR="00B90C6B">
        <w:rPr>
          <w:rFonts w:ascii="Times New Roman" w:hAnsi="Times New Roman" w:cs="Times New Roman"/>
          <w:bCs/>
          <w:sz w:val="28"/>
          <w:szCs w:val="28"/>
          <w:lang w:val="uk-UA"/>
        </w:rPr>
        <w:t>.</w:t>
      </w:r>
      <w:r w:rsidR="000138CC" w:rsidRPr="000138CC">
        <w:rPr>
          <w:rFonts w:ascii="Times New Roman" w:hAnsi="Times New Roman" w:cs="Times New Roman"/>
          <w:b/>
          <w:bCs/>
          <w:sz w:val="28"/>
          <w:szCs w:val="28"/>
          <w:lang w:val="uk-UA"/>
        </w:rPr>
        <w:t xml:space="preserve"> </w:t>
      </w:r>
      <w:r w:rsidR="00B1014C" w:rsidRPr="000138CC">
        <w:rPr>
          <w:rFonts w:ascii="Times New Roman" w:hAnsi="Times New Roman" w:cs="Times New Roman"/>
          <w:bCs/>
          <w:sz w:val="28"/>
          <w:szCs w:val="28"/>
          <w:lang w:val="uk-UA"/>
        </w:rPr>
        <w:t xml:space="preserve">Основи </w:t>
      </w:r>
      <w:proofErr w:type="spellStart"/>
      <w:r w:rsidR="00B1014C" w:rsidRPr="000138CC">
        <w:rPr>
          <w:rFonts w:ascii="Times New Roman" w:hAnsi="Times New Roman" w:cs="Times New Roman"/>
          <w:bCs/>
          <w:sz w:val="28"/>
          <w:szCs w:val="28"/>
          <w:lang w:val="uk-UA"/>
        </w:rPr>
        <w:t>Eлeктроприводу</w:t>
      </w:r>
      <w:proofErr w:type="spellEnd"/>
      <w:r w:rsidR="00B1014C" w:rsidRPr="00B1014C">
        <w:rPr>
          <w:rFonts w:ascii="Times New Roman" w:hAnsi="Times New Roman" w:cs="Times New Roman"/>
          <w:bCs/>
          <w:sz w:val="28"/>
          <w:szCs w:val="28"/>
          <w:lang w:val="uk-UA"/>
        </w:rPr>
        <w:t xml:space="preserve"> / </w:t>
      </w:r>
      <w:r w:rsidR="00B1014C" w:rsidRPr="000138CC">
        <w:rPr>
          <w:rFonts w:ascii="Times New Roman" w:hAnsi="Times New Roman" w:cs="Times New Roman"/>
          <w:bCs/>
          <w:sz w:val="28"/>
          <w:szCs w:val="28"/>
          <w:lang w:val="uk-UA"/>
        </w:rPr>
        <w:t xml:space="preserve"> </w:t>
      </w:r>
      <w:r w:rsidR="000138CC" w:rsidRPr="000138CC">
        <w:rPr>
          <w:rFonts w:ascii="Times New Roman" w:hAnsi="Times New Roman" w:cs="Times New Roman"/>
          <w:bCs/>
          <w:sz w:val="28"/>
          <w:szCs w:val="28"/>
          <w:lang w:val="uk-UA"/>
        </w:rPr>
        <w:t xml:space="preserve">Ю.Л. </w:t>
      </w:r>
      <w:proofErr w:type="spellStart"/>
      <w:r w:rsidR="000138CC" w:rsidRPr="000138CC">
        <w:rPr>
          <w:rFonts w:ascii="Times New Roman" w:hAnsi="Times New Roman" w:cs="Times New Roman"/>
          <w:bCs/>
          <w:sz w:val="28"/>
          <w:szCs w:val="28"/>
          <w:lang w:val="uk-UA"/>
        </w:rPr>
        <w:t>Маврiнeнко</w:t>
      </w:r>
      <w:proofErr w:type="spellEnd"/>
      <w:r w:rsidR="000138CC" w:rsidRPr="000138CC">
        <w:rPr>
          <w:rFonts w:ascii="Times New Roman" w:hAnsi="Times New Roman" w:cs="Times New Roman"/>
          <w:bCs/>
          <w:sz w:val="28"/>
          <w:szCs w:val="28"/>
          <w:lang w:val="uk-UA"/>
        </w:rPr>
        <w:t xml:space="preserve">, О.Ю. </w:t>
      </w:r>
      <w:proofErr w:type="spellStart"/>
      <w:r w:rsidR="000138CC" w:rsidRPr="000138CC">
        <w:rPr>
          <w:rFonts w:ascii="Times New Roman" w:hAnsi="Times New Roman" w:cs="Times New Roman"/>
          <w:bCs/>
          <w:sz w:val="28"/>
          <w:szCs w:val="28"/>
          <w:lang w:val="uk-UA"/>
        </w:rPr>
        <w:t>Синявський</w:t>
      </w:r>
      <w:proofErr w:type="spellEnd"/>
      <w:r w:rsidR="000138CC" w:rsidRPr="000138CC">
        <w:rPr>
          <w:rFonts w:ascii="Times New Roman" w:hAnsi="Times New Roman" w:cs="Times New Roman"/>
          <w:bCs/>
          <w:sz w:val="28"/>
          <w:szCs w:val="28"/>
          <w:lang w:val="uk-UA"/>
        </w:rPr>
        <w:t xml:space="preserve">, В.В. </w:t>
      </w:r>
      <w:proofErr w:type="spellStart"/>
      <w:r w:rsidR="000138CC" w:rsidRPr="000138CC">
        <w:rPr>
          <w:rFonts w:ascii="Times New Roman" w:hAnsi="Times New Roman" w:cs="Times New Roman"/>
          <w:bCs/>
          <w:sz w:val="28"/>
          <w:szCs w:val="28"/>
          <w:lang w:val="uk-UA"/>
        </w:rPr>
        <w:t>Савчeнко</w:t>
      </w:r>
      <w:proofErr w:type="spellEnd"/>
      <w:r w:rsidR="00B1014C" w:rsidRPr="00B1014C">
        <w:rPr>
          <w:rFonts w:ascii="Times New Roman" w:hAnsi="Times New Roman" w:cs="Times New Roman"/>
          <w:bCs/>
          <w:sz w:val="28"/>
          <w:szCs w:val="28"/>
          <w:lang w:val="uk-UA"/>
        </w:rPr>
        <w:t xml:space="preserve">.,  </w:t>
      </w:r>
      <w:r w:rsidR="000138CC" w:rsidRPr="000138CC">
        <w:rPr>
          <w:rFonts w:ascii="Times New Roman" w:hAnsi="Times New Roman" w:cs="Times New Roman"/>
          <w:bCs/>
          <w:sz w:val="28"/>
          <w:szCs w:val="28"/>
          <w:lang w:val="uk-UA"/>
        </w:rPr>
        <w:t>2010 р.</w:t>
      </w:r>
    </w:p>
    <w:p w14:paraId="1B08826F" w14:textId="06CEB142" w:rsidR="009477C1" w:rsidRDefault="00486EF3" w:rsidP="009D600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9</w:t>
      </w:r>
      <w:r w:rsidR="000138CC" w:rsidRPr="009477C1">
        <w:rPr>
          <w:rFonts w:ascii="Times New Roman" w:hAnsi="Times New Roman" w:cs="Times New Roman"/>
          <w:sz w:val="28"/>
          <w:szCs w:val="28"/>
          <w:lang w:val="uk-UA"/>
        </w:rPr>
        <w:t>)</w:t>
      </w:r>
      <w:r w:rsidR="000138CC" w:rsidRPr="009477C1">
        <w:rPr>
          <w:rFonts w:ascii="Times New Roman" w:hAnsi="Times New Roman" w:cs="Times New Roman"/>
          <w:color w:val="000000"/>
          <w:sz w:val="28"/>
          <w:szCs w:val="28"/>
          <w:lang w:val="uk-UA"/>
        </w:rPr>
        <w:t xml:space="preserve"> </w:t>
      </w:r>
      <w:r w:rsidR="00B90C6B" w:rsidRPr="009477C1">
        <w:rPr>
          <w:rFonts w:ascii="Times New Roman" w:hAnsi="Times New Roman" w:cs="Times New Roman"/>
          <w:sz w:val="28"/>
          <w:szCs w:val="28"/>
          <w:lang w:val="uk-UA"/>
        </w:rPr>
        <w:t>Шевчук С.П.</w:t>
      </w:r>
      <w:r w:rsidR="00B90C6B">
        <w:rPr>
          <w:rFonts w:ascii="Times New Roman" w:hAnsi="Times New Roman" w:cs="Times New Roman"/>
          <w:color w:val="000000"/>
          <w:sz w:val="28"/>
          <w:szCs w:val="28"/>
          <w:lang w:val="uk-UA"/>
        </w:rPr>
        <w:t xml:space="preserve">  </w:t>
      </w:r>
      <w:r w:rsidR="009477C1">
        <w:rPr>
          <w:rFonts w:ascii="Times New Roman" w:hAnsi="Times New Roman" w:cs="Times New Roman"/>
          <w:color w:val="000000"/>
          <w:sz w:val="28"/>
          <w:szCs w:val="28"/>
          <w:lang w:val="uk-UA"/>
        </w:rPr>
        <w:t>«</w:t>
      </w:r>
      <w:r w:rsidR="009477C1" w:rsidRPr="009477C1">
        <w:rPr>
          <w:rFonts w:ascii="Times New Roman" w:hAnsi="Times New Roman" w:cs="Times New Roman"/>
          <w:sz w:val="28"/>
          <w:szCs w:val="28"/>
          <w:lang w:val="uk-UA"/>
        </w:rPr>
        <w:t>Насосні, вентиляторні та пневматичні установк</w:t>
      </w:r>
      <w:r w:rsidR="009477C1">
        <w:rPr>
          <w:rFonts w:ascii="Times New Roman" w:hAnsi="Times New Roman" w:cs="Times New Roman"/>
          <w:sz w:val="28"/>
          <w:szCs w:val="28"/>
          <w:lang w:val="uk-UA"/>
        </w:rPr>
        <w:t>и»</w:t>
      </w:r>
      <w:r w:rsidR="00B1014C" w:rsidRPr="00B1014C">
        <w:rPr>
          <w:rFonts w:ascii="Times New Roman" w:hAnsi="Times New Roman" w:cs="Times New Roman"/>
          <w:sz w:val="28"/>
          <w:szCs w:val="28"/>
          <w:lang w:val="uk-UA"/>
        </w:rPr>
        <w:t xml:space="preserve"> / </w:t>
      </w:r>
      <w:r w:rsidR="009477C1">
        <w:rPr>
          <w:rFonts w:ascii="Times New Roman" w:hAnsi="Times New Roman" w:cs="Times New Roman"/>
          <w:sz w:val="28"/>
          <w:szCs w:val="28"/>
          <w:lang w:val="uk-UA"/>
        </w:rPr>
        <w:t xml:space="preserve"> </w:t>
      </w:r>
      <w:r w:rsidR="009477C1" w:rsidRPr="009477C1">
        <w:rPr>
          <w:rFonts w:ascii="Times New Roman" w:hAnsi="Times New Roman" w:cs="Times New Roman"/>
          <w:sz w:val="28"/>
          <w:szCs w:val="28"/>
          <w:lang w:val="uk-UA"/>
        </w:rPr>
        <w:t xml:space="preserve">Шевчук С.П., Попович О.М., </w:t>
      </w:r>
      <w:proofErr w:type="spellStart"/>
      <w:r w:rsidR="009477C1" w:rsidRPr="009477C1">
        <w:rPr>
          <w:rFonts w:ascii="Times New Roman" w:hAnsi="Times New Roman" w:cs="Times New Roman"/>
          <w:sz w:val="28"/>
          <w:szCs w:val="28"/>
          <w:lang w:val="uk-UA"/>
        </w:rPr>
        <w:t>Світлицький</w:t>
      </w:r>
      <w:proofErr w:type="spellEnd"/>
      <w:r w:rsidR="009477C1" w:rsidRPr="009477C1">
        <w:rPr>
          <w:rFonts w:ascii="Times New Roman" w:hAnsi="Times New Roman" w:cs="Times New Roman"/>
          <w:sz w:val="28"/>
          <w:szCs w:val="28"/>
          <w:lang w:val="uk-UA"/>
        </w:rPr>
        <w:t xml:space="preserve"> В.М.</w:t>
      </w:r>
      <w:r w:rsidR="009477C1">
        <w:rPr>
          <w:rFonts w:ascii="Times New Roman" w:hAnsi="Times New Roman" w:cs="Times New Roman"/>
          <w:sz w:val="28"/>
          <w:szCs w:val="28"/>
          <w:lang w:val="uk-UA"/>
        </w:rPr>
        <w:t>,</w:t>
      </w:r>
      <w:r w:rsidR="009477C1" w:rsidRPr="009477C1">
        <w:rPr>
          <w:rFonts w:ascii="Times New Roman" w:hAnsi="Times New Roman" w:cs="Times New Roman"/>
          <w:sz w:val="28"/>
          <w:szCs w:val="28"/>
          <w:lang w:val="uk-UA"/>
        </w:rPr>
        <w:t xml:space="preserve"> 2010 р </w:t>
      </w:r>
    </w:p>
    <w:p w14:paraId="30809BF1" w14:textId="77777777" w:rsidR="003B1769" w:rsidRPr="000138CC" w:rsidRDefault="003B1769" w:rsidP="009D6004">
      <w:pPr>
        <w:spacing w:after="0" w:line="360" w:lineRule="auto"/>
        <w:rPr>
          <w:rFonts w:ascii="Times New Roman" w:hAnsi="Times New Roman" w:cs="Times New Roman"/>
          <w:b/>
          <w:bCs/>
          <w:color w:val="000000"/>
          <w:sz w:val="28"/>
          <w:szCs w:val="28"/>
          <w:lang w:val="uk-UA"/>
        </w:rPr>
      </w:pPr>
    </w:p>
    <w:p w14:paraId="50EB2831" w14:textId="77777777" w:rsidR="003B1769" w:rsidRPr="000138CC" w:rsidRDefault="003B1769" w:rsidP="009D6004">
      <w:pPr>
        <w:pStyle w:val="2"/>
        <w:shd w:val="clear" w:color="auto" w:fill="FFFFFF"/>
        <w:spacing w:before="0" w:line="360" w:lineRule="auto"/>
        <w:rPr>
          <w:b w:val="0"/>
          <w:bCs w:val="0"/>
          <w:color w:val="000000"/>
          <w:sz w:val="30"/>
          <w:szCs w:val="30"/>
          <w:lang w:val="uk-UA"/>
        </w:rPr>
      </w:pPr>
    </w:p>
    <w:p w14:paraId="6871D01E" w14:textId="77777777" w:rsidR="003B1769" w:rsidRPr="000138CC" w:rsidRDefault="003B1769" w:rsidP="009D6004">
      <w:pPr>
        <w:pStyle w:val="52"/>
        <w:shd w:val="clear" w:color="auto" w:fill="auto"/>
        <w:spacing w:before="0" w:line="360" w:lineRule="auto"/>
        <w:rPr>
          <w:b w:val="0"/>
          <w:sz w:val="28"/>
          <w:szCs w:val="28"/>
          <w:lang w:val="uk-UA"/>
        </w:rPr>
      </w:pPr>
    </w:p>
    <w:p w14:paraId="7149F373" w14:textId="77777777" w:rsidR="003B1769" w:rsidRPr="000138CC" w:rsidRDefault="003B1769" w:rsidP="009D6004">
      <w:pPr>
        <w:pStyle w:val="52"/>
        <w:shd w:val="clear" w:color="auto" w:fill="auto"/>
        <w:spacing w:before="0" w:line="360" w:lineRule="auto"/>
        <w:rPr>
          <w:b w:val="0"/>
          <w:sz w:val="28"/>
          <w:szCs w:val="28"/>
          <w:lang w:val="uk-UA"/>
        </w:rPr>
      </w:pPr>
    </w:p>
    <w:p w14:paraId="3D0D79D7" w14:textId="77777777" w:rsidR="003B1769" w:rsidRPr="000138CC" w:rsidRDefault="003B1769" w:rsidP="009D6004">
      <w:pPr>
        <w:pStyle w:val="51"/>
        <w:keepNext/>
        <w:keepLines/>
        <w:shd w:val="clear" w:color="auto" w:fill="auto"/>
        <w:spacing w:after="75" w:line="360" w:lineRule="auto"/>
        <w:rPr>
          <w:rStyle w:val="20"/>
          <w:rFonts w:eastAsiaTheme="minorEastAsia"/>
          <w:b w:val="0"/>
          <w:color w:val="000000"/>
          <w:sz w:val="28"/>
          <w:szCs w:val="28"/>
          <w:lang w:val="uk-UA"/>
        </w:rPr>
      </w:pPr>
    </w:p>
    <w:p w14:paraId="4907F8B5" w14:textId="77777777" w:rsidR="003B1769" w:rsidRPr="000138CC" w:rsidRDefault="003B1769" w:rsidP="009D6004">
      <w:pPr>
        <w:pStyle w:val="51"/>
        <w:keepNext/>
        <w:keepLines/>
        <w:shd w:val="clear" w:color="auto" w:fill="auto"/>
        <w:spacing w:after="75" w:line="360" w:lineRule="auto"/>
        <w:rPr>
          <w:rFonts w:ascii="Times New Roman" w:hAnsi="Times New Roman" w:cs="Times New Roman"/>
          <w:b w:val="0"/>
          <w:sz w:val="28"/>
          <w:szCs w:val="28"/>
          <w:lang w:val="uk-UA"/>
        </w:rPr>
      </w:pPr>
    </w:p>
    <w:p w14:paraId="2A8E13A8" w14:textId="77777777" w:rsidR="003B1769" w:rsidRPr="000138CC" w:rsidRDefault="003B1769" w:rsidP="00FE37FD">
      <w:pPr>
        <w:spacing w:after="0" w:line="360" w:lineRule="auto"/>
        <w:jc w:val="both"/>
        <w:rPr>
          <w:rFonts w:ascii="Times New Roman" w:hAnsi="Times New Roman" w:cs="Times New Roman"/>
          <w:sz w:val="28"/>
          <w:szCs w:val="28"/>
          <w:lang w:val="uk-UA"/>
        </w:rPr>
      </w:pPr>
    </w:p>
    <w:sectPr w:rsidR="003B1769" w:rsidRPr="000138CC">
      <w:footerReference w:type="default" r:id="rId44"/>
      <w:footerReference w:type="first" r:id="rId45"/>
      <w:pgSz w:w="11906" w:h="16838"/>
      <w:pgMar w:top="654" w:right="850" w:bottom="1032" w:left="1417" w:header="0" w:footer="975"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73EE4" w14:textId="77777777" w:rsidR="00831598" w:rsidRDefault="00831598">
      <w:pPr>
        <w:spacing w:after="0" w:line="240" w:lineRule="auto"/>
      </w:pPr>
      <w:r>
        <w:separator/>
      </w:r>
    </w:p>
  </w:endnote>
  <w:endnote w:type="continuationSeparator" w:id="0">
    <w:p w14:paraId="7AD8AEBF" w14:textId="77777777" w:rsidR="00831598" w:rsidRDefault="00831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ISOCPEUR">
    <w:altName w:val="Arial"/>
    <w:charset w:val="CC"/>
    <w:family w:val="roman"/>
    <w:pitch w:val="variable"/>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nherit">
    <w:altName w:val="Times New Roman"/>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210798"/>
      <w:docPartObj>
        <w:docPartGallery w:val="Page Numbers (Bottom of Page)"/>
        <w:docPartUnique/>
      </w:docPartObj>
    </w:sdtPr>
    <w:sdtEndPr/>
    <w:sdtContent>
      <w:p w14:paraId="644AC0D9" w14:textId="77777777" w:rsidR="00831598" w:rsidRDefault="00831598">
        <w:pPr>
          <w:pStyle w:val="af6"/>
          <w:jc w:val="right"/>
        </w:pPr>
        <w:r>
          <w:fldChar w:fldCharType="begin"/>
        </w:r>
        <w:r>
          <w:instrText>PAGE</w:instrText>
        </w:r>
        <w:r>
          <w:fldChar w:fldCharType="separate"/>
        </w:r>
        <w:r>
          <w:rPr>
            <w:noProof/>
          </w:rPr>
          <w:t>3</w:t>
        </w:r>
        <w:r>
          <w:fldChar w:fldCharType="end"/>
        </w:r>
      </w:p>
      <w:p w14:paraId="22D520B2" w14:textId="77777777" w:rsidR="00831598" w:rsidRDefault="008220F6">
        <w:pPr>
          <w:pStyle w:val="af6"/>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234359"/>
      <w:docPartObj>
        <w:docPartGallery w:val="Page Numbers (Bottom of Page)"/>
        <w:docPartUnique/>
      </w:docPartObj>
    </w:sdtPr>
    <w:sdtEndPr/>
    <w:sdtContent>
      <w:p w14:paraId="668FC8F7" w14:textId="77777777" w:rsidR="00831598" w:rsidRDefault="00831598">
        <w:pPr>
          <w:pStyle w:val="af6"/>
          <w:jc w:val="right"/>
        </w:pPr>
        <w:r>
          <w:fldChar w:fldCharType="begin"/>
        </w:r>
        <w:r>
          <w:instrText>PAGE</w:instrText>
        </w:r>
        <w:r>
          <w:fldChar w:fldCharType="separate"/>
        </w:r>
        <w:r>
          <w:rPr>
            <w:noProof/>
          </w:rPr>
          <w:t>1</w:t>
        </w:r>
        <w:r>
          <w:fldChar w:fldCharType="end"/>
        </w:r>
      </w:p>
    </w:sdtContent>
  </w:sdt>
  <w:p w14:paraId="351DAA6F" w14:textId="77777777" w:rsidR="00831598" w:rsidRDefault="00831598">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34652"/>
      <w:docPartObj>
        <w:docPartGallery w:val="Page Numbers (Bottom of Page)"/>
        <w:docPartUnique/>
      </w:docPartObj>
    </w:sdtPr>
    <w:sdtEndPr/>
    <w:sdtContent>
      <w:p w14:paraId="46E0B8B6" w14:textId="77777777" w:rsidR="00831598" w:rsidRDefault="00831598">
        <w:pPr>
          <w:pStyle w:val="af6"/>
          <w:jc w:val="right"/>
        </w:pPr>
        <w:r>
          <w:fldChar w:fldCharType="begin"/>
        </w:r>
        <w:r>
          <w:instrText>PAGE</w:instrText>
        </w:r>
        <w:r>
          <w:fldChar w:fldCharType="separate"/>
        </w:r>
        <w:r>
          <w:rPr>
            <w:noProof/>
          </w:rPr>
          <w:t>14</w:t>
        </w:r>
        <w:r>
          <w:fldChar w:fldCharType="end"/>
        </w:r>
      </w:p>
      <w:p w14:paraId="361B0B37" w14:textId="77777777" w:rsidR="00831598" w:rsidRDefault="008220F6">
        <w:pPr>
          <w:pStyle w:val="af6"/>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359289"/>
      <w:docPartObj>
        <w:docPartGallery w:val="Page Numbers (Bottom of Page)"/>
        <w:docPartUnique/>
      </w:docPartObj>
    </w:sdtPr>
    <w:sdtEndPr/>
    <w:sdtContent>
      <w:p w14:paraId="378C6B23" w14:textId="77777777" w:rsidR="00831598" w:rsidRDefault="00831598">
        <w:pPr>
          <w:pStyle w:val="af6"/>
          <w:jc w:val="right"/>
        </w:pPr>
        <w:r>
          <w:fldChar w:fldCharType="begin"/>
        </w:r>
        <w:r>
          <w:instrText>PAGE</w:instrText>
        </w:r>
        <w:r>
          <w:fldChar w:fldCharType="separate"/>
        </w:r>
        <w:r>
          <w:rPr>
            <w:noProof/>
          </w:rPr>
          <w:t>4</w:t>
        </w:r>
        <w:r>
          <w:fldChar w:fldCharType="end"/>
        </w:r>
      </w:p>
      <w:p w14:paraId="20F6FF80" w14:textId="77777777" w:rsidR="00831598" w:rsidRDefault="008220F6">
        <w:pPr>
          <w:pStyle w:val="af6"/>
          <w:rPr>
            <w:lang w:val="uk-UA"/>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714063"/>
      <w:docPartObj>
        <w:docPartGallery w:val="Page Numbers (Bottom of Page)"/>
        <w:docPartUnique/>
      </w:docPartObj>
    </w:sdtPr>
    <w:sdtEndPr/>
    <w:sdtContent>
      <w:p w14:paraId="2E9A99C7" w14:textId="77777777" w:rsidR="00831598" w:rsidRDefault="00831598">
        <w:pPr>
          <w:pStyle w:val="af6"/>
          <w:jc w:val="right"/>
        </w:pPr>
        <w:r>
          <w:fldChar w:fldCharType="begin"/>
        </w:r>
        <w:r>
          <w:instrText>PAGE</w:instrText>
        </w:r>
        <w:r>
          <w:fldChar w:fldCharType="separate"/>
        </w:r>
        <w:r>
          <w:rPr>
            <w:noProof/>
          </w:rPr>
          <w:t>19</w:t>
        </w:r>
        <w:r>
          <w:fldChar w:fldCharType="end"/>
        </w:r>
      </w:p>
      <w:p w14:paraId="7C0A36DD" w14:textId="77777777" w:rsidR="00831598" w:rsidRDefault="008220F6">
        <w:pPr>
          <w:pStyle w:val="af6"/>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588759"/>
      <w:docPartObj>
        <w:docPartGallery w:val="Page Numbers (Bottom of Page)"/>
        <w:docPartUnique/>
      </w:docPartObj>
    </w:sdtPr>
    <w:sdtEndPr/>
    <w:sdtContent>
      <w:p w14:paraId="0AA71FA0" w14:textId="77777777" w:rsidR="00831598" w:rsidRDefault="00831598">
        <w:pPr>
          <w:pStyle w:val="af6"/>
          <w:jc w:val="right"/>
        </w:pPr>
        <w:r>
          <w:fldChar w:fldCharType="begin"/>
        </w:r>
        <w:r>
          <w:instrText>PAGE</w:instrText>
        </w:r>
        <w:r>
          <w:fldChar w:fldCharType="separate"/>
        </w:r>
        <w:r>
          <w:rPr>
            <w:noProof/>
          </w:rPr>
          <w:t>15</w:t>
        </w:r>
        <w:r>
          <w:fldChar w:fldCharType="end"/>
        </w:r>
      </w:p>
      <w:p w14:paraId="4875055B" w14:textId="77777777" w:rsidR="00831598" w:rsidRDefault="008220F6">
        <w:pPr>
          <w:pStyle w:val="af6"/>
          <w:rPr>
            <w:lang w:val="uk-UA"/>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744584"/>
      <w:docPartObj>
        <w:docPartGallery w:val="Page Numbers (Bottom of Page)"/>
        <w:docPartUnique/>
      </w:docPartObj>
    </w:sdtPr>
    <w:sdtEndPr/>
    <w:sdtContent>
      <w:p w14:paraId="665DBB80" w14:textId="77777777" w:rsidR="00831598" w:rsidRDefault="00831598">
        <w:pPr>
          <w:pStyle w:val="af6"/>
          <w:jc w:val="right"/>
        </w:pPr>
        <w:r>
          <w:fldChar w:fldCharType="begin"/>
        </w:r>
        <w:r>
          <w:instrText>PAGE</w:instrText>
        </w:r>
        <w:r>
          <w:fldChar w:fldCharType="separate"/>
        </w:r>
        <w:r>
          <w:rPr>
            <w:noProof/>
          </w:rPr>
          <w:t>42</w:t>
        </w:r>
        <w:r>
          <w:fldChar w:fldCharType="end"/>
        </w:r>
      </w:p>
      <w:p w14:paraId="34EF06C6" w14:textId="77777777" w:rsidR="00831598" w:rsidRDefault="008220F6">
        <w:pPr>
          <w:pStyle w:val="af6"/>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087182"/>
      <w:docPartObj>
        <w:docPartGallery w:val="Page Numbers (Bottom of Page)"/>
        <w:docPartUnique/>
      </w:docPartObj>
    </w:sdtPr>
    <w:sdtEndPr/>
    <w:sdtContent>
      <w:p w14:paraId="4BA230A9" w14:textId="77777777" w:rsidR="00831598" w:rsidRDefault="00831598">
        <w:pPr>
          <w:pStyle w:val="af6"/>
          <w:jc w:val="right"/>
        </w:pPr>
        <w:r>
          <w:fldChar w:fldCharType="begin"/>
        </w:r>
        <w:r>
          <w:instrText>PAGE</w:instrText>
        </w:r>
        <w:r>
          <w:fldChar w:fldCharType="separate"/>
        </w:r>
        <w:r>
          <w:rPr>
            <w:noProof/>
          </w:rPr>
          <w:t>20</w:t>
        </w:r>
        <w:r>
          <w:fldChar w:fldCharType="end"/>
        </w:r>
      </w:p>
      <w:p w14:paraId="28319212" w14:textId="77777777" w:rsidR="00831598" w:rsidRDefault="008220F6">
        <w:pPr>
          <w:pStyle w:val="af6"/>
          <w:rPr>
            <w:lang w:val="uk-UA"/>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3EDE6" w14:textId="77777777" w:rsidR="00831598" w:rsidRDefault="00831598">
      <w:pPr>
        <w:spacing w:after="0" w:line="240" w:lineRule="auto"/>
      </w:pPr>
      <w:r>
        <w:separator/>
      </w:r>
    </w:p>
  </w:footnote>
  <w:footnote w:type="continuationSeparator" w:id="0">
    <w:p w14:paraId="240B077E" w14:textId="77777777" w:rsidR="00831598" w:rsidRDefault="008315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83E9E"/>
    <w:multiLevelType w:val="multilevel"/>
    <w:tmpl w:val="DEB0BC82"/>
    <w:lvl w:ilvl="0">
      <w:start w:val="1"/>
      <w:numFmt w:val="decimal"/>
      <w:lvlText w:val="%1)"/>
      <w:lvlJc w:val="left"/>
      <w:pPr>
        <w:tabs>
          <w:tab w:val="num" w:pos="0"/>
        </w:tabs>
        <w:ind w:left="0" w:firstLine="0"/>
      </w:pPr>
    </w:lvl>
    <w:lvl w:ilvl="1">
      <w:start w:val="3"/>
      <w:numFmt w:val="decimal"/>
      <w:lvlText w:val="%1.%2"/>
      <w:lvlJc w:val="left"/>
      <w:pPr>
        <w:tabs>
          <w:tab w:val="num" w:pos="0"/>
        </w:tabs>
        <w:ind w:left="1137" w:hanging="57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696" w:hanging="2160"/>
      </w:pPr>
    </w:lvl>
  </w:abstractNum>
  <w:abstractNum w:abstractNumId="1" w15:restartNumberingAfterBreak="0">
    <w:nsid w:val="09EB313A"/>
    <w:multiLevelType w:val="multilevel"/>
    <w:tmpl w:val="78A256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B5F3A8A"/>
    <w:multiLevelType w:val="multilevel"/>
    <w:tmpl w:val="1E7020C2"/>
    <w:lvl w:ilvl="0">
      <w:start w:val="1"/>
      <w:numFmt w:val="decimal"/>
      <w:lvlText w:val="%1"/>
      <w:lvlJc w:val="left"/>
      <w:pPr>
        <w:ind w:left="420" w:hanging="420"/>
      </w:pPr>
      <w:rPr>
        <w:rFonts w:eastAsiaTheme="minorEastAsia" w:cs="Times New Roman" w:hint="default"/>
      </w:rPr>
    </w:lvl>
    <w:lvl w:ilvl="1">
      <w:start w:val="1"/>
      <w:numFmt w:val="decimal"/>
      <w:lvlText w:val="%1.%2"/>
      <w:lvlJc w:val="left"/>
      <w:pPr>
        <w:ind w:left="987" w:hanging="420"/>
      </w:pPr>
      <w:rPr>
        <w:rFonts w:eastAsiaTheme="minorEastAsia" w:cs="Times New Roman" w:hint="default"/>
      </w:rPr>
    </w:lvl>
    <w:lvl w:ilvl="2">
      <w:start w:val="1"/>
      <w:numFmt w:val="decimal"/>
      <w:lvlText w:val="%1.%2.%3"/>
      <w:lvlJc w:val="left"/>
      <w:pPr>
        <w:ind w:left="1854" w:hanging="720"/>
      </w:pPr>
      <w:rPr>
        <w:rFonts w:eastAsiaTheme="minorEastAsia" w:cs="Times New Roman" w:hint="default"/>
      </w:rPr>
    </w:lvl>
    <w:lvl w:ilvl="3">
      <w:start w:val="1"/>
      <w:numFmt w:val="decimal"/>
      <w:lvlText w:val="%1.%2.%3.%4"/>
      <w:lvlJc w:val="left"/>
      <w:pPr>
        <w:ind w:left="2781" w:hanging="1080"/>
      </w:pPr>
      <w:rPr>
        <w:rFonts w:eastAsiaTheme="minorEastAsia" w:cs="Times New Roman" w:hint="default"/>
      </w:rPr>
    </w:lvl>
    <w:lvl w:ilvl="4">
      <w:start w:val="1"/>
      <w:numFmt w:val="decimal"/>
      <w:lvlText w:val="%1.%2.%3.%4.%5"/>
      <w:lvlJc w:val="left"/>
      <w:pPr>
        <w:ind w:left="3348" w:hanging="1080"/>
      </w:pPr>
      <w:rPr>
        <w:rFonts w:eastAsiaTheme="minorEastAsia" w:cs="Times New Roman" w:hint="default"/>
      </w:rPr>
    </w:lvl>
    <w:lvl w:ilvl="5">
      <w:start w:val="1"/>
      <w:numFmt w:val="decimal"/>
      <w:lvlText w:val="%1.%2.%3.%4.%5.%6"/>
      <w:lvlJc w:val="left"/>
      <w:pPr>
        <w:ind w:left="4275" w:hanging="1440"/>
      </w:pPr>
      <w:rPr>
        <w:rFonts w:eastAsiaTheme="minorEastAsia" w:cs="Times New Roman" w:hint="default"/>
      </w:rPr>
    </w:lvl>
    <w:lvl w:ilvl="6">
      <w:start w:val="1"/>
      <w:numFmt w:val="decimal"/>
      <w:lvlText w:val="%1.%2.%3.%4.%5.%6.%7"/>
      <w:lvlJc w:val="left"/>
      <w:pPr>
        <w:ind w:left="4842" w:hanging="1440"/>
      </w:pPr>
      <w:rPr>
        <w:rFonts w:eastAsiaTheme="minorEastAsia" w:cs="Times New Roman" w:hint="default"/>
      </w:rPr>
    </w:lvl>
    <w:lvl w:ilvl="7">
      <w:start w:val="1"/>
      <w:numFmt w:val="decimal"/>
      <w:lvlText w:val="%1.%2.%3.%4.%5.%6.%7.%8"/>
      <w:lvlJc w:val="left"/>
      <w:pPr>
        <w:ind w:left="5769" w:hanging="1800"/>
      </w:pPr>
      <w:rPr>
        <w:rFonts w:eastAsiaTheme="minorEastAsia" w:cs="Times New Roman" w:hint="default"/>
      </w:rPr>
    </w:lvl>
    <w:lvl w:ilvl="8">
      <w:start w:val="1"/>
      <w:numFmt w:val="decimal"/>
      <w:lvlText w:val="%1.%2.%3.%4.%5.%6.%7.%8.%9"/>
      <w:lvlJc w:val="left"/>
      <w:pPr>
        <w:ind w:left="6696" w:hanging="2160"/>
      </w:pPr>
      <w:rPr>
        <w:rFonts w:eastAsiaTheme="minorEastAsia" w:cs="Times New Roman" w:hint="default"/>
      </w:rPr>
    </w:lvl>
  </w:abstractNum>
  <w:abstractNum w:abstractNumId="3" w15:restartNumberingAfterBreak="0">
    <w:nsid w:val="331275B1"/>
    <w:multiLevelType w:val="multilevel"/>
    <w:tmpl w:val="9E7C8820"/>
    <w:lvl w:ilvl="0">
      <w:start w:val="1"/>
      <w:numFmt w:val="bullet"/>
      <w:lvlText w:val=""/>
      <w:lvlJc w:val="left"/>
      <w:pPr>
        <w:tabs>
          <w:tab w:val="num" w:pos="0"/>
        </w:tabs>
        <w:ind w:left="1145" w:hanging="360"/>
      </w:pPr>
      <w:rPr>
        <w:rFonts w:ascii="Symbol" w:hAnsi="Symbol" w:cs="Symbol" w:hint="default"/>
      </w:rPr>
    </w:lvl>
    <w:lvl w:ilvl="1">
      <w:start w:val="1"/>
      <w:numFmt w:val="bullet"/>
      <w:lvlText w:val="o"/>
      <w:lvlJc w:val="left"/>
      <w:pPr>
        <w:tabs>
          <w:tab w:val="num" w:pos="0"/>
        </w:tabs>
        <w:ind w:left="1865" w:hanging="360"/>
      </w:pPr>
      <w:rPr>
        <w:rFonts w:ascii="Courier New" w:hAnsi="Courier New" w:cs="Courier New" w:hint="default"/>
      </w:rPr>
    </w:lvl>
    <w:lvl w:ilvl="2">
      <w:start w:val="1"/>
      <w:numFmt w:val="bullet"/>
      <w:lvlText w:val=""/>
      <w:lvlJc w:val="left"/>
      <w:pPr>
        <w:tabs>
          <w:tab w:val="num" w:pos="0"/>
        </w:tabs>
        <w:ind w:left="2585" w:hanging="360"/>
      </w:pPr>
      <w:rPr>
        <w:rFonts w:ascii="Wingdings" w:hAnsi="Wingdings" w:cs="Wingdings"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o"/>
      <w:lvlJc w:val="left"/>
      <w:pPr>
        <w:tabs>
          <w:tab w:val="num" w:pos="0"/>
        </w:tabs>
        <w:ind w:left="4025" w:hanging="360"/>
      </w:pPr>
      <w:rPr>
        <w:rFonts w:ascii="Courier New" w:hAnsi="Courier New" w:cs="Courier New" w:hint="default"/>
      </w:rPr>
    </w:lvl>
    <w:lvl w:ilvl="5">
      <w:start w:val="1"/>
      <w:numFmt w:val="bullet"/>
      <w:lvlText w:val=""/>
      <w:lvlJc w:val="left"/>
      <w:pPr>
        <w:tabs>
          <w:tab w:val="num" w:pos="0"/>
        </w:tabs>
        <w:ind w:left="4745" w:hanging="360"/>
      </w:pPr>
      <w:rPr>
        <w:rFonts w:ascii="Wingdings" w:hAnsi="Wingdings" w:cs="Wingdings" w:hint="default"/>
      </w:rPr>
    </w:lvl>
    <w:lvl w:ilvl="6">
      <w:start w:val="1"/>
      <w:numFmt w:val="bullet"/>
      <w:lvlText w:val=""/>
      <w:lvlJc w:val="left"/>
      <w:pPr>
        <w:tabs>
          <w:tab w:val="num" w:pos="0"/>
        </w:tabs>
        <w:ind w:left="5465" w:hanging="360"/>
      </w:pPr>
      <w:rPr>
        <w:rFonts w:ascii="Symbol" w:hAnsi="Symbol" w:cs="Symbol" w:hint="default"/>
      </w:rPr>
    </w:lvl>
    <w:lvl w:ilvl="7">
      <w:start w:val="1"/>
      <w:numFmt w:val="bullet"/>
      <w:lvlText w:val="o"/>
      <w:lvlJc w:val="left"/>
      <w:pPr>
        <w:tabs>
          <w:tab w:val="num" w:pos="0"/>
        </w:tabs>
        <w:ind w:left="6185" w:hanging="360"/>
      </w:pPr>
      <w:rPr>
        <w:rFonts w:ascii="Courier New" w:hAnsi="Courier New" w:cs="Courier New" w:hint="default"/>
      </w:rPr>
    </w:lvl>
    <w:lvl w:ilvl="8">
      <w:start w:val="1"/>
      <w:numFmt w:val="bullet"/>
      <w:lvlText w:val=""/>
      <w:lvlJc w:val="left"/>
      <w:pPr>
        <w:tabs>
          <w:tab w:val="num" w:pos="0"/>
        </w:tabs>
        <w:ind w:left="6905" w:hanging="360"/>
      </w:pPr>
      <w:rPr>
        <w:rFonts w:ascii="Wingdings" w:hAnsi="Wingdings" w:cs="Wingdings" w:hint="default"/>
      </w:rPr>
    </w:lvl>
  </w:abstractNum>
  <w:abstractNum w:abstractNumId="4" w15:restartNumberingAfterBreak="0">
    <w:nsid w:val="34D64104"/>
    <w:multiLevelType w:val="multilevel"/>
    <w:tmpl w:val="F880DE98"/>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5" w15:restartNumberingAfterBreak="0">
    <w:nsid w:val="36470BF1"/>
    <w:multiLevelType w:val="multilevel"/>
    <w:tmpl w:val="C016C5D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 w15:restartNumberingAfterBreak="0">
    <w:nsid w:val="37823847"/>
    <w:multiLevelType w:val="multilevel"/>
    <w:tmpl w:val="7960F3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3BCA743B"/>
    <w:multiLevelType w:val="multilevel"/>
    <w:tmpl w:val="92460708"/>
    <w:lvl w:ilvl="0">
      <w:start w:val="2"/>
      <w:numFmt w:val="decimal"/>
      <w:lvlText w:val="%1."/>
      <w:lvlJc w:val="left"/>
      <w:pPr>
        <w:ind w:left="432" w:hanging="432"/>
      </w:pPr>
      <w:rPr>
        <w:rFonts w:hint="default"/>
      </w:rPr>
    </w:lvl>
    <w:lvl w:ilvl="1">
      <w:start w:val="3"/>
      <w:numFmt w:val="decimal"/>
      <w:lvlText w:val="%1.%2."/>
      <w:lvlJc w:val="left"/>
      <w:pPr>
        <w:ind w:left="228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43F01C2B"/>
    <w:multiLevelType w:val="multilevel"/>
    <w:tmpl w:val="A1889150"/>
    <w:lvl w:ilvl="0">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6660243"/>
    <w:multiLevelType w:val="multilevel"/>
    <w:tmpl w:val="EBB89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3854EDB"/>
    <w:multiLevelType w:val="multilevel"/>
    <w:tmpl w:val="D9A633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65831A73"/>
    <w:multiLevelType w:val="multilevel"/>
    <w:tmpl w:val="D8B4FD96"/>
    <w:lvl w:ilvl="0">
      <w:start w:val="1"/>
      <w:numFmt w:val="bullet"/>
      <w:lvlText w:val=""/>
      <w:lvlJc w:val="left"/>
      <w:pPr>
        <w:tabs>
          <w:tab w:val="num" w:pos="0"/>
        </w:tabs>
        <w:ind w:left="1995" w:hanging="360"/>
      </w:pPr>
      <w:rPr>
        <w:rFonts w:ascii="Symbol" w:hAnsi="Symbol" w:cs="Symbol" w:hint="default"/>
      </w:rPr>
    </w:lvl>
    <w:lvl w:ilvl="1">
      <w:start w:val="1"/>
      <w:numFmt w:val="bullet"/>
      <w:lvlText w:val="o"/>
      <w:lvlJc w:val="left"/>
      <w:pPr>
        <w:tabs>
          <w:tab w:val="num" w:pos="0"/>
        </w:tabs>
        <w:ind w:left="2715" w:hanging="360"/>
      </w:pPr>
      <w:rPr>
        <w:rFonts w:ascii="Courier New" w:hAnsi="Courier New" w:cs="Courier New" w:hint="default"/>
      </w:rPr>
    </w:lvl>
    <w:lvl w:ilvl="2">
      <w:start w:val="1"/>
      <w:numFmt w:val="bullet"/>
      <w:lvlText w:val=""/>
      <w:lvlJc w:val="left"/>
      <w:pPr>
        <w:tabs>
          <w:tab w:val="num" w:pos="0"/>
        </w:tabs>
        <w:ind w:left="3435" w:hanging="360"/>
      </w:pPr>
      <w:rPr>
        <w:rFonts w:ascii="Wingdings" w:hAnsi="Wingdings" w:cs="Wingdings" w:hint="default"/>
      </w:rPr>
    </w:lvl>
    <w:lvl w:ilvl="3">
      <w:start w:val="1"/>
      <w:numFmt w:val="bullet"/>
      <w:lvlText w:val=""/>
      <w:lvlJc w:val="left"/>
      <w:pPr>
        <w:tabs>
          <w:tab w:val="num" w:pos="0"/>
        </w:tabs>
        <w:ind w:left="4155" w:hanging="360"/>
      </w:pPr>
      <w:rPr>
        <w:rFonts w:ascii="Symbol" w:hAnsi="Symbol" w:cs="Symbol" w:hint="default"/>
      </w:rPr>
    </w:lvl>
    <w:lvl w:ilvl="4">
      <w:start w:val="1"/>
      <w:numFmt w:val="bullet"/>
      <w:lvlText w:val="o"/>
      <w:lvlJc w:val="left"/>
      <w:pPr>
        <w:tabs>
          <w:tab w:val="num" w:pos="0"/>
        </w:tabs>
        <w:ind w:left="4875" w:hanging="360"/>
      </w:pPr>
      <w:rPr>
        <w:rFonts w:ascii="Courier New" w:hAnsi="Courier New" w:cs="Courier New" w:hint="default"/>
      </w:rPr>
    </w:lvl>
    <w:lvl w:ilvl="5">
      <w:start w:val="1"/>
      <w:numFmt w:val="bullet"/>
      <w:lvlText w:val=""/>
      <w:lvlJc w:val="left"/>
      <w:pPr>
        <w:tabs>
          <w:tab w:val="num" w:pos="0"/>
        </w:tabs>
        <w:ind w:left="5595" w:hanging="360"/>
      </w:pPr>
      <w:rPr>
        <w:rFonts w:ascii="Wingdings" w:hAnsi="Wingdings" w:cs="Wingdings" w:hint="default"/>
      </w:rPr>
    </w:lvl>
    <w:lvl w:ilvl="6">
      <w:start w:val="1"/>
      <w:numFmt w:val="bullet"/>
      <w:lvlText w:val=""/>
      <w:lvlJc w:val="left"/>
      <w:pPr>
        <w:tabs>
          <w:tab w:val="num" w:pos="0"/>
        </w:tabs>
        <w:ind w:left="6315" w:hanging="360"/>
      </w:pPr>
      <w:rPr>
        <w:rFonts w:ascii="Symbol" w:hAnsi="Symbol" w:cs="Symbol" w:hint="default"/>
      </w:rPr>
    </w:lvl>
    <w:lvl w:ilvl="7">
      <w:start w:val="1"/>
      <w:numFmt w:val="bullet"/>
      <w:lvlText w:val="o"/>
      <w:lvlJc w:val="left"/>
      <w:pPr>
        <w:tabs>
          <w:tab w:val="num" w:pos="0"/>
        </w:tabs>
        <w:ind w:left="7035" w:hanging="360"/>
      </w:pPr>
      <w:rPr>
        <w:rFonts w:ascii="Courier New" w:hAnsi="Courier New" w:cs="Courier New" w:hint="default"/>
      </w:rPr>
    </w:lvl>
    <w:lvl w:ilvl="8">
      <w:start w:val="1"/>
      <w:numFmt w:val="bullet"/>
      <w:lvlText w:val=""/>
      <w:lvlJc w:val="left"/>
      <w:pPr>
        <w:tabs>
          <w:tab w:val="num" w:pos="0"/>
        </w:tabs>
        <w:ind w:left="7755" w:hanging="360"/>
      </w:pPr>
      <w:rPr>
        <w:rFonts w:ascii="Wingdings" w:hAnsi="Wingdings" w:cs="Wingdings" w:hint="default"/>
      </w:rPr>
    </w:lvl>
  </w:abstractNum>
  <w:abstractNum w:abstractNumId="12" w15:restartNumberingAfterBreak="0">
    <w:nsid w:val="76FA161D"/>
    <w:multiLevelType w:val="multilevel"/>
    <w:tmpl w:val="2402B650"/>
    <w:lvl w:ilvl="0">
      <w:start w:val="1"/>
      <w:numFmt w:val="bullet"/>
      <w:lvlText w:val=""/>
      <w:lvlJc w:val="left"/>
      <w:pPr>
        <w:tabs>
          <w:tab w:val="num" w:pos="0"/>
        </w:tabs>
        <w:ind w:left="1335" w:hanging="360"/>
      </w:pPr>
      <w:rPr>
        <w:rFonts w:ascii="Symbol" w:hAnsi="Symbol" w:cs="Symbol" w:hint="default"/>
      </w:rPr>
    </w:lvl>
    <w:lvl w:ilvl="1">
      <w:start w:val="1"/>
      <w:numFmt w:val="bullet"/>
      <w:lvlText w:val="o"/>
      <w:lvlJc w:val="left"/>
      <w:pPr>
        <w:tabs>
          <w:tab w:val="num" w:pos="0"/>
        </w:tabs>
        <w:ind w:left="2055" w:hanging="360"/>
      </w:pPr>
      <w:rPr>
        <w:rFonts w:ascii="Courier New" w:hAnsi="Courier New" w:cs="Courier New" w:hint="default"/>
      </w:rPr>
    </w:lvl>
    <w:lvl w:ilvl="2">
      <w:start w:val="1"/>
      <w:numFmt w:val="bullet"/>
      <w:lvlText w:val=""/>
      <w:lvlJc w:val="left"/>
      <w:pPr>
        <w:tabs>
          <w:tab w:val="num" w:pos="0"/>
        </w:tabs>
        <w:ind w:left="2775" w:hanging="360"/>
      </w:pPr>
      <w:rPr>
        <w:rFonts w:ascii="Wingdings" w:hAnsi="Wingdings" w:cs="Wingdings" w:hint="default"/>
      </w:rPr>
    </w:lvl>
    <w:lvl w:ilvl="3">
      <w:start w:val="1"/>
      <w:numFmt w:val="bullet"/>
      <w:lvlText w:val=""/>
      <w:lvlJc w:val="left"/>
      <w:pPr>
        <w:tabs>
          <w:tab w:val="num" w:pos="0"/>
        </w:tabs>
        <w:ind w:left="3495" w:hanging="360"/>
      </w:pPr>
      <w:rPr>
        <w:rFonts w:ascii="Symbol" w:hAnsi="Symbol" w:cs="Symbol" w:hint="default"/>
      </w:rPr>
    </w:lvl>
    <w:lvl w:ilvl="4">
      <w:start w:val="1"/>
      <w:numFmt w:val="bullet"/>
      <w:lvlText w:val="o"/>
      <w:lvlJc w:val="left"/>
      <w:pPr>
        <w:tabs>
          <w:tab w:val="num" w:pos="0"/>
        </w:tabs>
        <w:ind w:left="4215" w:hanging="360"/>
      </w:pPr>
      <w:rPr>
        <w:rFonts w:ascii="Courier New" w:hAnsi="Courier New" w:cs="Courier New" w:hint="default"/>
      </w:rPr>
    </w:lvl>
    <w:lvl w:ilvl="5">
      <w:start w:val="1"/>
      <w:numFmt w:val="bullet"/>
      <w:lvlText w:val=""/>
      <w:lvlJc w:val="left"/>
      <w:pPr>
        <w:tabs>
          <w:tab w:val="num" w:pos="0"/>
        </w:tabs>
        <w:ind w:left="4935" w:hanging="360"/>
      </w:pPr>
      <w:rPr>
        <w:rFonts w:ascii="Wingdings" w:hAnsi="Wingdings" w:cs="Wingdings" w:hint="default"/>
      </w:rPr>
    </w:lvl>
    <w:lvl w:ilvl="6">
      <w:start w:val="1"/>
      <w:numFmt w:val="bullet"/>
      <w:lvlText w:val=""/>
      <w:lvlJc w:val="left"/>
      <w:pPr>
        <w:tabs>
          <w:tab w:val="num" w:pos="0"/>
        </w:tabs>
        <w:ind w:left="5655" w:hanging="360"/>
      </w:pPr>
      <w:rPr>
        <w:rFonts w:ascii="Symbol" w:hAnsi="Symbol" w:cs="Symbol" w:hint="default"/>
      </w:rPr>
    </w:lvl>
    <w:lvl w:ilvl="7">
      <w:start w:val="1"/>
      <w:numFmt w:val="bullet"/>
      <w:lvlText w:val="o"/>
      <w:lvlJc w:val="left"/>
      <w:pPr>
        <w:tabs>
          <w:tab w:val="num" w:pos="0"/>
        </w:tabs>
        <w:ind w:left="6375" w:hanging="360"/>
      </w:pPr>
      <w:rPr>
        <w:rFonts w:ascii="Courier New" w:hAnsi="Courier New" w:cs="Courier New" w:hint="default"/>
      </w:rPr>
    </w:lvl>
    <w:lvl w:ilvl="8">
      <w:start w:val="1"/>
      <w:numFmt w:val="bullet"/>
      <w:lvlText w:val=""/>
      <w:lvlJc w:val="left"/>
      <w:pPr>
        <w:tabs>
          <w:tab w:val="num" w:pos="0"/>
        </w:tabs>
        <w:ind w:left="7095" w:hanging="360"/>
      </w:pPr>
      <w:rPr>
        <w:rFonts w:ascii="Wingdings" w:hAnsi="Wingdings" w:cs="Wingdings" w:hint="default"/>
      </w:rPr>
    </w:lvl>
  </w:abstractNum>
  <w:num w:numId="1">
    <w:abstractNumId w:val="4"/>
  </w:num>
  <w:num w:numId="2">
    <w:abstractNumId w:val="1"/>
  </w:num>
  <w:num w:numId="3">
    <w:abstractNumId w:val="5"/>
  </w:num>
  <w:num w:numId="4">
    <w:abstractNumId w:val="6"/>
  </w:num>
  <w:num w:numId="5">
    <w:abstractNumId w:val="9"/>
  </w:num>
  <w:num w:numId="6">
    <w:abstractNumId w:val="8"/>
  </w:num>
  <w:num w:numId="7">
    <w:abstractNumId w:val="0"/>
  </w:num>
  <w:num w:numId="8">
    <w:abstractNumId w:val="3"/>
  </w:num>
  <w:num w:numId="9">
    <w:abstractNumId w:val="11"/>
  </w:num>
  <w:num w:numId="10">
    <w:abstractNumId w:val="12"/>
  </w:num>
  <w:num w:numId="11">
    <w:abstractNumId w:val="10"/>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769"/>
    <w:rsid w:val="000138CC"/>
    <w:rsid w:val="00045448"/>
    <w:rsid w:val="00060224"/>
    <w:rsid w:val="00060F5A"/>
    <w:rsid w:val="00073D6D"/>
    <w:rsid w:val="00081D60"/>
    <w:rsid w:val="000F5F81"/>
    <w:rsid w:val="00114333"/>
    <w:rsid w:val="001B5602"/>
    <w:rsid w:val="00226400"/>
    <w:rsid w:val="00233940"/>
    <w:rsid w:val="00265F74"/>
    <w:rsid w:val="00302038"/>
    <w:rsid w:val="003541AA"/>
    <w:rsid w:val="003B1769"/>
    <w:rsid w:val="00486EF3"/>
    <w:rsid w:val="004B3807"/>
    <w:rsid w:val="004C456A"/>
    <w:rsid w:val="004C7B76"/>
    <w:rsid w:val="004D1D04"/>
    <w:rsid w:val="004D6659"/>
    <w:rsid w:val="004F1712"/>
    <w:rsid w:val="00527462"/>
    <w:rsid w:val="00536F16"/>
    <w:rsid w:val="005A6F2C"/>
    <w:rsid w:val="005E1DBD"/>
    <w:rsid w:val="005E60E0"/>
    <w:rsid w:val="006130EF"/>
    <w:rsid w:val="00644C11"/>
    <w:rsid w:val="006B06CD"/>
    <w:rsid w:val="00707DB5"/>
    <w:rsid w:val="007103B5"/>
    <w:rsid w:val="0079069E"/>
    <w:rsid w:val="007E75D8"/>
    <w:rsid w:val="007F6069"/>
    <w:rsid w:val="008220F6"/>
    <w:rsid w:val="00831598"/>
    <w:rsid w:val="008749C2"/>
    <w:rsid w:val="008B1CDD"/>
    <w:rsid w:val="008F62F5"/>
    <w:rsid w:val="009125CB"/>
    <w:rsid w:val="0091508E"/>
    <w:rsid w:val="009477C1"/>
    <w:rsid w:val="009D6004"/>
    <w:rsid w:val="009D6E83"/>
    <w:rsid w:val="00A76EEA"/>
    <w:rsid w:val="00AB664E"/>
    <w:rsid w:val="00B1014C"/>
    <w:rsid w:val="00B457FC"/>
    <w:rsid w:val="00B619FB"/>
    <w:rsid w:val="00B90C6B"/>
    <w:rsid w:val="00B94491"/>
    <w:rsid w:val="00B97FDD"/>
    <w:rsid w:val="00BD7BAB"/>
    <w:rsid w:val="00C97D19"/>
    <w:rsid w:val="00CA4D3D"/>
    <w:rsid w:val="00CF2F49"/>
    <w:rsid w:val="00D3205A"/>
    <w:rsid w:val="00D357C2"/>
    <w:rsid w:val="00DA4884"/>
    <w:rsid w:val="00DD7BD7"/>
    <w:rsid w:val="00E17D29"/>
    <w:rsid w:val="00E629B7"/>
    <w:rsid w:val="00E65A9E"/>
    <w:rsid w:val="00E86FBF"/>
    <w:rsid w:val="00E95723"/>
    <w:rsid w:val="00EE1B83"/>
    <w:rsid w:val="00F0664A"/>
    <w:rsid w:val="00F30C68"/>
    <w:rsid w:val="00FE37F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0D8A2"/>
  <w15:docId w15:val="{D3B067F1-1587-4564-A382-2DDBC4BF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4AF1"/>
    <w:pPr>
      <w:suppressAutoHyphens w:val="0"/>
      <w:spacing w:after="200" w:line="276" w:lineRule="auto"/>
    </w:pPr>
  </w:style>
  <w:style w:type="paragraph" w:styleId="1">
    <w:name w:val="heading 1"/>
    <w:basedOn w:val="a"/>
    <w:next w:val="a"/>
    <w:link w:val="10"/>
    <w:qFormat/>
    <w:rsid w:val="000645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uiPriority w:val="9"/>
    <w:unhideWhenUsed/>
    <w:qFormat/>
    <w:rsid w:val="000645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0645E5"/>
    <w:pPr>
      <w:spacing w:beforeAutospacing="1" w:afterAutospacing="1" w:line="240" w:lineRule="auto"/>
      <w:outlineLvl w:val="2"/>
    </w:pPr>
    <w:rPr>
      <w:rFonts w:ascii="Times New Roman" w:eastAsia="Times New Roman" w:hAnsi="Times New Roman" w:cs="Times New Roman"/>
      <w:b/>
      <w:bCs/>
      <w:sz w:val="27"/>
      <w:szCs w:val="27"/>
    </w:rPr>
  </w:style>
  <w:style w:type="paragraph" w:styleId="6">
    <w:name w:val="heading 6"/>
    <w:basedOn w:val="a"/>
    <w:next w:val="a"/>
    <w:link w:val="60"/>
    <w:unhideWhenUsed/>
    <w:qFormat/>
    <w:rsid w:val="000645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064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645E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0645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CE0010"/>
    <w:rPr>
      <w:rFonts w:ascii="Tahoma" w:hAnsi="Tahoma" w:cs="Tahoma"/>
      <w:sz w:val="16"/>
      <w:szCs w:val="16"/>
    </w:rPr>
  </w:style>
  <w:style w:type="character" w:customStyle="1" w:styleId="apple-converted-space">
    <w:name w:val="apple-converted-space"/>
    <w:basedOn w:val="a0"/>
    <w:qFormat/>
    <w:rsid w:val="005F2110"/>
  </w:style>
  <w:style w:type="character" w:customStyle="1" w:styleId="-">
    <w:name w:val="Интернет-ссылка"/>
    <w:basedOn w:val="a0"/>
    <w:uiPriority w:val="99"/>
    <w:unhideWhenUsed/>
    <w:rsid w:val="005F2110"/>
    <w:rPr>
      <w:color w:val="0000FF"/>
      <w:u w:val="single"/>
    </w:rPr>
  </w:style>
  <w:style w:type="character" w:styleId="a4">
    <w:name w:val="Emphasis"/>
    <w:basedOn w:val="a0"/>
    <w:uiPriority w:val="20"/>
    <w:qFormat/>
    <w:rsid w:val="00A45427"/>
    <w:rPr>
      <w:i/>
      <w:iCs/>
    </w:rPr>
  </w:style>
  <w:style w:type="character" w:customStyle="1" w:styleId="a5">
    <w:name w:val="Верхний колонтитул Знак"/>
    <w:basedOn w:val="a0"/>
    <w:uiPriority w:val="99"/>
    <w:qFormat/>
    <w:rsid w:val="00EA39FA"/>
  </w:style>
  <w:style w:type="character" w:customStyle="1" w:styleId="a6">
    <w:name w:val="Нижний колонтитул Знак"/>
    <w:basedOn w:val="a0"/>
    <w:uiPriority w:val="99"/>
    <w:qFormat/>
    <w:rsid w:val="00EA39FA"/>
  </w:style>
  <w:style w:type="character" w:customStyle="1" w:styleId="210pt">
    <w:name w:val="Основний текст (2) + 10 pt"/>
    <w:basedOn w:val="a0"/>
    <w:qFormat/>
    <w:rsid w:val="00FD04E7"/>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lang w:val="uk-UA" w:eastAsia="uk-UA" w:bidi="uk-UA"/>
    </w:rPr>
  </w:style>
  <w:style w:type="character" w:customStyle="1" w:styleId="20">
    <w:name w:val="Основний текст (2)_"/>
    <w:basedOn w:val="a0"/>
    <w:link w:val="21"/>
    <w:uiPriority w:val="99"/>
    <w:qFormat/>
    <w:rsid w:val="00FD04E7"/>
    <w:rPr>
      <w:rFonts w:ascii="Times New Roman" w:eastAsia="Times New Roman" w:hAnsi="Times New Roman" w:cs="Times New Roman"/>
      <w:sz w:val="19"/>
      <w:szCs w:val="19"/>
      <w:shd w:val="clear" w:color="auto" w:fill="FFFFFF"/>
    </w:rPr>
  </w:style>
  <w:style w:type="character" w:styleId="a7">
    <w:name w:val="Strong"/>
    <w:basedOn w:val="a0"/>
    <w:uiPriority w:val="22"/>
    <w:qFormat/>
    <w:rsid w:val="00FD04E7"/>
    <w:rPr>
      <w:b/>
      <w:bCs/>
    </w:rPr>
  </w:style>
  <w:style w:type="character" w:customStyle="1" w:styleId="10">
    <w:name w:val="Заголовок 1 Знак"/>
    <w:basedOn w:val="a0"/>
    <w:link w:val="1"/>
    <w:qFormat/>
    <w:rsid w:val="000645E5"/>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uiPriority w:val="9"/>
    <w:qFormat/>
    <w:rsid w:val="000645E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qFormat/>
    <w:rsid w:val="000645E5"/>
    <w:rPr>
      <w:rFonts w:ascii="Times New Roman" w:eastAsia="Times New Roman" w:hAnsi="Times New Roman" w:cs="Times New Roman"/>
      <w:b/>
      <w:bCs/>
      <w:sz w:val="27"/>
      <w:szCs w:val="27"/>
    </w:rPr>
  </w:style>
  <w:style w:type="character" w:customStyle="1" w:styleId="60">
    <w:name w:val="Заголовок 6 Знак"/>
    <w:basedOn w:val="a0"/>
    <w:link w:val="6"/>
    <w:qFormat/>
    <w:rsid w:val="000645E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qFormat/>
    <w:rsid w:val="000645E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qFormat/>
    <w:rsid w:val="000645E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qFormat/>
    <w:rsid w:val="000645E5"/>
    <w:rPr>
      <w:rFonts w:asciiTheme="majorHAnsi" w:eastAsiaTheme="majorEastAsia" w:hAnsiTheme="majorHAnsi" w:cstheme="majorBidi"/>
      <w:i/>
      <w:iCs/>
      <w:color w:val="404040" w:themeColor="text1" w:themeTint="BF"/>
      <w:sz w:val="20"/>
      <w:szCs w:val="20"/>
    </w:rPr>
  </w:style>
  <w:style w:type="character" w:styleId="a8">
    <w:name w:val="Placeholder Text"/>
    <w:basedOn w:val="a0"/>
    <w:uiPriority w:val="99"/>
    <w:semiHidden/>
    <w:qFormat/>
    <w:rsid w:val="000645E5"/>
    <w:rPr>
      <w:color w:val="808080"/>
    </w:rPr>
  </w:style>
  <w:style w:type="character" w:customStyle="1" w:styleId="Exact">
    <w:name w:val="Підпис до зображення Exact"/>
    <w:basedOn w:val="a0"/>
    <w:link w:val="a9"/>
    <w:qFormat/>
    <w:rsid w:val="000645E5"/>
    <w:rPr>
      <w:rFonts w:ascii="Times New Roman" w:eastAsia="Times New Roman" w:hAnsi="Times New Roman" w:cs="Times New Roman"/>
      <w:shd w:val="clear" w:color="auto" w:fill="FFFFFF"/>
    </w:rPr>
  </w:style>
  <w:style w:type="character" w:customStyle="1" w:styleId="2Exact">
    <w:name w:val="Основний текст (2) Exact"/>
    <w:basedOn w:val="a0"/>
    <w:qFormat/>
    <w:rsid w:val="000645E5"/>
    <w:rPr>
      <w:rFonts w:ascii="Times New Roman" w:eastAsia="Times New Roman" w:hAnsi="Times New Roman" w:cs="Times New Roman"/>
      <w:b w:val="0"/>
      <w:bCs w:val="0"/>
      <w:i w:val="0"/>
      <w:iCs w:val="0"/>
      <w:caps w:val="0"/>
      <w:smallCaps w:val="0"/>
      <w:strike w:val="0"/>
      <w:dstrike w:val="0"/>
      <w:u w:val="none"/>
    </w:rPr>
  </w:style>
  <w:style w:type="character" w:customStyle="1" w:styleId="2Exact0">
    <w:name w:val="Основний текст (2) + Курсив Exact"/>
    <w:basedOn w:val="20"/>
    <w:qFormat/>
    <w:rsid w:val="000645E5"/>
    <w:rPr>
      <w:rFonts w:ascii="Times New Roman" w:eastAsia="Times New Roman" w:hAnsi="Times New Roman" w:cs="Times New Roman"/>
      <w:i/>
      <w:iCs/>
      <w:color w:val="000000"/>
      <w:spacing w:val="0"/>
      <w:w w:val="100"/>
      <w:sz w:val="24"/>
      <w:szCs w:val="24"/>
      <w:shd w:val="clear" w:color="auto" w:fill="FFFFFF"/>
      <w:lang w:val="ru-RU" w:eastAsia="ru-RU" w:bidi="ru-RU"/>
    </w:rPr>
  </w:style>
  <w:style w:type="character" w:customStyle="1" w:styleId="22">
    <w:name w:val="Основной текст с отступом 2 Знак"/>
    <w:basedOn w:val="a0"/>
    <w:semiHidden/>
    <w:qFormat/>
    <w:rsid w:val="000645E5"/>
    <w:rPr>
      <w:rFonts w:ascii="Times New Roman" w:eastAsia="Times New Roman" w:hAnsi="Times New Roman" w:cs="Times New Roman"/>
      <w:sz w:val="24"/>
      <w:szCs w:val="20"/>
    </w:rPr>
  </w:style>
  <w:style w:type="character" w:customStyle="1" w:styleId="HTML">
    <w:name w:val="Стандартный HTML Знак"/>
    <w:basedOn w:val="a0"/>
    <w:uiPriority w:val="99"/>
    <w:qFormat/>
    <w:rsid w:val="000645E5"/>
    <w:rPr>
      <w:rFonts w:ascii="Courier New" w:eastAsia="Times New Roman" w:hAnsi="Courier New" w:cs="Courier New"/>
      <w:sz w:val="20"/>
      <w:szCs w:val="20"/>
    </w:rPr>
  </w:style>
  <w:style w:type="character" w:customStyle="1" w:styleId="aa">
    <w:name w:val="Заголовок Знак"/>
    <w:basedOn w:val="a0"/>
    <w:qFormat/>
    <w:rsid w:val="00870863"/>
    <w:rPr>
      <w:rFonts w:ascii="Times New Roman" w:eastAsia="Times New Roman" w:hAnsi="Times New Roman" w:cs="Times New Roman"/>
      <w:sz w:val="32"/>
      <w:szCs w:val="24"/>
      <w:lang w:val="uk-UA"/>
    </w:rPr>
  </w:style>
  <w:style w:type="character" w:customStyle="1" w:styleId="ab">
    <w:name w:val="Подзаголовок Знак"/>
    <w:basedOn w:val="a0"/>
    <w:qFormat/>
    <w:rsid w:val="00870863"/>
    <w:rPr>
      <w:rFonts w:ascii="Times New Roman" w:eastAsia="Times New Roman" w:hAnsi="Times New Roman" w:cs="Times New Roman"/>
      <w:b/>
      <w:bCs/>
      <w:sz w:val="24"/>
      <w:szCs w:val="24"/>
      <w:lang w:val="uk-UA"/>
    </w:rPr>
  </w:style>
  <w:style w:type="character" w:customStyle="1" w:styleId="5">
    <w:name w:val="Заголовок №5_"/>
    <w:basedOn w:val="a0"/>
    <w:qFormat/>
    <w:rsid w:val="0007140A"/>
    <w:rPr>
      <w:b/>
      <w:bCs/>
      <w:spacing w:val="-20"/>
      <w:sz w:val="50"/>
      <w:szCs w:val="50"/>
      <w:shd w:val="clear" w:color="auto" w:fill="FFFFFF"/>
    </w:rPr>
  </w:style>
  <w:style w:type="character" w:customStyle="1" w:styleId="50">
    <w:name w:val="Основний текст (5)_"/>
    <w:basedOn w:val="a0"/>
    <w:link w:val="51"/>
    <w:uiPriority w:val="99"/>
    <w:qFormat/>
    <w:rsid w:val="0007140A"/>
    <w:rPr>
      <w:rFonts w:ascii="Times New Roman" w:hAnsi="Times New Roman" w:cs="Times New Roman"/>
      <w:b/>
      <w:bCs/>
      <w:shd w:val="clear" w:color="auto" w:fill="FFFFFF"/>
    </w:rPr>
  </w:style>
  <w:style w:type="character" w:customStyle="1" w:styleId="4">
    <w:name w:val="Основний текст (4)_"/>
    <w:basedOn w:val="a0"/>
    <w:link w:val="41"/>
    <w:uiPriority w:val="99"/>
    <w:qFormat/>
    <w:rsid w:val="0007140A"/>
    <w:rPr>
      <w:rFonts w:ascii="Times New Roman" w:hAnsi="Times New Roman" w:cs="Times New Roman"/>
      <w:b/>
      <w:bCs/>
      <w:sz w:val="16"/>
      <w:szCs w:val="16"/>
      <w:shd w:val="clear" w:color="auto" w:fill="FFFFFF"/>
    </w:rPr>
  </w:style>
  <w:style w:type="character" w:styleId="ac">
    <w:name w:val="line number"/>
    <w:basedOn w:val="a0"/>
    <w:uiPriority w:val="99"/>
    <w:semiHidden/>
    <w:unhideWhenUsed/>
    <w:qFormat/>
    <w:rsid w:val="00EF383F"/>
  </w:style>
  <w:style w:type="character" w:customStyle="1" w:styleId="ad">
    <w:name w:val="Посещённая гиперссылка"/>
    <w:basedOn w:val="a0"/>
    <w:uiPriority w:val="99"/>
    <w:semiHidden/>
    <w:unhideWhenUsed/>
    <w:rsid w:val="00411DF8"/>
    <w:rPr>
      <w:color w:val="800080" w:themeColor="followedHyperlink"/>
      <w:u w:val="single"/>
    </w:rPr>
  </w:style>
  <w:style w:type="paragraph" w:customStyle="1" w:styleId="11">
    <w:name w:val="Заголовок1"/>
    <w:basedOn w:val="a"/>
    <w:next w:val="ae"/>
    <w:qFormat/>
    <w:pPr>
      <w:keepNext/>
      <w:spacing w:before="240" w:after="120"/>
    </w:pPr>
    <w:rPr>
      <w:rFonts w:ascii="Liberation Sans" w:eastAsia="Microsoft YaHei" w:hAnsi="Liberation Sans" w:cs="Arial"/>
      <w:sz w:val="28"/>
      <w:szCs w:val="28"/>
    </w:rPr>
  </w:style>
  <w:style w:type="paragraph" w:styleId="ae">
    <w:name w:val="Body Text"/>
    <w:basedOn w:val="a"/>
    <w:pPr>
      <w:spacing w:after="140"/>
    </w:pPr>
  </w:style>
  <w:style w:type="paragraph" w:styleId="af">
    <w:name w:val="List"/>
    <w:basedOn w:val="ae"/>
    <w:rPr>
      <w:rFonts w:cs="Arial"/>
    </w:rPr>
  </w:style>
  <w:style w:type="paragraph" w:styleId="af0">
    <w:name w:val="caption"/>
    <w:basedOn w:val="a"/>
    <w:qFormat/>
    <w:pPr>
      <w:suppressLineNumbers/>
      <w:spacing w:before="120" w:after="120"/>
    </w:pPr>
    <w:rPr>
      <w:rFonts w:cs="Arial"/>
      <w:i/>
      <w:iCs/>
      <w:sz w:val="24"/>
      <w:szCs w:val="24"/>
    </w:rPr>
  </w:style>
  <w:style w:type="paragraph" w:styleId="af1">
    <w:name w:val="index heading"/>
    <w:basedOn w:val="a"/>
    <w:qFormat/>
    <w:pPr>
      <w:suppressLineNumbers/>
    </w:pPr>
    <w:rPr>
      <w:rFonts w:cs="Arial"/>
    </w:rPr>
  </w:style>
  <w:style w:type="paragraph" w:styleId="af2">
    <w:name w:val="List Paragraph"/>
    <w:basedOn w:val="a"/>
    <w:uiPriority w:val="34"/>
    <w:qFormat/>
    <w:rsid w:val="00DE038B"/>
    <w:pPr>
      <w:ind w:left="720"/>
      <w:contextualSpacing/>
    </w:pPr>
  </w:style>
  <w:style w:type="paragraph" w:styleId="af3">
    <w:name w:val="Balloon Text"/>
    <w:basedOn w:val="a"/>
    <w:uiPriority w:val="99"/>
    <w:semiHidden/>
    <w:unhideWhenUsed/>
    <w:qFormat/>
    <w:rsid w:val="00CE0010"/>
    <w:pPr>
      <w:spacing w:after="0" w:line="240" w:lineRule="auto"/>
    </w:pPr>
    <w:rPr>
      <w:rFonts w:ascii="Tahoma" w:hAnsi="Tahoma" w:cs="Tahoma"/>
      <w:sz w:val="16"/>
      <w:szCs w:val="16"/>
    </w:rPr>
  </w:style>
  <w:style w:type="paragraph" w:customStyle="1" w:styleId="af4">
    <w:name w:val="Верхний и нижний колонтитулы"/>
    <w:basedOn w:val="a"/>
    <w:qFormat/>
  </w:style>
  <w:style w:type="paragraph" w:styleId="af5">
    <w:name w:val="header"/>
    <w:basedOn w:val="a"/>
    <w:uiPriority w:val="99"/>
    <w:unhideWhenUsed/>
    <w:rsid w:val="00EA39FA"/>
    <w:pPr>
      <w:tabs>
        <w:tab w:val="center" w:pos="4819"/>
        <w:tab w:val="right" w:pos="9639"/>
      </w:tabs>
      <w:spacing w:after="0" w:line="240" w:lineRule="auto"/>
    </w:pPr>
  </w:style>
  <w:style w:type="paragraph" w:styleId="af6">
    <w:name w:val="footer"/>
    <w:basedOn w:val="a"/>
    <w:uiPriority w:val="99"/>
    <w:unhideWhenUsed/>
    <w:rsid w:val="00EA39FA"/>
    <w:pPr>
      <w:tabs>
        <w:tab w:val="center" w:pos="4819"/>
        <w:tab w:val="right" w:pos="9639"/>
      </w:tabs>
      <w:spacing w:after="0" w:line="240" w:lineRule="auto"/>
    </w:pPr>
  </w:style>
  <w:style w:type="paragraph" w:customStyle="1" w:styleId="af7">
    <w:name w:val="Чертежный"/>
    <w:qFormat/>
    <w:rsid w:val="00EA39FA"/>
    <w:pPr>
      <w:jc w:val="both"/>
    </w:pPr>
    <w:rPr>
      <w:rFonts w:ascii="ISOCPEUR" w:eastAsia="Times New Roman" w:hAnsi="ISOCPEUR" w:cs="Times New Roman"/>
      <w:i/>
      <w:sz w:val="28"/>
      <w:szCs w:val="20"/>
      <w:lang w:val="uk-UA"/>
    </w:rPr>
  </w:style>
  <w:style w:type="paragraph" w:customStyle="1" w:styleId="210">
    <w:name w:val="Основной текст с отступом 2 Знак1"/>
    <w:basedOn w:val="a"/>
    <w:link w:val="23"/>
    <w:qFormat/>
    <w:rsid w:val="00FD04E7"/>
    <w:pPr>
      <w:widowControl w:val="0"/>
      <w:shd w:val="clear" w:color="auto" w:fill="FFFFFF"/>
      <w:spacing w:after="0" w:line="0" w:lineRule="atLeast"/>
      <w:ind w:hanging="140"/>
    </w:pPr>
    <w:rPr>
      <w:rFonts w:ascii="Times New Roman" w:eastAsia="Times New Roman" w:hAnsi="Times New Roman" w:cs="Times New Roman"/>
      <w:sz w:val="19"/>
      <w:szCs w:val="19"/>
    </w:rPr>
  </w:style>
  <w:style w:type="paragraph" w:styleId="af8">
    <w:name w:val="Normal (Web)"/>
    <w:basedOn w:val="a"/>
    <w:uiPriority w:val="99"/>
    <w:unhideWhenUsed/>
    <w:qFormat/>
    <w:rsid w:val="00FD04E7"/>
    <w:pPr>
      <w:spacing w:beforeAutospacing="1" w:afterAutospacing="1" w:line="240" w:lineRule="auto"/>
    </w:pPr>
    <w:rPr>
      <w:rFonts w:ascii="Times New Roman" w:eastAsia="Times New Roman" w:hAnsi="Times New Roman" w:cs="Times New Roman"/>
      <w:sz w:val="24"/>
      <w:szCs w:val="24"/>
    </w:rPr>
  </w:style>
  <w:style w:type="paragraph" w:customStyle="1" w:styleId="a9">
    <w:name w:val="Підпис до зображення"/>
    <w:basedOn w:val="a"/>
    <w:link w:val="Exact"/>
    <w:qFormat/>
    <w:rsid w:val="000645E5"/>
    <w:pPr>
      <w:widowControl w:val="0"/>
      <w:shd w:val="clear" w:color="auto" w:fill="FFFFFF"/>
      <w:spacing w:after="0" w:line="0" w:lineRule="atLeast"/>
      <w:jc w:val="center"/>
    </w:pPr>
    <w:rPr>
      <w:rFonts w:ascii="Times New Roman" w:eastAsia="Times New Roman" w:hAnsi="Times New Roman" w:cs="Times New Roman"/>
    </w:rPr>
  </w:style>
  <w:style w:type="paragraph" w:styleId="23">
    <w:name w:val="Body Text Indent 2"/>
    <w:basedOn w:val="a"/>
    <w:link w:val="210"/>
    <w:semiHidden/>
    <w:qFormat/>
    <w:rsid w:val="000645E5"/>
    <w:pPr>
      <w:widowControl w:val="0"/>
      <w:spacing w:after="0" w:line="240" w:lineRule="auto"/>
      <w:ind w:firstLine="567"/>
    </w:pPr>
    <w:rPr>
      <w:rFonts w:ascii="Times New Roman" w:eastAsia="Times New Roman" w:hAnsi="Times New Roman" w:cs="Times New Roman"/>
      <w:sz w:val="24"/>
      <w:szCs w:val="20"/>
    </w:rPr>
  </w:style>
  <w:style w:type="paragraph" w:styleId="HTML0">
    <w:name w:val="HTML Preformatted"/>
    <w:basedOn w:val="a"/>
    <w:uiPriority w:val="99"/>
    <w:unhideWhenUsed/>
    <w:qFormat/>
    <w:rsid w:val="00064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f9">
    <w:name w:val="Title"/>
    <w:basedOn w:val="a"/>
    <w:qFormat/>
    <w:rsid w:val="00870863"/>
    <w:pPr>
      <w:spacing w:after="0" w:line="360" w:lineRule="auto"/>
      <w:ind w:right="254"/>
      <w:jc w:val="center"/>
    </w:pPr>
    <w:rPr>
      <w:rFonts w:ascii="Times New Roman" w:eastAsia="Times New Roman" w:hAnsi="Times New Roman" w:cs="Times New Roman"/>
      <w:sz w:val="32"/>
      <w:szCs w:val="24"/>
      <w:lang w:val="uk-UA"/>
    </w:rPr>
  </w:style>
  <w:style w:type="paragraph" w:styleId="afa">
    <w:name w:val="Subtitle"/>
    <w:basedOn w:val="a"/>
    <w:qFormat/>
    <w:rsid w:val="00870863"/>
    <w:pPr>
      <w:spacing w:after="0" w:line="360" w:lineRule="auto"/>
      <w:ind w:right="254"/>
      <w:jc w:val="center"/>
    </w:pPr>
    <w:rPr>
      <w:rFonts w:ascii="Times New Roman" w:eastAsia="Times New Roman" w:hAnsi="Times New Roman" w:cs="Times New Roman"/>
      <w:b/>
      <w:bCs/>
      <w:sz w:val="24"/>
      <w:szCs w:val="24"/>
      <w:lang w:val="uk-UA"/>
    </w:rPr>
  </w:style>
  <w:style w:type="paragraph" w:styleId="afb">
    <w:name w:val="Block Text"/>
    <w:basedOn w:val="a"/>
    <w:qFormat/>
    <w:rsid w:val="00870863"/>
    <w:pPr>
      <w:tabs>
        <w:tab w:val="left" w:pos="374"/>
      </w:tabs>
      <w:spacing w:after="0" w:line="360" w:lineRule="auto"/>
      <w:ind w:left="360" w:right="255"/>
      <w:jc w:val="both"/>
    </w:pPr>
    <w:rPr>
      <w:rFonts w:ascii="Times New Roman" w:eastAsia="Times New Roman" w:hAnsi="Times New Roman" w:cs="Times New Roman"/>
      <w:sz w:val="28"/>
      <w:szCs w:val="20"/>
      <w:lang w:val="uk-UA"/>
    </w:rPr>
  </w:style>
  <w:style w:type="paragraph" w:customStyle="1" w:styleId="51">
    <w:name w:val="Заголовок №5"/>
    <w:basedOn w:val="a"/>
    <w:link w:val="50"/>
    <w:qFormat/>
    <w:rsid w:val="0007140A"/>
    <w:pPr>
      <w:widowControl w:val="0"/>
      <w:shd w:val="clear" w:color="auto" w:fill="FFFFFF"/>
      <w:spacing w:after="180" w:line="0" w:lineRule="atLeast"/>
      <w:outlineLvl w:val="4"/>
    </w:pPr>
    <w:rPr>
      <w:b/>
      <w:bCs/>
      <w:spacing w:val="-20"/>
      <w:sz w:val="50"/>
      <w:szCs w:val="50"/>
    </w:rPr>
  </w:style>
  <w:style w:type="paragraph" w:customStyle="1" w:styleId="52">
    <w:name w:val="Основний текст (5)"/>
    <w:basedOn w:val="a"/>
    <w:uiPriority w:val="99"/>
    <w:qFormat/>
    <w:rsid w:val="0007140A"/>
    <w:pPr>
      <w:widowControl w:val="0"/>
      <w:shd w:val="clear" w:color="auto" w:fill="FFFFFF"/>
      <w:spacing w:before="4140" w:after="0" w:line="240" w:lineRule="atLeast"/>
    </w:pPr>
    <w:rPr>
      <w:rFonts w:ascii="Times New Roman" w:hAnsi="Times New Roman" w:cs="Times New Roman"/>
      <w:b/>
      <w:bCs/>
    </w:rPr>
  </w:style>
  <w:style w:type="paragraph" w:customStyle="1" w:styleId="211">
    <w:name w:val="Основний текст (2)1"/>
    <w:basedOn w:val="a"/>
    <w:uiPriority w:val="99"/>
    <w:qFormat/>
    <w:rsid w:val="0007140A"/>
    <w:pPr>
      <w:widowControl w:val="0"/>
      <w:shd w:val="clear" w:color="auto" w:fill="FFFFFF"/>
      <w:spacing w:after="0" w:line="214" w:lineRule="exact"/>
      <w:ind w:hanging="1660"/>
      <w:jc w:val="both"/>
    </w:pPr>
    <w:rPr>
      <w:rFonts w:ascii="Times New Roman" w:hAnsi="Times New Roman" w:cs="Times New Roman"/>
    </w:rPr>
  </w:style>
  <w:style w:type="paragraph" w:customStyle="1" w:styleId="41">
    <w:name w:val="Основний текст (4)1"/>
    <w:basedOn w:val="a"/>
    <w:link w:val="4"/>
    <w:uiPriority w:val="99"/>
    <w:qFormat/>
    <w:rsid w:val="0007140A"/>
    <w:pPr>
      <w:widowControl w:val="0"/>
      <w:shd w:val="clear" w:color="auto" w:fill="FFFFFF"/>
      <w:spacing w:before="5100" w:after="120" w:line="240" w:lineRule="atLeast"/>
      <w:jc w:val="center"/>
    </w:pPr>
    <w:rPr>
      <w:rFonts w:ascii="Times New Roman" w:hAnsi="Times New Roman" w:cs="Times New Roman"/>
      <w:b/>
      <w:bCs/>
      <w:sz w:val="16"/>
      <w:szCs w:val="16"/>
    </w:rPr>
  </w:style>
  <w:style w:type="paragraph" w:styleId="afc">
    <w:name w:val="TOC Heading"/>
    <w:basedOn w:val="1"/>
    <w:next w:val="a"/>
    <w:uiPriority w:val="39"/>
    <w:unhideWhenUsed/>
    <w:qFormat/>
    <w:rsid w:val="00EF383F"/>
    <w:pPr>
      <w:spacing w:before="240" w:line="259" w:lineRule="auto"/>
    </w:pPr>
    <w:rPr>
      <w:b w:val="0"/>
      <w:bCs w:val="0"/>
      <w:sz w:val="32"/>
      <w:szCs w:val="32"/>
    </w:rPr>
  </w:style>
  <w:style w:type="paragraph" w:styleId="24">
    <w:name w:val="toc 2"/>
    <w:basedOn w:val="a"/>
    <w:next w:val="a"/>
    <w:autoRedefine/>
    <w:uiPriority w:val="39"/>
    <w:unhideWhenUsed/>
    <w:rsid w:val="00EF383F"/>
    <w:pPr>
      <w:spacing w:after="100"/>
      <w:ind w:left="220"/>
    </w:pPr>
  </w:style>
  <w:style w:type="paragraph" w:styleId="12">
    <w:name w:val="toc 1"/>
    <w:basedOn w:val="a"/>
    <w:next w:val="a"/>
    <w:autoRedefine/>
    <w:uiPriority w:val="39"/>
    <w:unhideWhenUsed/>
    <w:rsid w:val="00EF383F"/>
    <w:pPr>
      <w:spacing w:after="100"/>
    </w:pPr>
  </w:style>
  <w:style w:type="paragraph" w:styleId="31">
    <w:name w:val="toc 3"/>
    <w:basedOn w:val="a"/>
    <w:next w:val="a"/>
    <w:autoRedefine/>
    <w:uiPriority w:val="39"/>
    <w:unhideWhenUsed/>
    <w:rsid w:val="00EF383F"/>
    <w:pPr>
      <w:spacing w:after="100" w:line="259" w:lineRule="auto"/>
      <w:ind w:left="440"/>
    </w:pPr>
    <w:rPr>
      <w:rFonts w:cs="Times New Roman"/>
    </w:rPr>
  </w:style>
  <w:style w:type="paragraph" w:customStyle="1" w:styleId="afd">
    <w:name w:val="Содержимое врезки"/>
    <w:basedOn w:val="a"/>
    <w:qFormat/>
  </w:style>
  <w:style w:type="table" w:styleId="afe">
    <w:name w:val="Table Grid"/>
    <w:basedOn w:val="a1"/>
    <w:rsid w:val="00FD04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
    <w:name w:val="Hyperlink"/>
    <w:basedOn w:val="a0"/>
    <w:uiPriority w:val="99"/>
    <w:unhideWhenUsed/>
    <w:rsid w:val="009477C1"/>
    <w:rPr>
      <w:color w:val="0000FF"/>
      <w:u w:val="single"/>
    </w:rPr>
  </w:style>
  <w:style w:type="character" w:styleId="aff0">
    <w:name w:val="Unresolved Mention"/>
    <w:basedOn w:val="a0"/>
    <w:uiPriority w:val="99"/>
    <w:semiHidden/>
    <w:unhideWhenUsed/>
    <w:rsid w:val="00233940"/>
    <w:rPr>
      <w:color w:val="605E5C"/>
      <w:shd w:val="clear" w:color="auto" w:fill="E1DFDD"/>
    </w:rPr>
  </w:style>
  <w:style w:type="character" w:styleId="aff1">
    <w:name w:val="FollowedHyperlink"/>
    <w:basedOn w:val="a0"/>
    <w:uiPriority w:val="99"/>
    <w:semiHidden/>
    <w:unhideWhenUsed/>
    <w:rsid w:val="00FE37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2029">
      <w:bodyDiv w:val="1"/>
      <w:marLeft w:val="0"/>
      <w:marRight w:val="0"/>
      <w:marTop w:val="0"/>
      <w:marBottom w:val="0"/>
      <w:divBdr>
        <w:top w:val="none" w:sz="0" w:space="0" w:color="auto"/>
        <w:left w:val="none" w:sz="0" w:space="0" w:color="auto"/>
        <w:bottom w:val="none" w:sz="0" w:space="0" w:color="auto"/>
        <w:right w:val="none" w:sz="0" w:space="0" w:color="auto"/>
      </w:divBdr>
    </w:div>
    <w:div w:id="851916004">
      <w:bodyDiv w:val="1"/>
      <w:marLeft w:val="0"/>
      <w:marRight w:val="0"/>
      <w:marTop w:val="0"/>
      <w:marBottom w:val="0"/>
      <w:divBdr>
        <w:top w:val="none" w:sz="0" w:space="0" w:color="auto"/>
        <w:left w:val="none" w:sz="0" w:space="0" w:color="auto"/>
        <w:bottom w:val="none" w:sz="0" w:space="0" w:color="auto"/>
        <w:right w:val="none" w:sz="0" w:space="0" w:color="auto"/>
      </w:divBdr>
    </w:div>
    <w:div w:id="933128953">
      <w:bodyDiv w:val="1"/>
      <w:marLeft w:val="0"/>
      <w:marRight w:val="0"/>
      <w:marTop w:val="0"/>
      <w:marBottom w:val="0"/>
      <w:divBdr>
        <w:top w:val="none" w:sz="0" w:space="0" w:color="auto"/>
        <w:left w:val="none" w:sz="0" w:space="0" w:color="auto"/>
        <w:bottom w:val="none" w:sz="0" w:space="0" w:color="auto"/>
        <w:right w:val="none" w:sz="0" w:space="0" w:color="auto"/>
      </w:divBdr>
    </w:div>
    <w:div w:id="950405702">
      <w:bodyDiv w:val="1"/>
      <w:marLeft w:val="0"/>
      <w:marRight w:val="0"/>
      <w:marTop w:val="0"/>
      <w:marBottom w:val="0"/>
      <w:divBdr>
        <w:top w:val="none" w:sz="0" w:space="0" w:color="auto"/>
        <w:left w:val="none" w:sz="0" w:space="0" w:color="auto"/>
        <w:bottom w:val="none" w:sz="0" w:space="0" w:color="auto"/>
        <w:right w:val="none" w:sz="0" w:space="0" w:color="auto"/>
      </w:divBdr>
    </w:div>
    <w:div w:id="1528982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www.klimatvdomi.com/ventilation/vent_equip_ua.html" TargetMode="External"/><Relationship Id="rId26" Type="http://schemas.openxmlformats.org/officeDocument/2006/relationships/image" Target="media/image9.png"/><Relationship Id="rId39" Type="http://schemas.openxmlformats.org/officeDocument/2006/relationships/hyperlink" Target="http://ua-referat.com/&#1044;&#1086;_250-&#1088;&#1110;&#1095;&#1095;&#1103;_&#1074;&#1110;&#1076;_&#1076;&#1085;&#1103;_&#1085;&#1072;&#1088;&#1086;&#1076;&#1078;&#1077;&#1085;&#1085;&#1103;_&#1040;_&#1053;_&#1056;&#1072;&#1076;&#1080;&#1097;&#1077;&#1074;&#1072;"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5.png"/><Relationship Id="rId42" Type="http://schemas.microsoft.com/office/2007/relationships/hdphoto" Target="media/hdphoto7.wdp"/><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microsoft.com/office/2007/relationships/hdphoto" Target="media/hdphoto2.wdp"/><Relationship Id="rId33" Type="http://schemas.microsoft.com/office/2007/relationships/hdphoto" Target="media/hdphoto4.wdp"/><Relationship Id="rId38" Type="http://schemas.openxmlformats.org/officeDocument/2006/relationships/hyperlink" Target="http://ua-referat.com/&#1040;&#1089;&#1080;&#1085;&#1093;&#1088;&#1086;&#1085;&#1085;&#1080;&#1081;_&#1076;&#1074;&#1080;&#1075;&#1091;&#1085;"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5.xml"/><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image" Target="media/image14.png"/><Relationship Id="rId37" Type="http://schemas.microsoft.com/office/2007/relationships/hdphoto" Target="media/hdphoto6.wdp"/><Relationship Id="rId40" Type="http://schemas.openxmlformats.org/officeDocument/2006/relationships/hyperlink" Target="http://ua-referat.com/&#1052;&#1091;&#1092;&#1090;&#1080;" TargetMode="Externa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1.wdp"/><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image" Target="media/image1.wmf"/><Relationship Id="rId19" Type="http://schemas.openxmlformats.org/officeDocument/2006/relationships/hyperlink" Target="http://www.klimatvdomi.com/ventilation/vent_equip_ua.html" TargetMode="External"/><Relationship Id="rId31" Type="http://schemas.openxmlformats.org/officeDocument/2006/relationships/image" Target="media/image13.jpe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7.png"/><Relationship Id="rId27" Type="http://schemas.microsoft.com/office/2007/relationships/hdphoto" Target="media/hdphoto3.wdp"/><Relationship Id="rId30" Type="http://schemas.openxmlformats.org/officeDocument/2006/relationships/image" Target="media/image12.jpeg"/><Relationship Id="rId35" Type="http://schemas.microsoft.com/office/2007/relationships/hdphoto" Target="media/hdphoto5.wdp"/><Relationship Id="rId43" Type="http://schemas.openxmlformats.org/officeDocument/2006/relationships/hyperlink" Target="http://www.klimatvdomi.com/ventilation/vent_equip_vent_u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1217B-361C-4ABA-B2C7-690BE4C96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59</Pages>
  <Words>13342</Words>
  <Characters>76052</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dc:creator>
  <dc:description/>
  <cp:lastModifiedBy>Міхадюк Валера</cp:lastModifiedBy>
  <cp:revision>4</cp:revision>
  <cp:lastPrinted>2016-06-13T08:31:00Z</cp:lastPrinted>
  <dcterms:created xsi:type="dcterms:W3CDTF">2021-06-14T18:31:00Z</dcterms:created>
  <dcterms:modified xsi:type="dcterms:W3CDTF">2021-06-15T04:56:00Z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